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4B8F5" w14:textId="2F412EC9" w:rsidR="00E21D4F" w:rsidRPr="003D7204" w:rsidRDefault="00E21D4F">
      <w:pPr>
        <w:rPr>
          <w:rFonts w:eastAsiaTheme="majorEastAsia" w:cs="Arial"/>
          <w:b/>
          <w:color w:val="2F5496" w:themeColor="accent1" w:themeShade="BF"/>
          <w:sz w:val="32"/>
          <w:szCs w:val="32"/>
        </w:rPr>
      </w:pPr>
      <w:r w:rsidRPr="003D7204">
        <w:rPr>
          <w:rFonts w:cs="Arial"/>
          <w:b/>
          <w:noProof/>
        </w:rPr>
        <w:drawing>
          <wp:anchor distT="0" distB="0" distL="114300" distR="114300" simplePos="0" relativeHeight="251658240" behindDoc="0" locked="0" layoutInCell="1" allowOverlap="1" wp14:anchorId="72ACA09F" wp14:editId="7D4959F7">
            <wp:simplePos x="0" y="0"/>
            <wp:positionH relativeFrom="column">
              <wp:posOffset>-899795</wp:posOffset>
            </wp:positionH>
            <wp:positionV relativeFrom="paragraph">
              <wp:posOffset>-890270</wp:posOffset>
            </wp:positionV>
            <wp:extent cx="7553325" cy="10681970"/>
            <wp:effectExtent l="0" t="0" r="0" b="0"/>
            <wp:wrapTopAndBottom/>
            <wp:docPr id="6225963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596331" name=""/>
                    <pic:cNvPicPr/>
                  </pic:nvPicPr>
                  <pic:blipFill>
                    <a:blip r:embed="rId8">
                      <a:extLst>
                        <a:ext uri="{28A0092B-C50C-407E-A947-70E740481C1C}">
                          <a14:useLocalDpi xmlns:a14="http://schemas.microsoft.com/office/drawing/2010/main" val="0"/>
                        </a:ext>
                      </a:extLst>
                    </a:blip>
                    <a:stretch>
                      <a:fillRect/>
                    </a:stretch>
                  </pic:blipFill>
                  <pic:spPr>
                    <a:xfrm>
                      <a:off x="0" y="0"/>
                      <a:ext cx="7553325" cy="10681970"/>
                    </a:xfrm>
                    <a:prstGeom prst="rect">
                      <a:avLst/>
                    </a:prstGeom>
                  </pic:spPr>
                </pic:pic>
              </a:graphicData>
            </a:graphic>
            <wp14:sizeRelH relativeFrom="page">
              <wp14:pctWidth>0</wp14:pctWidth>
            </wp14:sizeRelH>
            <wp14:sizeRelV relativeFrom="page">
              <wp14:pctHeight>0</wp14:pctHeight>
            </wp14:sizeRelV>
          </wp:anchor>
        </w:drawing>
      </w:r>
      <w:r w:rsidRPr="003D7204">
        <w:rPr>
          <w:rFonts w:cs="Arial"/>
          <w:b/>
        </w:rPr>
        <w:br w:type="page"/>
      </w:r>
    </w:p>
    <w:sdt>
      <w:sdtPr>
        <w:rPr>
          <w:rFonts w:ascii="Arial" w:eastAsiaTheme="minorHAnsi" w:hAnsi="Arial" w:cs="Arial"/>
          <w:color w:val="auto"/>
          <w:kern w:val="2"/>
          <w:sz w:val="22"/>
          <w:szCs w:val="22"/>
          <w:lang w:eastAsia="en-US"/>
        </w:rPr>
        <w:id w:val="28389690"/>
        <w:docPartObj>
          <w:docPartGallery w:val="Table of Contents"/>
          <w:docPartUnique/>
        </w:docPartObj>
      </w:sdtPr>
      <w:sdtEndPr>
        <w:rPr>
          <w:b/>
          <w:bCs/>
        </w:rPr>
      </w:sdtEndPr>
      <w:sdtContent>
        <w:p w14:paraId="761D3BE9" w14:textId="0009B936" w:rsidR="00E21D4F" w:rsidRPr="003D7204" w:rsidRDefault="00E21D4F">
          <w:pPr>
            <w:pStyle w:val="Nagwekspisutreci"/>
            <w:rPr>
              <w:rFonts w:ascii="Arial" w:hAnsi="Arial" w:cs="Arial"/>
            </w:rPr>
          </w:pPr>
          <w:r w:rsidRPr="003D7204">
            <w:rPr>
              <w:rFonts w:ascii="Arial" w:hAnsi="Arial" w:cs="Arial"/>
            </w:rPr>
            <w:t>Spis treści</w:t>
          </w:r>
        </w:p>
        <w:p w14:paraId="7889E569" w14:textId="590DF45B" w:rsidR="00E21D4F" w:rsidRPr="003D7204" w:rsidRDefault="00E21D4F" w:rsidP="00B24E91">
          <w:pPr>
            <w:pStyle w:val="Spistreci1"/>
            <w:rPr>
              <w:rFonts w:eastAsiaTheme="minorEastAsia"/>
              <w:noProof/>
              <w:lang w:eastAsia="pl-PL"/>
            </w:rPr>
          </w:pPr>
          <w:r w:rsidRPr="003D7204">
            <w:fldChar w:fldCharType="begin"/>
          </w:r>
          <w:r w:rsidRPr="003D7204">
            <w:instrText xml:space="preserve"> TOC \o "1-1" \h \z \u </w:instrText>
          </w:r>
          <w:r w:rsidRPr="003D7204">
            <w:fldChar w:fldCharType="separate"/>
          </w:r>
          <w:hyperlink w:anchor="_Toc143769569" w:history="1">
            <w:r w:rsidRPr="003D7204">
              <w:rPr>
                <w:rStyle w:val="Hipercze"/>
                <w:rFonts w:cs="Arial"/>
                <w:noProof/>
              </w:rPr>
              <w:t>Powiat Gnieźnieński</w:t>
            </w:r>
            <w:r w:rsidRPr="003D7204">
              <w:rPr>
                <w:noProof/>
                <w:webHidden/>
              </w:rPr>
              <w:tab/>
            </w:r>
            <w:r w:rsidRPr="003D7204">
              <w:rPr>
                <w:noProof/>
                <w:webHidden/>
              </w:rPr>
              <w:fldChar w:fldCharType="begin"/>
            </w:r>
            <w:r w:rsidRPr="003D7204">
              <w:rPr>
                <w:noProof/>
                <w:webHidden/>
              </w:rPr>
              <w:instrText xml:space="preserve"> PAGEREF _Toc143769569 \h </w:instrText>
            </w:r>
            <w:r w:rsidRPr="003D7204">
              <w:rPr>
                <w:noProof/>
                <w:webHidden/>
              </w:rPr>
            </w:r>
            <w:r w:rsidRPr="003D7204">
              <w:rPr>
                <w:noProof/>
                <w:webHidden/>
              </w:rPr>
              <w:fldChar w:fldCharType="separate"/>
            </w:r>
            <w:r w:rsidR="009023DE">
              <w:rPr>
                <w:noProof/>
                <w:webHidden/>
              </w:rPr>
              <w:t>3</w:t>
            </w:r>
            <w:r w:rsidRPr="003D7204">
              <w:rPr>
                <w:noProof/>
                <w:webHidden/>
              </w:rPr>
              <w:fldChar w:fldCharType="end"/>
            </w:r>
          </w:hyperlink>
        </w:p>
        <w:p w14:paraId="5D32EFBE" w14:textId="02CA48DB" w:rsidR="00E21D4F" w:rsidRPr="003D7204" w:rsidRDefault="00000000" w:rsidP="00B24E91">
          <w:pPr>
            <w:pStyle w:val="Spistreci1"/>
            <w:rPr>
              <w:rFonts w:eastAsiaTheme="minorEastAsia"/>
              <w:noProof/>
              <w:lang w:eastAsia="pl-PL"/>
            </w:rPr>
          </w:pPr>
          <w:hyperlink w:anchor="_Toc143769570" w:history="1">
            <w:r w:rsidR="00E21D4F" w:rsidRPr="003D7204">
              <w:rPr>
                <w:rStyle w:val="Hipercze"/>
                <w:rFonts w:cs="Arial"/>
                <w:noProof/>
              </w:rPr>
              <w:t>Gmina Czerniejewo</w:t>
            </w:r>
            <w:r w:rsidR="00E21D4F" w:rsidRPr="003D7204">
              <w:rPr>
                <w:noProof/>
                <w:webHidden/>
              </w:rPr>
              <w:tab/>
            </w:r>
            <w:r w:rsidR="00E21D4F" w:rsidRPr="003D7204">
              <w:rPr>
                <w:noProof/>
                <w:webHidden/>
              </w:rPr>
              <w:fldChar w:fldCharType="begin"/>
            </w:r>
            <w:r w:rsidR="00E21D4F" w:rsidRPr="003D7204">
              <w:rPr>
                <w:noProof/>
                <w:webHidden/>
              </w:rPr>
              <w:instrText xml:space="preserve"> PAGEREF _Toc143769570 \h </w:instrText>
            </w:r>
            <w:r w:rsidR="00E21D4F" w:rsidRPr="003D7204">
              <w:rPr>
                <w:noProof/>
                <w:webHidden/>
              </w:rPr>
            </w:r>
            <w:r w:rsidR="00E21D4F" w:rsidRPr="003D7204">
              <w:rPr>
                <w:noProof/>
                <w:webHidden/>
              </w:rPr>
              <w:fldChar w:fldCharType="separate"/>
            </w:r>
            <w:r w:rsidR="009023DE">
              <w:rPr>
                <w:noProof/>
                <w:webHidden/>
              </w:rPr>
              <w:t>34</w:t>
            </w:r>
            <w:r w:rsidR="00E21D4F" w:rsidRPr="003D7204">
              <w:rPr>
                <w:noProof/>
                <w:webHidden/>
              </w:rPr>
              <w:fldChar w:fldCharType="end"/>
            </w:r>
          </w:hyperlink>
        </w:p>
        <w:p w14:paraId="06243CF2" w14:textId="2559A83E" w:rsidR="00E21D4F" w:rsidRPr="003D7204" w:rsidRDefault="00000000" w:rsidP="00B24E91">
          <w:pPr>
            <w:pStyle w:val="Spistreci1"/>
            <w:rPr>
              <w:rFonts w:eastAsiaTheme="minorEastAsia"/>
              <w:noProof/>
              <w:lang w:eastAsia="pl-PL"/>
            </w:rPr>
          </w:pPr>
          <w:hyperlink w:anchor="_Toc143769571" w:history="1">
            <w:r w:rsidR="00E21D4F" w:rsidRPr="003D7204">
              <w:rPr>
                <w:rStyle w:val="Hipercze"/>
                <w:rFonts w:cs="Arial"/>
                <w:noProof/>
              </w:rPr>
              <w:t>Gmina Gniezno</w:t>
            </w:r>
            <w:r w:rsidR="00E21D4F" w:rsidRPr="003D7204">
              <w:rPr>
                <w:noProof/>
                <w:webHidden/>
              </w:rPr>
              <w:tab/>
            </w:r>
            <w:r w:rsidR="00E21D4F" w:rsidRPr="003D7204">
              <w:rPr>
                <w:noProof/>
                <w:webHidden/>
              </w:rPr>
              <w:fldChar w:fldCharType="begin"/>
            </w:r>
            <w:r w:rsidR="00E21D4F" w:rsidRPr="003D7204">
              <w:rPr>
                <w:noProof/>
                <w:webHidden/>
              </w:rPr>
              <w:instrText xml:space="preserve"> PAGEREF _Toc143769571 \h </w:instrText>
            </w:r>
            <w:r w:rsidR="00E21D4F" w:rsidRPr="003D7204">
              <w:rPr>
                <w:noProof/>
                <w:webHidden/>
              </w:rPr>
            </w:r>
            <w:r w:rsidR="00E21D4F" w:rsidRPr="003D7204">
              <w:rPr>
                <w:noProof/>
                <w:webHidden/>
              </w:rPr>
              <w:fldChar w:fldCharType="separate"/>
            </w:r>
            <w:r w:rsidR="009023DE">
              <w:rPr>
                <w:noProof/>
                <w:webHidden/>
              </w:rPr>
              <w:t>42</w:t>
            </w:r>
            <w:r w:rsidR="00E21D4F" w:rsidRPr="003D7204">
              <w:rPr>
                <w:noProof/>
                <w:webHidden/>
              </w:rPr>
              <w:fldChar w:fldCharType="end"/>
            </w:r>
          </w:hyperlink>
        </w:p>
        <w:p w14:paraId="3742B920" w14:textId="7B980C38" w:rsidR="00E21D4F" w:rsidRPr="003D7204" w:rsidRDefault="00000000" w:rsidP="00B24E91">
          <w:pPr>
            <w:pStyle w:val="Spistreci1"/>
            <w:rPr>
              <w:rFonts w:eastAsiaTheme="minorEastAsia"/>
              <w:noProof/>
              <w:lang w:eastAsia="pl-PL"/>
            </w:rPr>
          </w:pPr>
          <w:hyperlink w:anchor="_Toc143769572" w:history="1">
            <w:r w:rsidR="00E21D4F" w:rsidRPr="003D7204">
              <w:rPr>
                <w:rStyle w:val="Hipercze"/>
                <w:rFonts w:cs="Arial"/>
                <w:noProof/>
              </w:rPr>
              <w:t>Miasto Gniezno</w:t>
            </w:r>
            <w:r w:rsidR="00E21D4F" w:rsidRPr="003D7204">
              <w:rPr>
                <w:noProof/>
                <w:webHidden/>
              </w:rPr>
              <w:tab/>
            </w:r>
            <w:r w:rsidR="00E21D4F" w:rsidRPr="003D7204">
              <w:rPr>
                <w:noProof/>
                <w:webHidden/>
              </w:rPr>
              <w:fldChar w:fldCharType="begin"/>
            </w:r>
            <w:r w:rsidR="00E21D4F" w:rsidRPr="003D7204">
              <w:rPr>
                <w:noProof/>
                <w:webHidden/>
              </w:rPr>
              <w:instrText xml:space="preserve"> PAGEREF _Toc143769572 \h </w:instrText>
            </w:r>
            <w:r w:rsidR="00E21D4F" w:rsidRPr="003D7204">
              <w:rPr>
                <w:noProof/>
                <w:webHidden/>
              </w:rPr>
            </w:r>
            <w:r w:rsidR="00E21D4F" w:rsidRPr="003D7204">
              <w:rPr>
                <w:noProof/>
                <w:webHidden/>
              </w:rPr>
              <w:fldChar w:fldCharType="separate"/>
            </w:r>
            <w:r w:rsidR="009023DE">
              <w:rPr>
                <w:noProof/>
                <w:webHidden/>
              </w:rPr>
              <w:t>74</w:t>
            </w:r>
            <w:r w:rsidR="00E21D4F" w:rsidRPr="003D7204">
              <w:rPr>
                <w:noProof/>
                <w:webHidden/>
              </w:rPr>
              <w:fldChar w:fldCharType="end"/>
            </w:r>
          </w:hyperlink>
        </w:p>
        <w:p w14:paraId="15C4D6B8" w14:textId="1319ABF2" w:rsidR="00E21D4F" w:rsidRPr="003D7204" w:rsidRDefault="00000000" w:rsidP="00B24E91">
          <w:pPr>
            <w:pStyle w:val="Spistreci1"/>
            <w:rPr>
              <w:rFonts w:eastAsiaTheme="minorEastAsia"/>
              <w:noProof/>
              <w:lang w:eastAsia="pl-PL"/>
            </w:rPr>
          </w:pPr>
          <w:hyperlink w:anchor="_Toc143769573" w:history="1">
            <w:r w:rsidR="00E21D4F" w:rsidRPr="003D7204">
              <w:rPr>
                <w:rStyle w:val="Hipercze"/>
                <w:rFonts w:cs="Arial"/>
                <w:noProof/>
              </w:rPr>
              <w:t>Stowarzyszenie ZIT Gniezno</w:t>
            </w:r>
            <w:r w:rsidR="00E21D4F" w:rsidRPr="003D7204">
              <w:rPr>
                <w:noProof/>
                <w:webHidden/>
              </w:rPr>
              <w:tab/>
            </w:r>
            <w:r w:rsidR="00E21D4F" w:rsidRPr="003D7204">
              <w:rPr>
                <w:noProof/>
                <w:webHidden/>
              </w:rPr>
              <w:fldChar w:fldCharType="begin"/>
            </w:r>
            <w:r w:rsidR="00E21D4F" w:rsidRPr="003D7204">
              <w:rPr>
                <w:noProof/>
                <w:webHidden/>
              </w:rPr>
              <w:instrText xml:space="preserve"> PAGEREF _Toc143769573 \h </w:instrText>
            </w:r>
            <w:r w:rsidR="00E21D4F" w:rsidRPr="003D7204">
              <w:rPr>
                <w:noProof/>
                <w:webHidden/>
              </w:rPr>
            </w:r>
            <w:r w:rsidR="00E21D4F" w:rsidRPr="003D7204">
              <w:rPr>
                <w:noProof/>
                <w:webHidden/>
              </w:rPr>
              <w:fldChar w:fldCharType="separate"/>
            </w:r>
            <w:r w:rsidR="009023DE">
              <w:rPr>
                <w:noProof/>
                <w:webHidden/>
              </w:rPr>
              <w:t>114</w:t>
            </w:r>
            <w:r w:rsidR="00E21D4F" w:rsidRPr="003D7204">
              <w:rPr>
                <w:noProof/>
                <w:webHidden/>
              </w:rPr>
              <w:fldChar w:fldCharType="end"/>
            </w:r>
          </w:hyperlink>
        </w:p>
        <w:p w14:paraId="3B6E1F5F" w14:textId="5AE61018" w:rsidR="00E21D4F" w:rsidRPr="003D7204" w:rsidRDefault="00000000" w:rsidP="00B24E91">
          <w:pPr>
            <w:pStyle w:val="Spistreci1"/>
            <w:rPr>
              <w:rFonts w:eastAsiaTheme="minorEastAsia"/>
              <w:noProof/>
              <w:lang w:eastAsia="pl-PL"/>
            </w:rPr>
          </w:pPr>
          <w:hyperlink w:anchor="_Toc143769574" w:history="1">
            <w:r w:rsidR="00E21D4F" w:rsidRPr="003D7204">
              <w:rPr>
                <w:rStyle w:val="Hipercze"/>
                <w:rFonts w:cs="Arial"/>
                <w:noProof/>
              </w:rPr>
              <w:t>Gmina Kiszkowo</w:t>
            </w:r>
            <w:r w:rsidR="00E21D4F" w:rsidRPr="003D7204">
              <w:rPr>
                <w:noProof/>
                <w:webHidden/>
              </w:rPr>
              <w:tab/>
            </w:r>
            <w:r w:rsidR="00E21D4F" w:rsidRPr="003D7204">
              <w:rPr>
                <w:noProof/>
                <w:webHidden/>
              </w:rPr>
              <w:fldChar w:fldCharType="begin"/>
            </w:r>
            <w:r w:rsidR="00E21D4F" w:rsidRPr="003D7204">
              <w:rPr>
                <w:noProof/>
                <w:webHidden/>
              </w:rPr>
              <w:instrText xml:space="preserve"> PAGEREF _Toc143769574 \h </w:instrText>
            </w:r>
            <w:r w:rsidR="00E21D4F" w:rsidRPr="003D7204">
              <w:rPr>
                <w:noProof/>
                <w:webHidden/>
              </w:rPr>
            </w:r>
            <w:r w:rsidR="00E21D4F" w:rsidRPr="003D7204">
              <w:rPr>
                <w:noProof/>
                <w:webHidden/>
              </w:rPr>
              <w:fldChar w:fldCharType="separate"/>
            </w:r>
            <w:r w:rsidR="009023DE">
              <w:rPr>
                <w:noProof/>
                <w:webHidden/>
              </w:rPr>
              <w:t>132</w:t>
            </w:r>
            <w:r w:rsidR="00E21D4F" w:rsidRPr="003D7204">
              <w:rPr>
                <w:noProof/>
                <w:webHidden/>
              </w:rPr>
              <w:fldChar w:fldCharType="end"/>
            </w:r>
          </w:hyperlink>
        </w:p>
        <w:p w14:paraId="0AB640C7" w14:textId="470456DD" w:rsidR="00E21D4F" w:rsidRPr="003D7204" w:rsidRDefault="00000000" w:rsidP="00B24E91">
          <w:pPr>
            <w:pStyle w:val="Spistreci1"/>
            <w:rPr>
              <w:rFonts w:eastAsiaTheme="minorEastAsia"/>
              <w:noProof/>
              <w:lang w:eastAsia="pl-PL"/>
            </w:rPr>
          </w:pPr>
          <w:hyperlink w:anchor="_Toc143769575" w:history="1">
            <w:r w:rsidR="00E21D4F" w:rsidRPr="003D7204">
              <w:rPr>
                <w:rStyle w:val="Hipercze"/>
                <w:rFonts w:cs="Arial"/>
                <w:noProof/>
              </w:rPr>
              <w:t>Gmina Kłecko</w:t>
            </w:r>
            <w:r w:rsidR="00E21D4F" w:rsidRPr="003D7204">
              <w:rPr>
                <w:noProof/>
                <w:webHidden/>
              </w:rPr>
              <w:tab/>
            </w:r>
            <w:r w:rsidR="00E21D4F" w:rsidRPr="003D7204">
              <w:rPr>
                <w:noProof/>
                <w:webHidden/>
              </w:rPr>
              <w:fldChar w:fldCharType="begin"/>
            </w:r>
            <w:r w:rsidR="00E21D4F" w:rsidRPr="003D7204">
              <w:rPr>
                <w:noProof/>
                <w:webHidden/>
              </w:rPr>
              <w:instrText xml:space="preserve"> PAGEREF _Toc143769575 \h </w:instrText>
            </w:r>
            <w:r w:rsidR="00E21D4F" w:rsidRPr="003D7204">
              <w:rPr>
                <w:noProof/>
                <w:webHidden/>
              </w:rPr>
            </w:r>
            <w:r w:rsidR="00E21D4F" w:rsidRPr="003D7204">
              <w:rPr>
                <w:noProof/>
                <w:webHidden/>
              </w:rPr>
              <w:fldChar w:fldCharType="separate"/>
            </w:r>
            <w:r w:rsidR="009023DE">
              <w:rPr>
                <w:noProof/>
                <w:webHidden/>
              </w:rPr>
              <w:t>140</w:t>
            </w:r>
            <w:r w:rsidR="00E21D4F" w:rsidRPr="003D7204">
              <w:rPr>
                <w:noProof/>
                <w:webHidden/>
              </w:rPr>
              <w:fldChar w:fldCharType="end"/>
            </w:r>
          </w:hyperlink>
        </w:p>
        <w:p w14:paraId="0CDFCDCA" w14:textId="0C853694" w:rsidR="00E21D4F" w:rsidRPr="003D7204" w:rsidRDefault="00000000" w:rsidP="00B24E91">
          <w:pPr>
            <w:pStyle w:val="Spistreci1"/>
            <w:rPr>
              <w:rFonts w:eastAsiaTheme="minorEastAsia"/>
              <w:noProof/>
              <w:lang w:eastAsia="pl-PL"/>
            </w:rPr>
          </w:pPr>
          <w:hyperlink w:anchor="_Toc143769576" w:history="1">
            <w:r w:rsidR="00E21D4F" w:rsidRPr="003D7204">
              <w:rPr>
                <w:rStyle w:val="Hipercze"/>
                <w:rFonts w:cs="Arial"/>
                <w:noProof/>
              </w:rPr>
              <w:t>Gmina Łubowo</w:t>
            </w:r>
            <w:r w:rsidR="00E21D4F" w:rsidRPr="003D7204">
              <w:rPr>
                <w:noProof/>
                <w:webHidden/>
              </w:rPr>
              <w:tab/>
            </w:r>
            <w:r w:rsidR="00E21D4F" w:rsidRPr="003D7204">
              <w:rPr>
                <w:noProof/>
                <w:webHidden/>
              </w:rPr>
              <w:fldChar w:fldCharType="begin"/>
            </w:r>
            <w:r w:rsidR="00E21D4F" w:rsidRPr="003D7204">
              <w:rPr>
                <w:noProof/>
                <w:webHidden/>
              </w:rPr>
              <w:instrText xml:space="preserve"> PAGEREF _Toc143769576 \h </w:instrText>
            </w:r>
            <w:r w:rsidR="00E21D4F" w:rsidRPr="003D7204">
              <w:rPr>
                <w:noProof/>
                <w:webHidden/>
              </w:rPr>
            </w:r>
            <w:r w:rsidR="00E21D4F" w:rsidRPr="003D7204">
              <w:rPr>
                <w:noProof/>
                <w:webHidden/>
              </w:rPr>
              <w:fldChar w:fldCharType="separate"/>
            </w:r>
            <w:r w:rsidR="009023DE">
              <w:rPr>
                <w:noProof/>
                <w:webHidden/>
              </w:rPr>
              <w:t>166</w:t>
            </w:r>
            <w:r w:rsidR="00E21D4F" w:rsidRPr="003D7204">
              <w:rPr>
                <w:noProof/>
                <w:webHidden/>
              </w:rPr>
              <w:fldChar w:fldCharType="end"/>
            </w:r>
          </w:hyperlink>
        </w:p>
        <w:p w14:paraId="00E67A68" w14:textId="6D8B7A85" w:rsidR="00E21D4F" w:rsidRPr="003D7204" w:rsidRDefault="00000000" w:rsidP="00B24E91">
          <w:pPr>
            <w:pStyle w:val="Spistreci1"/>
            <w:rPr>
              <w:rFonts w:eastAsiaTheme="minorEastAsia"/>
              <w:noProof/>
              <w:lang w:eastAsia="pl-PL"/>
            </w:rPr>
          </w:pPr>
          <w:hyperlink w:anchor="_Toc143769577" w:history="1">
            <w:r w:rsidR="00E21D4F" w:rsidRPr="003D7204">
              <w:rPr>
                <w:rStyle w:val="Hipercze"/>
                <w:rFonts w:cs="Arial"/>
                <w:noProof/>
              </w:rPr>
              <w:t>Gmina Mieleszyn</w:t>
            </w:r>
            <w:r w:rsidR="00E21D4F" w:rsidRPr="003D7204">
              <w:rPr>
                <w:noProof/>
                <w:webHidden/>
              </w:rPr>
              <w:tab/>
            </w:r>
            <w:r w:rsidR="00E21D4F" w:rsidRPr="003D7204">
              <w:rPr>
                <w:noProof/>
                <w:webHidden/>
              </w:rPr>
              <w:fldChar w:fldCharType="begin"/>
            </w:r>
            <w:r w:rsidR="00E21D4F" w:rsidRPr="003D7204">
              <w:rPr>
                <w:noProof/>
                <w:webHidden/>
              </w:rPr>
              <w:instrText xml:space="preserve"> PAGEREF _Toc143769577 \h </w:instrText>
            </w:r>
            <w:r w:rsidR="00E21D4F" w:rsidRPr="003D7204">
              <w:rPr>
                <w:noProof/>
                <w:webHidden/>
              </w:rPr>
            </w:r>
            <w:r w:rsidR="00E21D4F" w:rsidRPr="003D7204">
              <w:rPr>
                <w:noProof/>
                <w:webHidden/>
              </w:rPr>
              <w:fldChar w:fldCharType="separate"/>
            </w:r>
            <w:r w:rsidR="009023DE">
              <w:rPr>
                <w:noProof/>
                <w:webHidden/>
              </w:rPr>
              <w:t>192</w:t>
            </w:r>
            <w:r w:rsidR="00E21D4F" w:rsidRPr="003D7204">
              <w:rPr>
                <w:noProof/>
                <w:webHidden/>
              </w:rPr>
              <w:fldChar w:fldCharType="end"/>
            </w:r>
          </w:hyperlink>
        </w:p>
        <w:p w14:paraId="24F287DA" w14:textId="1AE82758" w:rsidR="00E21D4F" w:rsidRPr="003D7204" w:rsidRDefault="00000000" w:rsidP="00B24E91">
          <w:pPr>
            <w:pStyle w:val="Spistreci1"/>
            <w:rPr>
              <w:rFonts w:eastAsiaTheme="minorEastAsia"/>
              <w:noProof/>
              <w:lang w:eastAsia="pl-PL"/>
            </w:rPr>
          </w:pPr>
          <w:hyperlink w:anchor="_Toc143769578" w:history="1">
            <w:r w:rsidR="00E21D4F" w:rsidRPr="003D7204">
              <w:rPr>
                <w:rStyle w:val="Hipercze"/>
                <w:rFonts w:cs="Arial"/>
                <w:noProof/>
              </w:rPr>
              <w:t>Gmina Niechanowo</w:t>
            </w:r>
            <w:r w:rsidR="00E21D4F" w:rsidRPr="003D7204">
              <w:rPr>
                <w:noProof/>
                <w:webHidden/>
              </w:rPr>
              <w:tab/>
            </w:r>
            <w:r w:rsidR="00E21D4F" w:rsidRPr="003D7204">
              <w:rPr>
                <w:noProof/>
                <w:webHidden/>
              </w:rPr>
              <w:fldChar w:fldCharType="begin"/>
            </w:r>
            <w:r w:rsidR="00E21D4F" w:rsidRPr="003D7204">
              <w:rPr>
                <w:noProof/>
                <w:webHidden/>
              </w:rPr>
              <w:instrText xml:space="preserve"> PAGEREF _Toc143769578 \h </w:instrText>
            </w:r>
            <w:r w:rsidR="00E21D4F" w:rsidRPr="003D7204">
              <w:rPr>
                <w:noProof/>
                <w:webHidden/>
              </w:rPr>
            </w:r>
            <w:r w:rsidR="00E21D4F" w:rsidRPr="003D7204">
              <w:rPr>
                <w:noProof/>
                <w:webHidden/>
              </w:rPr>
              <w:fldChar w:fldCharType="separate"/>
            </w:r>
            <w:r w:rsidR="009023DE">
              <w:rPr>
                <w:noProof/>
                <w:webHidden/>
              </w:rPr>
              <w:t>210</w:t>
            </w:r>
            <w:r w:rsidR="00E21D4F" w:rsidRPr="003D7204">
              <w:rPr>
                <w:noProof/>
                <w:webHidden/>
              </w:rPr>
              <w:fldChar w:fldCharType="end"/>
            </w:r>
          </w:hyperlink>
        </w:p>
        <w:p w14:paraId="07528626" w14:textId="573A2B84" w:rsidR="00E21D4F" w:rsidRPr="003D7204" w:rsidRDefault="00000000" w:rsidP="00B24E91">
          <w:pPr>
            <w:pStyle w:val="Spistreci1"/>
            <w:rPr>
              <w:rFonts w:eastAsiaTheme="minorEastAsia"/>
              <w:noProof/>
              <w:lang w:eastAsia="pl-PL"/>
            </w:rPr>
          </w:pPr>
          <w:hyperlink w:anchor="_Toc143769579" w:history="1">
            <w:r w:rsidR="00E21D4F" w:rsidRPr="003D7204">
              <w:rPr>
                <w:rStyle w:val="Hipercze"/>
                <w:rFonts w:cs="Arial"/>
                <w:noProof/>
              </w:rPr>
              <w:t>Gmina Trzemeszno</w:t>
            </w:r>
            <w:r w:rsidR="00E21D4F" w:rsidRPr="003D7204">
              <w:rPr>
                <w:noProof/>
                <w:webHidden/>
              </w:rPr>
              <w:tab/>
            </w:r>
            <w:r w:rsidR="00E21D4F" w:rsidRPr="003D7204">
              <w:rPr>
                <w:noProof/>
                <w:webHidden/>
              </w:rPr>
              <w:fldChar w:fldCharType="begin"/>
            </w:r>
            <w:r w:rsidR="00E21D4F" w:rsidRPr="003D7204">
              <w:rPr>
                <w:noProof/>
                <w:webHidden/>
              </w:rPr>
              <w:instrText xml:space="preserve"> PAGEREF _Toc143769579 \h </w:instrText>
            </w:r>
            <w:r w:rsidR="00E21D4F" w:rsidRPr="003D7204">
              <w:rPr>
                <w:noProof/>
                <w:webHidden/>
              </w:rPr>
            </w:r>
            <w:r w:rsidR="00E21D4F" w:rsidRPr="003D7204">
              <w:rPr>
                <w:noProof/>
                <w:webHidden/>
              </w:rPr>
              <w:fldChar w:fldCharType="separate"/>
            </w:r>
            <w:r w:rsidR="009023DE">
              <w:rPr>
                <w:noProof/>
                <w:webHidden/>
              </w:rPr>
              <w:t>218</w:t>
            </w:r>
            <w:r w:rsidR="00E21D4F" w:rsidRPr="003D7204">
              <w:rPr>
                <w:noProof/>
                <w:webHidden/>
              </w:rPr>
              <w:fldChar w:fldCharType="end"/>
            </w:r>
          </w:hyperlink>
        </w:p>
        <w:p w14:paraId="03F11785" w14:textId="6DA44AE8" w:rsidR="00E21D4F" w:rsidRPr="003D7204" w:rsidRDefault="00000000" w:rsidP="00B24E91">
          <w:pPr>
            <w:pStyle w:val="Spistreci1"/>
            <w:rPr>
              <w:rFonts w:eastAsiaTheme="minorEastAsia"/>
              <w:noProof/>
              <w:lang w:eastAsia="pl-PL"/>
            </w:rPr>
          </w:pPr>
          <w:hyperlink w:anchor="_Toc143769580" w:history="1">
            <w:r w:rsidR="00E21D4F" w:rsidRPr="003D7204">
              <w:rPr>
                <w:rStyle w:val="Hipercze"/>
                <w:rFonts w:cs="Arial"/>
                <w:noProof/>
              </w:rPr>
              <w:t>Gmina i Miasto Witkowo</w:t>
            </w:r>
            <w:r w:rsidR="00E21D4F" w:rsidRPr="003D7204">
              <w:rPr>
                <w:noProof/>
                <w:webHidden/>
              </w:rPr>
              <w:tab/>
            </w:r>
            <w:r w:rsidR="00E21D4F" w:rsidRPr="003D7204">
              <w:rPr>
                <w:noProof/>
                <w:webHidden/>
              </w:rPr>
              <w:fldChar w:fldCharType="begin"/>
            </w:r>
            <w:r w:rsidR="00E21D4F" w:rsidRPr="003D7204">
              <w:rPr>
                <w:noProof/>
                <w:webHidden/>
              </w:rPr>
              <w:instrText xml:space="preserve"> PAGEREF _Toc143769580 \h </w:instrText>
            </w:r>
            <w:r w:rsidR="00E21D4F" w:rsidRPr="003D7204">
              <w:rPr>
                <w:noProof/>
                <w:webHidden/>
              </w:rPr>
            </w:r>
            <w:r w:rsidR="00E21D4F" w:rsidRPr="003D7204">
              <w:rPr>
                <w:noProof/>
                <w:webHidden/>
              </w:rPr>
              <w:fldChar w:fldCharType="separate"/>
            </w:r>
            <w:r w:rsidR="009023DE">
              <w:rPr>
                <w:noProof/>
                <w:webHidden/>
              </w:rPr>
              <w:t>250</w:t>
            </w:r>
            <w:r w:rsidR="00E21D4F" w:rsidRPr="003D7204">
              <w:rPr>
                <w:noProof/>
                <w:webHidden/>
              </w:rPr>
              <w:fldChar w:fldCharType="end"/>
            </w:r>
          </w:hyperlink>
        </w:p>
        <w:p w14:paraId="5A905952" w14:textId="531FEB85" w:rsidR="00E21D4F" w:rsidRPr="003D7204" w:rsidRDefault="00E21D4F">
          <w:pPr>
            <w:rPr>
              <w:rFonts w:cs="Arial"/>
            </w:rPr>
          </w:pPr>
          <w:r w:rsidRPr="003D7204">
            <w:rPr>
              <w:rFonts w:cs="Arial"/>
            </w:rPr>
            <w:fldChar w:fldCharType="end"/>
          </w:r>
        </w:p>
      </w:sdtContent>
    </w:sdt>
    <w:p w14:paraId="45E0CA26" w14:textId="77777777" w:rsidR="00E21D4F" w:rsidRPr="003D7204" w:rsidRDefault="00E21D4F">
      <w:pPr>
        <w:rPr>
          <w:rFonts w:eastAsiaTheme="majorEastAsia" w:cs="Arial"/>
          <w:b/>
          <w:color w:val="2F5496" w:themeColor="accent1" w:themeShade="BF"/>
          <w:sz w:val="32"/>
          <w:szCs w:val="32"/>
        </w:rPr>
      </w:pPr>
      <w:r w:rsidRPr="003D7204">
        <w:rPr>
          <w:rFonts w:cs="Arial"/>
          <w:b/>
        </w:rPr>
        <w:br w:type="page"/>
      </w:r>
    </w:p>
    <w:p w14:paraId="3AA147A1" w14:textId="2D76DE23" w:rsidR="00F44DCD" w:rsidRPr="003D7204" w:rsidRDefault="00E0203F" w:rsidP="00E0203F">
      <w:pPr>
        <w:pStyle w:val="Nagwek1"/>
        <w:rPr>
          <w:rFonts w:ascii="Arial" w:hAnsi="Arial" w:cs="Arial"/>
          <w:b/>
          <w:bCs/>
        </w:rPr>
      </w:pPr>
      <w:bookmarkStart w:id="0" w:name="_Toc143769569"/>
      <w:r w:rsidRPr="003D7204">
        <w:rPr>
          <w:rFonts w:ascii="Arial" w:hAnsi="Arial" w:cs="Arial"/>
          <w:b/>
          <w:bCs/>
        </w:rPr>
        <w:lastRenderedPageBreak/>
        <w:t>Powiat Gnieźnieński</w:t>
      </w:r>
      <w:bookmarkEnd w:id="0"/>
    </w:p>
    <w:p w14:paraId="018A247B" w14:textId="0C165472" w:rsidR="00F44DCD" w:rsidRPr="003D7204" w:rsidRDefault="00F44DCD" w:rsidP="00AB19E7">
      <w:pPr>
        <w:pStyle w:val="Tekstpodstawowy"/>
        <w:pBdr>
          <w:top w:val="single" w:sz="4" w:space="1" w:color="auto"/>
        </w:pBdr>
        <w:spacing w:after="0" w:line="276" w:lineRule="auto"/>
        <w:rPr>
          <w:rFonts w:ascii="Arial" w:hAnsi="Arial" w:cs="Arial"/>
          <w:b/>
        </w:rPr>
      </w:pPr>
    </w:p>
    <w:tbl>
      <w:tblPr>
        <w:tblW w:w="0" w:type="auto"/>
        <w:shd w:val="clear" w:color="auto" w:fill="D9D9D9"/>
        <w:tblLook w:val="04A0" w:firstRow="1" w:lastRow="0" w:firstColumn="1" w:lastColumn="0" w:noHBand="0" w:noVBand="1"/>
      </w:tblPr>
      <w:tblGrid>
        <w:gridCol w:w="9209"/>
      </w:tblGrid>
      <w:tr w:rsidR="00F44DCD" w:rsidRPr="003D7204" w14:paraId="3DEAE184" w14:textId="77777777" w:rsidTr="00AB19E7">
        <w:tc>
          <w:tcPr>
            <w:tcW w:w="9209" w:type="dxa"/>
            <w:shd w:val="clear" w:color="auto" w:fill="D9D9D9"/>
          </w:tcPr>
          <w:p w14:paraId="2BA624B4" w14:textId="77777777" w:rsidR="00F44DCD" w:rsidRPr="003D7204" w:rsidRDefault="00F44DCD" w:rsidP="00AB19E7">
            <w:pPr>
              <w:autoSpaceDE w:val="0"/>
              <w:autoSpaceDN w:val="0"/>
              <w:adjustRightInd w:val="0"/>
              <w:spacing w:line="276" w:lineRule="auto"/>
              <w:jc w:val="center"/>
              <w:rPr>
                <w:rFonts w:cs="Arial"/>
                <w:b/>
              </w:rPr>
            </w:pPr>
          </w:p>
          <w:p w14:paraId="1FDAD2B4"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ZGŁOSZENIE PROJEKTU</w:t>
            </w:r>
          </w:p>
          <w:p w14:paraId="28D2030B"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 xml:space="preserve"> W RAMACH INSTRUMENTU ZIT DLA</w:t>
            </w:r>
          </w:p>
          <w:p w14:paraId="1BCB8F4F"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PROGRAMU FUNDUSZE EUROPEJSKIE DLA WIELKOPOLSKI</w:t>
            </w:r>
          </w:p>
          <w:p w14:paraId="6B457E69"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2021 - 2027</w:t>
            </w:r>
          </w:p>
          <w:p w14:paraId="640F66E2" w14:textId="77777777" w:rsidR="00F44DCD" w:rsidRPr="003D7204" w:rsidRDefault="00F44DCD" w:rsidP="00AB19E7">
            <w:pPr>
              <w:pStyle w:val="Tekstpodstawowy"/>
              <w:spacing w:after="0" w:line="276" w:lineRule="auto"/>
              <w:rPr>
                <w:rFonts w:ascii="Arial" w:hAnsi="Arial" w:cs="Arial"/>
                <w:b/>
                <w:sz w:val="22"/>
                <w:szCs w:val="22"/>
              </w:rPr>
            </w:pPr>
          </w:p>
        </w:tc>
      </w:tr>
    </w:tbl>
    <w:p w14:paraId="76DA50A1" w14:textId="77777777" w:rsidR="00F44DCD" w:rsidRPr="003D7204" w:rsidRDefault="00F44DCD" w:rsidP="00DE63DF">
      <w:pPr>
        <w:rPr>
          <w:rFonts w:cs="Arial"/>
        </w:rPr>
      </w:pPr>
    </w:p>
    <w:p w14:paraId="30541BDD" w14:textId="77777777" w:rsidR="00F44DCD" w:rsidRPr="003D7204" w:rsidRDefault="00F44DCD" w:rsidP="00A44F65">
      <w:pPr>
        <w:rPr>
          <w:rFonts w:cs="Arial"/>
          <w:b/>
          <w:bCs/>
          <w:sz w:val="24"/>
          <w:szCs w:val="24"/>
        </w:rPr>
      </w:pPr>
      <w:r w:rsidRPr="003D7204">
        <w:rPr>
          <w:rFonts w:cs="Arial"/>
          <w:b/>
          <w:bCs/>
          <w:sz w:val="24"/>
          <w:szCs w:val="24"/>
        </w:rPr>
        <w:t>Tryb realizacji projektu (konkurencyjny/niekonkurencyjny)</w:t>
      </w:r>
    </w:p>
    <w:tbl>
      <w:tblPr>
        <w:tblW w:w="0" w:type="auto"/>
        <w:tblInd w:w="-5" w:type="dxa"/>
        <w:tblLayout w:type="fixed"/>
        <w:tblLook w:val="0000" w:firstRow="0" w:lastRow="0" w:firstColumn="0" w:lastColumn="0" w:noHBand="0" w:noVBand="0"/>
      </w:tblPr>
      <w:tblGrid>
        <w:gridCol w:w="9220"/>
      </w:tblGrid>
      <w:tr w:rsidR="00F44DCD" w:rsidRPr="0006426C" w14:paraId="787C571C" w14:textId="77777777" w:rsidTr="00AB19E7">
        <w:trPr>
          <w:cantSplit/>
        </w:trPr>
        <w:tc>
          <w:tcPr>
            <w:tcW w:w="9220" w:type="dxa"/>
            <w:tcBorders>
              <w:top w:val="single" w:sz="4" w:space="0" w:color="000000"/>
              <w:left w:val="single" w:sz="4" w:space="0" w:color="000000"/>
              <w:bottom w:val="single" w:sz="4" w:space="0" w:color="000000"/>
              <w:right w:val="single" w:sz="4" w:space="0" w:color="000000"/>
            </w:tcBorders>
          </w:tcPr>
          <w:p w14:paraId="25BDAC01" w14:textId="4459DBB6" w:rsidR="00F44DCD" w:rsidRPr="0006426C" w:rsidRDefault="00F44DCD" w:rsidP="00AB19E7">
            <w:pPr>
              <w:snapToGrid w:val="0"/>
              <w:spacing w:line="276" w:lineRule="auto"/>
              <w:rPr>
                <w:rFonts w:cs="Arial"/>
                <w:bCs/>
                <w:szCs w:val="24"/>
              </w:rPr>
            </w:pPr>
            <w:r w:rsidRPr="0006426C">
              <w:rPr>
                <w:rFonts w:cs="Arial"/>
                <w:bCs/>
                <w:szCs w:val="24"/>
              </w:rPr>
              <w:t>konkurencyjny</w:t>
            </w:r>
          </w:p>
        </w:tc>
      </w:tr>
    </w:tbl>
    <w:p w14:paraId="4BE9B5E6" w14:textId="77777777" w:rsidR="00F44DCD" w:rsidRPr="003D7204" w:rsidRDefault="00F44DCD" w:rsidP="00AB19E7">
      <w:pPr>
        <w:pStyle w:val="Tekstpodstawowy"/>
        <w:spacing w:after="0" w:line="276" w:lineRule="auto"/>
        <w:rPr>
          <w:rFonts w:ascii="Arial" w:hAnsi="Arial" w:cs="Arial"/>
          <w:b/>
        </w:rPr>
      </w:pPr>
    </w:p>
    <w:p w14:paraId="5FF4141E" w14:textId="77777777" w:rsidR="00F44DCD" w:rsidRPr="003D7204" w:rsidRDefault="00F44DCD" w:rsidP="00F44DCD">
      <w:pPr>
        <w:pStyle w:val="Nagwek5"/>
        <w:numPr>
          <w:ilvl w:val="0"/>
          <w:numId w:val="2"/>
        </w:numPr>
        <w:tabs>
          <w:tab w:val="clear" w:pos="360"/>
        </w:tabs>
        <w:spacing w:line="276" w:lineRule="auto"/>
        <w:ind w:hanging="720"/>
        <w:rPr>
          <w:rFonts w:ascii="Arial" w:hAnsi="Arial" w:cs="Arial"/>
          <w:bCs w:val="0"/>
          <w:sz w:val="28"/>
          <w:u w:val="single"/>
        </w:rPr>
      </w:pPr>
      <w:r w:rsidRPr="003D7204">
        <w:rPr>
          <w:rFonts w:ascii="Arial" w:hAnsi="Arial" w:cs="Arial"/>
          <w:bCs w:val="0"/>
          <w:sz w:val="28"/>
          <w:u w:val="single"/>
        </w:rPr>
        <w:t>Wnioskodawca</w:t>
      </w:r>
    </w:p>
    <w:p w14:paraId="31B49B64" w14:textId="77777777" w:rsidR="00F44DCD" w:rsidRPr="003D7204" w:rsidRDefault="00F44DCD" w:rsidP="00DE63DF">
      <w:pPr>
        <w:rPr>
          <w:rFonts w:cs="Arial"/>
        </w:rPr>
      </w:pPr>
    </w:p>
    <w:p w14:paraId="78BA12A8" w14:textId="77777777" w:rsidR="00F44DCD" w:rsidRPr="003D7204" w:rsidRDefault="00F44DCD" w:rsidP="00F44DCD">
      <w:pPr>
        <w:numPr>
          <w:ilvl w:val="1"/>
          <w:numId w:val="1"/>
        </w:numPr>
        <w:suppressAutoHyphens/>
        <w:autoSpaceDE w:val="0"/>
        <w:autoSpaceDN w:val="0"/>
        <w:adjustRightInd w:val="0"/>
        <w:spacing w:after="0" w:line="276" w:lineRule="auto"/>
        <w:ind w:left="567" w:hanging="567"/>
        <w:rPr>
          <w:rFonts w:cs="Arial"/>
          <w:b/>
        </w:rPr>
      </w:pPr>
      <w:r w:rsidRPr="003D7204">
        <w:rPr>
          <w:rFonts w:cs="Arial"/>
          <w:b/>
        </w:rPr>
        <w:t xml:space="preserve"> Instytucja zgłaszająca projekt (z danymi kontaktowymi)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802"/>
      </w:tblGrid>
      <w:tr w:rsidR="00F44DCD" w:rsidRPr="0006426C" w14:paraId="16AC0B3B" w14:textId="77777777" w:rsidTr="00AB19E7">
        <w:tc>
          <w:tcPr>
            <w:tcW w:w="2410" w:type="dxa"/>
            <w:shd w:val="clear" w:color="auto" w:fill="E0E0E0"/>
          </w:tcPr>
          <w:p w14:paraId="156AB43D" w14:textId="77777777" w:rsidR="00F44DCD" w:rsidRPr="0006426C" w:rsidRDefault="00F44DCD" w:rsidP="00AB19E7">
            <w:pPr>
              <w:spacing w:line="276" w:lineRule="auto"/>
              <w:rPr>
                <w:rFonts w:cs="Arial"/>
              </w:rPr>
            </w:pPr>
            <w:r w:rsidRPr="0006426C">
              <w:rPr>
                <w:rFonts w:cs="Arial"/>
              </w:rPr>
              <w:t>Nazwa Wnioskodawcy</w:t>
            </w:r>
          </w:p>
        </w:tc>
        <w:tc>
          <w:tcPr>
            <w:tcW w:w="6802" w:type="dxa"/>
          </w:tcPr>
          <w:p w14:paraId="39914FB8" w14:textId="77777777" w:rsidR="00F44DCD" w:rsidRPr="0006426C" w:rsidRDefault="00F44DCD" w:rsidP="00E21D4F">
            <w:pPr>
              <w:rPr>
                <w:rFonts w:cs="Arial"/>
              </w:rPr>
            </w:pPr>
            <w:r w:rsidRPr="0006426C">
              <w:rPr>
                <w:rFonts w:cs="Arial"/>
              </w:rPr>
              <w:t>Powiat Gnieźnieński</w:t>
            </w:r>
          </w:p>
        </w:tc>
      </w:tr>
      <w:tr w:rsidR="00F44DCD" w:rsidRPr="0006426C" w14:paraId="0D260AAB" w14:textId="77777777" w:rsidTr="00AB19E7">
        <w:tc>
          <w:tcPr>
            <w:tcW w:w="2410" w:type="dxa"/>
            <w:shd w:val="clear" w:color="auto" w:fill="E0E0E0"/>
          </w:tcPr>
          <w:p w14:paraId="6137918D" w14:textId="77777777" w:rsidR="00F44DCD" w:rsidRPr="0006426C" w:rsidRDefault="00F44DCD" w:rsidP="00AB19E7">
            <w:pPr>
              <w:spacing w:line="276" w:lineRule="auto"/>
              <w:rPr>
                <w:rFonts w:cs="Arial"/>
              </w:rPr>
            </w:pPr>
            <w:r w:rsidRPr="0006426C">
              <w:rPr>
                <w:rFonts w:cs="Arial"/>
              </w:rPr>
              <w:t>Forma prawna</w:t>
            </w:r>
          </w:p>
        </w:tc>
        <w:tc>
          <w:tcPr>
            <w:tcW w:w="6802" w:type="dxa"/>
          </w:tcPr>
          <w:p w14:paraId="2BD7B420" w14:textId="77777777" w:rsidR="00F44DCD" w:rsidRPr="0006426C" w:rsidRDefault="00F44DCD" w:rsidP="00AB19E7">
            <w:pPr>
              <w:spacing w:line="276" w:lineRule="auto"/>
              <w:rPr>
                <w:rFonts w:cs="Arial"/>
              </w:rPr>
            </w:pPr>
            <w:r w:rsidRPr="0006426C">
              <w:rPr>
                <w:rFonts w:cs="Arial"/>
              </w:rPr>
              <w:t>Wspólnoty samorządowe</w:t>
            </w:r>
          </w:p>
        </w:tc>
      </w:tr>
      <w:tr w:rsidR="00F44DCD" w:rsidRPr="0006426C" w14:paraId="652A662B" w14:textId="77777777" w:rsidTr="00AB19E7">
        <w:tc>
          <w:tcPr>
            <w:tcW w:w="2410" w:type="dxa"/>
            <w:shd w:val="clear" w:color="auto" w:fill="E0E0E0"/>
          </w:tcPr>
          <w:p w14:paraId="0773E9D6" w14:textId="77777777" w:rsidR="00F44DCD" w:rsidRPr="0006426C" w:rsidRDefault="00F44DCD" w:rsidP="00AB19E7">
            <w:pPr>
              <w:spacing w:line="276" w:lineRule="auto"/>
              <w:rPr>
                <w:rFonts w:cs="Arial"/>
              </w:rPr>
            </w:pPr>
            <w:r w:rsidRPr="0006426C">
              <w:rPr>
                <w:rFonts w:cs="Arial"/>
              </w:rPr>
              <w:t>Typ Wnioskodawcy</w:t>
            </w:r>
          </w:p>
        </w:tc>
        <w:tc>
          <w:tcPr>
            <w:tcW w:w="6802" w:type="dxa"/>
          </w:tcPr>
          <w:p w14:paraId="04DE7490" w14:textId="77777777" w:rsidR="00F44DCD" w:rsidRPr="0006426C" w:rsidRDefault="00F44DCD" w:rsidP="00AB19E7">
            <w:pPr>
              <w:spacing w:line="276" w:lineRule="auto"/>
              <w:rPr>
                <w:rFonts w:cs="Arial"/>
              </w:rPr>
            </w:pPr>
            <w:r w:rsidRPr="0006426C">
              <w:rPr>
                <w:rFonts w:cs="Arial"/>
              </w:rPr>
              <w:t>JST</w:t>
            </w:r>
          </w:p>
        </w:tc>
      </w:tr>
      <w:tr w:rsidR="00F44DCD" w:rsidRPr="0006426C" w14:paraId="4C59A756" w14:textId="77777777" w:rsidTr="00AB19E7">
        <w:tc>
          <w:tcPr>
            <w:tcW w:w="2410" w:type="dxa"/>
            <w:shd w:val="clear" w:color="auto" w:fill="E0E0E0"/>
          </w:tcPr>
          <w:p w14:paraId="269E5FC2" w14:textId="77777777" w:rsidR="00F44DCD" w:rsidRPr="0006426C" w:rsidRDefault="00F44DCD" w:rsidP="00AB19E7">
            <w:pPr>
              <w:spacing w:line="276" w:lineRule="auto"/>
              <w:rPr>
                <w:rFonts w:cs="Arial"/>
              </w:rPr>
            </w:pPr>
            <w:r w:rsidRPr="0006426C">
              <w:rPr>
                <w:rFonts w:cs="Arial"/>
              </w:rPr>
              <w:t>Nr telefonu</w:t>
            </w:r>
          </w:p>
        </w:tc>
        <w:tc>
          <w:tcPr>
            <w:tcW w:w="6802" w:type="dxa"/>
          </w:tcPr>
          <w:p w14:paraId="24CC4AAD" w14:textId="77777777" w:rsidR="00F44DCD" w:rsidRPr="0006426C" w:rsidRDefault="00F44DCD" w:rsidP="00AB19E7">
            <w:pPr>
              <w:spacing w:line="276" w:lineRule="auto"/>
              <w:rPr>
                <w:rFonts w:cs="Arial"/>
              </w:rPr>
            </w:pPr>
            <w:r w:rsidRPr="0006426C">
              <w:rPr>
                <w:rFonts w:cs="Arial"/>
              </w:rPr>
              <w:t>48 61 641 93 81</w:t>
            </w:r>
          </w:p>
        </w:tc>
      </w:tr>
      <w:tr w:rsidR="00F44DCD" w:rsidRPr="0006426C" w14:paraId="6D696363" w14:textId="77777777" w:rsidTr="00AB19E7">
        <w:tc>
          <w:tcPr>
            <w:tcW w:w="2410" w:type="dxa"/>
            <w:shd w:val="clear" w:color="auto" w:fill="E0E0E0"/>
          </w:tcPr>
          <w:p w14:paraId="26757BF0" w14:textId="77777777" w:rsidR="00F44DCD" w:rsidRPr="0006426C" w:rsidRDefault="00F44DCD" w:rsidP="00AB19E7">
            <w:pPr>
              <w:spacing w:line="276" w:lineRule="auto"/>
              <w:rPr>
                <w:rFonts w:cs="Arial"/>
              </w:rPr>
            </w:pPr>
            <w:r w:rsidRPr="0006426C">
              <w:rPr>
                <w:rFonts w:cs="Arial"/>
              </w:rPr>
              <w:t>Nr faksu</w:t>
            </w:r>
          </w:p>
        </w:tc>
        <w:tc>
          <w:tcPr>
            <w:tcW w:w="6802" w:type="dxa"/>
          </w:tcPr>
          <w:p w14:paraId="04207D09" w14:textId="77777777" w:rsidR="00F44DCD" w:rsidRPr="0006426C" w:rsidRDefault="00F44DCD" w:rsidP="00AB19E7">
            <w:pPr>
              <w:spacing w:line="276" w:lineRule="auto"/>
              <w:rPr>
                <w:rFonts w:cs="Arial"/>
              </w:rPr>
            </w:pPr>
          </w:p>
        </w:tc>
      </w:tr>
      <w:tr w:rsidR="00F44DCD" w:rsidRPr="0006426C" w14:paraId="35A0DE99" w14:textId="77777777" w:rsidTr="00AB19E7">
        <w:tc>
          <w:tcPr>
            <w:tcW w:w="2410" w:type="dxa"/>
            <w:shd w:val="clear" w:color="auto" w:fill="E0E0E0"/>
          </w:tcPr>
          <w:p w14:paraId="7F16B1BD" w14:textId="77777777" w:rsidR="00F44DCD" w:rsidRPr="0006426C" w:rsidRDefault="00F44DCD" w:rsidP="00AB19E7">
            <w:pPr>
              <w:spacing w:line="276" w:lineRule="auto"/>
              <w:rPr>
                <w:rFonts w:cs="Arial"/>
              </w:rPr>
            </w:pPr>
            <w:r w:rsidRPr="0006426C">
              <w:rPr>
                <w:rFonts w:cs="Arial"/>
              </w:rPr>
              <w:t>e-mail</w:t>
            </w:r>
          </w:p>
        </w:tc>
        <w:tc>
          <w:tcPr>
            <w:tcW w:w="6802" w:type="dxa"/>
          </w:tcPr>
          <w:p w14:paraId="24ADABB4" w14:textId="77777777" w:rsidR="00F44DCD" w:rsidRPr="0006426C" w:rsidRDefault="00F44DCD" w:rsidP="00AB19E7">
            <w:pPr>
              <w:spacing w:line="276" w:lineRule="auto"/>
              <w:rPr>
                <w:rFonts w:cs="Arial"/>
              </w:rPr>
            </w:pPr>
            <w:r w:rsidRPr="0006426C">
              <w:rPr>
                <w:rFonts w:cs="Arial"/>
              </w:rPr>
              <w:t>starostwo@powiat-gniezno.pl</w:t>
            </w:r>
          </w:p>
        </w:tc>
      </w:tr>
      <w:tr w:rsidR="00F44DCD" w:rsidRPr="0006426C" w14:paraId="2A16F9B4" w14:textId="77777777" w:rsidTr="00AB19E7">
        <w:tc>
          <w:tcPr>
            <w:tcW w:w="2410" w:type="dxa"/>
            <w:shd w:val="clear" w:color="auto" w:fill="E0E0E0"/>
          </w:tcPr>
          <w:p w14:paraId="778874FC" w14:textId="77777777" w:rsidR="00F44DCD" w:rsidRPr="0006426C" w:rsidRDefault="00F44DCD" w:rsidP="00AB19E7">
            <w:pPr>
              <w:spacing w:line="276" w:lineRule="auto"/>
              <w:rPr>
                <w:rFonts w:cs="Arial"/>
              </w:rPr>
            </w:pPr>
            <w:r w:rsidRPr="0006426C">
              <w:rPr>
                <w:rFonts w:cs="Arial"/>
              </w:rPr>
              <w:t>Województwo</w:t>
            </w:r>
          </w:p>
        </w:tc>
        <w:tc>
          <w:tcPr>
            <w:tcW w:w="6802" w:type="dxa"/>
          </w:tcPr>
          <w:p w14:paraId="48FCECD8" w14:textId="77777777" w:rsidR="00F44DCD" w:rsidRPr="0006426C" w:rsidRDefault="00F44DCD" w:rsidP="00AB19E7">
            <w:pPr>
              <w:spacing w:line="276" w:lineRule="auto"/>
              <w:rPr>
                <w:rFonts w:cs="Arial"/>
              </w:rPr>
            </w:pPr>
            <w:r w:rsidRPr="0006426C">
              <w:rPr>
                <w:rFonts w:cs="Arial"/>
              </w:rPr>
              <w:t>wielkopolskie</w:t>
            </w:r>
          </w:p>
        </w:tc>
      </w:tr>
      <w:tr w:rsidR="00F44DCD" w:rsidRPr="0006426C" w14:paraId="161147BF" w14:textId="77777777" w:rsidTr="00AB19E7">
        <w:tc>
          <w:tcPr>
            <w:tcW w:w="2410" w:type="dxa"/>
            <w:shd w:val="clear" w:color="auto" w:fill="E0E0E0"/>
          </w:tcPr>
          <w:p w14:paraId="4E76430F" w14:textId="77777777" w:rsidR="00F44DCD" w:rsidRPr="0006426C" w:rsidRDefault="00F44DCD" w:rsidP="00AB19E7">
            <w:pPr>
              <w:spacing w:line="276" w:lineRule="auto"/>
              <w:rPr>
                <w:rFonts w:cs="Arial"/>
              </w:rPr>
            </w:pPr>
            <w:r w:rsidRPr="0006426C">
              <w:rPr>
                <w:rFonts w:cs="Arial"/>
              </w:rPr>
              <w:t>Powiat</w:t>
            </w:r>
          </w:p>
        </w:tc>
        <w:tc>
          <w:tcPr>
            <w:tcW w:w="6802" w:type="dxa"/>
          </w:tcPr>
          <w:p w14:paraId="29F77A08" w14:textId="77777777" w:rsidR="00F44DCD" w:rsidRPr="0006426C" w:rsidRDefault="00F44DCD" w:rsidP="00AB19E7">
            <w:pPr>
              <w:spacing w:line="276" w:lineRule="auto"/>
              <w:rPr>
                <w:rFonts w:cs="Arial"/>
              </w:rPr>
            </w:pPr>
            <w:r w:rsidRPr="0006426C">
              <w:rPr>
                <w:rFonts w:cs="Arial"/>
              </w:rPr>
              <w:t>gnieźnieński</w:t>
            </w:r>
          </w:p>
        </w:tc>
      </w:tr>
      <w:tr w:rsidR="00F44DCD" w:rsidRPr="0006426C" w14:paraId="6D721F14" w14:textId="77777777" w:rsidTr="00AB19E7">
        <w:tc>
          <w:tcPr>
            <w:tcW w:w="2410" w:type="dxa"/>
            <w:shd w:val="clear" w:color="auto" w:fill="E0E0E0"/>
          </w:tcPr>
          <w:p w14:paraId="2FFA1EC3" w14:textId="77777777" w:rsidR="00F44DCD" w:rsidRPr="0006426C" w:rsidRDefault="00F44DCD" w:rsidP="00AB19E7">
            <w:pPr>
              <w:spacing w:line="276" w:lineRule="auto"/>
              <w:rPr>
                <w:rFonts w:cs="Arial"/>
              </w:rPr>
            </w:pPr>
            <w:r w:rsidRPr="0006426C">
              <w:rPr>
                <w:rFonts w:cs="Arial"/>
              </w:rPr>
              <w:t>Gmina</w:t>
            </w:r>
          </w:p>
        </w:tc>
        <w:tc>
          <w:tcPr>
            <w:tcW w:w="6802" w:type="dxa"/>
          </w:tcPr>
          <w:p w14:paraId="297AF768" w14:textId="77777777" w:rsidR="00F44DCD" w:rsidRPr="0006426C" w:rsidRDefault="00F44DCD" w:rsidP="00AB19E7">
            <w:pPr>
              <w:spacing w:line="276" w:lineRule="auto"/>
              <w:rPr>
                <w:rFonts w:cs="Arial"/>
              </w:rPr>
            </w:pPr>
            <w:r w:rsidRPr="0006426C">
              <w:rPr>
                <w:rFonts w:cs="Arial"/>
              </w:rPr>
              <w:t>Gniezno</w:t>
            </w:r>
          </w:p>
        </w:tc>
      </w:tr>
      <w:tr w:rsidR="00F44DCD" w:rsidRPr="0006426C" w14:paraId="43D9097B" w14:textId="77777777" w:rsidTr="00AB19E7">
        <w:tc>
          <w:tcPr>
            <w:tcW w:w="2410" w:type="dxa"/>
            <w:shd w:val="clear" w:color="auto" w:fill="E0E0E0"/>
          </w:tcPr>
          <w:p w14:paraId="4E1F3B59" w14:textId="77777777" w:rsidR="00F44DCD" w:rsidRPr="0006426C" w:rsidRDefault="00F44DCD" w:rsidP="00AB19E7">
            <w:pPr>
              <w:spacing w:line="276" w:lineRule="auto"/>
              <w:rPr>
                <w:rFonts w:cs="Arial"/>
              </w:rPr>
            </w:pPr>
            <w:r w:rsidRPr="0006426C">
              <w:rPr>
                <w:rFonts w:cs="Arial"/>
              </w:rPr>
              <w:t>Miejscowość</w:t>
            </w:r>
          </w:p>
        </w:tc>
        <w:tc>
          <w:tcPr>
            <w:tcW w:w="6802" w:type="dxa"/>
          </w:tcPr>
          <w:p w14:paraId="1F34B38E" w14:textId="77777777" w:rsidR="00F44DCD" w:rsidRPr="0006426C" w:rsidRDefault="00F44DCD" w:rsidP="00AB19E7">
            <w:pPr>
              <w:spacing w:line="276" w:lineRule="auto"/>
              <w:rPr>
                <w:rFonts w:cs="Arial"/>
              </w:rPr>
            </w:pPr>
            <w:r w:rsidRPr="0006426C">
              <w:rPr>
                <w:rFonts w:cs="Arial"/>
              </w:rPr>
              <w:t>Gniezno</w:t>
            </w:r>
          </w:p>
        </w:tc>
      </w:tr>
      <w:tr w:rsidR="00F44DCD" w:rsidRPr="0006426C" w14:paraId="6CB9C9FC" w14:textId="77777777" w:rsidTr="00AB19E7">
        <w:tc>
          <w:tcPr>
            <w:tcW w:w="2410" w:type="dxa"/>
            <w:shd w:val="clear" w:color="auto" w:fill="E0E0E0"/>
          </w:tcPr>
          <w:p w14:paraId="784D84AE" w14:textId="77777777" w:rsidR="00F44DCD" w:rsidRPr="0006426C" w:rsidRDefault="00F44DCD" w:rsidP="00AB19E7">
            <w:pPr>
              <w:spacing w:line="276" w:lineRule="auto"/>
              <w:rPr>
                <w:rFonts w:cs="Arial"/>
              </w:rPr>
            </w:pPr>
            <w:r w:rsidRPr="0006426C">
              <w:rPr>
                <w:rFonts w:cs="Arial"/>
              </w:rPr>
              <w:t>Ulica</w:t>
            </w:r>
          </w:p>
        </w:tc>
        <w:tc>
          <w:tcPr>
            <w:tcW w:w="6802" w:type="dxa"/>
          </w:tcPr>
          <w:p w14:paraId="50E7EE9C" w14:textId="77777777" w:rsidR="00F44DCD" w:rsidRPr="0006426C" w:rsidRDefault="00F44DCD" w:rsidP="00AB19E7">
            <w:pPr>
              <w:spacing w:line="276" w:lineRule="auto"/>
              <w:rPr>
                <w:rFonts w:cs="Arial"/>
              </w:rPr>
            </w:pPr>
            <w:r w:rsidRPr="0006426C">
              <w:rPr>
                <w:rFonts w:cs="Arial"/>
              </w:rPr>
              <w:t>Papieża Jana Pawła II</w:t>
            </w:r>
          </w:p>
        </w:tc>
      </w:tr>
      <w:tr w:rsidR="00F44DCD" w:rsidRPr="0006426C" w14:paraId="090D4AD8" w14:textId="77777777" w:rsidTr="00AB19E7">
        <w:tc>
          <w:tcPr>
            <w:tcW w:w="2410" w:type="dxa"/>
            <w:shd w:val="clear" w:color="auto" w:fill="E0E0E0"/>
          </w:tcPr>
          <w:p w14:paraId="2E86B74B" w14:textId="77777777" w:rsidR="00F44DCD" w:rsidRPr="0006426C" w:rsidRDefault="00F44DCD" w:rsidP="00AB19E7">
            <w:pPr>
              <w:spacing w:line="276" w:lineRule="auto"/>
              <w:rPr>
                <w:rFonts w:cs="Arial"/>
              </w:rPr>
            </w:pPr>
            <w:r w:rsidRPr="0006426C">
              <w:rPr>
                <w:rFonts w:cs="Arial"/>
              </w:rPr>
              <w:t>Nr domu</w:t>
            </w:r>
          </w:p>
        </w:tc>
        <w:tc>
          <w:tcPr>
            <w:tcW w:w="6802" w:type="dxa"/>
          </w:tcPr>
          <w:p w14:paraId="01327DB5" w14:textId="77777777" w:rsidR="00F44DCD" w:rsidRPr="0006426C" w:rsidRDefault="00F44DCD" w:rsidP="00AB19E7">
            <w:pPr>
              <w:spacing w:line="276" w:lineRule="auto"/>
              <w:rPr>
                <w:rFonts w:cs="Arial"/>
              </w:rPr>
            </w:pPr>
            <w:r w:rsidRPr="0006426C">
              <w:rPr>
                <w:rFonts w:cs="Arial"/>
              </w:rPr>
              <w:t>9/10</w:t>
            </w:r>
          </w:p>
        </w:tc>
      </w:tr>
      <w:tr w:rsidR="00F44DCD" w:rsidRPr="0006426C" w14:paraId="47F8D467" w14:textId="77777777" w:rsidTr="00AB19E7">
        <w:tc>
          <w:tcPr>
            <w:tcW w:w="2410" w:type="dxa"/>
            <w:shd w:val="clear" w:color="auto" w:fill="E0E0E0"/>
          </w:tcPr>
          <w:p w14:paraId="5DFCFBE3" w14:textId="77777777" w:rsidR="00F44DCD" w:rsidRPr="0006426C" w:rsidRDefault="00F44DCD" w:rsidP="00AB19E7">
            <w:pPr>
              <w:spacing w:line="276" w:lineRule="auto"/>
              <w:rPr>
                <w:rFonts w:cs="Arial"/>
              </w:rPr>
            </w:pPr>
            <w:r w:rsidRPr="0006426C">
              <w:rPr>
                <w:rFonts w:cs="Arial"/>
              </w:rPr>
              <w:t>Nr lokalu</w:t>
            </w:r>
          </w:p>
        </w:tc>
        <w:tc>
          <w:tcPr>
            <w:tcW w:w="6802" w:type="dxa"/>
          </w:tcPr>
          <w:p w14:paraId="4D581A61" w14:textId="77777777" w:rsidR="00F44DCD" w:rsidRPr="0006426C" w:rsidRDefault="00F44DCD" w:rsidP="00AB19E7">
            <w:pPr>
              <w:spacing w:line="276" w:lineRule="auto"/>
              <w:rPr>
                <w:rFonts w:cs="Arial"/>
              </w:rPr>
            </w:pPr>
          </w:p>
        </w:tc>
      </w:tr>
      <w:tr w:rsidR="00F44DCD" w:rsidRPr="0006426C" w14:paraId="164E332B" w14:textId="77777777" w:rsidTr="00AB19E7">
        <w:tc>
          <w:tcPr>
            <w:tcW w:w="2410" w:type="dxa"/>
            <w:shd w:val="clear" w:color="auto" w:fill="E0E0E0"/>
          </w:tcPr>
          <w:p w14:paraId="2FF9531A" w14:textId="77777777" w:rsidR="00F44DCD" w:rsidRPr="0006426C" w:rsidRDefault="00F44DCD" w:rsidP="00AB19E7">
            <w:pPr>
              <w:spacing w:line="276" w:lineRule="auto"/>
              <w:rPr>
                <w:rFonts w:cs="Arial"/>
              </w:rPr>
            </w:pPr>
            <w:r w:rsidRPr="0006426C">
              <w:rPr>
                <w:rFonts w:cs="Arial"/>
              </w:rPr>
              <w:lastRenderedPageBreak/>
              <w:t>Kod pocztowy</w:t>
            </w:r>
          </w:p>
        </w:tc>
        <w:tc>
          <w:tcPr>
            <w:tcW w:w="6802" w:type="dxa"/>
          </w:tcPr>
          <w:p w14:paraId="0AF5E491" w14:textId="77777777" w:rsidR="00F44DCD" w:rsidRPr="0006426C" w:rsidRDefault="00F44DCD" w:rsidP="00AB19E7">
            <w:pPr>
              <w:spacing w:line="276" w:lineRule="auto"/>
              <w:rPr>
                <w:rFonts w:cs="Arial"/>
              </w:rPr>
            </w:pPr>
            <w:r w:rsidRPr="0006426C">
              <w:rPr>
                <w:rFonts w:cs="Arial"/>
              </w:rPr>
              <w:t>62-200</w:t>
            </w:r>
          </w:p>
        </w:tc>
      </w:tr>
      <w:tr w:rsidR="00F44DCD" w:rsidRPr="0006426C" w14:paraId="2FE955CF" w14:textId="77777777" w:rsidTr="00AB19E7">
        <w:tc>
          <w:tcPr>
            <w:tcW w:w="2410" w:type="dxa"/>
            <w:shd w:val="clear" w:color="auto" w:fill="E0E0E0"/>
          </w:tcPr>
          <w:p w14:paraId="510DBDB4" w14:textId="77777777" w:rsidR="00F44DCD" w:rsidRPr="0006426C" w:rsidRDefault="00F44DCD" w:rsidP="00AB19E7">
            <w:pPr>
              <w:spacing w:line="276" w:lineRule="auto"/>
              <w:rPr>
                <w:rFonts w:cs="Arial"/>
              </w:rPr>
            </w:pPr>
            <w:r w:rsidRPr="0006426C">
              <w:rPr>
                <w:rFonts w:cs="Arial"/>
              </w:rPr>
              <w:t>NIP</w:t>
            </w:r>
          </w:p>
        </w:tc>
        <w:tc>
          <w:tcPr>
            <w:tcW w:w="6802" w:type="dxa"/>
          </w:tcPr>
          <w:p w14:paraId="17338E5D" w14:textId="77777777" w:rsidR="00F44DCD" w:rsidRPr="0006426C" w:rsidRDefault="00F44DCD" w:rsidP="00AB19E7">
            <w:pPr>
              <w:spacing w:line="276" w:lineRule="auto"/>
              <w:rPr>
                <w:rFonts w:cs="Arial"/>
              </w:rPr>
            </w:pPr>
            <w:r w:rsidRPr="0006426C">
              <w:rPr>
                <w:rFonts w:cs="Arial"/>
              </w:rPr>
              <w:t>784-245-25-51</w:t>
            </w:r>
          </w:p>
        </w:tc>
      </w:tr>
      <w:tr w:rsidR="00F44DCD" w:rsidRPr="0006426C" w14:paraId="39440F2A" w14:textId="77777777" w:rsidTr="00AB19E7">
        <w:tc>
          <w:tcPr>
            <w:tcW w:w="2410" w:type="dxa"/>
            <w:shd w:val="clear" w:color="auto" w:fill="E0E0E0"/>
          </w:tcPr>
          <w:p w14:paraId="258DBFBE" w14:textId="77777777" w:rsidR="00F44DCD" w:rsidRPr="0006426C" w:rsidRDefault="00F44DCD" w:rsidP="00AB19E7">
            <w:pPr>
              <w:spacing w:line="276" w:lineRule="auto"/>
              <w:rPr>
                <w:rFonts w:cs="Arial"/>
              </w:rPr>
            </w:pPr>
            <w:r w:rsidRPr="0006426C">
              <w:rPr>
                <w:rFonts w:cs="Arial"/>
              </w:rPr>
              <w:t>REGON</w:t>
            </w:r>
          </w:p>
        </w:tc>
        <w:tc>
          <w:tcPr>
            <w:tcW w:w="6802" w:type="dxa"/>
          </w:tcPr>
          <w:p w14:paraId="4A0191D2" w14:textId="77777777" w:rsidR="00F44DCD" w:rsidRPr="0006426C" w:rsidRDefault="00F44DCD" w:rsidP="00AB19E7">
            <w:pPr>
              <w:spacing w:line="276" w:lineRule="auto"/>
              <w:rPr>
                <w:rFonts w:cs="Arial"/>
                <w:highlight w:val="yellow"/>
              </w:rPr>
            </w:pPr>
            <w:r w:rsidRPr="0006426C">
              <w:rPr>
                <w:rFonts w:cs="Arial"/>
              </w:rPr>
              <w:t>631262645</w:t>
            </w:r>
          </w:p>
        </w:tc>
      </w:tr>
    </w:tbl>
    <w:p w14:paraId="03068AFD" w14:textId="77777777" w:rsidR="00F44DCD" w:rsidRPr="003D7204" w:rsidRDefault="00F44DCD" w:rsidP="00AB19E7">
      <w:pPr>
        <w:spacing w:line="276" w:lineRule="auto"/>
        <w:rPr>
          <w:rFonts w:cs="Arial"/>
        </w:rPr>
      </w:pPr>
    </w:p>
    <w:p w14:paraId="2D0EBF63" w14:textId="77777777" w:rsidR="00F44DCD" w:rsidRPr="003D7204" w:rsidRDefault="00F44DCD" w:rsidP="00AB19E7">
      <w:pPr>
        <w:spacing w:line="276" w:lineRule="auto"/>
        <w:rPr>
          <w:rFonts w:cs="Arial"/>
          <w:b/>
        </w:rPr>
      </w:pPr>
      <w:r w:rsidRPr="003D7204">
        <w:rPr>
          <w:rFonts w:cs="Arial"/>
          <w:b/>
        </w:rPr>
        <w:t>1.2 Osoba do kontaktu w sprawach projektu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802"/>
      </w:tblGrid>
      <w:tr w:rsidR="00F44DCD" w:rsidRPr="003D7204" w14:paraId="2307C8D5" w14:textId="77777777" w:rsidTr="00AB19E7">
        <w:tc>
          <w:tcPr>
            <w:tcW w:w="2410" w:type="dxa"/>
            <w:shd w:val="clear" w:color="auto" w:fill="E0E0E0"/>
          </w:tcPr>
          <w:p w14:paraId="29D10AA4" w14:textId="77777777" w:rsidR="00F44DCD" w:rsidRPr="003D7204" w:rsidRDefault="00F44DCD" w:rsidP="00AB19E7">
            <w:pPr>
              <w:spacing w:line="276" w:lineRule="auto"/>
              <w:rPr>
                <w:rFonts w:cs="Arial"/>
              </w:rPr>
            </w:pPr>
            <w:r w:rsidRPr="003D7204">
              <w:rPr>
                <w:rFonts w:cs="Arial"/>
              </w:rPr>
              <w:t>Imię i Nazwisko</w:t>
            </w:r>
          </w:p>
        </w:tc>
        <w:tc>
          <w:tcPr>
            <w:tcW w:w="6802" w:type="dxa"/>
          </w:tcPr>
          <w:p w14:paraId="5391FF9B" w14:textId="77777777" w:rsidR="00F44DCD" w:rsidRPr="003D7204" w:rsidRDefault="00F44DCD" w:rsidP="00AB19E7">
            <w:pPr>
              <w:spacing w:line="276" w:lineRule="auto"/>
              <w:rPr>
                <w:rFonts w:cs="Arial"/>
              </w:rPr>
            </w:pPr>
            <w:r w:rsidRPr="003D7204">
              <w:rPr>
                <w:rFonts w:cs="Arial"/>
              </w:rPr>
              <w:t>Monika Majewska</w:t>
            </w:r>
          </w:p>
        </w:tc>
      </w:tr>
      <w:tr w:rsidR="00F44DCD" w:rsidRPr="003D7204" w14:paraId="53156F45" w14:textId="77777777" w:rsidTr="00AB19E7">
        <w:tc>
          <w:tcPr>
            <w:tcW w:w="2410" w:type="dxa"/>
            <w:shd w:val="clear" w:color="auto" w:fill="E0E0E0"/>
          </w:tcPr>
          <w:p w14:paraId="7CB05FF4" w14:textId="77777777" w:rsidR="00F44DCD" w:rsidRPr="003D7204" w:rsidRDefault="00F44DCD" w:rsidP="00AB19E7">
            <w:pPr>
              <w:spacing w:line="276" w:lineRule="auto"/>
              <w:rPr>
                <w:rFonts w:cs="Arial"/>
              </w:rPr>
            </w:pPr>
            <w:r w:rsidRPr="003D7204">
              <w:rPr>
                <w:rFonts w:cs="Arial"/>
              </w:rPr>
              <w:t>Miejsce pracy</w:t>
            </w:r>
          </w:p>
        </w:tc>
        <w:tc>
          <w:tcPr>
            <w:tcW w:w="6802" w:type="dxa"/>
          </w:tcPr>
          <w:p w14:paraId="155E05E9" w14:textId="77777777" w:rsidR="00F44DCD" w:rsidRPr="003D7204" w:rsidRDefault="00F44DCD" w:rsidP="00AB19E7">
            <w:pPr>
              <w:spacing w:line="276" w:lineRule="auto"/>
              <w:rPr>
                <w:rFonts w:cs="Arial"/>
              </w:rPr>
            </w:pPr>
            <w:r w:rsidRPr="003D7204">
              <w:rPr>
                <w:rFonts w:cs="Arial"/>
              </w:rPr>
              <w:t>Powiatowy Zarząd Geodezji, Kartografii, Katastru i Nieruchomości w Gnieźnie</w:t>
            </w:r>
          </w:p>
        </w:tc>
      </w:tr>
      <w:tr w:rsidR="00F44DCD" w:rsidRPr="003D7204" w14:paraId="458E3FB0" w14:textId="77777777" w:rsidTr="00AB19E7">
        <w:tc>
          <w:tcPr>
            <w:tcW w:w="2410" w:type="dxa"/>
            <w:shd w:val="clear" w:color="auto" w:fill="E0E0E0"/>
          </w:tcPr>
          <w:p w14:paraId="785A89AC" w14:textId="77777777" w:rsidR="00F44DCD" w:rsidRPr="003D7204" w:rsidRDefault="00F44DCD" w:rsidP="00AB19E7">
            <w:pPr>
              <w:spacing w:line="276" w:lineRule="auto"/>
              <w:rPr>
                <w:rFonts w:cs="Arial"/>
              </w:rPr>
            </w:pPr>
            <w:r w:rsidRPr="003D7204">
              <w:rPr>
                <w:rFonts w:cs="Arial"/>
              </w:rPr>
              <w:t>Stanowisko</w:t>
            </w:r>
          </w:p>
        </w:tc>
        <w:tc>
          <w:tcPr>
            <w:tcW w:w="6802" w:type="dxa"/>
          </w:tcPr>
          <w:p w14:paraId="446082FF" w14:textId="77777777" w:rsidR="00F44DCD" w:rsidRPr="003D7204" w:rsidRDefault="00F44DCD" w:rsidP="00AB19E7">
            <w:pPr>
              <w:spacing w:line="276" w:lineRule="auto"/>
              <w:rPr>
                <w:rFonts w:cs="Arial"/>
              </w:rPr>
            </w:pPr>
            <w:r w:rsidRPr="003D7204">
              <w:rPr>
                <w:rFonts w:cs="Arial"/>
              </w:rPr>
              <w:t>Dyrektor</w:t>
            </w:r>
          </w:p>
        </w:tc>
      </w:tr>
      <w:tr w:rsidR="00F44DCD" w:rsidRPr="003D7204" w14:paraId="1BC4E2DD" w14:textId="77777777" w:rsidTr="00AB19E7">
        <w:tc>
          <w:tcPr>
            <w:tcW w:w="2410" w:type="dxa"/>
            <w:shd w:val="clear" w:color="auto" w:fill="E0E0E0"/>
          </w:tcPr>
          <w:p w14:paraId="7D2E0E9D" w14:textId="77777777" w:rsidR="00F44DCD" w:rsidRPr="003D7204" w:rsidRDefault="00F44DCD" w:rsidP="00AB19E7">
            <w:pPr>
              <w:spacing w:line="276" w:lineRule="auto"/>
              <w:rPr>
                <w:rFonts w:cs="Arial"/>
              </w:rPr>
            </w:pPr>
            <w:r w:rsidRPr="003D7204">
              <w:rPr>
                <w:rFonts w:cs="Arial"/>
              </w:rPr>
              <w:t>Nr telefonu</w:t>
            </w:r>
          </w:p>
        </w:tc>
        <w:tc>
          <w:tcPr>
            <w:tcW w:w="6802" w:type="dxa"/>
          </w:tcPr>
          <w:p w14:paraId="6AF38868" w14:textId="77777777" w:rsidR="00F44DCD" w:rsidRPr="003D7204" w:rsidRDefault="00F44DCD" w:rsidP="00AB19E7">
            <w:pPr>
              <w:spacing w:line="276" w:lineRule="auto"/>
              <w:rPr>
                <w:rFonts w:cs="Arial"/>
              </w:rPr>
            </w:pPr>
            <w:r w:rsidRPr="003D7204">
              <w:rPr>
                <w:rFonts w:cs="Arial"/>
              </w:rPr>
              <w:t>601 472 624</w:t>
            </w:r>
          </w:p>
        </w:tc>
      </w:tr>
      <w:tr w:rsidR="00F44DCD" w:rsidRPr="003D7204" w14:paraId="32841203" w14:textId="77777777" w:rsidTr="00AB19E7">
        <w:tc>
          <w:tcPr>
            <w:tcW w:w="2410" w:type="dxa"/>
            <w:shd w:val="clear" w:color="auto" w:fill="E0E0E0"/>
          </w:tcPr>
          <w:p w14:paraId="6B3FED1B" w14:textId="77777777" w:rsidR="00F44DCD" w:rsidRPr="003D7204" w:rsidRDefault="00F44DCD" w:rsidP="00AB19E7">
            <w:pPr>
              <w:spacing w:line="276" w:lineRule="auto"/>
              <w:rPr>
                <w:rFonts w:cs="Arial"/>
              </w:rPr>
            </w:pPr>
            <w:r w:rsidRPr="003D7204">
              <w:rPr>
                <w:rFonts w:cs="Arial"/>
              </w:rPr>
              <w:t>Nr faksu</w:t>
            </w:r>
          </w:p>
        </w:tc>
        <w:tc>
          <w:tcPr>
            <w:tcW w:w="6802" w:type="dxa"/>
          </w:tcPr>
          <w:p w14:paraId="0E782730" w14:textId="77777777" w:rsidR="00F44DCD" w:rsidRPr="003D7204" w:rsidRDefault="00F44DCD" w:rsidP="00AB19E7">
            <w:pPr>
              <w:spacing w:line="276" w:lineRule="auto"/>
              <w:rPr>
                <w:rFonts w:cs="Arial"/>
              </w:rPr>
            </w:pPr>
          </w:p>
        </w:tc>
      </w:tr>
      <w:tr w:rsidR="00F44DCD" w:rsidRPr="003D7204" w14:paraId="716720D8" w14:textId="77777777" w:rsidTr="00AB19E7">
        <w:tc>
          <w:tcPr>
            <w:tcW w:w="2410" w:type="dxa"/>
            <w:shd w:val="clear" w:color="auto" w:fill="E0E0E0"/>
          </w:tcPr>
          <w:p w14:paraId="0FB3D210" w14:textId="77777777" w:rsidR="00F44DCD" w:rsidRPr="003D7204" w:rsidRDefault="00F44DCD" w:rsidP="00AB19E7">
            <w:pPr>
              <w:spacing w:line="276" w:lineRule="auto"/>
              <w:rPr>
                <w:rFonts w:cs="Arial"/>
              </w:rPr>
            </w:pPr>
            <w:r w:rsidRPr="003D7204">
              <w:rPr>
                <w:rFonts w:cs="Arial"/>
              </w:rPr>
              <w:t>e-mail</w:t>
            </w:r>
          </w:p>
        </w:tc>
        <w:tc>
          <w:tcPr>
            <w:tcW w:w="6802" w:type="dxa"/>
          </w:tcPr>
          <w:p w14:paraId="008E628B" w14:textId="77777777" w:rsidR="00F44DCD" w:rsidRPr="003D7204" w:rsidRDefault="00F44DCD" w:rsidP="00AB19E7">
            <w:pPr>
              <w:spacing w:line="276" w:lineRule="auto"/>
              <w:rPr>
                <w:rFonts w:cs="Arial"/>
              </w:rPr>
            </w:pPr>
            <w:r w:rsidRPr="003D7204">
              <w:rPr>
                <w:rFonts w:cs="Arial"/>
              </w:rPr>
              <w:t>monika.majewska@powiat-gniezno.pl</w:t>
            </w:r>
          </w:p>
        </w:tc>
      </w:tr>
    </w:tbl>
    <w:p w14:paraId="1C640113" w14:textId="77777777" w:rsidR="00F44DCD" w:rsidRPr="003D7204" w:rsidRDefault="00F44DCD" w:rsidP="00AB19E7">
      <w:pPr>
        <w:spacing w:line="276" w:lineRule="auto"/>
        <w:rPr>
          <w:rFonts w:cs="Arial"/>
          <w:b/>
        </w:rPr>
      </w:pPr>
    </w:p>
    <w:p w14:paraId="4389E5A2" w14:textId="77777777" w:rsidR="00F44DCD" w:rsidRPr="003D7204" w:rsidRDefault="00F44DCD" w:rsidP="00AB19E7">
      <w:pPr>
        <w:spacing w:line="276" w:lineRule="auto"/>
        <w:jc w:val="both"/>
        <w:rPr>
          <w:rFonts w:cs="Arial"/>
          <w:b/>
        </w:rPr>
      </w:pPr>
      <w:r w:rsidRPr="003D7204">
        <w:rPr>
          <w:rFonts w:cs="Arial"/>
          <w:b/>
        </w:rPr>
        <w:t>1.3 Inne podmioty zaangażowane w realizację projektu oraz uzasadnienie wyboru partnerów do realizacji poszczególnych zadań (o ile dotyczy)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2907B881" w14:textId="77777777" w:rsidTr="00AB19E7">
        <w:tc>
          <w:tcPr>
            <w:tcW w:w="9209" w:type="dxa"/>
            <w:shd w:val="clear" w:color="auto" w:fill="auto"/>
          </w:tcPr>
          <w:p w14:paraId="1C3B4661" w14:textId="77777777" w:rsidR="00F44DCD" w:rsidRPr="003D7204" w:rsidRDefault="00F44DCD" w:rsidP="00AB19E7">
            <w:pPr>
              <w:spacing w:line="276" w:lineRule="auto"/>
              <w:rPr>
                <w:rFonts w:cs="Arial"/>
                <w:bCs/>
              </w:rPr>
            </w:pPr>
            <w:r w:rsidRPr="003D7204">
              <w:rPr>
                <w:rFonts w:cs="Arial"/>
                <w:bCs/>
              </w:rPr>
              <w:t>Nie dotyczy</w:t>
            </w:r>
          </w:p>
        </w:tc>
      </w:tr>
    </w:tbl>
    <w:p w14:paraId="283DE85C" w14:textId="77777777" w:rsidR="00F44DCD" w:rsidRPr="003D7204" w:rsidRDefault="00F44DCD" w:rsidP="00AB19E7">
      <w:pPr>
        <w:spacing w:line="276" w:lineRule="auto"/>
        <w:rPr>
          <w:rFonts w:cs="Arial"/>
          <w:b/>
        </w:rPr>
      </w:pPr>
    </w:p>
    <w:p w14:paraId="48612E7C" w14:textId="77777777" w:rsidR="00F44DCD" w:rsidRPr="003D7204" w:rsidRDefault="00F44DCD" w:rsidP="00F44DCD">
      <w:pPr>
        <w:pStyle w:val="Nagwek5"/>
        <w:numPr>
          <w:ilvl w:val="0"/>
          <w:numId w:val="2"/>
        </w:numPr>
        <w:tabs>
          <w:tab w:val="clear" w:pos="360"/>
        </w:tabs>
        <w:spacing w:line="276" w:lineRule="auto"/>
        <w:ind w:hanging="720"/>
        <w:rPr>
          <w:rFonts w:ascii="Arial" w:hAnsi="Arial" w:cs="Arial"/>
          <w:bCs w:val="0"/>
          <w:sz w:val="28"/>
          <w:u w:val="single"/>
        </w:rPr>
      </w:pPr>
      <w:r w:rsidRPr="003D7204">
        <w:rPr>
          <w:rFonts w:ascii="Arial" w:hAnsi="Arial" w:cs="Arial"/>
          <w:bCs w:val="0"/>
          <w:sz w:val="28"/>
          <w:u w:val="single"/>
        </w:rPr>
        <w:t>Informacje o projekcie</w:t>
      </w:r>
    </w:p>
    <w:p w14:paraId="53411AFF" w14:textId="77777777" w:rsidR="00F44DCD" w:rsidRPr="003D7204" w:rsidRDefault="00F44DCD" w:rsidP="00AB19E7">
      <w:pPr>
        <w:spacing w:line="276" w:lineRule="auto"/>
        <w:rPr>
          <w:rFonts w:cs="Arial"/>
          <w:b/>
        </w:rPr>
      </w:pPr>
    </w:p>
    <w:p w14:paraId="03B57B36"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w:t>
      </w:r>
      <w:r w:rsidRPr="003D7204">
        <w:rPr>
          <w:bCs w:val="0"/>
          <w:sz w:val="24"/>
          <w:szCs w:val="24"/>
        </w:rPr>
        <w:tab/>
        <w:t>Tytuł projektu oraz jego zakres</w:t>
      </w:r>
    </w:p>
    <w:tbl>
      <w:tblPr>
        <w:tblW w:w="0" w:type="auto"/>
        <w:tblInd w:w="-5" w:type="dxa"/>
        <w:tblLayout w:type="fixed"/>
        <w:tblLook w:val="0000" w:firstRow="0" w:lastRow="0" w:firstColumn="0" w:lastColumn="0" w:noHBand="0" w:noVBand="0"/>
      </w:tblPr>
      <w:tblGrid>
        <w:gridCol w:w="9220"/>
      </w:tblGrid>
      <w:tr w:rsidR="00F44DCD" w:rsidRPr="003D7204" w14:paraId="3303F145" w14:textId="77777777" w:rsidTr="00AB19E7">
        <w:trPr>
          <w:cantSplit/>
        </w:trPr>
        <w:tc>
          <w:tcPr>
            <w:tcW w:w="9220" w:type="dxa"/>
            <w:tcBorders>
              <w:top w:val="single" w:sz="4" w:space="0" w:color="000000"/>
              <w:left w:val="single" w:sz="4" w:space="0" w:color="000000"/>
              <w:bottom w:val="single" w:sz="4" w:space="0" w:color="000000"/>
              <w:right w:val="single" w:sz="4" w:space="0" w:color="000000"/>
            </w:tcBorders>
          </w:tcPr>
          <w:p w14:paraId="64448089" w14:textId="77777777" w:rsidR="00F44DCD" w:rsidRPr="003D7204" w:rsidRDefault="00F44DCD" w:rsidP="00AB19E7">
            <w:pPr>
              <w:snapToGrid w:val="0"/>
              <w:spacing w:line="276" w:lineRule="auto"/>
              <w:rPr>
                <w:rFonts w:cs="Arial"/>
                <w:bCs/>
              </w:rPr>
            </w:pPr>
            <w:bookmarkStart w:id="1" w:name="_Hlk143762108"/>
            <w:r w:rsidRPr="003D7204">
              <w:rPr>
                <w:rFonts w:cs="Arial"/>
                <w:bCs/>
              </w:rPr>
              <w:t>Infrastruktura informacji przestrzennej dla powiatu gnieźnieńskiego część II</w:t>
            </w:r>
            <w:bookmarkEnd w:id="1"/>
          </w:p>
        </w:tc>
      </w:tr>
    </w:tbl>
    <w:p w14:paraId="394BB451" w14:textId="77777777" w:rsidR="00F44DCD" w:rsidRPr="003D7204" w:rsidRDefault="00F44DCD" w:rsidP="00DE63DF">
      <w:pPr>
        <w:rPr>
          <w:rFonts w:cs="Arial"/>
        </w:rPr>
      </w:pPr>
    </w:p>
    <w:p w14:paraId="28514F82"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w:t>
      </w:r>
      <w:r w:rsidRPr="003D7204">
        <w:rPr>
          <w:bCs w:val="0"/>
          <w:sz w:val="24"/>
          <w:szCs w:val="24"/>
        </w:rPr>
        <w:tab/>
        <w:t>Fundusz</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6115172D" w14:textId="77777777" w:rsidTr="00AB19E7">
        <w:tc>
          <w:tcPr>
            <w:tcW w:w="9209" w:type="dxa"/>
            <w:shd w:val="clear" w:color="auto" w:fill="auto"/>
          </w:tcPr>
          <w:p w14:paraId="5263FE06" w14:textId="3CD9007A" w:rsidR="00F44DCD" w:rsidRPr="003D7204" w:rsidRDefault="0006426C" w:rsidP="00AB19E7">
            <w:pPr>
              <w:rPr>
                <w:rFonts w:cs="Arial"/>
              </w:rPr>
            </w:pPr>
            <w:r>
              <w:rPr>
                <w:rFonts w:cs="Arial"/>
              </w:rPr>
              <w:t>EFRR</w:t>
            </w:r>
            <w:r w:rsidR="00F44DCD" w:rsidRPr="003D7204">
              <w:rPr>
                <w:rFonts w:cs="Arial"/>
              </w:rPr>
              <w:t xml:space="preserve"> </w:t>
            </w:r>
          </w:p>
        </w:tc>
      </w:tr>
    </w:tbl>
    <w:p w14:paraId="012701E0" w14:textId="77777777" w:rsidR="00F44DCD" w:rsidRPr="003D7204" w:rsidRDefault="00F44DCD" w:rsidP="00DE63DF">
      <w:pPr>
        <w:rPr>
          <w:rFonts w:cs="Arial"/>
        </w:rPr>
      </w:pPr>
    </w:p>
    <w:p w14:paraId="507FB0C3"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2.3</w:t>
      </w:r>
      <w:r w:rsidRPr="003D7204">
        <w:rPr>
          <w:bCs w:val="0"/>
          <w:sz w:val="24"/>
          <w:szCs w:val="24"/>
        </w:rPr>
        <w:tab/>
        <w:t>Cel polityczny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5A02DB60" w14:textId="77777777" w:rsidTr="00AB19E7">
        <w:tc>
          <w:tcPr>
            <w:tcW w:w="9209" w:type="dxa"/>
            <w:shd w:val="clear" w:color="auto" w:fill="auto"/>
          </w:tcPr>
          <w:p w14:paraId="4FD5D96C" w14:textId="5353F58D" w:rsidR="00F44DCD" w:rsidRPr="003D7204" w:rsidRDefault="00F44DCD" w:rsidP="00AB19E7">
            <w:pPr>
              <w:rPr>
                <w:rFonts w:cs="Arial"/>
              </w:rPr>
            </w:pPr>
            <w:r w:rsidRPr="003D7204">
              <w:rPr>
                <w:rFonts w:cs="Arial"/>
              </w:rPr>
              <w:t>CP1 - Bardziej konkurencyjna i inteligentna Europa dzięki wspieraniu innowacyjnej</w:t>
            </w:r>
            <w:r w:rsidR="0082479B" w:rsidRPr="003D7204">
              <w:rPr>
                <w:rFonts w:cs="Arial"/>
              </w:rPr>
              <w:t xml:space="preserve"> </w:t>
            </w:r>
            <w:r w:rsidRPr="003D7204">
              <w:rPr>
                <w:rFonts w:cs="Arial"/>
              </w:rPr>
              <w:t>i inteligentnej transformacji gospodarczej oraz regionalnej łączności cyfrowej</w:t>
            </w:r>
          </w:p>
        </w:tc>
      </w:tr>
    </w:tbl>
    <w:p w14:paraId="3AA6E0B2" w14:textId="77777777" w:rsidR="00F44DCD" w:rsidRPr="003D7204" w:rsidRDefault="00F44DCD" w:rsidP="00AB19E7">
      <w:pPr>
        <w:spacing w:line="276" w:lineRule="auto"/>
        <w:rPr>
          <w:rFonts w:cs="Arial"/>
        </w:rPr>
      </w:pPr>
    </w:p>
    <w:p w14:paraId="2F06D8F1" w14:textId="77777777" w:rsidR="00F44DCD" w:rsidRPr="003D7204" w:rsidRDefault="00F44DCD" w:rsidP="00AB19E7">
      <w:pPr>
        <w:pStyle w:val="Nagwek3"/>
        <w:spacing w:before="0" w:after="0" w:line="276" w:lineRule="auto"/>
        <w:rPr>
          <w:bCs w:val="0"/>
          <w:sz w:val="24"/>
          <w:szCs w:val="24"/>
        </w:rPr>
      </w:pPr>
      <w:r w:rsidRPr="003D7204">
        <w:rPr>
          <w:bCs w:val="0"/>
          <w:sz w:val="24"/>
          <w:szCs w:val="24"/>
        </w:rPr>
        <w:lastRenderedPageBreak/>
        <w:t>2.4</w:t>
      </w:r>
      <w:r w:rsidRPr="003D7204">
        <w:rPr>
          <w:bCs w:val="0"/>
          <w:sz w:val="24"/>
          <w:szCs w:val="24"/>
        </w:rPr>
        <w:tab/>
        <w:t>Cel szczegółowy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449C1F3A" w14:textId="77777777" w:rsidTr="00AB19E7">
        <w:tc>
          <w:tcPr>
            <w:tcW w:w="9209" w:type="dxa"/>
            <w:shd w:val="clear" w:color="auto" w:fill="auto"/>
          </w:tcPr>
          <w:p w14:paraId="58C2CF6B" w14:textId="2809DDEA" w:rsidR="00F44DCD" w:rsidRPr="003D7204" w:rsidRDefault="00F44DCD" w:rsidP="0082479B">
            <w:pPr>
              <w:rPr>
                <w:rFonts w:cs="Arial"/>
              </w:rPr>
            </w:pPr>
            <w:r w:rsidRPr="003D7204">
              <w:rPr>
                <w:rFonts w:cs="Arial"/>
              </w:rPr>
              <w:t>EFRR.CP1.II - Czerpanie korzyści z cyfryzacji dla obywateli, przedsiębiorstw,</w:t>
            </w:r>
            <w:r w:rsidR="0082479B" w:rsidRPr="003D7204">
              <w:rPr>
                <w:rFonts w:cs="Arial"/>
              </w:rPr>
              <w:t xml:space="preserve"> </w:t>
            </w:r>
            <w:r w:rsidRPr="003D7204">
              <w:rPr>
                <w:rFonts w:cs="Arial"/>
              </w:rPr>
              <w:t>organizacji badawczych i instytucji publicznych</w:t>
            </w:r>
          </w:p>
        </w:tc>
      </w:tr>
    </w:tbl>
    <w:p w14:paraId="3466C85E" w14:textId="77777777" w:rsidR="00F44DCD" w:rsidRPr="003D7204" w:rsidRDefault="00F44DCD" w:rsidP="00AB19E7">
      <w:pPr>
        <w:spacing w:line="276" w:lineRule="auto"/>
        <w:rPr>
          <w:rFonts w:cs="Arial"/>
        </w:rPr>
      </w:pPr>
    </w:p>
    <w:p w14:paraId="66217EE2"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2.5</w:t>
      </w:r>
      <w:r w:rsidRPr="003D7204">
        <w:rPr>
          <w:bCs w:val="0"/>
          <w:sz w:val="24"/>
          <w:szCs w:val="24"/>
        </w:rPr>
        <w:tab/>
        <w:t>Numer działania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643CE79D" w14:textId="77777777" w:rsidTr="00AB19E7">
        <w:tc>
          <w:tcPr>
            <w:tcW w:w="9209" w:type="dxa"/>
            <w:shd w:val="clear" w:color="auto" w:fill="auto"/>
          </w:tcPr>
          <w:p w14:paraId="5C091A25" w14:textId="0C5CD846" w:rsidR="00F44DCD" w:rsidRPr="003D7204" w:rsidRDefault="0082479B" w:rsidP="00AB19E7">
            <w:pPr>
              <w:rPr>
                <w:rFonts w:cs="Arial"/>
              </w:rPr>
            </w:pPr>
            <w:r w:rsidRPr="003D7204">
              <w:rPr>
                <w:rFonts w:cs="Arial"/>
              </w:rPr>
              <w:t>Działanie FEWP.01.04 Rozwój e-usług i e-zasobów publicznych w ramach ZIT</w:t>
            </w:r>
          </w:p>
        </w:tc>
      </w:tr>
    </w:tbl>
    <w:p w14:paraId="0F8E5AA3" w14:textId="77777777" w:rsidR="00F44DCD" w:rsidRPr="003D7204" w:rsidRDefault="00F44DCD" w:rsidP="00AB19E7">
      <w:pPr>
        <w:rPr>
          <w:rFonts w:cs="Arial"/>
          <w:b/>
        </w:rPr>
      </w:pPr>
    </w:p>
    <w:p w14:paraId="6337E891"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2.6</w:t>
      </w:r>
      <w:r w:rsidRPr="003D7204">
        <w:rPr>
          <w:bCs w:val="0"/>
          <w:sz w:val="24"/>
          <w:szCs w:val="24"/>
        </w:rPr>
        <w:tab/>
        <w:t>Typ projektu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33E0C285" w14:textId="77777777" w:rsidTr="00AB19E7">
        <w:tc>
          <w:tcPr>
            <w:tcW w:w="9209" w:type="dxa"/>
            <w:shd w:val="clear" w:color="auto" w:fill="auto"/>
          </w:tcPr>
          <w:p w14:paraId="72E1FC35" w14:textId="77777777" w:rsidR="00F44DCD" w:rsidRPr="003D7204" w:rsidRDefault="00F44DCD" w:rsidP="00AB19E7">
            <w:pPr>
              <w:rPr>
                <w:rFonts w:cs="Arial"/>
              </w:rPr>
            </w:pPr>
            <w:r w:rsidRPr="003D7204">
              <w:rPr>
                <w:rFonts w:cs="Arial"/>
              </w:rPr>
              <w:t>1. Wsparcie rozwoju i poprawa jakości i dostępności e-usług i e-zasobów</w:t>
            </w:r>
          </w:p>
          <w:p w14:paraId="62956EEB" w14:textId="77777777" w:rsidR="00F44DCD" w:rsidRPr="003D7204" w:rsidRDefault="00F44DCD" w:rsidP="00AB19E7">
            <w:pPr>
              <w:rPr>
                <w:rFonts w:cs="Arial"/>
              </w:rPr>
            </w:pPr>
            <w:r w:rsidRPr="003D7204">
              <w:rPr>
                <w:rFonts w:cs="Arial"/>
              </w:rPr>
              <w:t>publicznych, w tym e-zdrowia, e-kultury, danych przestrzennych z elementami</w:t>
            </w:r>
          </w:p>
          <w:p w14:paraId="19CD1C58" w14:textId="77777777" w:rsidR="00F44DCD" w:rsidRPr="003D7204" w:rsidRDefault="00F44DCD" w:rsidP="00AB19E7">
            <w:pPr>
              <w:rPr>
                <w:rFonts w:cs="Arial"/>
              </w:rPr>
            </w:pPr>
            <w:r w:rsidRPr="003D7204">
              <w:rPr>
                <w:rFonts w:cs="Arial"/>
              </w:rPr>
              <w:t>wzmacniającymi bezpieczeństwo rozwoju e-usług i systemów informatycznych</w:t>
            </w:r>
          </w:p>
          <w:p w14:paraId="6CC50FD1" w14:textId="77777777" w:rsidR="00F44DCD" w:rsidRPr="003D7204" w:rsidRDefault="00F44DCD" w:rsidP="00AB19E7">
            <w:pPr>
              <w:rPr>
                <w:rFonts w:cs="Arial"/>
              </w:rPr>
            </w:pPr>
            <w:r w:rsidRPr="003D7204">
              <w:rPr>
                <w:rFonts w:cs="Arial"/>
              </w:rPr>
              <w:t>dotyczące:</w:t>
            </w:r>
          </w:p>
          <w:p w14:paraId="5EFCB970" w14:textId="77777777" w:rsidR="00F44DCD" w:rsidRPr="003D7204" w:rsidRDefault="00F44DCD" w:rsidP="00AB19E7">
            <w:pPr>
              <w:rPr>
                <w:rFonts w:cs="Arial"/>
              </w:rPr>
            </w:pPr>
            <w:r w:rsidRPr="003D7204">
              <w:rPr>
                <w:rFonts w:cs="Arial"/>
              </w:rPr>
              <w:t>c) tworzenia, standaryzacji i aktualizacji cyfrowych e-usług i referencyjnych</w:t>
            </w:r>
          </w:p>
          <w:p w14:paraId="2062E8EA" w14:textId="77777777" w:rsidR="00F44DCD" w:rsidRPr="003D7204" w:rsidRDefault="00F44DCD" w:rsidP="00AB19E7">
            <w:pPr>
              <w:rPr>
                <w:rFonts w:cs="Arial"/>
              </w:rPr>
            </w:pPr>
            <w:r w:rsidRPr="003D7204">
              <w:rPr>
                <w:rFonts w:cs="Arial"/>
              </w:rPr>
              <w:t>zasobów cyfrowych, a także infrastruktury do ich realizacji,</w:t>
            </w:r>
          </w:p>
          <w:p w14:paraId="0D8E09B7" w14:textId="77777777" w:rsidR="00F44DCD" w:rsidRPr="003D7204" w:rsidRDefault="00F44DCD" w:rsidP="00AB19E7">
            <w:pPr>
              <w:rPr>
                <w:rFonts w:cs="Arial"/>
              </w:rPr>
            </w:pPr>
            <w:r w:rsidRPr="003D7204">
              <w:rPr>
                <w:rFonts w:cs="Arial"/>
              </w:rPr>
              <w:t>e) rozwijania zasobu geodezyjnego należącego do właściwości danego JST, w</w:t>
            </w:r>
          </w:p>
          <w:p w14:paraId="25EA9848" w14:textId="60E1A7B4" w:rsidR="00F44DCD" w:rsidRPr="003D7204" w:rsidRDefault="00F44DCD" w:rsidP="00AB19E7">
            <w:pPr>
              <w:rPr>
                <w:rFonts w:cs="Arial"/>
              </w:rPr>
            </w:pPr>
            <w:r w:rsidRPr="003D7204">
              <w:rPr>
                <w:rFonts w:cs="Arial"/>
              </w:rPr>
              <w:t>tym katastru (po uzyskaniu pozytywnej opinii Głównego Geodety Kraju),</w:t>
            </w:r>
          </w:p>
        </w:tc>
      </w:tr>
    </w:tbl>
    <w:p w14:paraId="50934347" w14:textId="77777777" w:rsidR="00F44DCD" w:rsidRPr="003D7204" w:rsidRDefault="00F44DCD" w:rsidP="00AB19E7">
      <w:pPr>
        <w:rPr>
          <w:rFonts w:cs="Arial"/>
          <w:b/>
        </w:rPr>
      </w:pPr>
    </w:p>
    <w:p w14:paraId="3C88E844" w14:textId="77777777" w:rsidR="00F44DCD" w:rsidRPr="003D7204" w:rsidRDefault="00F44DCD" w:rsidP="00AB19E7">
      <w:pPr>
        <w:rPr>
          <w:rFonts w:cs="Arial"/>
          <w:b/>
        </w:rPr>
      </w:pPr>
      <w:r w:rsidRPr="003D7204">
        <w:rPr>
          <w:rFonts w:cs="Arial"/>
          <w:b/>
        </w:rPr>
        <w:t>2.7</w:t>
      </w:r>
      <w:r w:rsidRPr="003D7204">
        <w:rPr>
          <w:rFonts w:cs="Arial"/>
          <w:b/>
        </w:rPr>
        <w:tab/>
        <w:t>Obszar realizacji projektu (miejscowość, powiat, gmina)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249807F7" w14:textId="77777777" w:rsidTr="00AB19E7">
        <w:tc>
          <w:tcPr>
            <w:tcW w:w="9209" w:type="dxa"/>
            <w:shd w:val="clear" w:color="auto" w:fill="auto"/>
          </w:tcPr>
          <w:p w14:paraId="0D2D796D" w14:textId="4BEBA006" w:rsidR="00F44DCD" w:rsidRPr="003D7204" w:rsidRDefault="00F44DCD" w:rsidP="00AB19E7">
            <w:pPr>
              <w:rPr>
                <w:rFonts w:cs="Arial"/>
                <w:bCs/>
              </w:rPr>
            </w:pPr>
            <w:r w:rsidRPr="003D7204">
              <w:rPr>
                <w:rFonts w:cs="Arial"/>
                <w:bCs/>
              </w:rPr>
              <w:t>Gniezno, gnieźnieński, Gniezno</w:t>
            </w:r>
          </w:p>
        </w:tc>
      </w:tr>
    </w:tbl>
    <w:p w14:paraId="77765F80" w14:textId="77777777" w:rsidR="00F44DCD" w:rsidRPr="003D7204" w:rsidRDefault="00F44DCD" w:rsidP="00AB19E7">
      <w:pPr>
        <w:rPr>
          <w:rFonts w:cs="Arial"/>
          <w:b/>
        </w:rPr>
      </w:pPr>
    </w:p>
    <w:p w14:paraId="133AAA5D"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2.8</w:t>
      </w:r>
      <w:r w:rsidRPr="003D7204">
        <w:rPr>
          <w:bCs w:val="0"/>
          <w:sz w:val="24"/>
          <w:szCs w:val="24"/>
        </w:rPr>
        <w:tab/>
        <w:t xml:space="preserve">Szacowana całkowita wartość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26764DCA" w14:textId="77777777" w:rsidTr="00AB19E7">
        <w:tc>
          <w:tcPr>
            <w:tcW w:w="9209" w:type="dxa"/>
          </w:tcPr>
          <w:p w14:paraId="4CA664D0" w14:textId="77777777" w:rsidR="00F44DCD" w:rsidRPr="003D7204" w:rsidRDefault="00F44DCD" w:rsidP="00AB19E7">
            <w:pPr>
              <w:spacing w:line="276" w:lineRule="auto"/>
              <w:rPr>
                <w:rFonts w:cs="Arial"/>
                <w:szCs w:val="24"/>
              </w:rPr>
            </w:pPr>
            <w:r w:rsidRPr="003D7204">
              <w:rPr>
                <w:rFonts w:cs="Arial"/>
                <w:szCs w:val="24"/>
              </w:rPr>
              <w:t>13 100 000,00</w:t>
            </w:r>
          </w:p>
        </w:tc>
      </w:tr>
    </w:tbl>
    <w:p w14:paraId="23930A23" w14:textId="77777777" w:rsidR="00F44DCD" w:rsidRPr="003D7204" w:rsidRDefault="00F44DCD" w:rsidP="00AB19E7">
      <w:pPr>
        <w:spacing w:line="276" w:lineRule="auto"/>
        <w:rPr>
          <w:rFonts w:cs="Arial"/>
          <w:b/>
        </w:rPr>
      </w:pPr>
    </w:p>
    <w:p w14:paraId="5AF8ACB1"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2.9</w:t>
      </w:r>
      <w:r w:rsidRPr="003D7204">
        <w:rPr>
          <w:bCs w:val="0"/>
          <w:sz w:val="24"/>
          <w:szCs w:val="24"/>
        </w:rPr>
        <w:tab/>
        <w:t>Poziom dofinansowania UE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29E95698" w14:textId="77777777" w:rsidTr="00AB19E7">
        <w:tc>
          <w:tcPr>
            <w:tcW w:w="9209" w:type="dxa"/>
          </w:tcPr>
          <w:p w14:paraId="1105E330" w14:textId="77777777" w:rsidR="00F44DCD" w:rsidRPr="003D7204" w:rsidRDefault="00F44DCD" w:rsidP="00AB19E7">
            <w:pPr>
              <w:spacing w:line="276" w:lineRule="auto"/>
              <w:rPr>
                <w:rFonts w:cs="Arial"/>
                <w:szCs w:val="24"/>
              </w:rPr>
            </w:pPr>
            <w:r w:rsidRPr="003D7204">
              <w:rPr>
                <w:rFonts w:cs="Arial"/>
                <w:szCs w:val="24"/>
              </w:rPr>
              <w:t>70</w:t>
            </w:r>
          </w:p>
        </w:tc>
      </w:tr>
    </w:tbl>
    <w:p w14:paraId="77ABDADC" w14:textId="77777777" w:rsidR="00F44DCD" w:rsidRPr="003D7204" w:rsidRDefault="00F44DCD" w:rsidP="00AB19E7">
      <w:pPr>
        <w:spacing w:line="276" w:lineRule="auto"/>
        <w:rPr>
          <w:rFonts w:cs="Arial"/>
          <w:b/>
        </w:rPr>
      </w:pPr>
    </w:p>
    <w:p w14:paraId="16F81B5E" w14:textId="77777777" w:rsidR="00F44DCD" w:rsidRPr="003D7204" w:rsidRDefault="00F44DCD" w:rsidP="00AB19E7">
      <w:pPr>
        <w:spacing w:line="276" w:lineRule="auto"/>
        <w:rPr>
          <w:rFonts w:cs="Arial"/>
          <w:b/>
        </w:rPr>
      </w:pPr>
      <w:r w:rsidRPr="003D7204">
        <w:rPr>
          <w:rFonts w:cs="Arial"/>
          <w:b/>
        </w:rPr>
        <w:t>2.10</w:t>
      </w:r>
      <w:r w:rsidRPr="003D7204">
        <w:rPr>
          <w:rFonts w:cs="Arial"/>
          <w:b/>
        </w:rPr>
        <w:tab/>
        <w:t xml:space="preserve">Wartość dofinansowania (PLN) </w:t>
      </w:r>
      <w:r w:rsidRPr="003D7204">
        <w:rPr>
          <w:rFonts w:cs="Arial"/>
          <w:b/>
          <w:bCs/>
        </w:rPr>
        <w:t>EFRR/EFS+/FST + BP (jeśli dotyczy)(PLN)</w:t>
      </w:r>
      <w:r w:rsidRPr="003D7204">
        <w:rPr>
          <w:rStyle w:val="Odwoanieprzypisudolnego"/>
          <w:rFonts w:cs="Arial"/>
          <w:b/>
          <w:bCs/>
        </w:rPr>
        <w:footnoteReference w:id="1"/>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60"/>
        <w:gridCol w:w="4528"/>
      </w:tblGrid>
      <w:tr w:rsidR="00F44DCD" w:rsidRPr="003D7204" w14:paraId="35222A10" w14:textId="77777777" w:rsidTr="00AB19E7">
        <w:tc>
          <w:tcPr>
            <w:tcW w:w="6825" w:type="dxa"/>
            <w:shd w:val="clear" w:color="auto" w:fill="auto"/>
          </w:tcPr>
          <w:p w14:paraId="473E98EC" w14:textId="77777777" w:rsidR="00F44DCD" w:rsidRPr="003D7204" w:rsidRDefault="00F44DCD" w:rsidP="00AB19E7">
            <w:pPr>
              <w:spacing w:line="276" w:lineRule="auto"/>
              <w:rPr>
                <w:rFonts w:cs="Arial"/>
                <w:bCs/>
              </w:rPr>
            </w:pPr>
            <w:r w:rsidRPr="003D7204">
              <w:rPr>
                <w:rFonts w:cs="Arial"/>
                <w:bCs/>
              </w:rPr>
              <w:t>9 737 000,00</w:t>
            </w:r>
          </w:p>
        </w:tc>
        <w:tc>
          <w:tcPr>
            <w:tcW w:w="6825" w:type="dxa"/>
          </w:tcPr>
          <w:p w14:paraId="477D8348" w14:textId="77777777" w:rsidR="00F44DCD" w:rsidRPr="003D7204" w:rsidRDefault="00F44DCD" w:rsidP="00AB19E7">
            <w:pPr>
              <w:spacing w:line="276" w:lineRule="auto"/>
              <w:rPr>
                <w:rFonts w:cs="Arial"/>
                <w:b/>
              </w:rPr>
            </w:pPr>
          </w:p>
        </w:tc>
      </w:tr>
    </w:tbl>
    <w:p w14:paraId="7AB47788" w14:textId="77777777" w:rsidR="00F44DCD" w:rsidRPr="003D7204" w:rsidRDefault="00F44DCD" w:rsidP="00AB19E7">
      <w:pPr>
        <w:spacing w:line="276" w:lineRule="auto"/>
        <w:rPr>
          <w:rFonts w:cs="Arial"/>
          <w:b/>
        </w:rPr>
      </w:pPr>
    </w:p>
    <w:p w14:paraId="785AA6CC" w14:textId="77777777" w:rsidR="00F44DCD" w:rsidRPr="003D7204" w:rsidRDefault="00F44DCD" w:rsidP="00AB19E7">
      <w:pPr>
        <w:spacing w:line="276" w:lineRule="auto"/>
        <w:rPr>
          <w:rFonts w:cs="Arial"/>
          <w:b/>
        </w:rPr>
      </w:pPr>
      <w:r w:rsidRPr="003D7204">
        <w:rPr>
          <w:rFonts w:cs="Arial"/>
          <w:b/>
        </w:rPr>
        <w:lastRenderedPageBreak/>
        <w:t>2.11</w:t>
      </w:r>
      <w:r w:rsidRPr="003D7204">
        <w:rPr>
          <w:rFonts w:cs="Arial"/>
          <w:b/>
        </w:rPr>
        <w:tab/>
        <w:t>Szacowana wartość kosztów kwalifikowalnych (PLN)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3467D06F" w14:textId="77777777" w:rsidTr="00AB19E7">
        <w:tc>
          <w:tcPr>
            <w:tcW w:w="9209" w:type="dxa"/>
            <w:shd w:val="clear" w:color="auto" w:fill="auto"/>
          </w:tcPr>
          <w:p w14:paraId="48BDCCD5" w14:textId="77777777" w:rsidR="00F44DCD" w:rsidRPr="003D7204" w:rsidRDefault="00F44DCD" w:rsidP="00AB19E7">
            <w:pPr>
              <w:spacing w:line="276" w:lineRule="auto"/>
              <w:rPr>
                <w:rFonts w:cs="Arial"/>
                <w:bCs/>
              </w:rPr>
            </w:pPr>
            <w:r w:rsidRPr="003D7204">
              <w:rPr>
                <w:rFonts w:cs="Arial"/>
                <w:bCs/>
              </w:rPr>
              <w:t>13 100 000,00</w:t>
            </w:r>
          </w:p>
        </w:tc>
      </w:tr>
    </w:tbl>
    <w:p w14:paraId="0DB40FFD" w14:textId="77777777" w:rsidR="00F44DCD" w:rsidRPr="003D7204" w:rsidRDefault="00F44DCD" w:rsidP="00AB19E7">
      <w:pPr>
        <w:spacing w:line="276" w:lineRule="auto"/>
        <w:rPr>
          <w:rFonts w:cs="Arial"/>
          <w:b/>
        </w:rPr>
      </w:pPr>
    </w:p>
    <w:p w14:paraId="4FD61255" w14:textId="77777777" w:rsidR="00F44DCD" w:rsidRPr="003D7204" w:rsidRDefault="00F44DCD" w:rsidP="00AB19E7">
      <w:pPr>
        <w:spacing w:line="276" w:lineRule="auto"/>
        <w:rPr>
          <w:rFonts w:cs="Arial"/>
          <w:b/>
        </w:rPr>
      </w:pPr>
      <w:r w:rsidRPr="003D7204">
        <w:rPr>
          <w:rFonts w:cs="Arial"/>
          <w:b/>
        </w:rPr>
        <w:t>2.12</w:t>
      </w:r>
      <w:r w:rsidRPr="003D7204">
        <w:rPr>
          <w:rFonts w:cs="Arial"/>
          <w:b/>
        </w:rPr>
        <w:tab/>
        <w:t>Zakładane efekty projektu wyrażone wskaźnikami</w:t>
      </w:r>
      <w:r w:rsidRPr="003D7204">
        <w:rPr>
          <w:rStyle w:val="Odwoanieprzypisudolnego"/>
          <w:rFonts w:cs="Arial"/>
          <w:b/>
        </w:rPr>
        <w:footnoteReference w:id="2"/>
      </w:r>
      <w:r w:rsidRPr="003D7204">
        <w:rPr>
          <w:rFonts w:cs="Arial"/>
          <w:b/>
        </w:rPr>
        <w:t xml:space="preserve"> (</w:t>
      </w:r>
      <w:r w:rsidRPr="003D7204">
        <w:rPr>
          <w:rFonts w:cs="Arial"/>
          <w:b/>
          <w:i/>
        </w:rPr>
        <w:t>wskaźniki produktu i rezultatu oraz terminy ich osiągnięcia</w:t>
      </w:r>
      <w:r w:rsidRPr="003D7204">
        <w:rPr>
          <w:rFonts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2"/>
        <w:gridCol w:w="2302"/>
        <w:gridCol w:w="2302"/>
        <w:gridCol w:w="2303"/>
      </w:tblGrid>
      <w:tr w:rsidR="00F44DCD" w:rsidRPr="003D7204" w14:paraId="1B445FF8" w14:textId="77777777" w:rsidTr="00AB19E7">
        <w:trPr>
          <w:trHeight w:val="159"/>
        </w:trPr>
        <w:tc>
          <w:tcPr>
            <w:tcW w:w="2302" w:type="dxa"/>
            <w:shd w:val="clear" w:color="auto" w:fill="auto"/>
          </w:tcPr>
          <w:p w14:paraId="628A3446" w14:textId="77777777" w:rsidR="00F44DCD" w:rsidRPr="003D7204" w:rsidRDefault="00F44DCD" w:rsidP="00AB19E7">
            <w:pPr>
              <w:spacing w:line="276" w:lineRule="auto"/>
              <w:rPr>
                <w:rFonts w:cs="Arial"/>
                <w:b/>
              </w:rPr>
            </w:pPr>
            <w:r w:rsidRPr="003D7204">
              <w:rPr>
                <w:rFonts w:cs="Arial"/>
                <w:b/>
              </w:rPr>
              <w:t>Wskaźnik - nazwa</w:t>
            </w:r>
          </w:p>
        </w:tc>
        <w:tc>
          <w:tcPr>
            <w:tcW w:w="2302" w:type="dxa"/>
            <w:shd w:val="clear" w:color="auto" w:fill="auto"/>
          </w:tcPr>
          <w:p w14:paraId="6B0442C2" w14:textId="77777777" w:rsidR="00F44DCD" w:rsidRPr="003D7204" w:rsidRDefault="00F44DCD" w:rsidP="00AB19E7">
            <w:pPr>
              <w:spacing w:line="276" w:lineRule="auto"/>
              <w:rPr>
                <w:rFonts w:cs="Arial"/>
                <w:b/>
              </w:rPr>
            </w:pPr>
            <w:r w:rsidRPr="003D7204">
              <w:rPr>
                <w:rFonts w:cs="Arial"/>
                <w:b/>
              </w:rPr>
              <w:t>Jednostka</w:t>
            </w:r>
          </w:p>
        </w:tc>
        <w:tc>
          <w:tcPr>
            <w:tcW w:w="2302" w:type="dxa"/>
            <w:shd w:val="clear" w:color="auto" w:fill="auto"/>
          </w:tcPr>
          <w:p w14:paraId="1D820ACF" w14:textId="77777777" w:rsidR="00F44DCD" w:rsidRPr="003D7204" w:rsidRDefault="00F44DCD" w:rsidP="00AB19E7">
            <w:pPr>
              <w:spacing w:line="276" w:lineRule="auto"/>
              <w:rPr>
                <w:rFonts w:cs="Arial"/>
                <w:b/>
              </w:rPr>
            </w:pPr>
            <w:r w:rsidRPr="003D7204">
              <w:rPr>
                <w:rFonts w:cs="Arial"/>
                <w:b/>
              </w:rPr>
              <w:t>Wartość bazowa</w:t>
            </w:r>
          </w:p>
        </w:tc>
        <w:tc>
          <w:tcPr>
            <w:tcW w:w="2303" w:type="dxa"/>
            <w:shd w:val="clear" w:color="auto" w:fill="auto"/>
          </w:tcPr>
          <w:p w14:paraId="20E56445" w14:textId="77777777" w:rsidR="00F44DCD" w:rsidRPr="003D7204" w:rsidRDefault="00F44DCD" w:rsidP="00AB19E7">
            <w:pPr>
              <w:spacing w:line="276" w:lineRule="auto"/>
              <w:rPr>
                <w:rFonts w:cs="Arial"/>
                <w:b/>
              </w:rPr>
            </w:pPr>
            <w:r w:rsidRPr="003D7204">
              <w:rPr>
                <w:rFonts w:cs="Arial"/>
                <w:b/>
              </w:rPr>
              <w:t>Wartość docelowa</w:t>
            </w:r>
          </w:p>
        </w:tc>
      </w:tr>
      <w:tr w:rsidR="00F44DCD" w:rsidRPr="003D7204" w14:paraId="5D06C36E" w14:textId="77777777" w:rsidTr="00AB19E7">
        <w:trPr>
          <w:trHeight w:val="159"/>
        </w:trPr>
        <w:tc>
          <w:tcPr>
            <w:tcW w:w="2302" w:type="dxa"/>
            <w:shd w:val="clear" w:color="auto" w:fill="auto"/>
          </w:tcPr>
          <w:p w14:paraId="283E42EF" w14:textId="502DD47F" w:rsidR="00F44DCD" w:rsidRPr="003D7204" w:rsidRDefault="00F44DCD" w:rsidP="00AB19E7">
            <w:pPr>
              <w:spacing w:line="276" w:lineRule="auto"/>
              <w:rPr>
                <w:rFonts w:cs="Arial"/>
                <w:b/>
              </w:rPr>
            </w:pPr>
            <w:r w:rsidRPr="003D7204">
              <w:rPr>
                <w:rFonts w:cs="Arial"/>
                <w:b/>
              </w:rPr>
              <w:t>WLWK-RCO014 - Instytucje publiczne otrzymujące wsparcie na opracowywanie</w:t>
            </w:r>
            <w:r w:rsidR="0082479B" w:rsidRPr="003D7204">
              <w:rPr>
                <w:rFonts w:cs="Arial"/>
                <w:b/>
              </w:rPr>
              <w:t xml:space="preserve"> </w:t>
            </w:r>
            <w:r w:rsidRPr="003D7204">
              <w:rPr>
                <w:rFonts w:cs="Arial"/>
                <w:b/>
              </w:rPr>
              <w:t>usług, produktów i procesów cyfrowych</w:t>
            </w:r>
          </w:p>
          <w:p w14:paraId="01FF6731" w14:textId="5F6BE918" w:rsidR="00F44DCD" w:rsidRPr="003D7204" w:rsidRDefault="00F44DCD" w:rsidP="00AB19E7">
            <w:pPr>
              <w:spacing w:line="276" w:lineRule="auto"/>
              <w:rPr>
                <w:rFonts w:cs="Arial"/>
                <w:b/>
              </w:rPr>
            </w:pPr>
            <w:r w:rsidRPr="003D7204">
              <w:rPr>
                <w:rFonts w:cs="Arial"/>
                <w:b/>
              </w:rPr>
              <w:t>WLWK-PLRO010 - Liczba podmiotów, które udostępniły informacje sektora</w:t>
            </w:r>
            <w:r w:rsidR="0082479B" w:rsidRPr="003D7204">
              <w:rPr>
                <w:rFonts w:cs="Arial"/>
                <w:b/>
              </w:rPr>
              <w:t xml:space="preserve"> </w:t>
            </w:r>
            <w:r w:rsidRPr="003D7204">
              <w:rPr>
                <w:rFonts w:cs="Arial"/>
                <w:b/>
              </w:rPr>
              <w:t>publicznego/dane prywatne on-line</w:t>
            </w:r>
          </w:p>
          <w:p w14:paraId="6718367F" w14:textId="4A755501" w:rsidR="00F44DCD" w:rsidRPr="003D7204" w:rsidRDefault="00F44DCD" w:rsidP="00AB19E7">
            <w:pPr>
              <w:spacing w:line="276" w:lineRule="auto"/>
              <w:rPr>
                <w:rFonts w:cs="Arial"/>
                <w:b/>
              </w:rPr>
            </w:pPr>
            <w:r w:rsidRPr="003D7204">
              <w:rPr>
                <w:rFonts w:cs="Arial"/>
                <w:b/>
              </w:rPr>
              <w:t>WLWK-PLRO012 - Liczba usług publicznych udostępnionych on-line o stopniu</w:t>
            </w:r>
            <w:r w:rsidR="0082479B" w:rsidRPr="003D7204">
              <w:rPr>
                <w:rFonts w:cs="Arial"/>
                <w:b/>
              </w:rPr>
              <w:t xml:space="preserve"> </w:t>
            </w:r>
            <w:r w:rsidRPr="003D7204">
              <w:rPr>
                <w:rFonts w:cs="Arial"/>
                <w:b/>
              </w:rPr>
              <w:t>dojrzałości co najmniej 4 – transakcja</w:t>
            </w:r>
          </w:p>
          <w:p w14:paraId="76DEDEC0" w14:textId="55A9E537" w:rsidR="00F44DCD" w:rsidRPr="003D7204" w:rsidRDefault="00F44DCD" w:rsidP="0082479B">
            <w:pPr>
              <w:spacing w:line="276" w:lineRule="auto"/>
              <w:rPr>
                <w:rFonts w:cs="Arial"/>
                <w:b/>
              </w:rPr>
            </w:pPr>
            <w:r w:rsidRPr="003D7204">
              <w:rPr>
                <w:rFonts w:cs="Arial"/>
                <w:b/>
              </w:rPr>
              <w:t>WLWK-RCR011 - Użytkownicy nowych i zmodernizowanych publicznych usług,</w:t>
            </w:r>
            <w:r w:rsidR="0082479B" w:rsidRPr="003D7204">
              <w:rPr>
                <w:rFonts w:cs="Arial"/>
                <w:b/>
              </w:rPr>
              <w:t xml:space="preserve"> </w:t>
            </w:r>
            <w:r w:rsidRPr="003D7204">
              <w:rPr>
                <w:rFonts w:cs="Arial"/>
                <w:b/>
              </w:rPr>
              <w:t>produktów i procesów cyfrowych</w:t>
            </w:r>
          </w:p>
        </w:tc>
        <w:tc>
          <w:tcPr>
            <w:tcW w:w="2302" w:type="dxa"/>
            <w:shd w:val="clear" w:color="auto" w:fill="auto"/>
          </w:tcPr>
          <w:p w14:paraId="5F145207" w14:textId="77777777" w:rsidR="00F44DCD" w:rsidRPr="003D7204" w:rsidRDefault="00F44DCD" w:rsidP="00AB19E7">
            <w:pPr>
              <w:spacing w:line="276" w:lineRule="auto"/>
              <w:rPr>
                <w:rFonts w:cs="Arial"/>
                <w:b/>
              </w:rPr>
            </w:pPr>
            <w:r w:rsidRPr="003D7204">
              <w:rPr>
                <w:rFonts w:cs="Arial"/>
                <w:b/>
              </w:rPr>
              <w:t>sztuka</w:t>
            </w:r>
          </w:p>
          <w:p w14:paraId="299BAE23" w14:textId="77777777" w:rsidR="00F44DCD" w:rsidRPr="003D7204" w:rsidRDefault="00F44DCD" w:rsidP="00AB19E7">
            <w:pPr>
              <w:spacing w:line="276" w:lineRule="auto"/>
              <w:rPr>
                <w:rFonts w:cs="Arial"/>
                <w:b/>
              </w:rPr>
            </w:pPr>
          </w:p>
          <w:p w14:paraId="62CD7FA2" w14:textId="77777777" w:rsidR="00F44DCD" w:rsidRPr="003D7204" w:rsidRDefault="00F44DCD" w:rsidP="00AB19E7">
            <w:pPr>
              <w:spacing w:line="276" w:lineRule="auto"/>
              <w:rPr>
                <w:rFonts w:cs="Arial"/>
                <w:b/>
              </w:rPr>
            </w:pPr>
          </w:p>
          <w:p w14:paraId="00A6608B" w14:textId="77777777" w:rsidR="00F44DCD" w:rsidRPr="003D7204" w:rsidRDefault="00F44DCD" w:rsidP="00AB19E7">
            <w:pPr>
              <w:spacing w:line="276" w:lineRule="auto"/>
              <w:rPr>
                <w:rFonts w:cs="Arial"/>
                <w:b/>
              </w:rPr>
            </w:pPr>
          </w:p>
          <w:p w14:paraId="09D25D30" w14:textId="77777777" w:rsidR="00F44DCD" w:rsidRPr="003D7204" w:rsidRDefault="00F44DCD" w:rsidP="00AB19E7">
            <w:pPr>
              <w:spacing w:line="276" w:lineRule="auto"/>
              <w:rPr>
                <w:rFonts w:cs="Arial"/>
                <w:b/>
              </w:rPr>
            </w:pPr>
          </w:p>
          <w:p w14:paraId="664D9FC0" w14:textId="77777777" w:rsidR="00F44DCD" w:rsidRPr="003D7204" w:rsidRDefault="00F44DCD" w:rsidP="00AB19E7">
            <w:pPr>
              <w:spacing w:line="276" w:lineRule="auto"/>
              <w:rPr>
                <w:rFonts w:cs="Arial"/>
                <w:b/>
              </w:rPr>
            </w:pPr>
          </w:p>
          <w:p w14:paraId="7A9B5B70" w14:textId="77777777" w:rsidR="0006426C" w:rsidRDefault="0006426C" w:rsidP="00AB19E7">
            <w:pPr>
              <w:spacing w:line="276" w:lineRule="auto"/>
              <w:rPr>
                <w:rFonts w:cs="Arial"/>
                <w:b/>
              </w:rPr>
            </w:pPr>
          </w:p>
          <w:p w14:paraId="4AF67FA0" w14:textId="6B8C2604" w:rsidR="00F44DCD" w:rsidRPr="003D7204" w:rsidRDefault="00F44DCD" w:rsidP="00AB19E7">
            <w:pPr>
              <w:spacing w:line="276" w:lineRule="auto"/>
              <w:rPr>
                <w:rFonts w:cs="Arial"/>
                <w:b/>
              </w:rPr>
            </w:pPr>
            <w:r w:rsidRPr="003D7204">
              <w:rPr>
                <w:rFonts w:cs="Arial"/>
                <w:b/>
              </w:rPr>
              <w:t>sztuka</w:t>
            </w:r>
          </w:p>
          <w:p w14:paraId="6D8AEA73" w14:textId="77777777" w:rsidR="00F44DCD" w:rsidRPr="003D7204" w:rsidRDefault="00F44DCD" w:rsidP="00AB19E7">
            <w:pPr>
              <w:spacing w:line="276" w:lineRule="auto"/>
              <w:rPr>
                <w:rFonts w:cs="Arial"/>
                <w:b/>
              </w:rPr>
            </w:pPr>
          </w:p>
          <w:p w14:paraId="05512901" w14:textId="77777777" w:rsidR="00F44DCD" w:rsidRPr="003D7204" w:rsidRDefault="00F44DCD" w:rsidP="00AB19E7">
            <w:pPr>
              <w:spacing w:line="276" w:lineRule="auto"/>
              <w:rPr>
                <w:rFonts w:cs="Arial"/>
                <w:b/>
              </w:rPr>
            </w:pPr>
          </w:p>
          <w:p w14:paraId="159EBC25" w14:textId="77777777" w:rsidR="00F44DCD" w:rsidRPr="003D7204" w:rsidRDefault="00F44DCD" w:rsidP="00AB19E7">
            <w:pPr>
              <w:spacing w:line="276" w:lineRule="auto"/>
              <w:rPr>
                <w:rFonts w:cs="Arial"/>
                <w:b/>
              </w:rPr>
            </w:pPr>
          </w:p>
          <w:p w14:paraId="15DF3A9F" w14:textId="77777777" w:rsidR="00F44DCD" w:rsidRPr="003D7204" w:rsidRDefault="00F44DCD" w:rsidP="00AB19E7">
            <w:pPr>
              <w:spacing w:line="276" w:lineRule="auto"/>
              <w:rPr>
                <w:rFonts w:cs="Arial"/>
                <w:b/>
              </w:rPr>
            </w:pPr>
          </w:p>
          <w:p w14:paraId="2FD8A680" w14:textId="77777777" w:rsidR="00F44DCD" w:rsidRPr="003D7204" w:rsidRDefault="00F44DCD" w:rsidP="00AB19E7">
            <w:pPr>
              <w:spacing w:line="276" w:lineRule="auto"/>
              <w:rPr>
                <w:rFonts w:cs="Arial"/>
                <w:b/>
              </w:rPr>
            </w:pPr>
            <w:r w:rsidRPr="003D7204">
              <w:rPr>
                <w:rFonts w:cs="Arial"/>
                <w:b/>
              </w:rPr>
              <w:t>sztuka</w:t>
            </w:r>
          </w:p>
          <w:p w14:paraId="257853F1" w14:textId="77777777" w:rsidR="00F44DCD" w:rsidRPr="003D7204" w:rsidRDefault="00F44DCD" w:rsidP="00AB19E7">
            <w:pPr>
              <w:spacing w:line="276" w:lineRule="auto"/>
              <w:rPr>
                <w:rFonts w:cs="Arial"/>
                <w:b/>
              </w:rPr>
            </w:pPr>
          </w:p>
          <w:p w14:paraId="14391D6B" w14:textId="77777777" w:rsidR="00F44DCD" w:rsidRPr="003D7204" w:rsidRDefault="00F44DCD" w:rsidP="00AB19E7">
            <w:pPr>
              <w:spacing w:line="276" w:lineRule="auto"/>
              <w:rPr>
                <w:rFonts w:cs="Arial"/>
                <w:b/>
              </w:rPr>
            </w:pPr>
          </w:p>
          <w:p w14:paraId="6E2A55AE" w14:textId="77777777" w:rsidR="00F44DCD" w:rsidRPr="003D7204" w:rsidRDefault="00F44DCD" w:rsidP="00AB19E7">
            <w:pPr>
              <w:spacing w:line="276" w:lineRule="auto"/>
              <w:rPr>
                <w:rFonts w:cs="Arial"/>
                <w:b/>
              </w:rPr>
            </w:pPr>
          </w:p>
          <w:p w14:paraId="675521F2" w14:textId="77777777" w:rsidR="00F44DCD" w:rsidRPr="003D7204" w:rsidRDefault="00F44DCD" w:rsidP="00AB19E7">
            <w:pPr>
              <w:spacing w:line="276" w:lineRule="auto"/>
              <w:rPr>
                <w:rFonts w:cs="Arial"/>
                <w:b/>
              </w:rPr>
            </w:pPr>
          </w:p>
          <w:p w14:paraId="48043DBF" w14:textId="77777777" w:rsidR="00F44DCD" w:rsidRPr="003D7204" w:rsidRDefault="00F44DCD" w:rsidP="00AB19E7">
            <w:pPr>
              <w:spacing w:line="276" w:lineRule="auto"/>
              <w:rPr>
                <w:rFonts w:cs="Arial"/>
                <w:b/>
              </w:rPr>
            </w:pPr>
            <w:r w:rsidRPr="003D7204">
              <w:rPr>
                <w:rFonts w:cs="Arial"/>
                <w:b/>
              </w:rPr>
              <w:t>osoba</w:t>
            </w:r>
          </w:p>
          <w:p w14:paraId="65C19363" w14:textId="77777777" w:rsidR="00F44DCD" w:rsidRPr="003D7204" w:rsidRDefault="00F44DCD" w:rsidP="00AB19E7">
            <w:pPr>
              <w:spacing w:line="276" w:lineRule="auto"/>
              <w:rPr>
                <w:rFonts w:cs="Arial"/>
                <w:b/>
              </w:rPr>
            </w:pPr>
          </w:p>
        </w:tc>
        <w:tc>
          <w:tcPr>
            <w:tcW w:w="2302" w:type="dxa"/>
            <w:shd w:val="clear" w:color="auto" w:fill="auto"/>
          </w:tcPr>
          <w:p w14:paraId="4E403659" w14:textId="77777777" w:rsidR="00F44DCD" w:rsidRPr="003D7204" w:rsidRDefault="00F44DCD" w:rsidP="00AB19E7">
            <w:pPr>
              <w:spacing w:line="276" w:lineRule="auto"/>
              <w:rPr>
                <w:rFonts w:cs="Arial"/>
                <w:b/>
              </w:rPr>
            </w:pPr>
            <w:r w:rsidRPr="003D7204">
              <w:rPr>
                <w:rFonts w:cs="Arial"/>
                <w:b/>
              </w:rPr>
              <w:t>0</w:t>
            </w:r>
          </w:p>
          <w:p w14:paraId="1071D811" w14:textId="77777777" w:rsidR="00F44DCD" w:rsidRPr="003D7204" w:rsidRDefault="00F44DCD" w:rsidP="00AB19E7">
            <w:pPr>
              <w:spacing w:line="276" w:lineRule="auto"/>
              <w:rPr>
                <w:rFonts w:cs="Arial"/>
                <w:b/>
              </w:rPr>
            </w:pPr>
          </w:p>
          <w:p w14:paraId="7A7AAE95" w14:textId="77777777" w:rsidR="00F44DCD" w:rsidRPr="003D7204" w:rsidRDefault="00F44DCD" w:rsidP="00AB19E7">
            <w:pPr>
              <w:spacing w:line="276" w:lineRule="auto"/>
              <w:rPr>
                <w:rFonts w:cs="Arial"/>
                <w:b/>
              </w:rPr>
            </w:pPr>
          </w:p>
          <w:p w14:paraId="4F8882FD" w14:textId="77777777" w:rsidR="00F44DCD" w:rsidRPr="003D7204" w:rsidRDefault="00F44DCD" w:rsidP="00AB19E7">
            <w:pPr>
              <w:spacing w:line="276" w:lineRule="auto"/>
              <w:rPr>
                <w:rFonts w:cs="Arial"/>
                <w:b/>
              </w:rPr>
            </w:pPr>
          </w:p>
          <w:p w14:paraId="4315FD4D" w14:textId="77777777" w:rsidR="00F44DCD" w:rsidRPr="003D7204" w:rsidRDefault="00F44DCD" w:rsidP="00AB19E7">
            <w:pPr>
              <w:spacing w:line="276" w:lineRule="auto"/>
              <w:rPr>
                <w:rFonts w:cs="Arial"/>
                <w:b/>
              </w:rPr>
            </w:pPr>
          </w:p>
          <w:p w14:paraId="2E9BAC3C" w14:textId="77777777" w:rsidR="00F44DCD" w:rsidRPr="003D7204" w:rsidRDefault="00F44DCD" w:rsidP="00AB19E7">
            <w:pPr>
              <w:spacing w:line="276" w:lineRule="auto"/>
              <w:rPr>
                <w:rFonts w:cs="Arial"/>
                <w:b/>
              </w:rPr>
            </w:pPr>
          </w:p>
          <w:p w14:paraId="04B4D7EF" w14:textId="77777777" w:rsidR="0006426C" w:rsidRDefault="0006426C" w:rsidP="00AB19E7">
            <w:pPr>
              <w:spacing w:line="276" w:lineRule="auto"/>
              <w:rPr>
                <w:rFonts w:cs="Arial"/>
                <w:b/>
              </w:rPr>
            </w:pPr>
          </w:p>
          <w:p w14:paraId="252B4E51" w14:textId="548EC8A9" w:rsidR="00F44DCD" w:rsidRPr="003D7204" w:rsidRDefault="00F44DCD" w:rsidP="00AB19E7">
            <w:pPr>
              <w:spacing w:line="276" w:lineRule="auto"/>
              <w:rPr>
                <w:rFonts w:cs="Arial"/>
                <w:b/>
              </w:rPr>
            </w:pPr>
            <w:r w:rsidRPr="003D7204">
              <w:rPr>
                <w:rFonts w:cs="Arial"/>
                <w:b/>
              </w:rPr>
              <w:t>0</w:t>
            </w:r>
          </w:p>
          <w:p w14:paraId="09684F13" w14:textId="77777777" w:rsidR="00F44DCD" w:rsidRPr="003D7204" w:rsidRDefault="00F44DCD" w:rsidP="00AB19E7">
            <w:pPr>
              <w:spacing w:line="276" w:lineRule="auto"/>
              <w:rPr>
                <w:rFonts w:cs="Arial"/>
                <w:b/>
              </w:rPr>
            </w:pPr>
          </w:p>
          <w:p w14:paraId="01AE309F" w14:textId="77777777" w:rsidR="00F44DCD" w:rsidRPr="003D7204" w:rsidRDefault="00F44DCD" w:rsidP="00AB19E7">
            <w:pPr>
              <w:spacing w:line="276" w:lineRule="auto"/>
              <w:rPr>
                <w:rFonts w:cs="Arial"/>
                <w:b/>
              </w:rPr>
            </w:pPr>
          </w:p>
          <w:p w14:paraId="128BF764" w14:textId="77777777" w:rsidR="00F44DCD" w:rsidRPr="003D7204" w:rsidRDefault="00F44DCD" w:rsidP="00AB19E7">
            <w:pPr>
              <w:spacing w:line="276" w:lineRule="auto"/>
              <w:rPr>
                <w:rFonts w:cs="Arial"/>
                <w:b/>
              </w:rPr>
            </w:pPr>
          </w:p>
          <w:p w14:paraId="3F519F8E" w14:textId="77777777" w:rsidR="00F44DCD" w:rsidRPr="003D7204" w:rsidRDefault="00F44DCD" w:rsidP="00AB19E7">
            <w:pPr>
              <w:spacing w:line="276" w:lineRule="auto"/>
              <w:rPr>
                <w:rFonts w:cs="Arial"/>
                <w:b/>
              </w:rPr>
            </w:pPr>
          </w:p>
          <w:p w14:paraId="3962D07F" w14:textId="77777777" w:rsidR="00F44DCD" w:rsidRPr="003D7204" w:rsidRDefault="00F44DCD" w:rsidP="00AB19E7">
            <w:pPr>
              <w:spacing w:line="276" w:lineRule="auto"/>
              <w:rPr>
                <w:rFonts w:cs="Arial"/>
                <w:b/>
              </w:rPr>
            </w:pPr>
            <w:r w:rsidRPr="003D7204">
              <w:rPr>
                <w:rFonts w:cs="Arial"/>
                <w:b/>
              </w:rPr>
              <w:t>0</w:t>
            </w:r>
          </w:p>
          <w:p w14:paraId="1EE55DAC" w14:textId="77777777" w:rsidR="00F44DCD" w:rsidRPr="003D7204" w:rsidRDefault="00F44DCD" w:rsidP="00AB19E7">
            <w:pPr>
              <w:spacing w:line="276" w:lineRule="auto"/>
              <w:rPr>
                <w:rFonts w:cs="Arial"/>
                <w:b/>
              </w:rPr>
            </w:pPr>
          </w:p>
          <w:p w14:paraId="6047588A" w14:textId="77777777" w:rsidR="00F44DCD" w:rsidRPr="003D7204" w:rsidRDefault="00F44DCD" w:rsidP="00AB19E7">
            <w:pPr>
              <w:spacing w:line="276" w:lineRule="auto"/>
              <w:rPr>
                <w:rFonts w:cs="Arial"/>
                <w:b/>
              </w:rPr>
            </w:pPr>
          </w:p>
          <w:p w14:paraId="2C1C83CB" w14:textId="77777777" w:rsidR="00F44DCD" w:rsidRPr="003D7204" w:rsidRDefault="00F44DCD" w:rsidP="00AB19E7">
            <w:pPr>
              <w:spacing w:line="276" w:lineRule="auto"/>
              <w:rPr>
                <w:rFonts w:cs="Arial"/>
                <w:b/>
              </w:rPr>
            </w:pPr>
          </w:p>
          <w:p w14:paraId="40C0DFCD" w14:textId="77777777" w:rsidR="00F44DCD" w:rsidRPr="003D7204" w:rsidRDefault="00F44DCD" w:rsidP="00AB19E7">
            <w:pPr>
              <w:spacing w:line="276" w:lineRule="auto"/>
              <w:rPr>
                <w:rFonts w:cs="Arial"/>
                <w:b/>
              </w:rPr>
            </w:pPr>
          </w:p>
          <w:p w14:paraId="42569EC1" w14:textId="77777777" w:rsidR="00F44DCD" w:rsidRPr="003D7204" w:rsidRDefault="00F44DCD" w:rsidP="00AB19E7">
            <w:pPr>
              <w:spacing w:line="276" w:lineRule="auto"/>
              <w:rPr>
                <w:rFonts w:cs="Arial"/>
                <w:b/>
              </w:rPr>
            </w:pPr>
            <w:r w:rsidRPr="003D7204">
              <w:rPr>
                <w:rFonts w:cs="Arial"/>
                <w:b/>
              </w:rPr>
              <w:t>0</w:t>
            </w:r>
          </w:p>
        </w:tc>
        <w:tc>
          <w:tcPr>
            <w:tcW w:w="2303" w:type="dxa"/>
            <w:shd w:val="clear" w:color="auto" w:fill="auto"/>
          </w:tcPr>
          <w:p w14:paraId="10151F71" w14:textId="77777777" w:rsidR="00F44DCD" w:rsidRPr="003D7204" w:rsidRDefault="00F44DCD" w:rsidP="00AB19E7">
            <w:pPr>
              <w:spacing w:line="276" w:lineRule="auto"/>
              <w:rPr>
                <w:rFonts w:cs="Arial"/>
                <w:b/>
              </w:rPr>
            </w:pPr>
            <w:r w:rsidRPr="003D7204">
              <w:rPr>
                <w:rFonts w:cs="Arial"/>
                <w:b/>
              </w:rPr>
              <w:t>1</w:t>
            </w:r>
          </w:p>
          <w:p w14:paraId="1563F6EA" w14:textId="77777777" w:rsidR="00F44DCD" w:rsidRPr="003D7204" w:rsidRDefault="00F44DCD" w:rsidP="00AB19E7">
            <w:pPr>
              <w:spacing w:line="276" w:lineRule="auto"/>
              <w:rPr>
                <w:rFonts w:cs="Arial"/>
                <w:b/>
              </w:rPr>
            </w:pPr>
          </w:p>
          <w:p w14:paraId="37041FB6" w14:textId="77777777" w:rsidR="00F44DCD" w:rsidRPr="003D7204" w:rsidRDefault="00F44DCD" w:rsidP="00AB19E7">
            <w:pPr>
              <w:spacing w:line="276" w:lineRule="auto"/>
              <w:rPr>
                <w:rFonts w:cs="Arial"/>
                <w:b/>
              </w:rPr>
            </w:pPr>
          </w:p>
          <w:p w14:paraId="34416581" w14:textId="77777777" w:rsidR="00F44DCD" w:rsidRPr="003D7204" w:rsidRDefault="00F44DCD" w:rsidP="00AB19E7">
            <w:pPr>
              <w:spacing w:line="276" w:lineRule="auto"/>
              <w:rPr>
                <w:rFonts w:cs="Arial"/>
                <w:b/>
              </w:rPr>
            </w:pPr>
          </w:p>
          <w:p w14:paraId="4BDFDE47" w14:textId="77777777" w:rsidR="00F44DCD" w:rsidRPr="003D7204" w:rsidRDefault="00F44DCD" w:rsidP="00AB19E7">
            <w:pPr>
              <w:spacing w:line="276" w:lineRule="auto"/>
              <w:rPr>
                <w:rFonts w:cs="Arial"/>
                <w:b/>
              </w:rPr>
            </w:pPr>
          </w:p>
          <w:p w14:paraId="57AB60B7" w14:textId="77777777" w:rsidR="00F44DCD" w:rsidRPr="003D7204" w:rsidRDefault="00F44DCD" w:rsidP="00AB19E7">
            <w:pPr>
              <w:spacing w:line="276" w:lineRule="auto"/>
              <w:rPr>
                <w:rFonts w:cs="Arial"/>
                <w:b/>
              </w:rPr>
            </w:pPr>
          </w:p>
          <w:p w14:paraId="0A52F3FF" w14:textId="77777777" w:rsidR="0006426C" w:rsidRDefault="0006426C" w:rsidP="00AB19E7">
            <w:pPr>
              <w:spacing w:line="276" w:lineRule="auto"/>
              <w:rPr>
                <w:rFonts w:cs="Arial"/>
                <w:b/>
              </w:rPr>
            </w:pPr>
          </w:p>
          <w:p w14:paraId="64AA274B" w14:textId="42AD383A" w:rsidR="00F44DCD" w:rsidRPr="003D7204" w:rsidRDefault="00F44DCD" w:rsidP="00AB19E7">
            <w:pPr>
              <w:spacing w:line="276" w:lineRule="auto"/>
              <w:rPr>
                <w:rFonts w:cs="Arial"/>
                <w:b/>
              </w:rPr>
            </w:pPr>
            <w:r w:rsidRPr="003D7204">
              <w:rPr>
                <w:rFonts w:cs="Arial"/>
                <w:b/>
              </w:rPr>
              <w:t>1</w:t>
            </w:r>
          </w:p>
          <w:p w14:paraId="6EB247C7" w14:textId="77777777" w:rsidR="00F44DCD" w:rsidRPr="003D7204" w:rsidRDefault="00F44DCD" w:rsidP="00AB19E7">
            <w:pPr>
              <w:spacing w:line="276" w:lineRule="auto"/>
              <w:rPr>
                <w:rFonts w:cs="Arial"/>
                <w:b/>
              </w:rPr>
            </w:pPr>
          </w:p>
          <w:p w14:paraId="48788DD6" w14:textId="77777777" w:rsidR="00F44DCD" w:rsidRPr="003D7204" w:rsidRDefault="00F44DCD" w:rsidP="00AB19E7">
            <w:pPr>
              <w:spacing w:line="276" w:lineRule="auto"/>
              <w:rPr>
                <w:rFonts w:cs="Arial"/>
                <w:b/>
              </w:rPr>
            </w:pPr>
          </w:p>
          <w:p w14:paraId="3E19452F" w14:textId="77777777" w:rsidR="00F44DCD" w:rsidRPr="003D7204" w:rsidRDefault="00F44DCD" w:rsidP="00AB19E7">
            <w:pPr>
              <w:spacing w:line="276" w:lineRule="auto"/>
              <w:rPr>
                <w:rFonts w:cs="Arial"/>
                <w:b/>
              </w:rPr>
            </w:pPr>
          </w:p>
          <w:p w14:paraId="6A7FE07B" w14:textId="77777777" w:rsidR="00F44DCD" w:rsidRPr="003D7204" w:rsidRDefault="00F44DCD" w:rsidP="00AB19E7">
            <w:pPr>
              <w:spacing w:line="276" w:lineRule="auto"/>
              <w:rPr>
                <w:rFonts w:cs="Arial"/>
                <w:b/>
              </w:rPr>
            </w:pPr>
          </w:p>
          <w:p w14:paraId="46D3C8AB" w14:textId="77777777" w:rsidR="00F44DCD" w:rsidRPr="003D7204" w:rsidRDefault="00F44DCD" w:rsidP="00AB19E7">
            <w:pPr>
              <w:spacing w:line="276" w:lineRule="auto"/>
              <w:rPr>
                <w:rFonts w:cs="Arial"/>
                <w:b/>
              </w:rPr>
            </w:pPr>
            <w:r w:rsidRPr="003D7204">
              <w:rPr>
                <w:rFonts w:cs="Arial"/>
                <w:b/>
              </w:rPr>
              <w:t>2</w:t>
            </w:r>
          </w:p>
          <w:p w14:paraId="45C616DF" w14:textId="77777777" w:rsidR="00F44DCD" w:rsidRPr="003D7204" w:rsidRDefault="00F44DCD" w:rsidP="00AB19E7">
            <w:pPr>
              <w:spacing w:line="276" w:lineRule="auto"/>
              <w:rPr>
                <w:rFonts w:cs="Arial"/>
                <w:b/>
              </w:rPr>
            </w:pPr>
          </w:p>
          <w:p w14:paraId="5B683F2E" w14:textId="77777777" w:rsidR="00F44DCD" w:rsidRPr="003D7204" w:rsidRDefault="00F44DCD" w:rsidP="00AB19E7">
            <w:pPr>
              <w:spacing w:line="276" w:lineRule="auto"/>
              <w:rPr>
                <w:rFonts w:cs="Arial"/>
                <w:b/>
              </w:rPr>
            </w:pPr>
          </w:p>
          <w:p w14:paraId="494C9D34" w14:textId="77777777" w:rsidR="00F44DCD" w:rsidRPr="003D7204" w:rsidRDefault="00F44DCD" w:rsidP="00AB19E7">
            <w:pPr>
              <w:spacing w:line="276" w:lineRule="auto"/>
              <w:rPr>
                <w:rFonts w:cs="Arial"/>
                <w:b/>
              </w:rPr>
            </w:pPr>
          </w:p>
          <w:p w14:paraId="7C932268" w14:textId="77777777" w:rsidR="00F44DCD" w:rsidRPr="003D7204" w:rsidRDefault="00F44DCD" w:rsidP="00AB19E7">
            <w:pPr>
              <w:spacing w:line="276" w:lineRule="auto"/>
              <w:rPr>
                <w:rFonts w:cs="Arial"/>
                <w:b/>
              </w:rPr>
            </w:pPr>
          </w:p>
          <w:p w14:paraId="339BE7F8" w14:textId="77777777" w:rsidR="00F44DCD" w:rsidRPr="003D7204" w:rsidRDefault="00F44DCD" w:rsidP="00AB19E7">
            <w:pPr>
              <w:spacing w:line="276" w:lineRule="auto"/>
              <w:rPr>
                <w:rFonts w:cs="Arial"/>
                <w:b/>
              </w:rPr>
            </w:pPr>
            <w:r w:rsidRPr="003D7204">
              <w:rPr>
                <w:rFonts w:cs="Arial"/>
                <w:b/>
              </w:rPr>
              <w:t>100</w:t>
            </w:r>
          </w:p>
          <w:p w14:paraId="7F1ED60E" w14:textId="77777777" w:rsidR="00F44DCD" w:rsidRPr="003D7204" w:rsidRDefault="00F44DCD" w:rsidP="00AB19E7">
            <w:pPr>
              <w:spacing w:line="276" w:lineRule="auto"/>
              <w:rPr>
                <w:rFonts w:cs="Arial"/>
                <w:b/>
              </w:rPr>
            </w:pPr>
          </w:p>
        </w:tc>
      </w:tr>
    </w:tbl>
    <w:p w14:paraId="678445F9" w14:textId="77777777" w:rsidR="00F44DCD" w:rsidRPr="003D7204" w:rsidRDefault="00F44DCD" w:rsidP="00AB19E7">
      <w:pPr>
        <w:spacing w:line="276" w:lineRule="auto"/>
        <w:rPr>
          <w:rFonts w:cs="Arial"/>
          <w:b/>
        </w:rPr>
      </w:pPr>
    </w:p>
    <w:p w14:paraId="587D5AB1"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2.13</w:t>
      </w:r>
      <w:r w:rsidRPr="003D7204">
        <w:rPr>
          <w:bCs w:val="0"/>
          <w:sz w:val="24"/>
          <w:szCs w:val="24"/>
        </w:rPr>
        <w:tab/>
        <w:t>Przewidywany okres realizacji projektu (kwartał/miesiąc oraz rok)</w:t>
      </w:r>
    </w:p>
    <w:tbl>
      <w:tblPr>
        <w:tblW w:w="0" w:type="auto"/>
        <w:tblInd w:w="-5" w:type="dxa"/>
        <w:tblLayout w:type="fixed"/>
        <w:tblLook w:val="0000" w:firstRow="0" w:lastRow="0" w:firstColumn="0" w:lastColumn="0" w:noHBand="0" w:noVBand="0"/>
      </w:tblPr>
      <w:tblGrid>
        <w:gridCol w:w="4610"/>
        <w:gridCol w:w="4610"/>
      </w:tblGrid>
      <w:tr w:rsidR="00F44DCD" w:rsidRPr="003D7204" w14:paraId="3C7E090B" w14:textId="77777777" w:rsidTr="00AB19E7">
        <w:trPr>
          <w:cantSplit/>
          <w:trHeight w:val="151"/>
        </w:trPr>
        <w:tc>
          <w:tcPr>
            <w:tcW w:w="4610" w:type="dxa"/>
            <w:tcBorders>
              <w:top w:val="single" w:sz="4" w:space="0" w:color="000000"/>
              <w:left w:val="single" w:sz="4" w:space="0" w:color="000000"/>
              <w:bottom w:val="single" w:sz="4" w:space="0" w:color="000000"/>
              <w:right w:val="single" w:sz="4" w:space="0" w:color="000000"/>
            </w:tcBorders>
          </w:tcPr>
          <w:p w14:paraId="5C0D0E18" w14:textId="77777777" w:rsidR="00F44DCD" w:rsidRPr="003D7204" w:rsidRDefault="00F44DCD" w:rsidP="00AB19E7">
            <w:pPr>
              <w:snapToGrid w:val="0"/>
              <w:spacing w:line="276" w:lineRule="auto"/>
              <w:jc w:val="both"/>
              <w:rPr>
                <w:rFonts w:cs="Arial"/>
                <w:b/>
                <w:szCs w:val="24"/>
              </w:rPr>
            </w:pPr>
            <w:r w:rsidRPr="003D7204">
              <w:rPr>
                <w:rFonts w:cs="Arial"/>
                <w:b/>
                <w:szCs w:val="24"/>
              </w:rPr>
              <w:t>Przewidywana data rozpoczęcia rzeczowego projektu</w:t>
            </w:r>
          </w:p>
        </w:tc>
        <w:tc>
          <w:tcPr>
            <w:tcW w:w="4610" w:type="dxa"/>
            <w:tcBorders>
              <w:top w:val="single" w:sz="4" w:space="0" w:color="000000"/>
              <w:left w:val="single" w:sz="4" w:space="0" w:color="000000"/>
              <w:bottom w:val="single" w:sz="4" w:space="0" w:color="000000"/>
              <w:right w:val="single" w:sz="4" w:space="0" w:color="000000"/>
            </w:tcBorders>
          </w:tcPr>
          <w:p w14:paraId="7BE287BB" w14:textId="77777777" w:rsidR="00F44DCD" w:rsidRPr="003D7204" w:rsidRDefault="00F44DCD" w:rsidP="00AB19E7">
            <w:pPr>
              <w:snapToGrid w:val="0"/>
              <w:spacing w:line="276" w:lineRule="auto"/>
              <w:jc w:val="both"/>
              <w:rPr>
                <w:rFonts w:cs="Arial"/>
                <w:b/>
                <w:szCs w:val="24"/>
              </w:rPr>
            </w:pPr>
            <w:r w:rsidRPr="003D7204">
              <w:rPr>
                <w:rFonts w:cs="Arial"/>
                <w:b/>
                <w:szCs w:val="24"/>
              </w:rPr>
              <w:t>Przewidywana data zakończenia rzeczowego projektu</w:t>
            </w:r>
          </w:p>
        </w:tc>
      </w:tr>
      <w:tr w:rsidR="00F44DCD" w:rsidRPr="003D7204" w14:paraId="4FF47D46"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4A2DCB6E" w14:textId="77777777" w:rsidR="00F44DCD" w:rsidRPr="003D7204" w:rsidRDefault="00F44DCD" w:rsidP="00AB19E7">
            <w:pPr>
              <w:snapToGrid w:val="0"/>
              <w:spacing w:line="276" w:lineRule="auto"/>
              <w:jc w:val="both"/>
              <w:rPr>
                <w:rFonts w:cs="Arial"/>
                <w:szCs w:val="24"/>
              </w:rPr>
            </w:pPr>
            <w:r w:rsidRPr="003D7204">
              <w:rPr>
                <w:rFonts w:cs="Arial"/>
                <w:szCs w:val="24"/>
              </w:rPr>
              <w:t>01.2024</w:t>
            </w:r>
          </w:p>
        </w:tc>
        <w:tc>
          <w:tcPr>
            <w:tcW w:w="4610" w:type="dxa"/>
            <w:tcBorders>
              <w:top w:val="single" w:sz="4" w:space="0" w:color="000000"/>
              <w:left w:val="single" w:sz="4" w:space="0" w:color="000000"/>
              <w:bottom w:val="single" w:sz="4" w:space="0" w:color="000000"/>
              <w:right w:val="single" w:sz="4" w:space="0" w:color="000000"/>
            </w:tcBorders>
          </w:tcPr>
          <w:p w14:paraId="59E20C08" w14:textId="77777777" w:rsidR="00F44DCD" w:rsidRPr="003D7204" w:rsidRDefault="00F44DCD" w:rsidP="00AB19E7">
            <w:pPr>
              <w:snapToGrid w:val="0"/>
              <w:spacing w:line="276" w:lineRule="auto"/>
              <w:jc w:val="both"/>
              <w:rPr>
                <w:rFonts w:cs="Arial"/>
                <w:szCs w:val="24"/>
              </w:rPr>
            </w:pPr>
            <w:r w:rsidRPr="003D7204">
              <w:rPr>
                <w:rFonts w:cs="Arial"/>
                <w:szCs w:val="24"/>
              </w:rPr>
              <w:t>11.2026</w:t>
            </w:r>
          </w:p>
        </w:tc>
      </w:tr>
      <w:tr w:rsidR="00F44DCD" w:rsidRPr="003D7204" w14:paraId="28E356F7"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7176D59F" w14:textId="77777777" w:rsidR="00F44DCD" w:rsidRPr="003D7204" w:rsidRDefault="00F44DCD" w:rsidP="00AB19E7">
            <w:pPr>
              <w:snapToGrid w:val="0"/>
              <w:spacing w:line="276" w:lineRule="auto"/>
              <w:jc w:val="both"/>
              <w:rPr>
                <w:rFonts w:cs="Arial"/>
                <w:b/>
                <w:szCs w:val="24"/>
              </w:rPr>
            </w:pPr>
            <w:r w:rsidRPr="003D7204">
              <w:rPr>
                <w:rFonts w:cs="Arial"/>
                <w:b/>
                <w:szCs w:val="24"/>
              </w:rPr>
              <w:t>Przewidywana data rozpoczęcia finansowego projektu</w:t>
            </w:r>
          </w:p>
        </w:tc>
        <w:tc>
          <w:tcPr>
            <w:tcW w:w="4610" w:type="dxa"/>
            <w:tcBorders>
              <w:top w:val="single" w:sz="4" w:space="0" w:color="000000"/>
              <w:left w:val="single" w:sz="4" w:space="0" w:color="000000"/>
              <w:bottom w:val="single" w:sz="4" w:space="0" w:color="000000"/>
              <w:right w:val="single" w:sz="4" w:space="0" w:color="000000"/>
            </w:tcBorders>
          </w:tcPr>
          <w:p w14:paraId="76EE23E1" w14:textId="77777777" w:rsidR="00F44DCD" w:rsidRPr="003D7204" w:rsidRDefault="00F44DCD" w:rsidP="00AB19E7">
            <w:pPr>
              <w:snapToGrid w:val="0"/>
              <w:spacing w:line="276" w:lineRule="auto"/>
              <w:jc w:val="both"/>
              <w:rPr>
                <w:rFonts w:cs="Arial"/>
                <w:b/>
                <w:szCs w:val="24"/>
              </w:rPr>
            </w:pPr>
            <w:r w:rsidRPr="003D7204">
              <w:rPr>
                <w:rFonts w:cs="Arial"/>
                <w:b/>
                <w:szCs w:val="24"/>
              </w:rPr>
              <w:t>Przewidywana data zakończenia finansowego projektu</w:t>
            </w:r>
          </w:p>
        </w:tc>
      </w:tr>
      <w:tr w:rsidR="00F44DCD" w:rsidRPr="003D7204" w14:paraId="5CCFD750"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348C0EAF" w14:textId="77777777" w:rsidR="00F44DCD" w:rsidRPr="003D7204" w:rsidRDefault="00F44DCD" w:rsidP="00AB19E7">
            <w:pPr>
              <w:snapToGrid w:val="0"/>
              <w:spacing w:line="276" w:lineRule="auto"/>
              <w:jc w:val="both"/>
              <w:rPr>
                <w:rFonts w:cs="Arial"/>
                <w:szCs w:val="24"/>
              </w:rPr>
            </w:pPr>
            <w:r w:rsidRPr="003D7204">
              <w:rPr>
                <w:rFonts w:cs="Arial"/>
                <w:szCs w:val="24"/>
              </w:rPr>
              <w:t>01.2024</w:t>
            </w:r>
          </w:p>
        </w:tc>
        <w:tc>
          <w:tcPr>
            <w:tcW w:w="4610" w:type="dxa"/>
            <w:tcBorders>
              <w:top w:val="single" w:sz="4" w:space="0" w:color="000000"/>
              <w:left w:val="single" w:sz="4" w:space="0" w:color="000000"/>
              <w:bottom w:val="single" w:sz="4" w:space="0" w:color="000000"/>
              <w:right w:val="single" w:sz="4" w:space="0" w:color="000000"/>
            </w:tcBorders>
          </w:tcPr>
          <w:p w14:paraId="7C1C17F4" w14:textId="77777777" w:rsidR="00F44DCD" w:rsidRPr="003D7204" w:rsidRDefault="00F44DCD" w:rsidP="00AB19E7">
            <w:pPr>
              <w:snapToGrid w:val="0"/>
              <w:spacing w:line="276" w:lineRule="auto"/>
              <w:jc w:val="both"/>
              <w:rPr>
                <w:rFonts w:cs="Arial"/>
                <w:szCs w:val="24"/>
              </w:rPr>
            </w:pPr>
            <w:r w:rsidRPr="003D7204">
              <w:rPr>
                <w:rFonts w:cs="Arial"/>
                <w:szCs w:val="24"/>
              </w:rPr>
              <w:t>12.2026</w:t>
            </w:r>
          </w:p>
        </w:tc>
      </w:tr>
    </w:tbl>
    <w:p w14:paraId="2C83F2A7" w14:textId="77777777" w:rsidR="00F44DCD" w:rsidRPr="003D7204" w:rsidRDefault="00F44DCD" w:rsidP="00AB19E7">
      <w:pPr>
        <w:spacing w:line="276" w:lineRule="auto"/>
        <w:rPr>
          <w:rFonts w:cs="Arial"/>
        </w:rPr>
      </w:pPr>
    </w:p>
    <w:p w14:paraId="5D00BB4C" w14:textId="77777777" w:rsidR="00F44DCD" w:rsidRPr="003D7204" w:rsidRDefault="00F44DCD" w:rsidP="00AB19E7">
      <w:pPr>
        <w:spacing w:line="276" w:lineRule="auto"/>
        <w:rPr>
          <w:rFonts w:cs="Arial"/>
          <w:b/>
        </w:rPr>
      </w:pPr>
      <w:r w:rsidRPr="003D7204">
        <w:rPr>
          <w:rFonts w:cs="Arial"/>
          <w:b/>
        </w:rPr>
        <w:t>2.14</w:t>
      </w:r>
      <w:r w:rsidRPr="003D7204">
        <w:rPr>
          <w:rFonts w:cs="Arial"/>
          <w:b/>
        </w:rPr>
        <w:tab/>
        <w:t>Orientacyjny termin złożenia wniosku o dofinansowanie (</w:t>
      </w:r>
      <w:r w:rsidRPr="003D7204">
        <w:rPr>
          <w:rFonts w:cs="Arial"/>
          <w:b/>
          <w:i/>
        </w:rPr>
        <w:t>dot. kompletnej dokumentacji projektowej</w:t>
      </w:r>
      <w:r w:rsidRPr="003D7204">
        <w:rPr>
          <w:rFonts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290926FB" w14:textId="77777777" w:rsidTr="00AB19E7">
        <w:tc>
          <w:tcPr>
            <w:tcW w:w="9209" w:type="dxa"/>
            <w:shd w:val="clear" w:color="auto" w:fill="auto"/>
          </w:tcPr>
          <w:p w14:paraId="201D8F24" w14:textId="0B1B2C5F" w:rsidR="00F44DCD" w:rsidRPr="003D7204" w:rsidRDefault="00F44DCD" w:rsidP="00AB19E7">
            <w:pPr>
              <w:rPr>
                <w:rFonts w:cs="Arial"/>
                <w:bCs/>
              </w:rPr>
            </w:pPr>
            <w:r w:rsidRPr="003D7204">
              <w:rPr>
                <w:rFonts w:cs="Arial"/>
                <w:bCs/>
              </w:rPr>
              <w:t>01.2024</w:t>
            </w:r>
          </w:p>
        </w:tc>
      </w:tr>
    </w:tbl>
    <w:p w14:paraId="5F29374F" w14:textId="77777777" w:rsidR="00F44DCD" w:rsidRPr="003D7204" w:rsidRDefault="00F44DCD" w:rsidP="00AB19E7">
      <w:pPr>
        <w:spacing w:line="276" w:lineRule="auto"/>
        <w:rPr>
          <w:rFonts w:cs="Arial"/>
          <w:sz w:val="20"/>
        </w:rPr>
      </w:pPr>
    </w:p>
    <w:p w14:paraId="4B3BC085" w14:textId="77777777" w:rsidR="00F44DCD" w:rsidRPr="003D7204" w:rsidRDefault="00F44DCD" w:rsidP="00AB19E7">
      <w:pPr>
        <w:spacing w:line="276" w:lineRule="auto"/>
        <w:rPr>
          <w:rFonts w:cs="Arial"/>
          <w:b/>
        </w:rPr>
      </w:pPr>
    </w:p>
    <w:p w14:paraId="4E557A98"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2.15</w:t>
      </w:r>
      <w:r w:rsidRPr="003D7204">
        <w:rPr>
          <w:bCs w:val="0"/>
          <w:sz w:val="24"/>
          <w:szCs w:val="24"/>
        </w:rPr>
        <w:tab/>
        <w:t xml:space="preserve">Opis przedmiotu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1"/>
      </w:tblGrid>
      <w:tr w:rsidR="00F44DCD" w:rsidRPr="003D7204" w14:paraId="7734B2F1" w14:textId="77777777" w:rsidTr="00AB19E7">
        <w:trPr>
          <w:trHeight w:val="655"/>
        </w:trPr>
        <w:tc>
          <w:tcPr>
            <w:tcW w:w="9261" w:type="dxa"/>
            <w:shd w:val="clear" w:color="auto" w:fill="auto"/>
          </w:tcPr>
          <w:p w14:paraId="404CEF9D" w14:textId="77777777" w:rsidR="00F44DCD" w:rsidRPr="003D7204" w:rsidRDefault="00F44DCD" w:rsidP="00AB19E7">
            <w:pPr>
              <w:jc w:val="both"/>
              <w:rPr>
                <w:rFonts w:cs="Arial"/>
                <w:bCs/>
              </w:rPr>
            </w:pPr>
            <w:r w:rsidRPr="003D7204">
              <w:rPr>
                <w:rFonts w:cs="Arial"/>
                <w:bCs/>
              </w:rPr>
              <w:t>Realizacja projektu zakłada stworzenie i rozwinięcie już istniejących cyfrowych zbiorów danych przestrzennych, dedykowanych rozwiązań programistycznych (systemowych) wraz z ogólnodostępnymi dojrzałymi e-usługami.</w:t>
            </w:r>
          </w:p>
          <w:p w14:paraId="62911E11" w14:textId="77777777" w:rsidR="00F44DCD" w:rsidRPr="003D7204" w:rsidRDefault="00F44DCD" w:rsidP="00AB19E7">
            <w:pPr>
              <w:jc w:val="both"/>
              <w:rPr>
                <w:rFonts w:cs="Arial"/>
                <w:bCs/>
              </w:rPr>
            </w:pPr>
            <w:r w:rsidRPr="003D7204">
              <w:rPr>
                <w:rFonts w:cs="Arial"/>
                <w:bCs/>
              </w:rPr>
              <w:t>Partnerstwo na etapie projektu: obejmuje wszystkie gminy i miasta obszaru powiatu gnieźnieńskiego.</w:t>
            </w:r>
          </w:p>
          <w:p w14:paraId="743B6FAE" w14:textId="77777777" w:rsidR="00F44DCD" w:rsidRPr="003D7204" w:rsidRDefault="00F44DCD" w:rsidP="00AB19E7">
            <w:pPr>
              <w:jc w:val="both"/>
              <w:rPr>
                <w:rFonts w:cs="Arial"/>
                <w:bCs/>
              </w:rPr>
            </w:pPr>
            <w:r w:rsidRPr="003D7204">
              <w:rPr>
                <w:rFonts w:cs="Arial"/>
                <w:bCs/>
              </w:rPr>
              <w:t>W ramach projektu realizowane będą:</w:t>
            </w:r>
          </w:p>
          <w:p w14:paraId="27384991" w14:textId="77777777" w:rsidR="00F44DCD" w:rsidRPr="003D7204" w:rsidRDefault="00F44DCD" w:rsidP="0082479B">
            <w:pPr>
              <w:ind w:left="284" w:hanging="284"/>
              <w:jc w:val="both"/>
              <w:rPr>
                <w:rFonts w:cs="Arial"/>
                <w:bCs/>
              </w:rPr>
            </w:pPr>
            <w:r w:rsidRPr="003D7204">
              <w:rPr>
                <w:rFonts w:cs="Arial"/>
                <w:bCs/>
              </w:rPr>
              <w:t>1.</w:t>
            </w:r>
            <w:r w:rsidRPr="003D7204">
              <w:rPr>
                <w:rFonts w:cs="Arial"/>
                <w:bCs/>
              </w:rPr>
              <w:tab/>
              <w:t>Modernizacja ewidencji gruntów i budynków w zakresie budynków, użytków i lokali dla miast Czerniejewo, Gniezno, Kłecko, Trzemeszno, Witkowo.</w:t>
            </w:r>
          </w:p>
          <w:p w14:paraId="356B141F" w14:textId="77777777" w:rsidR="00F44DCD" w:rsidRPr="003D7204" w:rsidRDefault="00F44DCD" w:rsidP="0082479B">
            <w:pPr>
              <w:ind w:left="284" w:hanging="284"/>
              <w:jc w:val="both"/>
              <w:rPr>
                <w:rFonts w:cs="Arial"/>
                <w:bCs/>
              </w:rPr>
            </w:pPr>
            <w:r w:rsidRPr="003D7204">
              <w:rPr>
                <w:rFonts w:cs="Arial"/>
                <w:bCs/>
              </w:rPr>
              <w:t>2.</w:t>
            </w:r>
            <w:r w:rsidRPr="003D7204">
              <w:rPr>
                <w:rFonts w:cs="Arial"/>
                <w:bCs/>
              </w:rPr>
              <w:tab/>
              <w:t>Modernizacja ewidencji gruntów i budynków dla wybranych obrębów z gmin: Czerniejewo, Gniezno, Kiszkowo, Kłecko, Łubowo, Mieleszyn, Niechanowo, Trzemeszno, Witkowo.</w:t>
            </w:r>
          </w:p>
          <w:p w14:paraId="67EFB7EF" w14:textId="77777777" w:rsidR="00F44DCD" w:rsidRPr="003D7204" w:rsidRDefault="00F44DCD" w:rsidP="0082479B">
            <w:pPr>
              <w:ind w:left="284" w:hanging="284"/>
              <w:jc w:val="both"/>
              <w:rPr>
                <w:rFonts w:cs="Arial"/>
                <w:bCs/>
              </w:rPr>
            </w:pPr>
            <w:r w:rsidRPr="003D7204">
              <w:rPr>
                <w:rFonts w:cs="Arial"/>
                <w:bCs/>
              </w:rPr>
              <w:t>3.</w:t>
            </w:r>
            <w:r w:rsidRPr="003D7204">
              <w:rPr>
                <w:rFonts w:cs="Arial"/>
                <w:bCs/>
              </w:rPr>
              <w:tab/>
              <w:t>Rozbudowa portalu powiatowego, zakup i uruchomienie kolejnych e-usług publicznych.</w:t>
            </w:r>
          </w:p>
          <w:p w14:paraId="72704162" w14:textId="77777777" w:rsidR="00F44DCD" w:rsidRPr="003D7204" w:rsidRDefault="00F44DCD" w:rsidP="0082479B">
            <w:pPr>
              <w:ind w:left="284" w:hanging="284"/>
              <w:jc w:val="both"/>
              <w:rPr>
                <w:rFonts w:cs="Arial"/>
                <w:bCs/>
              </w:rPr>
            </w:pPr>
            <w:r w:rsidRPr="003D7204">
              <w:rPr>
                <w:rFonts w:cs="Arial"/>
                <w:bCs/>
              </w:rPr>
              <w:t>4.</w:t>
            </w:r>
            <w:r w:rsidRPr="003D7204">
              <w:rPr>
                <w:rFonts w:cs="Arial"/>
                <w:bCs/>
              </w:rPr>
              <w:tab/>
              <w:t>Digitalizacja dokumentów stanowiących podstawy zmian ewidencyjnych stanowiących komponent bazy ewidencji gruntów i budynków dla obszaru całego powiatu.</w:t>
            </w:r>
          </w:p>
          <w:p w14:paraId="57894C94" w14:textId="77777777" w:rsidR="00F44DCD" w:rsidRPr="003D7204" w:rsidRDefault="00F44DCD" w:rsidP="0082479B">
            <w:pPr>
              <w:ind w:left="284" w:hanging="284"/>
              <w:jc w:val="both"/>
              <w:rPr>
                <w:rFonts w:cs="Arial"/>
                <w:bCs/>
              </w:rPr>
            </w:pPr>
            <w:r w:rsidRPr="003D7204">
              <w:rPr>
                <w:rFonts w:cs="Arial"/>
                <w:bCs/>
              </w:rPr>
              <w:t>5.</w:t>
            </w:r>
            <w:r w:rsidRPr="003D7204">
              <w:rPr>
                <w:rFonts w:cs="Arial"/>
                <w:bCs/>
              </w:rPr>
              <w:tab/>
              <w:t>Konwersja obiektów bazy danych GESUT dla całego powiatu gnieźnieńskiego dostosowująca ją do obecnych standardów.</w:t>
            </w:r>
          </w:p>
          <w:p w14:paraId="494BACE5" w14:textId="77777777" w:rsidR="00F44DCD" w:rsidRPr="003D7204" w:rsidRDefault="00F44DCD" w:rsidP="0082479B">
            <w:pPr>
              <w:ind w:left="284" w:hanging="284"/>
              <w:jc w:val="both"/>
              <w:rPr>
                <w:rFonts w:cs="Arial"/>
                <w:b/>
              </w:rPr>
            </w:pPr>
            <w:r w:rsidRPr="003D7204">
              <w:rPr>
                <w:rFonts w:cs="Arial"/>
                <w:bCs/>
              </w:rPr>
              <w:t>6.</w:t>
            </w:r>
            <w:r w:rsidRPr="003D7204">
              <w:rPr>
                <w:rFonts w:cs="Arial"/>
                <w:bCs/>
              </w:rPr>
              <w:tab/>
              <w:t>Konwersja obiektów bazy danych BDOT500 dla całego powiatu gnieźnieńskiego dostosowująca ją do obecnych standardów.</w:t>
            </w:r>
          </w:p>
        </w:tc>
      </w:tr>
    </w:tbl>
    <w:p w14:paraId="12305ED9" w14:textId="77777777" w:rsidR="00F44DCD" w:rsidRPr="003D7204" w:rsidRDefault="00F44DCD" w:rsidP="00AB19E7">
      <w:pPr>
        <w:pStyle w:val="Akapitzlist1"/>
        <w:spacing w:after="0"/>
        <w:ind w:left="0"/>
        <w:rPr>
          <w:rFonts w:ascii="Arial" w:hAnsi="Arial" w:cs="Arial"/>
          <w:sz w:val="20"/>
          <w:szCs w:val="20"/>
        </w:rPr>
      </w:pPr>
    </w:p>
    <w:p w14:paraId="1D5846A4" w14:textId="77777777" w:rsidR="0006426C" w:rsidRDefault="0006426C">
      <w:pPr>
        <w:spacing w:before="0" w:after="160" w:line="259" w:lineRule="auto"/>
        <w:rPr>
          <w:rFonts w:eastAsia="Times New Roman" w:cs="Arial"/>
          <w:b/>
          <w:kern w:val="0"/>
          <w:sz w:val="24"/>
          <w:szCs w:val="24"/>
          <w:lang w:eastAsia="ar-SA"/>
          <w14:ligatures w14:val="none"/>
        </w:rPr>
      </w:pPr>
      <w:r>
        <w:rPr>
          <w:bCs/>
          <w:sz w:val="24"/>
          <w:szCs w:val="24"/>
        </w:rPr>
        <w:br w:type="page"/>
      </w:r>
    </w:p>
    <w:p w14:paraId="64B36EDD" w14:textId="431F2842" w:rsidR="00F44DCD" w:rsidRPr="003D7204" w:rsidRDefault="00F44DCD" w:rsidP="00AB19E7">
      <w:pPr>
        <w:pStyle w:val="Nagwek3"/>
        <w:spacing w:before="0" w:after="0" w:line="276" w:lineRule="auto"/>
        <w:jc w:val="both"/>
        <w:rPr>
          <w:bCs w:val="0"/>
          <w:i/>
          <w:sz w:val="24"/>
          <w:szCs w:val="24"/>
        </w:rPr>
      </w:pPr>
      <w:r w:rsidRPr="003D7204">
        <w:rPr>
          <w:bCs w:val="0"/>
          <w:sz w:val="24"/>
          <w:szCs w:val="24"/>
        </w:rPr>
        <w:lastRenderedPageBreak/>
        <w:t>2.16</w:t>
      </w:r>
      <w:r w:rsidRPr="003D7204">
        <w:rPr>
          <w:bCs w:val="0"/>
          <w:sz w:val="24"/>
          <w:szCs w:val="24"/>
        </w:rPr>
        <w:tab/>
        <w:t xml:space="preserve">Cel projektu łącznie z wykazaniem zgodności projektu z celami szczegółowymi lub rezultatami odpowiednich priorytetów </w:t>
      </w:r>
      <w:r w:rsidRPr="003D7204">
        <w:t>Programu Fundusze Europejskie dla Wielkopolski 2021-2027</w:t>
      </w:r>
      <w:r w:rsidRPr="003D7204">
        <w:rPr>
          <w:bCs w:val="0"/>
          <w:sz w:val="24"/>
          <w:szCs w:val="24"/>
        </w:rPr>
        <w:t xml:space="preserve">, rozumianej przede wszystkim jako stopień, w którym projekt przyczyni się do realizacji założonych celów szczegółowych lub rezultatów odpowiednich priorytetów programu. </w:t>
      </w:r>
      <w:r w:rsidRPr="003D7204">
        <w:rPr>
          <w:bCs w:val="0"/>
          <w:i/>
          <w:sz w:val="24"/>
          <w:szCs w:val="24"/>
        </w:rPr>
        <w:t>(+wskazać konkretny cel ze Strategii ZIT + odniesienie do diagnozy)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03B8D4AC" w14:textId="77777777" w:rsidTr="00AB19E7">
        <w:tc>
          <w:tcPr>
            <w:tcW w:w="9209" w:type="dxa"/>
          </w:tcPr>
          <w:p w14:paraId="52B111CA" w14:textId="77777777" w:rsidR="00F44DCD" w:rsidRPr="003D7204" w:rsidRDefault="00F44DCD" w:rsidP="00AB19E7">
            <w:pPr>
              <w:autoSpaceDE w:val="0"/>
              <w:autoSpaceDN w:val="0"/>
              <w:adjustRightInd w:val="0"/>
              <w:spacing w:line="276" w:lineRule="auto"/>
              <w:jc w:val="both"/>
              <w:rPr>
                <w:rFonts w:cs="Arial"/>
              </w:rPr>
            </w:pPr>
            <w:r w:rsidRPr="003D7204">
              <w:rPr>
                <w:rFonts w:cs="Arial"/>
              </w:rPr>
              <w:t>Realizacja projektu jest odpowiedzią na problemy rozwojowe na obszarze powiatu gnieźnieńskiego i wynika bezpośrednio z wprowadzania dyrektywy INSPIRE w obszarze przetwarzania danych przestrzennych przez jednostki administracji publicznej na różnych szczeblach. Głównym celem strategicznym projektu jest zwiększanie dostępności, stopnia wykorzystywania i jakości technologii informacyjnych i komunikacyjnych w powiecie gnieźnieńskim poprze wzmocnienie zastosowań TIK dla e-administracji. Projekt przyczyni się do sprawnego zarządzania i wykorzystywania informacji przestrzennej w administracji publicznej.</w:t>
            </w:r>
          </w:p>
          <w:p w14:paraId="6E0455BC" w14:textId="77777777" w:rsidR="00F44DCD" w:rsidRPr="003D7204" w:rsidRDefault="00F44DCD" w:rsidP="00AB19E7">
            <w:pPr>
              <w:autoSpaceDE w:val="0"/>
              <w:autoSpaceDN w:val="0"/>
              <w:adjustRightInd w:val="0"/>
              <w:spacing w:line="276" w:lineRule="auto"/>
              <w:jc w:val="both"/>
              <w:rPr>
                <w:rFonts w:cs="Arial"/>
              </w:rPr>
            </w:pPr>
            <w:r w:rsidRPr="003D7204">
              <w:rPr>
                <w:rFonts w:cs="Arial"/>
              </w:rPr>
              <w:t>Cel projektu jest zgodny celem szczegółowym EFRR.CP1.II - Czerpanie korzyści z cyfryzacji dla obywateli, przedsiębiorstw, organizacji badawczych i instytucji publicznych.</w:t>
            </w:r>
          </w:p>
          <w:p w14:paraId="375A07F5" w14:textId="77777777" w:rsidR="00F44DCD" w:rsidRPr="003D7204" w:rsidRDefault="00F44DCD" w:rsidP="00AB19E7">
            <w:pPr>
              <w:autoSpaceDE w:val="0"/>
              <w:autoSpaceDN w:val="0"/>
              <w:adjustRightInd w:val="0"/>
              <w:spacing w:line="276" w:lineRule="auto"/>
              <w:jc w:val="both"/>
              <w:rPr>
                <w:rFonts w:cs="Arial"/>
              </w:rPr>
            </w:pPr>
            <w:r w:rsidRPr="003D7204">
              <w:rPr>
                <w:rFonts w:cs="Arial"/>
              </w:rPr>
              <w:t>Projekt jest odpowiedzią na zidentyfikowane na etapie diagnozy kluczowe potrzeby rozwojowe Partnerstwa, a należą do nich między innymi:</w:t>
            </w:r>
          </w:p>
          <w:p w14:paraId="13F002D2" w14:textId="7B0FF87A" w:rsidR="00F44DCD" w:rsidRPr="003D7204" w:rsidRDefault="00F44DCD" w:rsidP="0082479B">
            <w:pPr>
              <w:pStyle w:val="Akapitzlist"/>
              <w:numPr>
                <w:ilvl w:val="0"/>
                <w:numId w:val="55"/>
              </w:numPr>
              <w:autoSpaceDE w:val="0"/>
              <w:autoSpaceDN w:val="0"/>
              <w:adjustRightInd w:val="0"/>
              <w:spacing w:line="276" w:lineRule="auto"/>
              <w:ind w:left="426" w:hanging="366"/>
              <w:jc w:val="both"/>
              <w:rPr>
                <w:sz w:val="22"/>
              </w:rPr>
            </w:pPr>
            <w:r w:rsidRPr="003D7204">
              <w:rPr>
                <w:sz w:val="22"/>
              </w:rPr>
              <w:t>zapewnienie dostępu do usług publicznych w warunkach obserwowanych zmian demograficznych,</w:t>
            </w:r>
          </w:p>
          <w:p w14:paraId="79A8EA55" w14:textId="3D5FBAC7" w:rsidR="00F44DCD" w:rsidRPr="003D7204" w:rsidRDefault="00F44DCD" w:rsidP="0082479B">
            <w:pPr>
              <w:pStyle w:val="Akapitzlist"/>
              <w:numPr>
                <w:ilvl w:val="0"/>
                <w:numId w:val="55"/>
              </w:numPr>
              <w:autoSpaceDE w:val="0"/>
              <w:autoSpaceDN w:val="0"/>
              <w:adjustRightInd w:val="0"/>
              <w:spacing w:line="276" w:lineRule="auto"/>
              <w:ind w:left="426" w:hanging="366"/>
              <w:jc w:val="both"/>
              <w:rPr>
                <w:sz w:val="22"/>
              </w:rPr>
            </w:pPr>
            <w:r w:rsidRPr="003D7204">
              <w:rPr>
                <w:sz w:val="22"/>
              </w:rPr>
              <w:t>bardziej efektywne wykorzystanie zasobów Partnerstwa do generowania opłacalnych działalności gospodarczych,</w:t>
            </w:r>
          </w:p>
          <w:p w14:paraId="1515E32C" w14:textId="69262D50" w:rsidR="00F44DCD" w:rsidRPr="003D7204" w:rsidRDefault="00F44DCD" w:rsidP="00AB19E7">
            <w:pPr>
              <w:pStyle w:val="Akapitzlist"/>
              <w:numPr>
                <w:ilvl w:val="0"/>
                <w:numId w:val="55"/>
              </w:numPr>
              <w:autoSpaceDE w:val="0"/>
              <w:autoSpaceDN w:val="0"/>
              <w:adjustRightInd w:val="0"/>
              <w:spacing w:line="276" w:lineRule="auto"/>
              <w:ind w:left="426" w:hanging="366"/>
              <w:jc w:val="both"/>
              <w:rPr>
                <w:sz w:val="22"/>
              </w:rPr>
            </w:pPr>
            <w:r w:rsidRPr="003D7204">
              <w:rPr>
                <w:sz w:val="22"/>
              </w:rPr>
              <w:t>rozwój współpracy z lokalnymi przedsiębiorcami (ich sieciowanie).</w:t>
            </w:r>
          </w:p>
        </w:tc>
      </w:tr>
    </w:tbl>
    <w:p w14:paraId="64C37B1C" w14:textId="77777777" w:rsidR="00F44DCD" w:rsidRPr="003D7204" w:rsidRDefault="00F44DCD" w:rsidP="00AB19E7">
      <w:pPr>
        <w:spacing w:line="276" w:lineRule="auto"/>
        <w:rPr>
          <w:rFonts w:cs="Arial"/>
        </w:rPr>
      </w:pPr>
    </w:p>
    <w:p w14:paraId="3A56DCF4"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2.17</w:t>
      </w:r>
      <w:r w:rsidRPr="003D7204">
        <w:rPr>
          <w:bCs w:val="0"/>
          <w:sz w:val="24"/>
          <w:szCs w:val="24"/>
        </w:rPr>
        <w:tab/>
        <w:t>Uzasadnienie realizacji projektu w trybie niekonkurencyjnym</w:t>
      </w:r>
      <w:r w:rsidRPr="003D7204">
        <w:rPr>
          <w:rStyle w:val="Odwoanieprzypisudolnego"/>
          <w:bCs w:val="0"/>
        </w:rPr>
        <w:footnoteReference w:id="3"/>
      </w:r>
      <w:r w:rsidRPr="003D7204">
        <w:rPr>
          <w:bCs w:val="0"/>
          <w:sz w:val="24"/>
          <w:szCs w:val="24"/>
        </w:rPr>
        <w:t xml:space="preserve"> </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F44DCD" w:rsidRPr="003D7204" w14:paraId="597C2683" w14:textId="77777777" w:rsidTr="00AB19E7">
        <w:trPr>
          <w:trHeight w:val="653"/>
        </w:trPr>
        <w:tc>
          <w:tcPr>
            <w:tcW w:w="9212" w:type="dxa"/>
          </w:tcPr>
          <w:p w14:paraId="64D4F9B3" w14:textId="745C11D3" w:rsidR="00F44DCD" w:rsidRPr="003D7204" w:rsidRDefault="0082479B" w:rsidP="00B24E91">
            <w:pPr>
              <w:spacing w:after="0" w:line="276" w:lineRule="auto"/>
              <w:jc w:val="both"/>
              <w:rPr>
                <w:rFonts w:cs="Arial"/>
                <w:sz w:val="20"/>
                <w:szCs w:val="20"/>
              </w:rPr>
            </w:pPr>
            <w:r w:rsidRPr="003D7204">
              <w:rPr>
                <w:rFonts w:cs="Arial"/>
              </w:rPr>
              <w:t>Nie dotyczy</w:t>
            </w:r>
          </w:p>
        </w:tc>
      </w:tr>
    </w:tbl>
    <w:p w14:paraId="0ADE4B4E" w14:textId="77777777" w:rsidR="00F44DCD" w:rsidRPr="003D7204" w:rsidRDefault="00F44DCD" w:rsidP="00AB19E7">
      <w:pPr>
        <w:spacing w:line="276" w:lineRule="auto"/>
        <w:rPr>
          <w:rFonts w:cs="Arial"/>
          <w:b/>
        </w:rPr>
      </w:pPr>
    </w:p>
    <w:p w14:paraId="0CFBAF67"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2.18</w:t>
      </w:r>
      <w:r w:rsidRPr="003D7204">
        <w:rPr>
          <w:bCs w:val="0"/>
          <w:sz w:val="24"/>
          <w:szCs w:val="24"/>
        </w:rPr>
        <w:tab/>
        <w:t xml:space="preserve">Zintegrowanie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5"/>
        <w:gridCol w:w="3226"/>
        <w:gridCol w:w="1385"/>
        <w:gridCol w:w="1942"/>
      </w:tblGrid>
      <w:tr w:rsidR="00F44DCD" w:rsidRPr="003D7204" w14:paraId="0C1C338E" w14:textId="77777777" w:rsidTr="009541AE">
        <w:trPr>
          <w:trHeight w:val="382"/>
        </w:trPr>
        <w:tc>
          <w:tcPr>
            <w:tcW w:w="2735" w:type="dxa"/>
            <w:vMerge w:val="restart"/>
            <w:shd w:val="clear" w:color="auto" w:fill="auto"/>
          </w:tcPr>
          <w:p w14:paraId="2E84C182" w14:textId="77777777" w:rsidR="00F44DCD" w:rsidRPr="003D7204" w:rsidRDefault="00F44DCD" w:rsidP="00AB19E7">
            <w:pPr>
              <w:rPr>
                <w:rFonts w:cs="Arial"/>
                <w:szCs w:val="18"/>
              </w:rPr>
            </w:pPr>
            <w:r w:rsidRPr="003D7204">
              <w:rPr>
                <w:rFonts w:cs="Arial"/>
                <w:szCs w:val="18"/>
              </w:rPr>
              <w:t>Zintegrowanie projektu/przedsięwzięcia</w:t>
            </w:r>
          </w:p>
          <w:p w14:paraId="36006FD2" w14:textId="77777777" w:rsidR="00F44DCD" w:rsidRPr="003D7204" w:rsidRDefault="00F44DCD" w:rsidP="00AB19E7">
            <w:pPr>
              <w:rPr>
                <w:rFonts w:cs="Arial"/>
                <w:szCs w:val="18"/>
              </w:rPr>
            </w:pPr>
          </w:p>
          <w:p w14:paraId="49CE8BBA" w14:textId="77777777" w:rsidR="00F44DCD" w:rsidRPr="003D7204" w:rsidRDefault="00F44DCD" w:rsidP="00AB19E7">
            <w:pPr>
              <w:rPr>
                <w:rFonts w:cs="Arial"/>
                <w:szCs w:val="18"/>
              </w:rPr>
            </w:pPr>
            <w:r w:rsidRPr="003D7204">
              <w:rPr>
                <w:rFonts w:cs="Arial"/>
                <w:i/>
              </w:rPr>
              <w:t xml:space="preserve">projekt ten ma wpływ na więcej niż 1 gminę w MOF oraz jego realizacja jest uzasadniona </w:t>
            </w:r>
            <w:r w:rsidRPr="003D7204">
              <w:rPr>
                <w:rFonts w:cs="Arial"/>
                <w:i/>
              </w:rPr>
              <w:lastRenderedPageBreak/>
              <w:t>zarówno w części diagnostycznej, jak i w części kierunkowej strategii</w:t>
            </w:r>
          </w:p>
        </w:tc>
        <w:tc>
          <w:tcPr>
            <w:tcW w:w="3226" w:type="dxa"/>
            <w:tcBorders>
              <w:right w:val="single" w:sz="4" w:space="0" w:color="auto"/>
            </w:tcBorders>
            <w:shd w:val="clear" w:color="auto" w:fill="auto"/>
          </w:tcPr>
          <w:p w14:paraId="13D34081" w14:textId="77777777" w:rsidR="00F44DCD" w:rsidRPr="003D7204" w:rsidRDefault="00F44DCD" w:rsidP="00AB19E7">
            <w:pPr>
              <w:rPr>
                <w:rFonts w:cs="Arial"/>
                <w:szCs w:val="18"/>
              </w:rPr>
            </w:pPr>
            <w:r w:rsidRPr="003D7204">
              <w:rPr>
                <w:rFonts w:cs="Arial"/>
                <w:i/>
              </w:rPr>
              <w:lastRenderedPageBreak/>
              <w:t xml:space="preserve">Projekt spełnia przynajmniej jeden z dwóch warunków: </w:t>
            </w:r>
          </w:p>
        </w:tc>
        <w:tc>
          <w:tcPr>
            <w:tcW w:w="1385" w:type="dxa"/>
            <w:tcBorders>
              <w:right w:val="single" w:sz="4" w:space="0" w:color="auto"/>
            </w:tcBorders>
            <w:shd w:val="clear" w:color="auto" w:fill="auto"/>
          </w:tcPr>
          <w:p w14:paraId="2A5E57DA" w14:textId="77777777" w:rsidR="00F44DCD" w:rsidRPr="003D7204" w:rsidRDefault="00F44DCD" w:rsidP="00AB19E7">
            <w:pPr>
              <w:rPr>
                <w:rFonts w:cs="Arial"/>
                <w:i/>
              </w:rPr>
            </w:pPr>
            <w:r w:rsidRPr="003D7204">
              <w:rPr>
                <w:rFonts w:cs="Arial"/>
                <w:i/>
              </w:rPr>
              <w:t>Tak/nie</w:t>
            </w:r>
          </w:p>
        </w:tc>
        <w:tc>
          <w:tcPr>
            <w:tcW w:w="1942" w:type="dxa"/>
            <w:tcBorders>
              <w:right w:val="single" w:sz="4" w:space="0" w:color="auto"/>
            </w:tcBorders>
            <w:shd w:val="clear" w:color="auto" w:fill="auto"/>
          </w:tcPr>
          <w:p w14:paraId="005D0883" w14:textId="77777777" w:rsidR="00F44DCD" w:rsidRPr="003D7204" w:rsidRDefault="00F44DCD" w:rsidP="00AB19E7">
            <w:pPr>
              <w:rPr>
                <w:rFonts w:cs="Arial"/>
                <w:i/>
              </w:rPr>
            </w:pPr>
            <w:r w:rsidRPr="003D7204">
              <w:rPr>
                <w:rFonts w:cs="Arial"/>
                <w:i/>
              </w:rPr>
              <w:t>Uzasadnienie:</w:t>
            </w:r>
          </w:p>
        </w:tc>
      </w:tr>
      <w:tr w:rsidR="00F44DCD" w:rsidRPr="003D7204" w14:paraId="33D03C5F" w14:textId="77777777" w:rsidTr="009541AE">
        <w:trPr>
          <w:trHeight w:val="780"/>
        </w:trPr>
        <w:tc>
          <w:tcPr>
            <w:tcW w:w="2735" w:type="dxa"/>
            <w:vMerge/>
            <w:shd w:val="clear" w:color="auto" w:fill="auto"/>
          </w:tcPr>
          <w:p w14:paraId="30F27746" w14:textId="77777777" w:rsidR="00F44DCD" w:rsidRPr="003D7204" w:rsidRDefault="00F44DCD" w:rsidP="00AB19E7">
            <w:pPr>
              <w:rPr>
                <w:rFonts w:cs="Arial"/>
                <w:szCs w:val="18"/>
              </w:rPr>
            </w:pPr>
          </w:p>
        </w:tc>
        <w:tc>
          <w:tcPr>
            <w:tcW w:w="3226" w:type="dxa"/>
            <w:shd w:val="clear" w:color="auto" w:fill="auto"/>
          </w:tcPr>
          <w:p w14:paraId="60D6927C" w14:textId="77777777" w:rsidR="00F44DCD" w:rsidRPr="003D7204" w:rsidRDefault="00F44DCD" w:rsidP="00F44DCD">
            <w:pPr>
              <w:pStyle w:val="Akapitzlist"/>
              <w:numPr>
                <w:ilvl w:val="0"/>
                <w:numId w:val="3"/>
              </w:numPr>
              <w:spacing w:line="252" w:lineRule="auto"/>
              <w:ind w:left="380"/>
              <w:jc w:val="both"/>
              <w:rPr>
                <w:i/>
                <w:sz w:val="22"/>
              </w:rPr>
            </w:pPr>
            <w:r w:rsidRPr="003D7204">
              <w:rPr>
                <w:i/>
                <w:sz w:val="22"/>
              </w:rPr>
              <w:t xml:space="preserve">jest projektem partnerskim w rozumieniu art. 39 ustawy wdrożeniowej; </w:t>
            </w:r>
          </w:p>
          <w:p w14:paraId="22BE7661" w14:textId="77777777" w:rsidR="00F44DCD" w:rsidRPr="003D7204" w:rsidRDefault="00F44DCD" w:rsidP="00AB19E7">
            <w:pPr>
              <w:tabs>
                <w:tab w:val="left" w:pos="708"/>
              </w:tabs>
              <w:ind w:right="20"/>
              <w:rPr>
                <w:rFonts w:cs="Arial"/>
                <w:i/>
              </w:rPr>
            </w:pPr>
          </w:p>
        </w:tc>
        <w:tc>
          <w:tcPr>
            <w:tcW w:w="1385" w:type="dxa"/>
            <w:tcBorders>
              <w:top w:val="single" w:sz="4" w:space="0" w:color="auto"/>
              <w:bottom w:val="single" w:sz="4" w:space="0" w:color="auto"/>
              <w:right w:val="single" w:sz="4" w:space="0" w:color="auto"/>
            </w:tcBorders>
            <w:shd w:val="clear" w:color="auto" w:fill="auto"/>
          </w:tcPr>
          <w:p w14:paraId="7FD0226E" w14:textId="089D5DE5" w:rsidR="00F44DCD" w:rsidRPr="003D7204" w:rsidRDefault="0082479B" w:rsidP="00AB19E7">
            <w:pPr>
              <w:rPr>
                <w:rFonts w:cs="Arial"/>
                <w:i/>
              </w:rPr>
            </w:pPr>
            <w:r w:rsidRPr="003D7204">
              <w:rPr>
                <w:rFonts w:cs="Arial"/>
                <w:i/>
              </w:rPr>
              <w:t>nie</w:t>
            </w:r>
          </w:p>
        </w:tc>
        <w:tc>
          <w:tcPr>
            <w:tcW w:w="1942" w:type="dxa"/>
            <w:tcBorders>
              <w:top w:val="single" w:sz="4" w:space="0" w:color="auto"/>
              <w:bottom w:val="single" w:sz="4" w:space="0" w:color="auto"/>
              <w:right w:val="single" w:sz="4" w:space="0" w:color="auto"/>
            </w:tcBorders>
            <w:shd w:val="clear" w:color="auto" w:fill="auto"/>
          </w:tcPr>
          <w:p w14:paraId="6EC5C2D4" w14:textId="2E6EFE64" w:rsidR="00F44DCD" w:rsidRPr="003D7204" w:rsidRDefault="009541AE" w:rsidP="00AB19E7">
            <w:pPr>
              <w:rPr>
                <w:rFonts w:cs="Arial"/>
                <w:i/>
              </w:rPr>
            </w:pPr>
            <w:r w:rsidRPr="003D7204">
              <w:rPr>
                <w:rFonts w:cs="Arial"/>
                <w:i/>
              </w:rPr>
              <w:t>-</w:t>
            </w:r>
          </w:p>
        </w:tc>
      </w:tr>
      <w:tr w:rsidR="009541AE" w:rsidRPr="003D7204" w14:paraId="3B1684C6" w14:textId="77777777" w:rsidTr="009541AE">
        <w:trPr>
          <w:trHeight w:val="708"/>
        </w:trPr>
        <w:tc>
          <w:tcPr>
            <w:tcW w:w="2735" w:type="dxa"/>
            <w:vMerge/>
            <w:shd w:val="clear" w:color="auto" w:fill="auto"/>
          </w:tcPr>
          <w:p w14:paraId="56A8DE01" w14:textId="77777777" w:rsidR="009541AE" w:rsidRPr="003D7204" w:rsidRDefault="009541AE" w:rsidP="009541AE">
            <w:pPr>
              <w:rPr>
                <w:rFonts w:cs="Arial"/>
                <w:szCs w:val="18"/>
              </w:rPr>
            </w:pPr>
          </w:p>
        </w:tc>
        <w:tc>
          <w:tcPr>
            <w:tcW w:w="3226" w:type="dxa"/>
            <w:shd w:val="clear" w:color="auto" w:fill="auto"/>
          </w:tcPr>
          <w:p w14:paraId="2759AFDF" w14:textId="77777777" w:rsidR="009541AE" w:rsidRPr="003D7204" w:rsidRDefault="009541AE" w:rsidP="009541AE">
            <w:pPr>
              <w:pStyle w:val="Akapitzlist"/>
              <w:numPr>
                <w:ilvl w:val="0"/>
                <w:numId w:val="3"/>
              </w:numPr>
              <w:spacing w:line="252" w:lineRule="auto"/>
              <w:ind w:left="380"/>
              <w:jc w:val="both"/>
              <w:rPr>
                <w:i/>
                <w:sz w:val="22"/>
              </w:rPr>
            </w:pPr>
            <w:r w:rsidRPr="003D7204">
              <w:rPr>
                <w:i/>
                <w:sz w:val="22"/>
              </w:rPr>
              <w:t>deklarowany jest wspólny efekt, rezultat lub produkt końcowy projektu, tj. wspólne wykorzystanie stworzonej w jego ramach infrastruktury w przypadku projektów „twardych”, lub objęcie wsparciem w przypadku projektów „miękkich”, mieszkańców co najmniej 2 gmin OF, co powinno znaleźć swoje uzasadnienie zarówno w części diagnostycznej, jak i kierunkowej strategii</w:t>
            </w:r>
          </w:p>
        </w:tc>
        <w:tc>
          <w:tcPr>
            <w:tcW w:w="1385" w:type="dxa"/>
            <w:tcBorders>
              <w:top w:val="single" w:sz="4" w:space="0" w:color="auto"/>
              <w:bottom w:val="single" w:sz="4" w:space="0" w:color="auto"/>
              <w:right w:val="single" w:sz="4" w:space="0" w:color="auto"/>
            </w:tcBorders>
            <w:shd w:val="clear" w:color="auto" w:fill="auto"/>
          </w:tcPr>
          <w:p w14:paraId="36BCB9E1" w14:textId="77777777" w:rsidR="009541AE" w:rsidRPr="003D7204" w:rsidRDefault="009541AE" w:rsidP="009541AE">
            <w:pPr>
              <w:rPr>
                <w:rFonts w:cs="Arial"/>
                <w:i/>
              </w:rPr>
            </w:pPr>
            <w:r w:rsidRPr="003D7204">
              <w:rPr>
                <w:rFonts w:cs="Arial"/>
                <w:i/>
              </w:rPr>
              <w:t>tak</w:t>
            </w:r>
          </w:p>
        </w:tc>
        <w:tc>
          <w:tcPr>
            <w:tcW w:w="1942" w:type="dxa"/>
            <w:tcBorders>
              <w:top w:val="single" w:sz="4" w:space="0" w:color="auto"/>
              <w:bottom w:val="single" w:sz="4" w:space="0" w:color="auto"/>
              <w:right w:val="single" w:sz="4" w:space="0" w:color="auto"/>
            </w:tcBorders>
            <w:shd w:val="clear" w:color="auto" w:fill="auto"/>
          </w:tcPr>
          <w:p w14:paraId="0133CB9A" w14:textId="0B24D0E1" w:rsidR="009541AE" w:rsidRPr="003D7204" w:rsidRDefault="009541AE" w:rsidP="009541AE">
            <w:pPr>
              <w:rPr>
                <w:rFonts w:cs="Arial"/>
                <w:i/>
              </w:rPr>
            </w:pPr>
            <w:r w:rsidRPr="003D7204">
              <w:rPr>
                <w:rFonts w:cs="Arial"/>
                <w:i/>
              </w:rPr>
              <w:t xml:space="preserve">Projekt jest elementem uzupełniania na obszarze funkcjonalnym luk w zakresie e-usług. Z uwagi na charakter projektu oraz obszar działalności wnioskodawcy efekty projektu będą odczuwalne na terenie więcej niż 1 gminy OF. Do tego problemy na które odpowiada projekt dotyczą całego Partnerstwa. </w:t>
            </w:r>
          </w:p>
        </w:tc>
      </w:tr>
    </w:tbl>
    <w:p w14:paraId="69F071C0" w14:textId="77777777" w:rsidR="00F44DCD" w:rsidRPr="003D7204" w:rsidRDefault="00F44DCD" w:rsidP="00AB19E7">
      <w:pPr>
        <w:spacing w:line="276" w:lineRule="auto"/>
        <w:rPr>
          <w:rFonts w:cs="Arial"/>
          <w:b/>
        </w:rPr>
      </w:pPr>
    </w:p>
    <w:p w14:paraId="4848C58A"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2.19</w:t>
      </w:r>
      <w:r w:rsidRPr="003D7204">
        <w:rPr>
          <w:bCs w:val="0"/>
          <w:sz w:val="24"/>
          <w:szCs w:val="24"/>
        </w:rPr>
        <w:tab/>
        <w:t xml:space="preserve">Uzasadnienie strategicznego znaczenia projektu </w:t>
      </w:r>
      <w:r w:rsidRPr="003D7204">
        <w:rPr>
          <w:b w:val="0"/>
          <w:bCs w:val="0"/>
          <w:sz w:val="22"/>
          <w:szCs w:val="24"/>
        </w:rPr>
        <w:t>(</w:t>
      </w:r>
      <w:r w:rsidRPr="003D7204">
        <w:rPr>
          <w:b w:val="0"/>
          <w:bCs w:val="0"/>
          <w:i/>
          <w:sz w:val="22"/>
          <w:szCs w:val="24"/>
        </w:rPr>
        <w:t>wskazać konkretne odniesienie w Strategii ZIT</w:t>
      </w:r>
      <w:r w:rsidRPr="003D7204">
        <w:rPr>
          <w:b w:val="0"/>
          <w:bCs w:val="0"/>
          <w:sz w:val="22"/>
          <w:szCs w:val="24"/>
        </w:rPr>
        <w:t>, (</w:t>
      </w:r>
      <w:r w:rsidRPr="003D7204">
        <w:rPr>
          <w:b w:val="0"/>
          <w:bCs w:val="0"/>
          <w:i/>
          <w:sz w:val="22"/>
          <w:szCs w:val="24"/>
        </w:rPr>
        <w:t>np. zapis z diagnozy, logika interwencji, itp.</w:t>
      </w:r>
      <w:r w:rsidRPr="003D7204">
        <w:rPr>
          <w:b w:val="0"/>
          <w:bCs w:val="0"/>
          <w:sz w:val="22"/>
          <w:szCs w:val="24"/>
        </w:rPr>
        <w:t>)</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F44DCD" w:rsidRPr="003D7204" w14:paraId="2527E613" w14:textId="77777777" w:rsidTr="00AB19E7">
        <w:trPr>
          <w:trHeight w:val="653"/>
        </w:trPr>
        <w:tc>
          <w:tcPr>
            <w:tcW w:w="9212" w:type="dxa"/>
          </w:tcPr>
          <w:p w14:paraId="2ACF2377" w14:textId="77777777" w:rsidR="00F44DCD" w:rsidRPr="003D7204" w:rsidRDefault="00F44DCD" w:rsidP="00AB19E7">
            <w:pPr>
              <w:spacing w:line="276" w:lineRule="auto"/>
              <w:jc w:val="both"/>
              <w:rPr>
                <w:rFonts w:cs="Arial"/>
              </w:rPr>
            </w:pPr>
            <w:r w:rsidRPr="003D7204">
              <w:rPr>
                <w:rFonts w:cs="Arial"/>
              </w:rPr>
              <w:t>Projekt jest zgodny z cel operacyjnym 2.3. POPRAWA JAKOŚCI USŁUG PUBLICZNYCH.</w:t>
            </w:r>
          </w:p>
          <w:p w14:paraId="67904805" w14:textId="77777777" w:rsidR="00F44DCD" w:rsidRPr="003D7204" w:rsidRDefault="00F44DCD" w:rsidP="00AB19E7">
            <w:pPr>
              <w:spacing w:line="276" w:lineRule="auto"/>
              <w:jc w:val="both"/>
              <w:rPr>
                <w:rFonts w:cs="Arial"/>
                <w:sz w:val="20"/>
                <w:szCs w:val="20"/>
              </w:rPr>
            </w:pPr>
            <w:r w:rsidRPr="003D7204">
              <w:rPr>
                <w:rFonts w:cs="Arial"/>
              </w:rPr>
              <w:t>Cel operacyjny nastawiony jest na poprawę jakości usług publicznych, skierowanych do wybranych grup wiekowych mieszkańców zamieszkujących obszar Partnerstwa. Ma on za zadanie wzmocnienie atrakcyjności usługowej i osiedleńczej miasta Gniezna jako stolicy regionu, a także kształtowanie miast i miejscowości gminnych jako lokalnych centrów usługowych. Szczególny nacisk zostanie położony na rozwój usług społecznych, w tym nowych usług zdrowotnych oraz cyfryzację usług publicznych. Część planowanych do realizacji działań stanowi uzupełnienie już istniejącej oferty usługowej, część z nich będzie natomiast odpowiedzią na braki zidentyfikowane na etapie diagnozy. Cel operacyjny jest komplementarny z zapisami celu 2.1 oraz 2.2</w:t>
            </w:r>
          </w:p>
        </w:tc>
      </w:tr>
    </w:tbl>
    <w:p w14:paraId="06B21CDB" w14:textId="77777777" w:rsidR="00F44DCD" w:rsidRPr="003D7204" w:rsidRDefault="00F44DCD" w:rsidP="00AB19E7">
      <w:pPr>
        <w:spacing w:line="276" w:lineRule="auto"/>
        <w:rPr>
          <w:rFonts w:cs="Arial"/>
          <w:b/>
        </w:rPr>
      </w:pPr>
    </w:p>
    <w:p w14:paraId="7A09A8A4"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2.20   Zgodność projektu z dokumentami strategicznymi oraz innymi dokumentami (wynikającymi ze specyfiki danego działania)</w:t>
      </w:r>
      <w:r w:rsidRPr="003D7204">
        <w:rPr>
          <w:rStyle w:val="Odwoanieprzypisudolnego"/>
          <w:b w:val="0"/>
          <w:bCs w:val="0"/>
        </w:rPr>
        <w:footnoteReference w:id="4"/>
      </w:r>
    </w:p>
    <w:p w14:paraId="5F97866D" w14:textId="77777777" w:rsidR="00F44DCD" w:rsidRPr="003D7204" w:rsidRDefault="00F44DCD" w:rsidP="00AB19E7">
      <w:pPr>
        <w:spacing w:line="276" w:lineRule="auto"/>
        <w:ind w:left="1080"/>
        <w:rPr>
          <w:rFonts w:cs="Arial"/>
          <w:b/>
          <w:bCs/>
        </w:rPr>
      </w:pPr>
    </w:p>
    <w:p w14:paraId="530CDE56" w14:textId="77777777" w:rsidR="00F44DCD" w:rsidRPr="003D7204" w:rsidRDefault="00F44DCD" w:rsidP="00AB19E7">
      <w:pPr>
        <w:spacing w:line="276" w:lineRule="auto"/>
        <w:rPr>
          <w:rFonts w:cs="Arial"/>
          <w:b/>
          <w:bCs/>
          <w:sz w:val="20"/>
          <w:szCs w:val="20"/>
        </w:rPr>
      </w:pPr>
      <w:r w:rsidRPr="003D7204">
        <w:rPr>
          <w:rFonts w:cs="Arial"/>
          <w:b/>
          <w:bCs/>
        </w:rPr>
        <w:t xml:space="preserve">a. Zgodność ze Strategią Rozwoju Województwa Wielkopolskiego do 2030 roku (STRATEGIA WIELKOPOLSKA 2030) </w:t>
      </w:r>
    </w:p>
    <w:p w14:paraId="2FBA61CF" w14:textId="77777777" w:rsidR="00F44DCD" w:rsidRPr="003D7204" w:rsidRDefault="00F44DCD" w:rsidP="00AB19E7">
      <w:pPr>
        <w:spacing w:line="276" w:lineRule="auto"/>
        <w:rPr>
          <w:rFonts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F44DCD" w:rsidRPr="003D7204" w14:paraId="09CE58A6" w14:textId="77777777" w:rsidTr="00AB19E7">
        <w:trPr>
          <w:cantSplit/>
          <w:trHeight w:val="702"/>
        </w:trPr>
        <w:tc>
          <w:tcPr>
            <w:tcW w:w="5000" w:type="pct"/>
            <w:tcBorders>
              <w:top w:val="single" w:sz="4" w:space="0" w:color="auto"/>
              <w:left w:val="single" w:sz="4" w:space="0" w:color="auto"/>
              <w:bottom w:val="single" w:sz="4" w:space="0" w:color="auto"/>
              <w:right w:val="single" w:sz="4" w:space="0" w:color="auto"/>
            </w:tcBorders>
          </w:tcPr>
          <w:p w14:paraId="50773F90" w14:textId="5E039417" w:rsidR="00F44DCD" w:rsidRPr="003D7204" w:rsidRDefault="00B251C1" w:rsidP="00AB19E7">
            <w:pPr>
              <w:spacing w:line="276" w:lineRule="auto"/>
              <w:rPr>
                <w:rFonts w:cs="Arial"/>
                <w:b/>
                <w:iCs/>
              </w:rPr>
            </w:pPr>
            <w:r w:rsidRPr="003D7204">
              <w:rPr>
                <w:rFonts w:cs="Arial"/>
                <w:bCs/>
                <w:iCs/>
              </w:rPr>
              <w:lastRenderedPageBreak/>
              <w:t>Projekt jest zgodny z założeniami Strategii Rozwoju Województwa Wielkopolskiego do 2030 r. Wpisuje się w realizację Celu strategicznego 4. Wzrost skuteczności wielkopolskich instytucji i sprawności zarządzania regionem</w:t>
            </w:r>
          </w:p>
        </w:tc>
      </w:tr>
    </w:tbl>
    <w:p w14:paraId="4C2B89E8" w14:textId="77777777" w:rsidR="00F44DCD" w:rsidRPr="003D7204" w:rsidRDefault="00F44DCD" w:rsidP="00AB19E7">
      <w:pPr>
        <w:spacing w:line="276" w:lineRule="auto"/>
        <w:rPr>
          <w:rFonts w:cs="Arial"/>
          <w:b/>
          <w:bCs/>
        </w:rPr>
      </w:pPr>
    </w:p>
    <w:p w14:paraId="3D566C90" w14:textId="77777777" w:rsidR="00F44DCD" w:rsidRPr="003D7204" w:rsidRDefault="00F44DCD" w:rsidP="00AB19E7">
      <w:pPr>
        <w:spacing w:line="276" w:lineRule="auto"/>
        <w:rPr>
          <w:rFonts w:cs="Arial"/>
          <w:b/>
          <w:bCs/>
        </w:rPr>
      </w:pPr>
      <w:r w:rsidRPr="003D7204">
        <w:rPr>
          <w:rFonts w:cs="Arial"/>
          <w:b/>
          <w:bCs/>
        </w:rPr>
        <w:t>b. Zgodność z ................</w:t>
      </w:r>
      <w:r w:rsidRPr="003D7204">
        <w:rPr>
          <w:rFonts w:cs="Arial"/>
          <w:b/>
          <w:bCs/>
          <w:vertAlign w:val="superscript"/>
        </w:rPr>
        <w:t>(Nazwa dokumentu)</w:t>
      </w:r>
      <w:r w:rsidRPr="003D7204">
        <w:rPr>
          <w:rFonts w:cs="Arial"/>
          <w:b/>
          <w:bCs/>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F44DCD" w:rsidRPr="003D7204" w14:paraId="1B9F6171" w14:textId="77777777" w:rsidTr="00AB19E7">
        <w:trPr>
          <w:cantSplit/>
          <w:trHeight w:val="702"/>
        </w:trPr>
        <w:tc>
          <w:tcPr>
            <w:tcW w:w="5000" w:type="pct"/>
            <w:tcBorders>
              <w:top w:val="single" w:sz="4" w:space="0" w:color="auto"/>
              <w:left w:val="single" w:sz="4" w:space="0" w:color="auto"/>
              <w:bottom w:val="single" w:sz="4" w:space="0" w:color="auto"/>
              <w:right w:val="single" w:sz="4" w:space="0" w:color="auto"/>
            </w:tcBorders>
          </w:tcPr>
          <w:p w14:paraId="378F9DA4" w14:textId="77777777" w:rsidR="00F44DCD" w:rsidRPr="003D7204" w:rsidRDefault="00F44DCD" w:rsidP="00AB19E7">
            <w:pPr>
              <w:spacing w:line="276" w:lineRule="auto"/>
              <w:rPr>
                <w:rFonts w:cs="Arial"/>
                <w:b/>
                <w:iCs/>
              </w:rPr>
            </w:pPr>
          </w:p>
        </w:tc>
      </w:tr>
    </w:tbl>
    <w:p w14:paraId="4C69DCC1" w14:textId="77777777" w:rsidR="00F44DCD" w:rsidRPr="003D7204" w:rsidRDefault="00F44DCD" w:rsidP="00AB19E7">
      <w:pPr>
        <w:spacing w:line="276" w:lineRule="auto"/>
        <w:rPr>
          <w:rFonts w:cs="Arial"/>
          <w:b/>
          <w:iCs/>
        </w:rPr>
      </w:pPr>
    </w:p>
    <w:p w14:paraId="1446B481" w14:textId="77777777" w:rsidR="00F44DCD" w:rsidRPr="003D7204" w:rsidRDefault="00F44DCD" w:rsidP="00AB19E7">
      <w:pPr>
        <w:spacing w:line="276" w:lineRule="auto"/>
        <w:rPr>
          <w:rFonts w:cs="Arial"/>
          <w:b/>
          <w:bCs/>
          <w:i/>
        </w:rPr>
      </w:pPr>
      <w:r w:rsidRPr="003D7204">
        <w:rPr>
          <w:rFonts w:cs="Arial"/>
          <w:b/>
          <w:bCs/>
        </w:rPr>
        <w:t xml:space="preserve">c. Zgodność z innymi dokumentami o charakterze regionalnym </w:t>
      </w:r>
    </w:p>
    <w:p w14:paraId="77876AEA" w14:textId="77777777" w:rsidR="00F44DCD" w:rsidRPr="003D7204" w:rsidRDefault="00F44DCD" w:rsidP="00AB19E7">
      <w:pPr>
        <w:spacing w:line="276" w:lineRule="auto"/>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7"/>
        <w:gridCol w:w="6835"/>
      </w:tblGrid>
      <w:tr w:rsidR="00F44DCD" w:rsidRPr="003D7204" w14:paraId="19843D52" w14:textId="77777777" w:rsidTr="00AB19E7">
        <w:trPr>
          <w:cantSplit/>
          <w:trHeight w:val="347"/>
        </w:trPr>
        <w:tc>
          <w:tcPr>
            <w:tcW w:w="1290" w:type="pct"/>
            <w:tcBorders>
              <w:top w:val="single" w:sz="4" w:space="0" w:color="auto"/>
              <w:left w:val="single" w:sz="4" w:space="0" w:color="auto"/>
              <w:bottom w:val="single" w:sz="4" w:space="0" w:color="auto"/>
              <w:right w:val="single" w:sz="4" w:space="0" w:color="auto"/>
            </w:tcBorders>
            <w:hideMark/>
          </w:tcPr>
          <w:p w14:paraId="211D79BD" w14:textId="77777777" w:rsidR="00F44DCD" w:rsidRPr="003D7204" w:rsidRDefault="00F44DCD" w:rsidP="00AB19E7">
            <w:pPr>
              <w:spacing w:line="276" w:lineRule="auto"/>
              <w:rPr>
                <w:rFonts w:cs="Arial"/>
                <w:b/>
                <w:iCs/>
              </w:rPr>
            </w:pPr>
            <w:r w:rsidRPr="003D7204">
              <w:rPr>
                <w:rFonts w:cs="Arial"/>
                <w:b/>
                <w:iCs/>
              </w:rPr>
              <w:t>Nazwa dokumentu</w:t>
            </w:r>
          </w:p>
        </w:tc>
        <w:tc>
          <w:tcPr>
            <w:tcW w:w="3710" w:type="pct"/>
            <w:tcBorders>
              <w:top w:val="single" w:sz="4" w:space="0" w:color="auto"/>
              <w:left w:val="single" w:sz="4" w:space="0" w:color="auto"/>
              <w:bottom w:val="single" w:sz="4" w:space="0" w:color="auto"/>
              <w:right w:val="single" w:sz="4" w:space="0" w:color="auto"/>
            </w:tcBorders>
          </w:tcPr>
          <w:p w14:paraId="02D3FC57" w14:textId="77777777" w:rsidR="00F44DCD" w:rsidRPr="003D7204" w:rsidRDefault="00F44DCD" w:rsidP="00AB19E7">
            <w:pPr>
              <w:spacing w:line="276" w:lineRule="auto"/>
              <w:rPr>
                <w:rFonts w:cs="Arial"/>
                <w:b/>
                <w:i/>
                <w:iCs/>
              </w:rPr>
            </w:pPr>
          </w:p>
        </w:tc>
      </w:tr>
    </w:tbl>
    <w:p w14:paraId="0131309D" w14:textId="77777777" w:rsidR="00F44DCD" w:rsidRPr="003D7204" w:rsidRDefault="00F44DCD" w:rsidP="00AB19E7">
      <w:pPr>
        <w:spacing w:line="276" w:lineRule="auto"/>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4"/>
        <w:gridCol w:w="6728"/>
      </w:tblGrid>
      <w:tr w:rsidR="00F44DCD" w:rsidRPr="003D7204" w14:paraId="3349FB99" w14:textId="77777777" w:rsidTr="00AB19E7">
        <w:trPr>
          <w:cantSplit/>
          <w:trHeight w:hRule="exact" w:val="809"/>
        </w:trPr>
        <w:tc>
          <w:tcPr>
            <w:tcW w:w="1348" w:type="pct"/>
            <w:tcBorders>
              <w:top w:val="single" w:sz="4" w:space="0" w:color="auto"/>
              <w:left w:val="single" w:sz="4" w:space="0" w:color="auto"/>
              <w:bottom w:val="single" w:sz="4" w:space="0" w:color="auto"/>
              <w:right w:val="single" w:sz="4" w:space="0" w:color="auto"/>
            </w:tcBorders>
          </w:tcPr>
          <w:p w14:paraId="57229588" w14:textId="77777777" w:rsidR="00F44DCD" w:rsidRPr="003D7204" w:rsidRDefault="00F44DCD" w:rsidP="00AB19E7">
            <w:pPr>
              <w:spacing w:line="276" w:lineRule="auto"/>
              <w:rPr>
                <w:rFonts w:cs="Arial"/>
                <w:b/>
              </w:rPr>
            </w:pPr>
            <w:r w:rsidRPr="003D7204">
              <w:rPr>
                <w:rFonts w:cs="Arial"/>
                <w:b/>
                <w:iCs/>
              </w:rPr>
              <w:t>Uzasadnienie</w:t>
            </w:r>
            <w:r w:rsidRPr="003D7204">
              <w:rPr>
                <w:rFonts w:cs="Arial"/>
                <w:b/>
              </w:rPr>
              <w:t xml:space="preserve"> </w:t>
            </w:r>
          </w:p>
          <w:p w14:paraId="64CF5979" w14:textId="77777777" w:rsidR="00F44DCD" w:rsidRPr="003D7204" w:rsidRDefault="00F44DCD" w:rsidP="00AB19E7">
            <w:pPr>
              <w:spacing w:line="276" w:lineRule="auto"/>
              <w:rPr>
                <w:rFonts w:cs="Arial"/>
                <w:b/>
              </w:rPr>
            </w:pPr>
          </w:p>
        </w:tc>
        <w:tc>
          <w:tcPr>
            <w:tcW w:w="3652" w:type="pct"/>
            <w:tcBorders>
              <w:top w:val="single" w:sz="4" w:space="0" w:color="auto"/>
              <w:left w:val="single" w:sz="4" w:space="0" w:color="auto"/>
              <w:bottom w:val="single" w:sz="4" w:space="0" w:color="auto"/>
              <w:right w:val="single" w:sz="4" w:space="0" w:color="auto"/>
            </w:tcBorders>
          </w:tcPr>
          <w:p w14:paraId="01A85ED0" w14:textId="77777777" w:rsidR="00F44DCD" w:rsidRPr="003D7204" w:rsidRDefault="00F44DCD" w:rsidP="00AB19E7">
            <w:pPr>
              <w:spacing w:line="276" w:lineRule="auto"/>
              <w:rPr>
                <w:rFonts w:cs="Arial"/>
                <w:b/>
                <w:i/>
                <w:iCs/>
              </w:rPr>
            </w:pPr>
          </w:p>
        </w:tc>
      </w:tr>
    </w:tbl>
    <w:p w14:paraId="6E78D100" w14:textId="77777777" w:rsidR="00F44DCD" w:rsidRPr="003D7204" w:rsidRDefault="00F44DCD" w:rsidP="00AB19E7">
      <w:pPr>
        <w:spacing w:line="276" w:lineRule="auto"/>
        <w:rPr>
          <w:rFonts w:cs="Arial"/>
          <w:b/>
        </w:rPr>
      </w:pPr>
    </w:p>
    <w:p w14:paraId="2BF6E76F"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2.21</w:t>
      </w:r>
      <w:r w:rsidRPr="003D7204">
        <w:rPr>
          <w:bCs w:val="0"/>
          <w:sz w:val="24"/>
          <w:szCs w:val="24"/>
        </w:rPr>
        <w:tab/>
        <w:t>Zasięg projektu i jego oddziaływanie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7A7814DC" w14:textId="77777777" w:rsidTr="00AB19E7">
        <w:tc>
          <w:tcPr>
            <w:tcW w:w="9209" w:type="dxa"/>
          </w:tcPr>
          <w:p w14:paraId="3A195FAC" w14:textId="77777777" w:rsidR="00F44DCD" w:rsidRPr="003D7204" w:rsidRDefault="00F44DCD" w:rsidP="00AB19E7">
            <w:pPr>
              <w:pStyle w:val="Tekstpodstawowy"/>
              <w:spacing w:line="276" w:lineRule="auto"/>
              <w:rPr>
                <w:rFonts w:ascii="Arial" w:hAnsi="Arial" w:cs="Arial"/>
                <w:bCs/>
                <w:sz w:val="20"/>
                <w:szCs w:val="20"/>
              </w:rPr>
            </w:pPr>
            <w:r w:rsidRPr="003D7204">
              <w:rPr>
                <w:rFonts w:ascii="Arial" w:hAnsi="Arial" w:cs="Arial"/>
                <w:bCs/>
                <w:sz w:val="20"/>
                <w:szCs w:val="20"/>
              </w:rPr>
              <w:t>Zasięg projektu obejmuje powiat gnieźnieński będzie oddziaływał na województwo wielkopolskie i następuje wymiana danych do instytucji centralnych kraju.</w:t>
            </w:r>
          </w:p>
        </w:tc>
      </w:tr>
    </w:tbl>
    <w:p w14:paraId="6BC531C8" w14:textId="77777777" w:rsidR="00F44DCD" w:rsidRPr="003D7204" w:rsidRDefault="00F44DCD" w:rsidP="00AB19E7">
      <w:pPr>
        <w:spacing w:line="276" w:lineRule="auto"/>
        <w:rPr>
          <w:rFonts w:cs="Arial"/>
          <w:highlight w:val="yellow"/>
        </w:rPr>
      </w:pPr>
    </w:p>
    <w:p w14:paraId="1B022D09" w14:textId="77777777" w:rsidR="00F44DCD" w:rsidRPr="003D7204" w:rsidRDefault="00F44DCD" w:rsidP="00AB19E7">
      <w:pPr>
        <w:pStyle w:val="Nagwek3"/>
        <w:spacing w:before="0" w:after="0" w:line="276" w:lineRule="auto"/>
        <w:ind w:left="709" w:hanging="709"/>
        <w:rPr>
          <w:bCs w:val="0"/>
          <w:sz w:val="24"/>
          <w:szCs w:val="24"/>
        </w:rPr>
      </w:pPr>
      <w:r w:rsidRPr="003D7204">
        <w:rPr>
          <w:bCs w:val="0"/>
          <w:sz w:val="24"/>
          <w:szCs w:val="24"/>
        </w:rPr>
        <w:t>2.22</w:t>
      </w:r>
      <w:r w:rsidRPr="003D7204">
        <w:rPr>
          <w:bCs w:val="0"/>
          <w:sz w:val="24"/>
          <w:szCs w:val="24"/>
        </w:rPr>
        <w:tab/>
        <w:t>Stopień przygotowania projektu (</w:t>
      </w:r>
      <w:r w:rsidRPr="003D7204">
        <w:rPr>
          <w:bCs w:val="0"/>
          <w:i/>
          <w:sz w:val="24"/>
          <w:szCs w:val="24"/>
        </w:rPr>
        <w:t>w tym dokumentacja niezbędna do przygotowania projektu (z harmonogramem), stan zaawansowania prac przygotowawczych</w:t>
      </w:r>
      <w:r w:rsidRPr="003D7204">
        <w:rPr>
          <w:bCs w:val="0"/>
          <w:sz w:val="24"/>
          <w:szCs w:val="24"/>
        </w:rPr>
        <w:t>)</w:t>
      </w:r>
    </w:p>
    <w:p w14:paraId="3D867601" w14:textId="77777777" w:rsidR="00F44DCD" w:rsidRPr="003D7204" w:rsidRDefault="00F44DCD" w:rsidP="00AB19E7">
      <w:pPr>
        <w:spacing w:line="276" w:lineRule="auto"/>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7BA9351C" w14:textId="77777777" w:rsidTr="00AB19E7">
        <w:tc>
          <w:tcPr>
            <w:tcW w:w="9209" w:type="dxa"/>
          </w:tcPr>
          <w:p w14:paraId="6A69E5FE" w14:textId="77777777" w:rsidR="00F44DCD" w:rsidRPr="003D7204" w:rsidRDefault="00F44DCD" w:rsidP="00AB19E7">
            <w:pPr>
              <w:pStyle w:val="Akapitzlist1"/>
              <w:spacing w:after="0"/>
              <w:ind w:left="0"/>
              <w:jc w:val="both"/>
              <w:rPr>
                <w:rFonts w:ascii="Arial" w:hAnsi="Arial" w:cs="Arial"/>
                <w:b/>
                <w:sz w:val="20"/>
                <w:szCs w:val="20"/>
              </w:rPr>
            </w:pPr>
          </w:p>
        </w:tc>
      </w:tr>
    </w:tbl>
    <w:p w14:paraId="25676C55" w14:textId="77777777" w:rsidR="00F44DCD" w:rsidRPr="003D7204" w:rsidRDefault="00F44DCD" w:rsidP="00AB19E7">
      <w:pPr>
        <w:pStyle w:val="Nagwek3"/>
        <w:spacing w:before="0" w:after="0" w:line="276" w:lineRule="auto"/>
        <w:ind w:left="709" w:hanging="709"/>
        <w:rPr>
          <w:bCs w:val="0"/>
          <w:sz w:val="24"/>
          <w:szCs w:val="24"/>
        </w:rPr>
      </w:pPr>
      <w:r w:rsidRPr="003D7204">
        <w:rPr>
          <w:bCs w:val="0"/>
          <w:sz w:val="24"/>
          <w:szCs w:val="24"/>
        </w:rPr>
        <w:t>2.23    Projekty powiązane/komplementarne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F44DCD" w:rsidRPr="003D7204" w14:paraId="79725B96" w14:textId="77777777" w:rsidTr="00AB19E7">
        <w:trPr>
          <w:trHeight w:val="653"/>
        </w:trPr>
        <w:tc>
          <w:tcPr>
            <w:tcW w:w="9212" w:type="dxa"/>
          </w:tcPr>
          <w:p w14:paraId="6C453C72" w14:textId="77777777" w:rsidR="00B251C1" w:rsidRPr="00B24E91" w:rsidRDefault="00B251C1" w:rsidP="00B251C1">
            <w:pPr>
              <w:spacing w:line="276" w:lineRule="auto"/>
              <w:jc w:val="both"/>
              <w:rPr>
                <w:rFonts w:cs="Arial"/>
              </w:rPr>
            </w:pPr>
            <w:bookmarkStart w:id="2" w:name="_Hlk143762069"/>
            <w:r w:rsidRPr="00B24E91">
              <w:rPr>
                <w:rFonts w:cs="Arial"/>
              </w:rPr>
              <w:t>Jako projekty komplementarne można wskazać:</w:t>
            </w:r>
          </w:p>
          <w:p w14:paraId="372CE0F1" w14:textId="2F5A8234" w:rsidR="00B251C1" w:rsidRPr="00B24E91" w:rsidRDefault="00B251C1" w:rsidP="00B24E91">
            <w:pPr>
              <w:spacing w:line="276" w:lineRule="auto"/>
              <w:ind w:left="709" w:hanging="283"/>
              <w:jc w:val="both"/>
              <w:rPr>
                <w:rFonts w:cs="Arial"/>
              </w:rPr>
            </w:pPr>
            <w:r w:rsidRPr="00B24E91">
              <w:rPr>
                <w:rFonts w:cs="Arial"/>
              </w:rPr>
              <w:t>•</w:t>
            </w:r>
            <w:r w:rsidRPr="00B24E91">
              <w:rPr>
                <w:rFonts w:cs="Arial"/>
              </w:rPr>
              <w:tab/>
            </w:r>
            <w:r w:rsidR="00AB37F5" w:rsidRPr="00B24E91">
              <w:rPr>
                <w:rFonts w:cs="Arial"/>
              </w:rPr>
              <w:t>Wdrożenie cyfrowych e-usług dla mieszkańców, przedsiębiorców i instytucji publicznych w Gminie Trzemeszno</w:t>
            </w:r>
            <w:r w:rsidRPr="00B24E91">
              <w:rPr>
                <w:rFonts w:cs="Arial"/>
              </w:rPr>
              <w:t xml:space="preserve"> (Gmina Trzemeszno)</w:t>
            </w:r>
          </w:p>
          <w:p w14:paraId="33B6734F" w14:textId="098E6223" w:rsidR="00F44DCD" w:rsidRPr="00B24E91" w:rsidRDefault="00B251C1" w:rsidP="00B24E91">
            <w:pPr>
              <w:spacing w:line="276" w:lineRule="auto"/>
              <w:ind w:firstLine="426"/>
              <w:jc w:val="both"/>
              <w:rPr>
                <w:rFonts w:cs="Arial"/>
              </w:rPr>
            </w:pPr>
            <w:r w:rsidRPr="00B24E91">
              <w:rPr>
                <w:rFonts w:cs="Arial"/>
              </w:rPr>
              <w:t>•</w:t>
            </w:r>
            <w:r w:rsidRPr="00B24E91">
              <w:rPr>
                <w:rFonts w:cs="Arial"/>
              </w:rPr>
              <w:tab/>
            </w:r>
            <w:r w:rsidR="00F44DCD" w:rsidRPr="00B24E91">
              <w:rPr>
                <w:rFonts w:cs="Arial"/>
              </w:rPr>
              <w:t>Wdrożenie nowoczesnych e-usług w Gminie Gniezno (Gmina Gniezno)</w:t>
            </w:r>
            <w:bookmarkEnd w:id="2"/>
          </w:p>
        </w:tc>
      </w:tr>
    </w:tbl>
    <w:p w14:paraId="46D0344E" w14:textId="0CD9BFAE" w:rsidR="00F44DCD" w:rsidRPr="003D7204" w:rsidRDefault="00F44DCD">
      <w:pPr>
        <w:rPr>
          <w:rFonts w:cs="Arial"/>
          <w:b/>
        </w:rPr>
      </w:pPr>
      <w:r w:rsidRPr="003D7204">
        <w:rPr>
          <w:rFonts w:cs="Arial"/>
          <w:b/>
        </w:rPr>
        <w:br w:type="page"/>
      </w:r>
    </w:p>
    <w:p w14:paraId="31CE9AC1" w14:textId="26CADBF5" w:rsidR="00F44DCD" w:rsidRPr="003D7204" w:rsidRDefault="00F44DCD" w:rsidP="00AB19E7">
      <w:pPr>
        <w:pStyle w:val="Tekstpodstawowy"/>
        <w:pBdr>
          <w:top w:val="single" w:sz="4" w:space="1" w:color="auto"/>
        </w:pBdr>
        <w:spacing w:after="0" w:line="276" w:lineRule="auto"/>
        <w:rPr>
          <w:rFonts w:ascii="Arial" w:hAnsi="Arial" w:cs="Arial"/>
          <w:b/>
        </w:rPr>
      </w:pPr>
    </w:p>
    <w:tbl>
      <w:tblPr>
        <w:tblW w:w="0" w:type="auto"/>
        <w:shd w:val="clear" w:color="auto" w:fill="D9D9D9"/>
        <w:tblLook w:val="04A0" w:firstRow="1" w:lastRow="0" w:firstColumn="1" w:lastColumn="0" w:noHBand="0" w:noVBand="1"/>
      </w:tblPr>
      <w:tblGrid>
        <w:gridCol w:w="9288"/>
      </w:tblGrid>
      <w:tr w:rsidR="00F44DCD" w:rsidRPr="003D7204" w14:paraId="0AC24DE8" w14:textId="77777777" w:rsidTr="00AB19E7">
        <w:tc>
          <w:tcPr>
            <w:tcW w:w="13575" w:type="dxa"/>
            <w:shd w:val="clear" w:color="auto" w:fill="D9D9D9"/>
          </w:tcPr>
          <w:p w14:paraId="5E13BF25" w14:textId="77777777" w:rsidR="00F44DCD" w:rsidRPr="003D7204" w:rsidRDefault="00F44DCD" w:rsidP="00AB19E7">
            <w:pPr>
              <w:autoSpaceDE w:val="0"/>
              <w:autoSpaceDN w:val="0"/>
              <w:adjustRightInd w:val="0"/>
              <w:spacing w:line="276" w:lineRule="auto"/>
              <w:jc w:val="center"/>
              <w:rPr>
                <w:rFonts w:cs="Arial"/>
                <w:b/>
              </w:rPr>
            </w:pPr>
          </w:p>
          <w:p w14:paraId="3698D0E6"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ZGŁOSZENIE PROJEKTU</w:t>
            </w:r>
          </w:p>
          <w:p w14:paraId="1F92D4F5"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 xml:space="preserve"> W RAMACH INSTRUMENTU ZIT DLA</w:t>
            </w:r>
          </w:p>
          <w:p w14:paraId="5F0086D4"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PROGRAMU FUNDUSZE EUROPEJSKIE DLA WIELKOPOLSKI</w:t>
            </w:r>
          </w:p>
          <w:p w14:paraId="32416C53"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2021 - 2027</w:t>
            </w:r>
          </w:p>
          <w:p w14:paraId="12E588EB" w14:textId="77777777" w:rsidR="00F44DCD" w:rsidRPr="003D7204" w:rsidRDefault="00F44DCD" w:rsidP="00AB19E7">
            <w:pPr>
              <w:pStyle w:val="Tekstpodstawowy"/>
              <w:spacing w:after="0" w:line="276" w:lineRule="auto"/>
              <w:rPr>
                <w:rFonts w:ascii="Arial" w:hAnsi="Arial" w:cs="Arial"/>
                <w:b/>
                <w:sz w:val="22"/>
                <w:szCs w:val="22"/>
              </w:rPr>
            </w:pPr>
          </w:p>
        </w:tc>
      </w:tr>
    </w:tbl>
    <w:p w14:paraId="5B33690A" w14:textId="77777777" w:rsidR="00F44DCD" w:rsidRPr="003D7204" w:rsidRDefault="00F44DCD" w:rsidP="00DE63DF">
      <w:pPr>
        <w:rPr>
          <w:rFonts w:cs="Arial"/>
        </w:rPr>
      </w:pPr>
    </w:p>
    <w:p w14:paraId="5E518178" w14:textId="77777777" w:rsidR="00F44DCD" w:rsidRPr="003D7204" w:rsidRDefault="00F44DCD" w:rsidP="00AB19E7">
      <w:pPr>
        <w:pStyle w:val="Nagwek3"/>
        <w:spacing w:before="0" w:after="0" w:line="276" w:lineRule="auto"/>
        <w:rPr>
          <w:bCs w:val="0"/>
          <w:sz w:val="24"/>
          <w:szCs w:val="24"/>
        </w:rPr>
      </w:pPr>
      <w:r w:rsidRPr="003D7204">
        <w:rPr>
          <w:bCs w:val="0"/>
          <w:sz w:val="24"/>
          <w:szCs w:val="24"/>
        </w:rPr>
        <w:t>Tryb realizacji projektu (konkurencyjny/niekonkurencyjny)</w:t>
      </w:r>
    </w:p>
    <w:tbl>
      <w:tblPr>
        <w:tblW w:w="9071" w:type="dxa"/>
        <w:tblInd w:w="-5" w:type="dxa"/>
        <w:tblLayout w:type="fixed"/>
        <w:tblLook w:val="0000" w:firstRow="0" w:lastRow="0" w:firstColumn="0" w:lastColumn="0" w:noHBand="0" w:noVBand="0"/>
      </w:tblPr>
      <w:tblGrid>
        <w:gridCol w:w="9071"/>
      </w:tblGrid>
      <w:tr w:rsidR="00F44DCD" w:rsidRPr="003D7204" w14:paraId="0277BA82" w14:textId="77777777" w:rsidTr="00B24E91">
        <w:trPr>
          <w:cantSplit/>
        </w:trPr>
        <w:tc>
          <w:tcPr>
            <w:tcW w:w="9071" w:type="dxa"/>
            <w:tcBorders>
              <w:top w:val="single" w:sz="4" w:space="0" w:color="000000"/>
              <w:left w:val="single" w:sz="4" w:space="0" w:color="000000"/>
              <w:bottom w:val="single" w:sz="4" w:space="0" w:color="000000"/>
              <w:right w:val="single" w:sz="4" w:space="0" w:color="000000"/>
            </w:tcBorders>
          </w:tcPr>
          <w:p w14:paraId="77E0B474" w14:textId="3657928F" w:rsidR="00F44DCD" w:rsidRPr="00B24E91" w:rsidRDefault="00F44DCD" w:rsidP="00AB19E7">
            <w:pPr>
              <w:snapToGrid w:val="0"/>
              <w:spacing w:line="276" w:lineRule="auto"/>
              <w:rPr>
                <w:rFonts w:cs="Arial"/>
                <w:bCs/>
                <w:sz w:val="20"/>
              </w:rPr>
            </w:pPr>
            <w:r w:rsidRPr="00B24E91">
              <w:rPr>
                <w:rFonts w:cs="Arial"/>
                <w:bCs/>
                <w:szCs w:val="24"/>
              </w:rPr>
              <w:t>konkurencyjny</w:t>
            </w:r>
          </w:p>
        </w:tc>
      </w:tr>
    </w:tbl>
    <w:p w14:paraId="5783C51D" w14:textId="77777777" w:rsidR="00F44DCD" w:rsidRPr="003D7204" w:rsidRDefault="00F44DCD" w:rsidP="00AB19E7">
      <w:pPr>
        <w:pStyle w:val="Tekstpodstawowy"/>
        <w:spacing w:after="0" w:line="276" w:lineRule="auto"/>
        <w:rPr>
          <w:rFonts w:ascii="Arial" w:hAnsi="Arial" w:cs="Arial"/>
          <w:b/>
        </w:rPr>
      </w:pPr>
    </w:p>
    <w:p w14:paraId="752DDC2C" w14:textId="77777777" w:rsidR="00F44DCD" w:rsidRPr="003D7204" w:rsidRDefault="00F44DCD" w:rsidP="0082479B">
      <w:pPr>
        <w:pStyle w:val="Nagwek5"/>
        <w:numPr>
          <w:ilvl w:val="0"/>
          <w:numId w:val="56"/>
        </w:numPr>
        <w:tabs>
          <w:tab w:val="clear" w:pos="360"/>
        </w:tabs>
        <w:spacing w:line="276" w:lineRule="auto"/>
        <w:rPr>
          <w:rFonts w:ascii="Arial" w:hAnsi="Arial" w:cs="Arial"/>
          <w:bCs w:val="0"/>
          <w:sz w:val="28"/>
          <w:u w:val="single"/>
        </w:rPr>
      </w:pPr>
      <w:r w:rsidRPr="003D7204">
        <w:rPr>
          <w:rFonts w:ascii="Arial" w:hAnsi="Arial" w:cs="Arial"/>
          <w:bCs w:val="0"/>
          <w:sz w:val="28"/>
          <w:u w:val="single"/>
        </w:rPr>
        <w:t>Wnioskodawca</w:t>
      </w:r>
    </w:p>
    <w:p w14:paraId="7B6480BD" w14:textId="77777777" w:rsidR="00F44DCD" w:rsidRPr="003D7204" w:rsidRDefault="00F44DCD" w:rsidP="00AB19E7">
      <w:pPr>
        <w:pStyle w:val="Nagwek5"/>
        <w:tabs>
          <w:tab w:val="clear" w:pos="360"/>
        </w:tabs>
        <w:spacing w:line="276" w:lineRule="auto"/>
        <w:jc w:val="both"/>
        <w:rPr>
          <w:rFonts w:ascii="Arial" w:hAnsi="Arial" w:cs="Arial"/>
          <w:bCs w:val="0"/>
        </w:rPr>
      </w:pPr>
    </w:p>
    <w:p w14:paraId="59ABBD22" w14:textId="1C74FD09" w:rsidR="00F44DCD" w:rsidRPr="003D7204" w:rsidRDefault="00E537AB" w:rsidP="00E537AB">
      <w:pPr>
        <w:suppressAutoHyphens/>
        <w:autoSpaceDE w:val="0"/>
        <w:autoSpaceDN w:val="0"/>
        <w:adjustRightInd w:val="0"/>
        <w:spacing w:after="0" w:line="276" w:lineRule="auto"/>
        <w:rPr>
          <w:rFonts w:cs="Arial"/>
          <w:b/>
        </w:rPr>
      </w:pPr>
      <w:r>
        <w:rPr>
          <w:rFonts w:cs="Arial"/>
          <w:b/>
        </w:rPr>
        <w:t>1.1</w:t>
      </w:r>
      <w:r w:rsidR="00F44DCD" w:rsidRPr="003D7204">
        <w:rPr>
          <w:rFonts w:cs="Arial"/>
          <w:b/>
        </w:rPr>
        <w:t xml:space="preserve"> Instytucja zgłaszająca projekt (z danymi kontaktowymi)</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874"/>
      </w:tblGrid>
      <w:tr w:rsidR="00F44DCD" w:rsidRPr="0006426C" w14:paraId="2D3F9102" w14:textId="77777777" w:rsidTr="00F44DCD">
        <w:tc>
          <w:tcPr>
            <w:tcW w:w="2410" w:type="dxa"/>
            <w:shd w:val="clear" w:color="auto" w:fill="E0E0E0"/>
          </w:tcPr>
          <w:p w14:paraId="2C839F8A" w14:textId="77777777" w:rsidR="00F44DCD" w:rsidRPr="0006426C" w:rsidRDefault="00F44DCD" w:rsidP="00AB19E7">
            <w:pPr>
              <w:spacing w:line="276" w:lineRule="auto"/>
              <w:rPr>
                <w:rFonts w:cs="Arial"/>
              </w:rPr>
            </w:pPr>
            <w:r w:rsidRPr="0006426C">
              <w:rPr>
                <w:rFonts w:cs="Arial"/>
              </w:rPr>
              <w:t>Nazwa Wnioskodawcy</w:t>
            </w:r>
          </w:p>
        </w:tc>
        <w:tc>
          <w:tcPr>
            <w:tcW w:w="6874" w:type="dxa"/>
          </w:tcPr>
          <w:p w14:paraId="508C30F9" w14:textId="77777777" w:rsidR="00F44DCD" w:rsidRPr="0006426C" w:rsidRDefault="00F44DCD" w:rsidP="00AB19E7">
            <w:pPr>
              <w:spacing w:line="276" w:lineRule="auto"/>
              <w:rPr>
                <w:rFonts w:cs="Arial"/>
              </w:rPr>
            </w:pPr>
            <w:r w:rsidRPr="0006426C">
              <w:rPr>
                <w:rFonts w:cs="Arial"/>
              </w:rPr>
              <w:t>Powiat Gnieźnieński/Powiatowe Centrum Pomocy Rodzinie w Gnieźnie</w:t>
            </w:r>
          </w:p>
        </w:tc>
      </w:tr>
      <w:tr w:rsidR="00F44DCD" w:rsidRPr="0006426C" w14:paraId="0CA3C605" w14:textId="77777777" w:rsidTr="00F44DCD">
        <w:tc>
          <w:tcPr>
            <w:tcW w:w="2410" w:type="dxa"/>
            <w:shd w:val="clear" w:color="auto" w:fill="E0E0E0"/>
          </w:tcPr>
          <w:p w14:paraId="7AAAB750" w14:textId="77777777" w:rsidR="00F44DCD" w:rsidRPr="0006426C" w:rsidRDefault="00F44DCD" w:rsidP="00AB19E7">
            <w:pPr>
              <w:spacing w:line="276" w:lineRule="auto"/>
              <w:rPr>
                <w:rFonts w:cs="Arial"/>
              </w:rPr>
            </w:pPr>
            <w:r w:rsidRPr="0006426C">
              <w:rPr>
                <w:rFonts w:cs="Arial"/>
              </w:rPr>
              <w:t>Forma prawna</w:t>
            </w:r>
          </w:p>
        </w:tc>
        <w:tc>
          <w:tcPr>
            <w:tcW w:w="6874" w:type="dxa"/>
          </w:tcPr>
          <w:p w14:paraId="0247841C" w14:textId="77777777" w:rsidR="00F44DCD" w:rsidRPr="0006426C" w:rsidRDefault="00F44DCD" w:rsidP="00AB19E7">
            <w:pPr>
              <w:spacing w:line="276" w:lineRule="auto"/>
              <w:rPr>
                <w:rFonts w:cs="Arial"/>
              </w:rPr>
            </w:pPr>
            <w:r w:rsidRPr="0006426C">
              <w:rPr>
                <w:rFonts w:cs="Arial"/>
              </w:rPr>
              <w:t>powiatowe samorządowe jednostki organizacyjne</w:t>
            </w:r>
          </w:p>
        </w:tc>
      </w:tr>
      <w:tr w:rsidR="00F44DCD" w:rsidRPr="0006426C" w14:paraId="66943308" w14:textId="77777777" w:rsidTr="00F44DCD">
        <w:tc>
          <w:tcPr>
            <w:tcW w:w="2410" w:type="dxa"/>
            <w:shd w:val="clear" w:color="auto" w:fill="E0E0E0"/>
          </w:tcPr>
          <w:p w14:paraId="01F068DE" w14:textId="77777777" w:rsidR="00F44DCD" w:rsidRPr="0006426C" w:rsidRDefault="00F44DCD" w:rsidP="00AB19E7">
            <w:pPr>
              <w:spacing w:line="276" w:lineRule="auto"/>
              <w:rPr>
                <w:rFonts w:cs="Arial"/>
              </w:rPr>
            </w:pPr>
            <w:r w:rsidRPr="0006426C">
              <w:rPr>
                <w:rFonts w:cs="Arial"/>
              </w:rPr>
              <w:t>Typ Wnioskodawcy</w:t>
            </w:r>
          </w:p>
        </w:tc>
        <w:tc>
          <w:tcPr>
            <w:tcW w:w="6874" w:type="dxa"/>
          </w:tcPr>
          <w:p w14:paraId="7EF3B5D9" w14:textId="77777777" w:rsidR="00F44DCD" w:rsidRPr="0006426C" w:rsidRDefault="00F44DCD" w:rsidP="00AB19E7">
            <w:pPr>
              <w:spacing w:line="276" w:lineRule="auto"/>
              <w:rPr>
                <w:rFonts w:cs="Arial"/>
              </w:rPr>
            </w:pPr>
            <w:r w:rsidRPr="0006426C">
              <w:rPr>
                <w:rFonts w:cs="Arial"/>
              </w:rPr>
              <w:t>JST</w:t>
            </w:r>
          </w:p>
        </w:tc>
      </w:tr>
      <w:tr w:rsidR="00F44DCD" w:rsidRPr="0006426C" w14:paraId="3939DFE9" w14:textId="77777777" w:rsidTr="00F44DCD">
        <w:tc>
          <w:tcPr>
            <w:tcW w:w="2410" w:type="dxa"/>
            <w:shd w:val="clear" w:color="auto" w:fill="E0E0E0"/>
          </w:tcPr>
          <w:p w14:paraId="5E76A4D4" w14:textId="77777777" w:rsidR="00F44DCD" w:rsidRPr="0006426C" w:rsidRDefault="00F44DCD" w:rsidP="00AB19E7">
            <w:pPr>
              <w:spacing w:line="276" w:lineRule="auto"/>
              <w:rPr>
                <w:rFonts w:cs="Arial"/>
              </w:rPr>
            </w:pPr>
            <w:r w:rsidRPr="0006426C">
              <w:rPr>
                <w:rFonts w:cs="Arial"/>
              </w:rPr>
              <w:t>Nr telefonu</w:t>
            </w:r>
          </w:p>
        </w:tc>
        <w:tc>
          <w:tcPr>
            <w:tcW w:w="6874" w:type="dxa"/>
          </w:tcPr>
          <w:p w14:paraId="089E3A93" w14:textId="77777777" w:rsidR="00F44DCD" w:rsidRPr="0006426C" w:rsidRDefault="00F44DCD" w:rsidP="00AB19E7">
            <w:pPr>
              <w:spacing w:line="276" w:lineRule="auto"/>
              <w:rPr>
                <w:rFonts w:cs="Arial"/>
              </w:rPr>
            </w:pPr>
            <w:r w:rsidRPr="0006426C">
              <w:rPr>
                <w:rFonts w:cs="Arial"/>
              </w:rPr>
              <w:t>+48612212906</w:t>
            </w:r>
          </w:p>
        </w:tc>
      </w:tr>
      <w:tr w:rsidR="00F44DCD" w:rsidRPr="0006426C" w14:paraId="4B889792" w14:textId="77777777" w:rsidTr="00F44DCD">
        <w:tc>
          <w:tcPr>
            <w:tcW w:w="2410" w:type="dxa"/>
            <w:shd w:val="clear" w:color="auto" w:fill="E0E0E0"/>
          </w:tcPr>
          <w:p w14:paraId="7C4FC48F" w14:textId="77777777" w:rsidR="00F44DCD" w:rsidRPr="0006426C" w:rsidRDefault="00F44DCD" w:rsidP="00AB19E7">
            <w:pPr>
              <w:spacing w:line="276" w:lineRule="auto"/>
              <w:rPr>
                <w:rFonts w:cs="Arial"/>
              </w:rPr>
            </w:pPr>
            <w:r w:rsidRPr="0006426C">
              <w:rPr>
                <w:rFonts w:cs="Arial"/>
              </w:rPr>
              <w:t>Nr faksu</w:t>
            </w:r>
          </w:p>
        </w:tc>
        <w:tc>
          <w:tcPr>
            <w:tcW w:w="6874" w:type="dxa"/>
          </w:tcPr>
          <w:p w14:paraId="1B3496C4" w14:textId="77777777" w:rsidR="00F44DCD" w:rsidRPr="0006426C" w:rsidRDefault="00F44DCD" w:rsidP="00AB19E7">
            <w:pPr>
              <w:spacing w:line="276" w:lineRule="auto"/>
              <w:rPr>
                <w:rFonts w:cs="Arial"/>
              </w:rPr>
            </w:pPr>
            <w:r w:rsidRPr="0006426C">
              <w:rPr>
                <w:rFonts w:cs="Arial"/>
              </w:rPr>
              <w:t>nie dotyczy</w:t>
            </w:r>
          </w:p>
        </w:tc>
      </w:tr>
      <w:tr w:rsidR="00F44DCD" w:rsidRPr="0006426C" w14:paraId="17B6D1A8" w14:textId="77777777" w:rsidTr="00F44DCD">
        <w:tc>
          <w:tcPr>
            <w:tcW w:w="2410" w:type="dxa"/>
            <w:shd w:val="clear" w:color="auto" w:fill="E0E0E0"/>
          </w:tcPr>
          <w:p w14:paraId="522BA8FC" w14:textId="77777777" w:rsidR="00F44DCD" w:rsidRPr="0006426C" w:rsidRDefault="00F44DCD" w:rsidP="00AB19E7">
            <w:pPr>
              <w:spacing w:line="276" w:lineRule="auto"/>
              <w:rPr>
                <w:rFonts w:cs="Arial"/>
              </w:rPr>
            </w:pPr>
            <w:r w:rsidRPr="0006426C">
              <w:rPr>
                <w:rFonts w:cs="Arial"/>
              </w:rPr>
              <w:t>e-mail</w:t>
            </w:r>
          </w:p>
        </w:tc>
        <w:tc>
          <w:tcPr>
            <w:tcW w:w="6874" w:type="dxa"/>
          </w:tcPr>
          <w:p w14:paraId="6FFEA96E" w14:textId="77777777" w:rsidR="00F44DCD" w:rsidRPr="0006426C" w:rsidRDefault="00F44DCD" w:rsidP="00AB19E7">
            <w:pPr>
              <w:spacing w:line="276" w:lineRule="auto"/>
              <w:rPr>
                <w:rFonts w:cs="Arial"/>
              </w:rPr>
            </w:pPr>
            <w:r w:rsidRPr="0006426C">
              <w:rPr>
                <w:rFonts w:cs="Arial"/>
              </w:rPr>
              <w:t>pcpr@powiat-gniezno.pl</w:t>
            </w:r>
          </w:p>
        </w:tc>
      </w:tr>
      <w:tr w:rsidR="00F44DCD" w:rsidRPr="0006426C" w14:paraId="0F919773" w14:textId="77777777" w:rsidTr="00F44DCD">
        <w:tc>
          <w:tcPr>
            <w:tcW w:w="2410" w:type="dxa"/>
            <w:shd w:val="clear" w:color="auto" w:fill="E0E0E0"/>
          </w:tcPr>
          <w:p w14:paraId="5B95D4B3" w14:textId="77777777" w:rsidR="00F44DCD" w:rsidRPr="0006426C" w:rsidRDefault="00F44DCD" w:rsidP="00AB19E7">
            <w:pPr>
              <w:spacing w:line="276" w:lineRule="auto"/>
              <w:rPr>
                <w:rFonts w:cs="Arial"/>
              </w:rPr>
            </w:pPr>
            <w:r w:rsidRPr="0006426C">
              <w:rPr>
                <w:rFonts w:cs="Arial"/>
              </w:rPr>
              <w:t>Województwo</w:t>
            </w:r>
          </w:p>
        </w:tc>
        <w:tc>
          <w:tcPr>
            <w:tcW w:w="6874" w:type="dxa"/>
          </w:tcPr>
          <w:p w14:paraId="1E0DB97C" w14:textId="77777777" w:rsidR="00F44DCD" w:rsidRPr="0006426C" w:rsidRDefault="00F44DCD" w:rsidP="00AB19E7">
            <w:pPr>
              <w:spacing w:line="276" w:lineRule="auto"/>
              <w:rPr>
                <w:rFonts w:cs="Arial"/>
              </w:rPr>
            </w:pPr>
            <w:r w:rsidRPr="0006426C">
              <w:rPr>
                <w:rFonts w:cs="Arial"/>
              </w:rPr>
              <w:t>wielkopolskie</w:t>
            </w:r>
          </w:p>
        </w:tc>
      </w:tr>
      <w:tr w:rsidR="00F44DCD" w:rsidRPr="0006426C" w14:paraId="00ABC561" w14:textId="77777777" w:rsidTr="00F44DCD">
        <w:tc>
          <w:tcPr>
            <w:tcW w:w="2410" w:type="dxa"/>
            <w:shd w:val="clear" w:color="auto" w:fill="E0E0E0"/>
          </w:tcPr>
          <w:p w14:paraId="5F6BE29A" w14:textId="77777777" w:rsidR="00F44DCD" w:rsidRPr="0006426C" w:rsidRDefault="00F44DCD" w:rsidP="00AB19E7">
            <w:pPr>
              <w:spacing w:line="276" w:lineRule="auto"/>
              <w:rPr>
                <w:rFonts w:cs="Arial"/>
              </w:rPr>
            </w:pPr>
            <w:r w:rsidRPr="0006426C">
              <w:rPr>
                <w:rFonts w:cs="Arial"/>
              </w:rPr>
              <w:t>Powiat</w:t>
            </w:r>
          </w:p>
        </w:tc>
        <w:tc>
          <w:tcPr>
            <w:tcW w:w="6874" w:type="dxa"/>
          </w:tcPr>
          <w:p w14:paraId="48E12741" w14:textId="77777777" w:rsidR="00F44DCD" w:rsidRPr="0006426C" w:rsidRDefault="00F44DCD" w:rsidP="00AB19E7">
            <w:pPr>
              <w:spacing w:line="276" w:lineRule="auto"/>
              <w:rPr>
                <w:rFonts w:cs="Arial"/>
              </w:rPr>
            </w:pPr>
            <w:r w:rsidRPr="0006426C">
              <w:rPr>
                <w:rFonts w:cs="Arial"/>
              </w:rPr>
              <w:t>gnieźnieński</w:t>
            </w:r>
          </w:p>
        </w:tc>
      </w:tr>
      <w:tr w:rsidR="00F44DCD" w:rsidRPr="0006426C" w14:paraId="3FAEEB3D" w14:textId="77777777" w:rsidTr="00F44DCD">
        <w:tc>
          <w:tcPr>
            <w:tcW w:w="2410" w:type="dxa"/>
            <w:shd w:val="clear" w:color="auto" w:fill="E0E0E0"/>
          </w:tcPr>
          <w:p w14:paraId="58BFC8C4" w14:textId="77777777" w:rsidR="00F44DCD" w:rsidRPr="0006426C" w:rsidRDefault="00F44DCD" w:rsidP="00AB19E7">
            <w:pPr>
              <w:spacing w:line="276" w:lineRule="auto"/>
              <w:rPr>
                <w:rFonts w:cs="Arial"/>
              </w:rPr>
            </w:pPr>
            <w:r w:rsidRPr="0006426C">
              <w:rPr>
                <w:rFonts w:cs="Arial"/>
              </w:rPr>
              <w:t>Gmina</w:t>
            </w:r>
          </w:p>
        </w:tc>
        <w:tc>
          <w:tcPr>
            <w:tcW w:w="6874" w:type="dxa"/>
          </w:tcPr>
          <w:p w14:paraId="5085FFB0" w14:textId="77777777" w:rsidR="00F44DCD" w:rsidRPr="0006426C" w:rsidRDefault="00F44DCD" w:rsidP="00AB19E7">
            <w:pPr>
              <w:spacing w:line="276" w:lineRule="auto"/>
              <w:rPr>
                <w:rFonts w:cs="Arial"/>
              </w:rPr>
            </w:pPr>
            <w:r w:rsidRPr="0006426C">
              <w:rPr>
                <w:rFonts w:cs="Arial"/>
              </w:rPr>
              <w:t>Gniezno</w:t>
            </w:r>
          </w:p>
        </w:tc>
      </w:tr>
      <w:tr w:rsidR="00F44DCD" w:rsidRPr="0006426C" w14:paraId="79A07A9E" w14:textId="77777777" w:rsidTr="00F44DCD">
        <w:tc>
          <w:tcPr>
            <w:tcW w:w="2410" w:type="dxa"/>
            <w:shd w:val="clear" w:color="auto" w:fill="E0E0E0"/>
          </w:tcPr>
          <w:p w14:paraId="34835702" w14:textId="77777777" w:rsidR="00F44DCD" w:rsidRPr="0006426C" w:rsidRDefault="00F44DCD" w:rsidP="00AB19E7">
            <w:pPr>
              <w:spacing w:line="276" w:lineRule="auto"/>
              <w:rPr>
                <w:rFonts w:cs="Arial"/>
              </w:rPr>
            </w:pPr>
            <w:r w:rsidRPr="0006426C">
              <w:rPr>
                <w:rFonts w:cs="Arial"/>
              </w:rPr>
              <w:t>Miejscowość</w:t>
            </w:r>
          </w:p>
        </w:tc>
        <w:tc>
          <w:tcPr>
            <w:tcW w:w="6874" w:type="dxa"/>
          </w:tcPr>
          <w:p w14:paraId="2DADA505" w14:textId="77777777" w:rsidR="00F44DCD" w:rsidRPr="0006426C" w:rsidRDefault="00F44DCD" w:rsidP="00AB19E7">
            <w:pPr>
              <w:spacing w:line="276" w:lineRule="auto"/>
              <w:rPr>
                <w:rFonts w:cs="Arial"/>
              </w:rPr>
            </w:pPr>
            <w:r w:rsidRPr="0006426C">
              <w:rPr>
                <w:rFonts w:cs="Arial"/>
              </w:rPr>
              <w:t>Gniezno</w:t>
            </w:r>
          </w:p>
        </w:tc>
      </w:tr>
      <w:tr w:rsidR="00F44DCD" w:rsidRPr="0006426C" w14:paraId="0950257E" w14:textId="77777777" w:rsidTr="00F44DCD">
        <w:tc>
          <w:tcPr>
            <w:tcW w:w="2410" w:type="dxa"/>
            <w:shd w:val="clear" w:color="auto" w:fill="E0E0E0"/>
          </w:tcPr>
          <w:p w14:paraId="1C8CFC62" w14:textId="77777777" w:rsidR="00F44DCD" w:rsidRPr="0006426C" w:rsidRDefault="00F44DCD" w:rsidP="00AB19E7">
            <w:pPr>
              <w:spacing w:line="276" w:lineRule="auto"/>
              <w:rPr>
                <w:rFonts w:cs="Arial"/>
              </w:rPr>
            </w:pPr>
            <w:r w:rsidRPr="0006426C">
              <w:rPr>
                <w:rFonts w:cs="Arial"/>
              </w:rPr>
              <w:t>Ulica</w:t>
            </w:r>
          </w:p>
        </w:tc>
        <w:tc>
          <w:tcPr>
            <w:tcW w:w="6874" w:type="dxa"/>
          </w:tcPr>
          <w:p w14:paraId="67BAEE2D" w14:textId="77777777" w:rsidR="00F44DCD" w:rsidRPr="0006426C" w:rsidRDefault="00F44DCD" w:rsidP="00AB19E7">
            <w:pPr>
              <w:spacing w:line="276" w:lineRule="auto"/>
              <w:rPr>
                <w:rFonts w:cs="Arial"/>
              </w:rPr>
            </w:pPr>
            <w:r w:rsidRPr="0006426C">
              <w:rPr>
                <w:rFonts w:cs="Arial"/>
              </w:rPr>
              <w:t>Henryka Sienkiewicza</w:t>
            </w:r>
          </w:p>
        </w:tc>
      </w:tr>
      <w:tr w:rsidR="00F44DCD" w:rsidRPr="0006426C" w14:paraId="0318719A" w14:textId="77777777" w:rsidTr="00F44DCD">
        <w:tc>
          <w:tcPr>
            <w:tcW w:w="2410" w:type="dxa"/>
            <w:shd w:val="clear" w:color="auto" w:fill="E0E0E0"/>
          </w:tcPr>
          <w:p w14:paraId="62BB10E3" w14:textId="77777777" w:rsidR="00F44DCD" w:rsidRPr="0006426C" w:rsidRDefault="00F44DCD" w:rsidP="00AB19E7">
            <w:pPr>
              <w:spacing w:line="276" w:lineRule="auto"/>
              <w:rPr>
                <w:rFonts w:cs="Arial"/>
              </w:rPr>
            </w:pPr>
            <w:r w:rsidRPr="0006426C">
              <w:rPr>
                <w:rFonts w:cs="Arial"/>
              </w:rPr>
              <w:t>Nr domu</w:t>
            </w:r>
          </w:p>
        </w:tc>
        <w:tc>
          <w:tcPr>
            <w:tcW w:w="6874" w:type="dxa"/>
          </w:tcPr>
          <w:p w14:paraId="3D83C48F" w14:textId="77777777" w:rsidR="00F44DCD" w:rsidRPr="0006426C" w:rsidRDefault="00F44DCD" w:rsidP="00AB19E7">
            <w:pPr>
              <w:spacing w:line="276" w:lineRule="auto"/>
              <w:rPr>
                <w:rFonts w:cs="Arial"/>
              </w:rPr>
            </w:pPr>
            <w:r w:rsidRPr="0006426C">
              <w:rPr>
                <w:rFonts w:cs="Arial"/>
              </w:rPr>
              <w:t>12a</w:t>
            </w:r>
          </w:p>
        </w:tc>
      </w:tr>
      <w:tr w:rsidR="00F44DCD" w:rsidRPr="0006426C" w14:paraId="4550F1F9" w14:textId="77777777" w:rsidTr="00F44DCD">
        <w:tc>
          <w:tcPr>
            <w:tcW w:w="2410" w:type="dxa"/>
            <w:shd w:val="clear" w:color="auto" w:fill="E0E0E0"/>
          </w:tcPr>
          <w:p w14:paraId="5BCAD7A4" w14:textId="77777777" w:rsidR="00F44DCD" w:rsidRPr="0006426C" w:rsidRDefault="00F44DCD" w:rsidP="00AB19E7">
            <w:pPr>
              <w:spacing w:line="276" w:lineRule="auto"/>
              <w:rPr>
                <w:rFonts w:cs="Arial"/>
              </w:rPr>
            </w:pPr>
            <w:r w:rsidRPr="0006426C">
              <w:rPr>
                <w:rFonts w:cs="Arial"/>
              </w:rPr>
              <w:t>Nr lokalu</w:t>
            </w:r>
          </w:p>
        </w:tc>
        <w:tc>
          <w:tcPr>
            <w:tcW w:w="6874" w:type="dxa"/>
          </w:tcPr>
          <w:p w14:paraId="0FBF9F5A" w14:textId="77777777" w:rsidR="00F44DCD" w:rsidRPr="0006426C" w:rsidRDefault="00F44DCD" w:rsidP="00AB19E7">
            <w:pPr>
              <w:spacing w:line="276" w:lineRule="auto"/>
              <w:rPr>
                <w:rFonts w:cs="Arial"/>
              </w:rPr>
            </w:pPr>
            <w:r w:rsidRPr="0006426C">
              <w:rPr>
                <w:rFonts w:cs="Arial"/>
              </w:rPr>
              <w:t>nie dotyczy</w:t>
            </w:r>
          </w:p>
        </w:tc>
      </w:tr>
      <w:tr w:rsidR="00F44DCD" w:rsidRPr="0006426C" w14:paraId="373B5837" w14:textId="77777777" w:rsidTr="00F44DCD">
        <w:tc>
          <w:tcPr>
            <w:tcW w:w="2410" w:type="dxa"/>
            <w:shd w:val="clear" w:color="auto" w:fill="E0E0E0"/>
          </w:tcPr>
          <w:p w14:paraId="4D5FB2BA" w14:textId="77777777" w:rsidR="00F44DCD" w:rsidRPr="0006426C" w:rsidRDefault="00F44DCD" w:rsidP="00AB19E7">
            <w:pPr>
              <w:spacing w:line="276" w:lineRule="auto"/>
              <w:rPr>
                <w:rFonts w:cs="Arial"/>
              </w:rPr>
            </w:pPr>
            <w:r w:rsidRPr="0006426C">
              <w:rPr>
                <w:rFonts w:cs="Arial"/>
              </w:rPr>
              <w:lastRenderedPageBreak/>
              <w:t>Kod pocztowy</w:t>
            </w:r>
          </w:p>
        </w:tc>
        <w:tc>
          <w:tcPr>
            <w:tcW w:w="6874" w:type="dxa"/>
          </w:tcPr>
          <w:p w14:paraId="6B58582B" w14:textId="77777777" w:rsidR="00F44DCD" w:rsidRPr="0006426C" w:rsidRDefault="00F44DCD" w:rsidP="00AB19E7">
            <w:pPr>
              <w:spacing w:line="276" w:lineRule="auto"/>
              <w:rPr>
                <w:rFonts w:cs="Arial"/>
              </w:rPr>
            </w:pPr>
            <w:r w:rsidRPr="0006426C">
              <w:rPr>
                <w:rFonts w:cs="Arial"/>
              </w:rPr>
              <w:t>62-200</w:t>
            </w:r>
          </w:p>
        </w:tc>
      </w:tr>
      <w:tr w:rsidR="00F44DCD" w:rsidRPr="0006426C" w14:paraId="6ADE8538" w14:textId="77777777" w:rsidTr="00F44DCD">
        <w:tc>
          <w:tcPr>
            <w:tcW w:w="2410" w:type="dxa"/>
            <w:shd w:val="clear" w:color="auto" w:fill="E0E0E0"/>
          </w:tcPr>
          <w:p w14:paraId="7AB413B6" w14:textId="77777777" w:rsidR="00F44DCD" w:rsidRPr="0006426C" w:rsidRDefault="00F44DCD" w:rsidP="00AB19E7">
            <w:pPr>
              <w:spacing w:line="276" w:lineRule="auto"/>
              <w:rPr>
                <w:rFonts w:cs="Arial"/>
              </w:rPr>
            </w:pPr>
            <w:r w:rsidRPr="0006426C">
              <w:rPr>
                <w:rFonts w:cs="Arial"/>
              </w:rPr>
              <w:t>NIP</w:t>
            </w:r>
          </w:p>
        </w:tc>
        <w:tc>
          <w:tcPr>
            <w:tcW w:w="6874" w:type="dxa"/>
          </w:tcPr>
          <w:p w14:paraId="6965363C" w14:textId="77777777" w:rsidR="00F44DCD" w:rsidRPr="0006426C" w:rsidRDefault="00F44DCD" w:rsidP="00AB19E7">
            <w:pPr>
              <w:spacing w:line="276" w:lineRule="auto"/>
              <w:rPr>
                <w:rFonts w:cs="Arial"/>
              </w:rPr>
            </w:pPr>
            <w:r w:rsidRPr="0006426C">
              <w:rPr>
                <w:rFonts w:cs="Arial"/>
              </w:rPr>
              <w:t>784-200-74-66</w:t>
            </w:r>
          </w:p>
        </w:tc>
      </w:tr>
      <w:tr w:rsidR="00F44DCD" w:rsidRPr="0006426C" w14:paraId="7FCCC9C6" w14:textId="77777777" w:rsidTr="00F44DCD">
        <w:tc>
          <w:tcPr>
            <w:tcW w:w="2410" w:type="dxa"/>
            <w:shd w:val="clear" w:color="auto" w:fill="E0E0E0"/>
          </w:tcPr>
          <w:p w14:paraId="75A9A4FC" w14:textId="77777777" w:rsidR="00F44DCD" w:rsidRPr="0006426C" w:rsidRDefault="00F44DCD" w:rsidP="00AB19E7">
            <w:pPr>
              <w:spacing w:line="276" w:lineRule="auto"/>
              <w:rPr>
                <w:rFonts w:cs="Arial"/>
              </w:rPr>
            </w:pPr>
            <w:r w:rsidRPr="0006426C">
              <w:rPr>
                <w:rFonts w:cs="Arial"/>
              </w:rPr>
              <w:t>REGON</w:t>
            </w:r>
          </w:p>
        </w:tc>
        <w:tc>
          <w:tcPr>
            <w:tcW w:w="6874" w:type="dxa"/>
          </w:tcPr>
          <w:p w14:paraId="082B4A44" w14:textId="77777777" w:rsidR="00F44DCD" w:rsidRPr="0006426C" w:rsidRDefault="00F44DCD" w:rsidP="00AB19E7">
            <w:pPr>
              <w:spacing w:line="276" w:lineRule="auto"/>
              <w:rPr>
                <w:rFonts w:cs="Arial"/>
              </w:rPr>
            </w:pPr>
            <w:r w:rsidRPr="0006426C">
              <w:rPr>
                <w:rFonts w:cs="Arial"/>
              </w:rPr>
              <w:t>631281097</w:t>
            </w:r>
          </w:p>
        </w:tc>
      </w:tr>
    </w:tbl>
    <w:p w14:paraId="6E659E2C" w14:textId="77777777" w:rsidR="00F44DCD" w:rsidRPr="003D7204" w:rsidRDefault="00F44DCD" w:rsidP="00AB19E7">
      <w:pPr>
        <w:spacing w:line="276" w:lineRule="auto"/>
        <w:rPr>
          <w:rFonts w:cs="Arial"/>
        </w:rPr>
      </w:pPr>
    </w:p>
    <w:p w14:paraId="4B71F7E4" w14:textId="77777777" w:rsidR="00F44DCD" w:rsidRPr="003D7204" w:rsidRDefault="00F44DCD" w:rsidP="00AB19E7">
      <w:pPr>
        <w:spacing w:line="276" w:lineRule="auto"/>
        <w:rPr>
          <w:rFonts w:cs="Arial"/>
          <w:b/>
        </w:rPr>
      </w:pPr>
      <w:r w:rsidRPr="003D7204">
        <w:rPr>
          <w:rFonts w:cs="Arial"/>
          <w:b/>
        </w:rPr>
        <w:t>1.2 Osoba do kontaktu w sprawach projektu</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874"/>
      </w:tblGrid>
      <w:tr w:rsidR="00F44DCD" w:rsidRPr="003D7204" w14:paraId="78C8CB8B" w14:textId="77777777" w:rsidTr="00F44DCD">
        <w:tc>
          <w:tcPr>
            <w:tcW w:w="2410" w:type="dxa"/>
            <w:shd w:val="clear" w:color="auto" w:fill="E0E0E0"/>
          </w:tcPr>
          <w:p w14:paraId="6E3FD40C" w14:textId="77777777" w:rsidR="00F44DCD" w:rsidRPr="003D7204" w:rsidRDefault="00F44DCD" w:rsidP="00AB19E7">
            <w:pPr>
              <w:spacing w:line="276" w:lineRule="auto"/>
              <w:rPr>
                <w:rFonts w:cs="Arial"/>
              </w:rPr>
            </w:pPr>
            <w:r w:rsidRPr="003D7204">
              <w:rPr>
                <w:rFonts w:cs="Arial"/>
              </w:rPr>
              <w:t>Imię i Nazwisko</w:t>
            </w:r>
          </w:p>
        </w:tc>
        <w:tc>
          <w:tcPr>
            <w:tcW w:w="6874" w:type="dxa"/>
          </w:tcPr>
          <w:p w14:paraId="21B6B19E" w14:textId="77777777" w:rsidR="00F44DCD" w:rsidRPr="003D7204" w:rsidRDefault="00F44DCD" w:rsidP="00AB19E7">
            <w:pPr>
              <w:spacing w:line="276" w:lineRule="auto"/>
              <w:rPr>
                <w:rFonts w:cs="Arial"/>
              </w:rPr>
            </w:pPr>
            <w:r w:rsidRPr="003D7204">
              <w:rPr>
                <w:rFonts w:cs="Arial"/>
              </w:rPr>
              <w:t>Paulina Goślińska-Nowik</w:t>
            </w:r>
          </w:p>
        </w:tc>
      </w:tr>
      <w:tr w:rsidR="00F44DCD" w:rsidRPr="003D7204" w14:paraId="63A17103" w14:textId="77777777" w:rsidTr="00F44DCD">
        <w:tc>
          <w:tcPr>
            <w:tcW w:w="2410" w:type="dxa"/>
            <w:shd w:val="clear" w:color="auto" w:fill="E0E0E0"/>
          </w:tcPr>
          <w:p w14:paraId="4A3588D5" w14:textId="77777777" w:rsidR="00F44DCD" w:rsidRPr="003D7204" w:rsidRDefault="00F44DCD" w:rsidP="00AB19E7">
            <w:pPr>
              <w:spacing w:line="276" w:lineRule="auto"/>
              <w:rPr>
                <w:rFonts w:cs="Arial"/>
              </w:rPr>
            </w:pPr>
            <w:r w:rsidRPr="003D7204">
              <w:rPr>
                <w:rFonts w:cs="Arial"/>
              </w:rPr>
              <w:t>Miejsce pracy</w:t>
            </w:r>
          </w:p>
        </w:tc>
        <w:tc>
          <w:tcPr>
            <w:tcW w:w="6874" w:type="dxa"/>
          </w:tcPr>
          <w:p w14:paraId="02CF3E9B" w14:textId="77777777" w:rsidR="00F44DCD" w:rsidRPr="003D7204" w:rsidRDefault="00F44DCD" w:rsidP="00AB19E7">
            <w:pPr>
              <w:spacing w:line="276" w:lineRule="auto"/>
              <w:rPr>
                <w:rFonts w:cs="Arial"/>
              </w:rPr>
            </w:pPr>
            <w:r w:rsidRPr="003D7204">
              <w:rPr>
                <w:rFonts w:cs="Arial"/>
              </w:rPr>
              <w:t>Powiatowe Centrum Pomocy Rodzinie w Gnieźnie</w:t>
            </w:r>
          </w:p>
        </w:tc>
      </w:tr>
      <w:tr w:rsidR="00F44DCD" w:rsidRPr="003D7204" w14:paraId="4EDF6752" w14:textId="77777777" w:rsidTr="00F44DCD">
        <w:tc>
          <w:tcPr>
            <w:tcW w:w="2410" w:type="dxa"/>
            <w:shd w:val="clear" w:color="auto" w:fill="E0E0E0"/>
          </w:tcPr>
          <w:p w14:paraId="43795C7B" w14:textId="77777777" w:rsidR="00F44DCD" w:rsidRPr="003D7204" w:rsidRDefault="00F44DCD" w:rsidP="00AB19E7">
            <w:pPr>
              <w:spacing w:line="276" w:lineRule="auto"/>
              <w:rPr>
                <w:rFonts w:cs="Arial"/>
              </w:rPr>
            </w:pPr>
            <w:r w:rsidRPr="003D7204">
              <w:rPr>
                <w:rFonts w:cs="Arial"/>
              </w:rPr>
              <w:t>Stanowisko</w:t>
            </w:r>
          </w:p>
        </w:tc>
        <w:tc>
          <w:tcPr>
            <w:tcW w:w="6874" w:type="dxa"/>
          </w:tcPr>
          <w:p w14:paraId="21DDA3BE" w14:textId="77777777" w:rsidR="00F44DCD" w:rsidRPr="003D7204" w:rsidRDefault="00F44DCD" w:rsidP="00AB19E7">
            <w:pPr>
              <w:spacing w:line="276" w:lineRule="auto"/>
              <w:rPr>
                <w:rFonts w:cs="Arial"/>
              </w:rPr>
            </w:pPr>
            <w:r w:rsidRPr="003D7204">
              <w:rPr>
                <w:rFonts w:cs="Arial"/>
              </w:rPr>
              <w:t>Główny specjalista ds. osób niepełnosprawnych</w:t>
            </w:r>
          </w:p>
        </w:tc>
      </w:tr>
      <w:tr w:rsidR="00F44DCD" w:rsidRPr="003D7204" w14:paraId="10FA2772" w14:textId="77777777" w:rsidTr="00F44DCD">
        <w:tc>
          <w:tcPr>
            <w:tcW w:w="2410" w:type="dxa"/>
            <w:shd w:val="clear" w:color="auto" w:fill="E0E0E0"/>
          </w:tcPr>
          <w:p w14:paraId="6B8B9093" w14:textId="77777777" w:rsidR="00F44DCD" w:rsidRPr="003D7204" w:rsidRDefault="00F44DCD" w:rsidP="00AB19E7">
            <w:pPr>
              <w:spacing w:line="276" w:lineRule="auto"/>
              <w:rPr>
                <w:rFonts w:cs="Arial"/>
              </w:rPr>
            </w:pPr>
            <w:r w:rsidRPr="003D7204">
              <w:rPr>
                <w:rFonts w:cs="Arial"/>
              </w:rPr>
              <w:t>Nr telefonu</w:t>
            </w:r>
          </w:p>
        </w:tc>
        <w:tc>
          <w:tcPr>
            <w:tcW w:w="6874" w:type="dxa"/>
          </w:tcPr>
          <w:p w14:paraId="643644CC" w14:textId="77777777" w:rsidR="00F44DCD" w:rsidRPr="003D7204" w:rsidRDefault="00F44DCD" w:rsidP="00AB19E7">
            <w:pPr>
              <w:spacing w:line="276" w:lineRule="auto"/>
              <w:rPr>
                <w:rFonts w:cs="Arial"/>
              </w:rPr>
            </w:pPr>
            <w:r w:rsidRPr="003D7204">
              <w:rPr>
                <w:rFonts w:cs="Arial"/>
              </w:rPr>
              <w:t>514 020 486</w:t>
            </w:r>
          </w:p>
        </w:tc>
      </w:tr>
      <w:tr w:rsidR="00F44DCD" w:rsidRPr="003D7204" w14:paraId="171E07A0" w14:textId="77777777" w:rsidTr="00F44DCD">
        <w:tc>
          <w:tcPr>
            <w:tcW w:w="2410" w:type="dxa"/>
            <w:shd w:val="clear" w:color="auto" w:fill="E0E0E0"/>
          </w:tcPr>
          <w:p w14:paraId="67C7F204" w14:textId="77777777" w:rsidR="00F44DCD" w:rsidRPr="003D7204" w:rsidRDefault="00F44DCD" w:rsidP="00AB19E7">
            <w:pPr>
              <w:spacing w:line="276" w:lineRule="auto"/>
              <w:rPr>
                <w:rFonts w:cs="Arial"/>
              </w:rPr>
            </w:pPr>
            <w:r w:rsidRPr="003D7204">
              <w:rPr>
                <w:rFonts w:cs="Arial"/>
              </w:rPr>
              <w:t>Nr faksu</w:t>
            </w:r>
          </w:p>
        </w:tc>
        <w:tc>
          <w:tcPr>
            <w:tcW w:w="6874" w:type="dxa"/>
          </w:tcPr>
          <w:p w14:paraId="7C9C66BB" w14:textId="77777777" w:rsidR="00F44DCD" w:rsidRPr="003D7204" w:rsidRDefault="00F44DCD" w:rsidP="00AB19E7">
            <w:pPr>
              <w:spacing w:line="276" w:lineRule="auto"/>
              <w:rPr>
                <w:rFonts w:cs="Arial"/>
              </w:rPr>
            </w:pPr>
            <w:r w:rsidRPr="003D7204">
              <w:rPr>
                <w:rFonts w:cs="Arial"/>
              </w:rPr>
              <w:t>nie dotyczy</w:t>
            </w:r>
          </w:p>
        </w:tc>
      </w:tr>
      <w:tr w:rsidR="00F44DCD" w:rsidRPr="003D7204" w14:paraId="5F8FA692" w14:textId="77777777" w:rsidTr="00F44DCD">
        <w:tc>
          <w:tcPr>
            <w:tcW w:w="2410" w:type="dxa"/>
            <w:shd w:val="clear" w:color="auto" w:fill="E0E0E0"/>
          </w:tcPr>
          <w:p w14:paraId="761749FB" w14:textId="77777777" w:rsidR="00F44DCD" w:rsidRPr="003D7204" w:rsidRDefault="00F44DCD" w:rsidP="00AB19E7">
            <w:pPr>
              <w:spacing w:line="276" w:lineRule="auto"/>
              <w:rPr>
                <w:rFonts w:cs="Arial"/>
              </w:rPr>
            </w:pPr>
            <w:r w:rsidRPr="003D7204">
              <w:rPr>
                <w:rFonts w:cs="Arial"/>
              </w:rPr>
              <w:t>e-mail</w:t>
            </w:r>
          </w:p>
        </w:tc>
        <w:tc>
          <w:tcPr>
            <w:tcW w:w="6874" w:type="dxa"/>
          </w:tcPr>
          <w:p w14:paraId="767E1F9C" w14:textId="77777777" w:rsidR="00F44DCD" w:rsidRPr="003D7204" w:rsidRDefault="00F44DCD" w:rsidP="00AB19E7">
            <w:pPr>
              <w:spacing w:line="276" w:lineRule="auto"/>
              <w:rPr>
                <w:rFonts w:cs="Arial"/>
              </w:rPr>
            </w:pPr>
            <w:r w:rsidRPr="003D7204">
              <w:rPr>
                <w:rFonts w:cs="Arial"/>
              </w:rPr>
              <w:t>paulina.goslinska@powiat-gniezno.pl</w:t>
            </w:r>
          </w:p>
        </w:tc>
      </w:tr>
    </w:tbl>
    <w:p w14:paraId="24F61578" w14:textId="77777777" w:rsidR="00F44DCD" w:rsidRPr="003D7204" w:rsidRDefault="00F44DCD" w:rsidP="00AB19E7">
      <w:pPr>
        <w:spacing w:line="276" w:lineRule="auto"/>
        <w:rPr>
          <w:rFonts w:cs="Arial"/>
          <w:b/>
        </w:rPr>
      </w:pPr>
    </w:p>
    <w:p w14:paraId="0FA25BB0" w14:textId="77777777" w:rsidR="00F44DCD" w:rsidRPr="003D7204" w:rsidRDefault="00F44DCD" w:rsidP="00AB19E7">
      <w:pPr>
        <w:spacing w:line="276" w:lineRule="auto"/>
        <w:jc w:val="both"/>
        <w:rPr>
          <w:rFonts w:cs="Arial"/>
          <w:b/>
        </w:rPr>
      </w:pPr>
      <w:r w:rsidRPr="003D7204">
        <w:rPr>
          <w:rFonts w:cs="Arial"/>
          <w:b/>
        </w:rPr>
        <w:t>1.3 Inne podmioty zaangażowane w realizację projektu oraz uzasadnienie wyboru partnerów do realizacji poszczególnych zadań (o ile dotyczy)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F44DCD" w:rsidRPr="003D7204" w14:paraId="4D72D20F" w14:textId="77777777" w:rsidTr="00AB19E7">
        <w:tc>
          <w:tcPr>
            <w:tcW w:w="13575" w:type="dxa"/>
            <w:shd w:val="clear" w:color="auto" w:fill="auto"/>
          </w:tcPr>
          <w:p w14:paraId="62A4202A" w14:textId="77777777" w:rsidR="00F44DCD" w:rsidRPr="003D7204" w:rsidRDefault="00F44DCD" w:rsidP="00AB19E7">
            <w:pPr>
              <w:spacing w:line="276" w:lineRule="auto"/>
              <w:rPr>
                <w:rFonts w:cs="Arial"/>
                <w:b/>
              </w:rPr>
            </w:pPr>
            <w:r w:rsidRPr="003D7204">
              <w:rPr>
                <w:rFonts w:cs="Arial"/>
                <w:b/>
              </w:rPr>
              <w:t>nie dotyczy</w:t>
            </w:r>
          </w:p>
        </w:tc>
      </w:tr>
    </w:tbl>
    <w:p w14:paraId="48F16B61" w14:textId="77777777" w:rsidR="00F44DCD" w:rsidRPr="003D7204" w:rsidRDefault="00F44DCD" w:rsidP="00AB19E7">
      <w:pPr>
        <w:spacing w:line="276" w:lineRule="auto"/>
        <w:rPr>
          <w:rFonts w:cs="Arial"/>
          <w:b/>
        </w:rPr>
      </w:pPr>
    </w:p>
    <w:p w14:paraId="70B15196" w14:textId="77777777" w:rsidR="00F44DCD" w:rsidRPr="003D7204" w:rsidRDefault="00F44DCD" w:rsidP="00AB19E7">
      <w:pPr>
        <w:spacing w:line="276" w:lineRule="auto"/>
        <w:ind w:left="1080"/>
        <w:rPr>
          <w:rFonts w:cs="Arial"/>
        </w:rPr>
      </w:pPr>
    </w:p>
    <w:p w14:paraId="5D93D02A" w14:textId="77777777" w:rsidR="00F44DCD" w:rsidRPr="003D7204" w:rsidRDefault="00F44DCD" w:rsidP="00B24E91">
      <w:pPr>
        <w:pStyle w:val="Nagwek5"/>
        <w:numPr>
          <w:ilvl w:val="0"/>
          <w:numId w:val="56"/>
        </w:numPr>
        <w:tabs>
          <w:tab w:val="clear" w:pos="360"/>
        </w:tabs>
        <w:spacing w:line="276" w:lineRule="auto"/>
        <w:ind w:hanging="720"/>
        <w:rPr>
          <w:rFonts w:ascii="Arial" w:hAnsi="Arial" w:cs="Arial"/>
          <w:bCs w:val="0"/>
          <w:sz w:val="28"/>
          <w:u w:val="single"/>
        </w:rPr>
      </w:pPr>
      <w:r w:rsidRPr="003D7204">
        <w:rPr>
          <w:rFonts w:ascii="Arial" w:hAnsi="Arial" w:cs="Arial"/>
          <w:bCs w:val="0"/>
          <w:sz w:val="28"/>
          <w:u w:val="single"/>
        </w:rPr>
        <w:t>Informacje o projekcie</w:t>
      </w:r>
    </w:p>
    <w:p w14:paraId="0AA5D206" w14:textId="77777777" w:rsidR="00F44DCD" w:rsidRPr="003D7204" w:rsidRDefault="00F44DCD" w:rsidP="00AB19E7">
      <w:pPr>
        <w:spacing w:line="276" w:lineRule="auto"/>
        <w:rPr>
          <w:rFonts w:cs="Arial"/>
          <w:b/>
        </w:rPr>
      </w:pPr>
    </w:p>
    <w:p w14:paraId="1676DFD6"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w:t>
      </w:r>
      <w:r w:rsidRPr="003D7204">
        <w:rPr>
          <w:bCs w:val="0"/>
          <w:sz w:val="24"/>
          <w:szCs w:val="24"/>
        </w:rPr>
        <w:tab/>
        <w:t>Tytuł projektu oraz jego zakres</w:t>
      </w:r>
    </w:p>
    <w:tbl>
      <w:tblPr>
        <w:tblW w:w="9327" w:type="dxa"/>
        <w:tblInd w:w="-5" w:type="dxa"/>
        <w:tblLayout w:type="fixed"/>
        <w:tblLook w:val="0000" w:firstRow="0" w:lastRow="0" w:firstColumn="0" w:lastColumn="0" w:noHBand="0" w:noVBand="0"/>
      </w:tblPr>
      <w:tblGrid>
        <w:gridCol w:w="9327"/>
      </w:tblGrid>
      <w:tr w:rsidR="00F44DCD" w:rsidRPr="003D7204" w14:paraId="69913B5B" w14:textId="77777777" w:rsidTr="00F44DCD">
        <w:trPr>
          <w:cantSplit/>
        </w:trPr>
        <w:tc>
          <w:tcPr>
            <w:tcW w:w="9327" w:type="dxa"/>
            <w:tcBorders>
              <w:top w:val="single" w:sz="4" w:space="0" w:color="000000"/>
              <w:left w:val="single" w:sz="4" w:space="0" w:color="000000"/>
              <w:bottom w:val="single" w:sz="4" w:space="0" w:color="000000"/>
              <w:right w:val="single" w:sz="4" w:space="0" w:color="000000"/>
            </w:tcBorders>
          </w:tcPr>
          <w:p w14:paraId="6975DC4C" w14:textId="77777777" w:rsidR="00F44DCD" w:rsidRPr="003D7204" w:rsidRDefault="00F44DCD" w:rsidP="00AB19E7">
            <w:pPr>
              <w:spacing w:line="276" w:lineRule="auto"/>
              <w:rPr>
                <w:rFonts w:cs="Arial"/>
                <w:bCs/>
              </w:rPr>
            </w:pPr>
            <w:r w:rsidRPr="003D7204">
              <w:rPr>
                <w:rFonts w:cs="Arial"/>
                <w:bCs/>
              </w:rPr>
              <w:t>Napędzamy do działania! Zwiększanie aktywności społecznej osób zagrożonych wykluczeniem społecznym z terenu Powiatu Gnieźnieńskiego</w:t>
            </w:r>
          </w:p>
        </w:tc>
      </w:tr>
    </w:tbl>
    <w:p w14:paraId="039EF38B" w14:textId="77777777" w:rsidR="00F44DCD" w:rsidRPr="003D7204" w:rsidRDefault="00F44DCD" w:rsidP="00DE63DF">
      <w:pPr>
        <w:rPr>
          <w:rFonts w:cs="Arial"/>
        </w:rPr>
      </w:pPr>
    </w:p>
    <w:p w14:paraId="03F1DB0A"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w:t>
      </w:r>
      <w:r w:rsidRPr="003D7204">
        <w:rPr>
          <w:bCs w:val="0"/>
          <w:sz w:val="24"/>
          <w:szCs w:val="24"/>
        </w:rPr>
        <w:tab/>
        <w:t>Fundusz</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F44DCD" w:rsidRPr="003D7204" w14:paraId="178D7BC7" w14:textId="77777777" w:rsidTr="00AB19E7">
        <w:tc>
          <w:tcPr>
            <w:tcW w:w="13575" w:type="dxa"/>
            <w:shd w:val="clear" w:color="auto" w:fill="auto"/>
          </w:tcPr>
          <w:p w14:paraId="706CC34E" w14:textId="4E01F50D" w:rsidR="00F44DCD" w:rsidRPr="003D7204" w:rsidRDefault="00F44DCD" w:rsidP="00AB19E7">
            <w:pPr>
              <w:spacing w:line="276" w:lineRule="auto"/>
              <w:rPr>
                <w:rFonts w:cs="Arial"/>
                <w:bCs/>
              </w:rPr>
            </w:pPr>
            <w:r w:rsidRPr="003D7204">
              <w:rPr>
                <w:rFonts w:cs="Arial"/>
                <w:bCs/>
              </w:rPr>
              <w:t>EFS+</w:t>
            </w:r>
          </w:p>
        </w:tc>
      </w:tr>
    </w:tbl>
    <w:p w14:paraId="29D23F43" w14:textId="77777777" w:rsidR="00F44DCD" w:rsidRPr="003D7204" w:rsidRDefault="00F44DCD" w:rsidP="00DE63DF">
      <w:pPr>
        <w:rPr>
          <w:rFonts w:cs="Arial"/>
        </w:rPr>
      </w:pPr>
    </w:p>
    <w:p w14:paraId="01D1A923"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2.3</w:t>
      </w:r>
      <w:r w:rsidRPr="003D7204">
        <w:rPr>
          <w:bCs w:val="0"/>
          <w:sz w:val="24"/>
          <w:szCs w:val="24"/>
        </w:rPr>
        <w:tab/>
        <w:t>Cel polityczny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F44DCD" w:rsidRPr="003D7204" w14:paraId="689D07D6" w14:textId="77777777" w:rsidTr="00AB19E7">
        <w:tc>
          <w:tcPr>
            <w:tcW w:w="13575" w:type="dxa"/>
            <w:shd w:val="clear" w:color="auto" w:fill="auto"/>
          </w:tcPr>
          <w:p w14:paraId="6352553E" w14:textId="77777777" w:rsidR="00F44DCD" w:rsidRPr="003D7204" w:rsidRDefault="00F44DCD" w:rsidP="00AB19E7">
            <w:pPr>
              <w:spacing w:line="276" w:lineRule="auto"/>
              <w:rPr>
                <w:rFonts w:cs="Arial"/>
                <w:bCs/>
              </w:rPr>
            </w:pPr>
            <w:r w:rsidRPr="003D7204">
              <w:rPr>
                <w:rFonts w:cs="Arial"/>
                <w:bCs/>
              </w:rPr>
              <w:t>CP4 Europa o silniejszym wymiarze społecznym, bardziej sprzyjająca włączeniu społecznemu i wdrażająca Europejski filar praw socjalnych</w:t>
            </w:r>
          </w:p>
        </w:tc>
      </w:tr>
    </w:tbl>
    <w:p w14:paraId="6B428531" w14:textId="77777777" w:rsidR="00F44DCD" w:rsidRPr="003D7204" w:rsidRDefault="00F44DCD" w:rsidP="00AB19E7">
      <w:pPr>
        <w:spacing w:line="276" w:lineRule="auto"/>
        <w:rPr>
          <w:rFonts w:cs="Arial"/>
        </w:rPr>
      </w:pPr>
    </w:p>
    <w:p w14:paraId="71FC8A94"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2.4</w:t>
      </w:r>
      <w:r w:rsidRPr="003D7204">
        <w:rPr>
          <w:bCs w:val="0"/>
          <w:sz w:val="24"/>
          <w:szCs w:val="24"/>
        </w:rPr>
        <w:tab/>
        <w:t>Cel szczegółowy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F44DCD" w:rsidRPr="003D7204" w14:paraId="1710EC00" w14:textId="77777777" w:rsidTr="00AB19E7">
        <w:tc>
          <w:tcPr>
            <w:tcW w:w="13575" w:type="dxa"/>
            <w:shd w:val="clear" w:color="auto" w:fill="auto"/>
          </w:tcPr>
          <w:p w14:paraId="005D519F" w14:textId="77777777" w:rsidR="00F44DCD" w:rsidRPr="003D7204" w:rsidRDefault="00F44DCD" w:rsidP="00AB19E7">
            <w:pPr>
              <w:spacing w:line="276" w:lineRule="auto"/>
              <w:rPr>
                <w:rFonts w:cs="Arial"/>
                <w:bCs/>
              </w:rPr>
            </w:pPr>
            <w:r w:rsidRPr="003D7204">
              <w:rPr>
                <w:rFonts w:cs="Arial"/>
                <w:bCs/>
              </w:rPr>
              <w:t>EFS+.CP4.K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p>
        </w:tc>
      </w:tr>
    </w:tbl>
    <w:p w14:paraId="7F3A680E" w14:textId="77777777" w:rsidR="00F44DCD" w:rsidRPr="003D7204" w:rsidRDefault="00F44DCD" w:rsidP="00AB19E7">
      <w:pPr>
        <w:spacing w:line="276" w:lineRule="auto"/>
        <w:rPr>
          <w:rFonts w:cs="Arial"/>
        </w:rPr>
      </w:pPr>
    </w:p>
    <w:p w14:paraId="7EB6E829"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2.5</w:t>
      </w:r>
      <w:r w:rsidRPr="003D7204">
        <w:rPr>
          <w:bCs w:val="0"/>
          <w:sz w:val="24"/>
          <w:szCs w:val="24"/>
        </w:rPr>
        <w:tab/>
        <w:t>Numer działania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F44DCD" w:rsidRPr="003D7204" w14:paraId="65B23D7C" w14:textId="77777777" w:rsidTr="00AB19E7">
        <w:tc>
          <w:tcPr>
            <w:tcW w:w="13575" w:type="dxa"/>
            <w:shd w:val="clear" w:color="auto" w:fill="auto"/>
          </w:tcPr>
          <w:p w14:paraId="49F561B5" w14:textId="77777777" w:rsidR="00F44DCD" w:rsidRPr="003D7204" w:rsidRDefault="00F44DCD" w:rsidP="00AB19E7">
            <w:pPr>
              <w:spacing w:line="276" w:lineRule="auto"/>
              <w:rPr>
                <w:rFonts w:cs="Arial"/>
                <w:bCs/>
              </w:rPr>
            </w:pPr>
            <w:r w:rsidRPr="003D7204">
              <w:rPr>
                <w:rFonts w:cs="Arial"/>
                <w:bCs/>
              </w:rPr>
              <w:t>Działanie FEWP.06.14 Usługi społeczne i zdrowotne w ramach ZIT</w:t>
            </w:r>
          </w:p>
        </w:tc>
      </w:tr>
    </w:tbl>
    <w:p w14:paraId="01EDAAFF" w14:textId="77777777" w:rsidR="00F44DCD" w:rsidRPr="003D7204" w:rsidRDefault="00F44DCD" w:rsidP="00AB19E7">
      <w:pPr>
        <w:rPr>
          <w:rFonts w:cs="Arial"/>
          <w:b/>
        </w:rPr>
      </w:pPr>
    </w:p>
    <w:p w14:paraId="15C5B029"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2.6</w:t>
      </w:r>
      <w:r w:rsidRPr="003D7204">
        <w:rPr>
          <w:bCs w:val="0"/>
          <w:sz w:val="24"/>
          <w:szCs w:val="24"/>
        </w:rPr>
        <w:tab/>
        <w:t>Typ projektu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F44DCD" w:rsidRPr="003D7204" w14:paraId="5D73E7BB" w14:textId="77777777" w:rsidTr="00AB19E7">
        <w:tc>
          <w:tcPr>
            <w:tcW w:w="13575" w:type="dxa"/>
            <w:shd w:val="clear" w:color="auto" w:fill="auto"/>
          </w:tcPr>
          <w:p w14:paraId="5C03DF39" w14:textId="77777777" w:rsidR="00F44DCD" w:rsidRPr="003D7204" w:rsidRDefault="00F44DCD" w:rsidP="00AB19E7">
            <w:pPr>
              <w:spacing w:line="276" w:lineRule="auto"/>
              <w:rPr>
                <w:rFonts w:cs="Arial"/>
                <w:bCs/>
              </w:rPr>
            </w:pPr>
            <w:r w:rsidRPr="003D7204">
              <w:rPr>
                <w:rFonts w:cs="Arial"/>
                <w:bCs/>
              </w:rPr>
              <w:t>1. Poprawa dostępu do lepszej jakości usług zdrowotnych lub społecznych.</w:t>
            </w:r>
          </w:p>
          <w:p w14:paraId="1B9785BF" w14:textId="77777777" w:rsidR="00F44DCD" w:rsidRPr="003D7204" w:rsidRDefault="00F44DCD" w:rsidP="00AB19E7">
            <w:pPr>
              <w:spacing w:line="276" w:lineRule="auto"/>
              <w:rPr>
                <w:rFonts w:cs="Arial"/>
                <w:bCs/>
              </w:rPr>
            </w:pPr>
            <w:r w:rsidRPr="003D7204">
              <w:rPr>
                <w:rFonts w:cs="Arial"/>
                <w:bCs/>
              </w:rPr>
              <w:t xml:space="preserve">3. Mieszkania wspomagane i chronione oraz dostosowanie mieszkań. </w:t>
            </w:r>
          </w:p>
          <w:p w14:paraId="1EF2A36A" w14:textId="77777777" w:rsidR="00F44DCD" w:rsidRPr="003D7204" w:rsidRDefault="00F44DCD" w:rsidP="00AB19E7">
            <w:pPr>
              <w:spacing w:line="276" w:lineRule="auto"/>
              <w:rPr>
                <w:rFonts w:cs="Arial"/>
                <w:bCs/>
              </w:rPr>
            </w:pPr>
            <w:r w:rsidRPr="003D7204">
              <w:rPr>
                <w:rFonts w:cs="Arial"/>
                <w:bCs/>
              </w:rPr>
              <w:t>4. Standardy dostępności w podmiotach leczniczych oraz placówkach pomocy i integracji społecznej.</w:t>
            </w:r>
          </w:p>
        </w:tc>
      </w:tr>
    </w:tbl>
    <w:p w14:paraId="428DE30D" w14:textId="77777777" w:rsidR="00F44DCD" w:rsidRPr="003D7204" w:rsidRDefault="00F44DCD" w:rsidP="00AB19E7">
      <w:pPr>
        <w:rPr>
          <w:rFonts w:cs="Arial"/>
          <w:b/>
        </w:rPr>
      </w:pPr>
    </w:p>
    <w:p w14:paraId="584C35B3" w14:textId="77777777" w:rsidR="00F44DCD" w:rsidRPr="003D7204" w:rsidRDefault="00F44DCD" w:rsidP="00AB19E7">
      <w:pPr>
        <w:rPr>
          <w:rFonts w:cs="Arial"/>
          <w:b/>
        </w:rPr>
      </w:pPr>
      <w:r w:rsidRPr="003D7204">
        <w:rPr>
          <w:rFonts w:cs="Arial"/>
          <w:b/>
        </w:rPr>
        <w:t>2.7</w:t>
      </w:r>
      <w:r w:rsidRPr="003D7204">
        <w:rPr>
          <w:rFonts w:cs="Arial"/>
          <w:b/>
        </w:rPr>
        <w:tab/>
        <w:t>Obszar realizacji projektu (miejscowość, powiat, gmina)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F44DCD" w:rsidRPr="003D7204" w14:paraId="7F246329" w14:textId="77777777" w:rsidTr="00AB19E7">
        <w:tc>
          <w:tcPr>
            <w:tcW w:w="13575" w:type="dxa"/>
            <w:shd w:val="clear" w:color="auto" w:fill="auto"/>
          </w:tcPr>
          <w:p w14:paraId="7EB4F4E8" w14:textId="77777777" w:rsidR="00F44DCD" w:rsidRPr="003D7204" w:rsidRDefault="00F44DCD" w:rsidP="00AB19E7">
            <w:pPr>
              <w:rPr>
                <w:rFonts w:cs="Arial"/>
                <w:bCs/>
              </w:rPr>
            </w:pPr>
            <w:r w:rsidRPr="003D7204">
              <w:rPr>
                <w:rFonts w:cs="Arial"/>
                <w:bCs/>
              </w:rPr>
              <w:t>Gniezno, powiat gnieźnieński, gmina: Gniezno</w:t>
            </w:r>
          </w:p>
        </w:tc>
      </w:tr>
    </w:tbl>
    <w:p w14:paraId="31FD17E7" w14:textId="77777777" w:rsidR="00F44DCD" w:rsidRPr="003D7204" w:rsidRDefault="00F44DCD" w:rsidP="00AB19E7">
      <w:pPr>
        <w:rPr>
          <w:rFonts w:cs="Arial"/>
          <w:b/>
        </w:rPr>
      </w:pPr>
    </w:p>
    <w:p w14:paraId="558AC412"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2.8</w:t>
      </w:r>
      <w:r w:rsidRPr="003D7204">
        <w:rPr>
          <w:bCs w:val="0"/>
          <w:sz w:val="24"/>
          <w:szCs w:val="24"/>
        </w:rPr>
        <w:tab/>
        <w:t xml:space="preserve">Szacowana całkowita wartość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F44DCD" w:rsidRPr="003D7204" w14:paraId="18422EA0" w14:textId="77777777" w:rsidTr="00AB19E7">
        <w:tc>
          <w:tcPr>
            <w:tcW w:w="13575" w:type="dxa"/>
          </w:tcPr>
          <w:p w14:paraId="4790C77F" w14:textId="77777777" w:rsidR="00F44DCD" w:rsidRPr="003D7204" w:rsidRDefault="00F44DCD" w:rsidP="00AB19E7">
            <w:pPr>
              <w:rPr>
                <w:rFonts w:cs="Arial"/>
                <w:bCs/>
              </w:rPr>
            </w:pPr>
            <w:r w:rsidRPr="003D7204">
              <w:rPr>
                <w:rFonts w:cs="Arial"/>
                <w:bCs/>
              </w:rPr>
              <w:t>614 226,11</w:t>
            </w:r>
          </w:p>
        </w:tc>
      </w:tr>
    </w:tbl>
    <w:p w14:paraId="3E0381A6" w14:textId="77777777" w:rsidR="00F44DCD" w:rsidRPr="003D7204" w:rsidRDefault="00F44DCD" w:rsidP="00AB19E7">
      <w:pPr>
        <w:spacing w:line="276" w:lineRule="auto"/>
        <w:rPr>
          <w:rFonts w:cs="Arial"/>
          <w:b/>
        </w:rPr>
      </w:pPr>
    </w:p>
    <w:p w14:paraId="279188C2"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2.9</w:t>
      </w:r>
      <w:r w:rsidRPr="003D7204">
        <w:rPr>
          <w:bCs w:val="0"/>
          <w:sz w:val="24"/>
          <w:szCs w:val="24"/>
        </w:rPr>
        <w:tab/>
        <w:t>Poziom dofinansowania UE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F44DCD" w:rsidRPr="003D7204" w14:paraId="2C861EEB" w14:textId="77777777" w:rsidTr="00AB19E7">
        <w:tc>
          <w:tcPr>
            <w:tcW w:w="13575" w:type="dxa"/>
          </w:tcPr>
          <w:p w14:paraId="153850F2" w14:textId="77777777" w:rsidR="00F44DCD" w:rsidRPr="003D7204" w:rsidRDefault="00F44DCD" w:rsidP="00AB19E7">
            <w:pPr>
              <w:rPr>
                <w:rFonts w:cs="Arial"/>
                <w:bCs/>
              </w:rPr>
            </w:pPr>
            <w:r w:rsidRPr="003D7204">
              <w:rPr>
                <w:rFonts w:cs="Arial"/>
                <w:bCs/>
              </w:rPr>
              <w:t>70%</w:t>
            </w:r>
          </w:p>
        </w:tc>
      </w:tr>
    </w:tbl>
    <w:p w14:paraId="305CF065" w14:textId="77777777" w:rsidR="00F44DCD" w:rsidRPr="003D7204" w:rsidRDefault="00F44DCD" w:rsidP="00AB19E7">
      <w:pPr>
        <w:spacing w:line="276" w:lineRule="auto"/>
        <w:rPr>
          <w:rFonts w:cs="Arial"/>
          <w:b/>
        </w:rPr>
      </w:pPr>
    </w:p>
    <w:p w14:paraId="787F100E" w14:textId="77777777" w:rsidR="00F44DCD" w:rsidRPr="003D7204" w:rsidRDefault="00F44DCD" w:rsidP="00AB19E7">
      <w:pPr>
        <w:spacing w:line="276" w:lineRule="auto"/>
        <w:rPr>
          <w:rFonts w:cs="Arial"/>
          <w:b/>
        </w:rPr>
      </w:pPr>
      <w:r w:rsidRPr="003D7204">
        <w:rPr>
          <w:rFonts w:cs="Arial"/>
          <w:b/>
        </w:rPr>
        <w:t>2.10</w:t>
      </w:r>
      <w:r w:rsidRPr="003D7204">
        <w:rPr>
          <w:rFonts w:cs="Arial"/>
          <w:b/>
        </w:rPr>
        <w:tab/>
        <w:t xml:space="preserve">Wartość dofinansowania (PLN) </w:t>
      </w:r>
      <w:r w:rsidRPr="003D7204">
        <w:rPr>
          <w:rFonts w:cs="Arial"/>
          <w:b/>
          <w:bCs/>
        </w:rPr>
        <w:t>EFRR/EFS+/FST + BP (jeśli dotyczy)(PLN)</w:t>
      </w:r>
      <w:r w:rsidRPr="003D7204">
        <w:rPr>
          <w:rStyle w:val="Odwoanieprzypisudolnego"/>
          <w:rFonts w:cs="Arial"/>
          <w:b/>
          <w:bCs/>
        </w:rPr>
        <w:footnoteReference w:id="5"/>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1"/>
        <w:gridCol w:w="4447"/>
      </w:tblGrid>
      <w:tr w:rsidR="00F44DCD" w:rsidRPr="003D7204" w14:paraId="3A4A0CF2" w14:textId="77777777" w:rsidTr="00AB19E7">
        <w:tc>
          <w:tcPr>
            <w:tcW w:w="6825" w:type="dxa"/>
            <w:shd w:val="clear" w:color="auto" w:fill="auto"/>
          </w:tcPr>
          <w:p w14:paraId="3D97E039" w14:textId="77777777" w:rsidR="00F44DCD" w:rsidRPr="003D7204" w:rsidRDefault="00F44DCD" w:rsidP="00AB19E7">
            <w:pPr>
              <w:spacing w:line="276" w:lineRule="auto"/>
              <w:rPr>
                <w:rFonts w:cs="Arial"/>
                <w:bCs/>
              </w:rPr>
            </w:pPr>
            <w:r w:rsidRPr="003D7204">
              <w:rPr>
                <w:rFonts w:cs="Arial"/>
                <w:bCs/>
              </w:rPr>
              <w:t>584 977,25</w:t>
            </w:r>
          </w:p>
        </w:tc>
        <w:tc>
          <w:tcPr>
            <w:tcW w:w="6825" w:type="dxa"/>
          </w:tcPr>
          <w:p w14:paraId="0681BD5B" w14:textId="77777777" w:rsidR="00F44DCD" w:rsidRPr="003D7204" w:rsidRDefault="00F44DCD" w:rsidP="00AB19E7">
            <w:pPr>
              <w:spacing w:line="276" w:lineRule="auto"/>
              <w:rPr>
                <w:rFonts w:cs="Arial"/>
                <w:bCs/>
              </w:rPr>
            </w:pPr>
          </w:p>
        </w:tc>
      </w:tr>
    </w:tbl>
    <w:p w14:paraId="45DF854B" w14:textId="77777777" w:rsidR="00F44DCD" w:rsidRPr="003D7204" w:rsidRDefault="00F44DCD" w:rsidP="00AB19E7">
      <w:pPr>
        <w:spacing w:line="276" w:lineRule="auto"/>
        <w:rPr>
          <w:rFonts w:cs="Arial"/>
          <w:b/>
        </w:rPr>
      </w:pPr>
    </w:p>
    <w:p w14:paraId="2B095EDF" w14:textId="77777777" w:rsidR="00F44DCD" w:rsidRPr="003D7204" w:rsidRDefault="00F44DCD" w:rsidP="00AB19E7">
      <w:pPr>
        <w:spacing w:line="276" w:lineRule="auto"/>
        <w:rPr>
          <w:rFonts w:cs="Arial"/>
          <w:b/>
        </w:rPr>
      </w:pPr>
      <w:r w:rsidRPr="003D7204">
        <w:rPr>
          <w:rFonts w:cs="Arial"/>
          <w:b/>
        </w:rPr>
        <w:t>2.11</w:t>
      </w:r>
      <w:r w:rsidRPr="003D7204">
        <w:rPr>
          <w:rFonts w:cs="Arial"/>
          <w:b/>
        </w:rPr>
        <w:tab/>
        <w:t>Szacowana wartość kosztów kwalifikowalnych (PLN)</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tblGrid>
      <w:tr w:rsidR="00F44DCD" w:rsidRPr="003D7204" w14:paraId="2CA4A399" w14:textId="77777777" w:rsidTr="00F44DCD">
        <w:tc>
          <w:tcPr>
            <w:tcW w:w="9322" w:type="dxa"/>
            <w:shd w:val="clear" w:color="auto" w:fill="auto"/>
          </w:tcPr>
          <w:p w14:paraId="21895593" w14:textId="77777777" w:rsidR="00F44DCD" w:rsidRPr="003D7204" w:rsidRDefault="00F44DCD" w:rsidP="00AB19E7">
            <w:pPr>
              <w:spacing w:line="276" w:lineRule="auto"/>
              <w:rPr>
                <w:rFonts w:cs="Arial"/>
                <w:bCs/>
              </w:rPr>
            </w:pPr>
            <w:r w:rsidRPr="003D7204">
              <w:rPr>
                <w:rFonts w:cs="Arial"/>
                <w:bCs/>
              </w:rPr>
              <w:t>614 226,11</w:t>
            </w:r>
          </w:p>
        </w:tc>
      </w:tr>
    </w:tbl>
    <w:p w14:paraId="4324EB17" w14:textId="77777777" w:rsidR="00F44DCD" w:rsidRPr="003D7204" w:rsidRDefault="00F44DCD" w:rsidP="00AB19E7">
      <w:pPr>
        <w:spacing w:line="276" w:lineRule="auto"/>
        <w:rPr>
          <w:rFonts w:cs="Arial"/>
          <w:b/>
        </w:rPr>
      </w:pPr>
    </w:p>
    <w:p w14:paraId="7A5BA845" w14:textId="77777777" w:rsidR="00F44DCD" w:rsidRPr="003D7204" w:rsidRDefault="00F44DCD" w:rsidP="00AB19E7">
      <w:pPr>
        <w:spacing w:line="276" w:lineRule="auto"/>
        <w:rPr>
          <w:rFonts w:cs="Arial"/>
          <w:b/>
        </w:rPr>
      </w:pPr>
      <w:r w:rsidRPr="003D7204">
        <w:rPr>
          <w:rFonts w:cs="Arial"/>
          <w:b/>
        </w:rPr>
        <w:t>2.12</w:t>
      </w:r>
      <w:r w:rsidRPr="003D7204">
        <w:rPr>
          <w:rFonts w:cs="Arial"/>
          <w:b/>
        </w:rPr>
        <w:tab/>
        <w:t>Zakładane efekty projektu wyrażone wskaźnikami</w:t>
      </w:r>
      <w:r w:rsidRPr="003D7204">
        <w:rPr>
          <w:rStyle w:val="Odwoanieprzypisudolnego"/>
          <w:rFonts w:cs="Arial"/>
          <w:b/>
        </w:rPr>
        <w:footnoteReference w:id="6"/>
      </w:r>
      <w:r w:rsidRPr="003D7204">
        <w:rPr>
          <w:rFonts w:cs="Arial"/>
          <w:b/>
        </w:rPr>
        <w:t xml:space="preserve"> (</w:t>
      </w:r>
      <w:r w:rsidRPr="003D7204">
        <w:rPr>
          <w:rFonts w:cs="Arial"/>
          <w:b/>
          <w:i/>
        </w:rPr>
        <w:t>wskaźniki produktu i rezultatu oraz terminy ich osiągnięcia</w:t>
      </w:r>
      <w:r w:rsidRPr="003D7204">
        <w:rPr>
          <w:rFonts w:cs="Arial"/>
          <w:b/>
        </w:rPr>
        <w:t>)</w:t>
      </w:r>
    </w:p>
    <w:tbl>
      <w:tblPr>
        <w:tblW w:w="9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6"/>
        <w:gridCol w:w="1417"/>
        <w:gridCol w:w="1984"/>
        <w:gridCol w:w="1219"/>
      </w:tblGrid>
      <w:tr w:rsidR="00F44DCD" w:rsidRPr="003D7204" w14:paraId="7FAC08E2" w14:textId="77777777" w:rsidTr="00F44DCD">
        <w:trPr>
          <w:trHeight w:val="159"/>
        </w:trPr>
        <w:tc>
          <w:tcPr>
            <w:tcW w:w="4786" w:type="dxa"/>
            <w:shd w:val="clear" w:color="auto" w:fill="auto"/>
          </w:tcPr>
          <w:p w14:paraId="295353E2" w14:textId="77777777" w:rsidR="00F44DCD" w:rsidRPr="003D7204" w:rsidRDefault="00F44DCD" w:rsidP="00AB19E7">
            <w:pPr>
              <w:spacing w:line="276" w:lineRule="auto"/>
              <w:rPr>
                <w:rFonts w:cs="Arial"/>
                <w:b/>
              </w:rPr>
            </w:pPr>
            <w:r w:rsidRPr="003D7204">
              <w:rPr>
                <w:rFonts w:cs="Arial"/>
                <w:b/>
              </w:rPr>
              <w:t>Wskaźnik - nazwa</w:t>
            </w:r>
          </w:p>
        </w:tc>
        <w:tc>
          <w:tcPr>
            <w:tcW w:w="1417" w:type="dxa"/>
            <w:shd w:val="clear" w:color="auto" w:fill="auto"/>
          </w:tcPr>
          <w:p w14:paraId="7CC5BF78" w14:textId="77777777" w:rsidR="00F44DCD" w:rsidRPr="003D7204" w:rsidRDefault="00F44DCD" w:rsidP="00AB19E7">
            <w:pPr>
              <w:spacing w:line="276" w:lineRule="auto"/>
              <w:rPr>
                <w:rFonts w:cs="Arial"/>
                <w:b/>
              </w:rPr>
            </w:pPr>
            <w:r w:rsidRPr="003D7204">
              <w:rPr>
                <w:rFonts w:cs="Arial"/>
                <w:b/>
              </w:rPr>
              <w:t>Jednostka</w:t>
            </w:r>
          </w:p>
        </w:tc>
        <w:tc>
          <w:tcPr>
            <w:tcW w:w="1984" w:type="dxa"/>
            <w:shd w:val="clear" w:color="auto" w:fill="auto"/>
          </w:tcPr>
          <w:p w14:paraId="494F4B8A" w14:textId="77777777" w:rsidR="00F44DCD" w:rsidRPr="003D7204" w:rsidRDefault="00F44DCD" w:rsidP="00AB19E7">
            <w:pPr>
              <w:spacing w:line="276" w:lineRule="auto"/>
              <w:rPr>
                <w:rFonts w:cs="Arial"/>
                <w:b/>
              </w:rPr>
            </w:pPr>
            <w:r w:rsidRPr="003D7204">
              <w:rPr>
                <w:rFonts w:cs="Arial"/>
                <w:b/>
              </w:rPr>
              <w:t>Wartość bazowa</w:t>
            </w:r>
          </w:p>
        </w:tc>
        <w:tc>
          <w:tcPr>
            <w:tcW w:w="1219" w:type="dxa"/>
            <w:shd w:val="clear" w:color="auto" w:fill="auto"/>
          </w:tcPr>
          <w:p w14:paraId="0211CB2C" w14:textId="77777777" w:rsidR="00F44DCD" w:rsidRPr="003D7204" w:rsidRDefault="00F44DCD" w:rsidP="00AB19E7">
            <w:pPr>
              <w:spacing w:line="276" w:lineRule="auto"/>
              <w:rPr>
                <w:rFonts w:cs="Arial"/>
                <w:b/>
              </w:rPr>
            </w:pPr>
            <w:r w:rsidRPr="003D7204">
              <w:rPr>
                <w:rFonts w:cs="Arial"/>
                <w:b/>
              </w:rPr>
              <w:t>Wartość docelowa</w:t>
            </w:r>
          </w:p>
        </w:tc>
      </w:tr>
      <w:tr w:rsidR="00F44DCD" w:rsidRPr="003D7204" w14:paraId="7DA4FD75" w14:textId="77777777" w:rsidTr="00F44DCD">
        <w:trPr>
          <w:trHeight w:val="159"/>
        </w:trPr>
        <w:tc>
          <w:tcPr>
            <w:tcW w:w="4786" w:type="dxa"/>
            <w:shd w:val="clear" w:color="auto" w:fill="auto"/>
          </w:tcPr>
          <w:p w14:paraId="05DDC543" w14:textId="77777777" w:rsidR="00F44DCD" w:rsidRPr="003D7204" w:rsidRDefault="00F44DCD" w:rsidP="00AB19E7">
            <w:pPr>
              <w:pStyle w:val="Default"/>
              <w:rPr>
                <w:rFonts w:ascii="Arial" w:hAnsi="Arial" w:cs="Arial"/>
                <w:sz w:val="22"/>
                <w:szCs w:val="22"/>
              </w:rPr>
            </w:pPr>
            <w:r w:rsidRPr="003D7204">
              <w:rPr>
                <w:rFonts w:ascii="Arial" w:hAnsi="Arial" w:cs="Arial"/>
                <w:sz w:val="22"/>
                <w:szCs w:val="22"/>
              </w:rPr>
              <w:t xml:space="preserve">PLKLCO 02 Liczba osób objętych usługami świadczonymi w społeczności lokalnej w programie </w:t>
            </w:r>
          </w:p>
        </w:tc>
        <w:tc>
          <w:tcPr>
            <w:tcW w:w="1417" w:type="dxa"/>
            <w:shd w:val="clear" w:color="auto" w:fill="auto"/>
          </w:tcPr>
          <w:p w14:paraId="27E548D3" w14:textId="77777777" w:rsidR="00F44DCD" w:rsidRPr="003D7204" w:rsidRDefault="00F44DCD" w:rsidP="00AB19E7">
            <w:pPr>
              <w:spacing w:line="276" w:lineRule="auto"/>
              <w:rPr>
                <w:rFonts w:cs="Arial"/>
                <w:b/>
              </w:rPr>
            </w:pPr>
            <w:r w:rsidRPr="003D7204">
              <w:rPr>
                <w:rFonts w:cs="Arial"/>
                <w:b/>
              </w:rPr>
              <w:t>osoby</w:t>
            </w:r>
          </w:p>
        </w:tc>
        <w:tc>
          <w:tcPr>
            <w:tcW w:w="1984" w:type="dxa"/>
            <w:shd w:val="clear" w:color="auto" w:fill="auto"/>
          </w:tcPr>
          <w:p w14:paraId="222783F2" w14:textId="77777777" w:rsidR="00F44DCD" w:rsidRPr="003D7204" w:rsidRDefault="00F44DCD" w:rsidP="00AB19E7">
            <w:pPr>
              <w:spacing w:line="276" w:lineRule="auto"/>
              <w:rPr>
                <w:rFonts w:cs="Arial"/>
                <w:b/>
              </w:rPr>
            </w:pPr>
            <w:r w:rsidRPr="003D7204">
              <w:rPr>
                <w:rFonts w:cs="Arial"/>
                <w:b/>
              </w:rPr>
              <w:t>0</w:t>
            </w:r>
          </w:p>
        </w:tc>
        <w:tc>
          <w:tcPr>
            <w:tcW w:w="1219" w:type="dxa"/>
            <w:shd w:val="clear" w:color="auto" w:fill="auto"/>
          </w:tcPr>
          <w:p w14:paraId="60FDA4B7" w14:textId="77777777" w:rsidR="00F44DCD" w:rsidRPr="003D7204" w:rsidRDefault="00F44DCD" w:rsidP="00AB19E7">
            <w:pPr>
              <w:spacing w:line="276" w:lineRule="auto"/>
              <w:rPr>
                <w:rFonts w:cs="Arial"/>
                <w:b/>
              </w:rPr>
            </w:pPr>
            <w:r w:rsidRPr="003D7204">
              <w:rPr>
                <w:rFonts w:cs="Arial"/>
                <w:b/>
              </w:rPr>
              <w:t>150</w:t>
            </w:r>
          </w:p>
        </w:tc>
      </w:tr>
      <w:tr w:rsidR="00F44DCD" w:rsidRPr="003D7204" w14:paraId="1BAF2E3F" w14:textId="77777777" w:rsidTr="00F44DCD">
        <w:trPr>
          <w:trHeight w:val="159"/>
        </w:trPr>
        <w:tc>
          <w:tcPr>
            <w:tcW w:w="4786" w:type="dxa"/>
            <w:shd w:val="clear" w:color="auto" w:fill="auto"/>
          </w:tcPr>
          <w:p w14:paraId="3D9C70CF" w14:textId="77777777" w:rsidR="00F44DCD" w:rsidRPr="003D7204" w:rsidRDefault="00F44DCD" w:rsidP="00AB19E7">
            <w:pPr>
              <w:pStyle w:val="Default"/>
              <w:rPr>
                <w:rFonts w:ascii="Arial" w:hAnsi="Arial" w:cs="Arial"/>
                <w:sz w:val="22"/>
                <w:szCs w:val="22"/>
              </w:rPr>
            </w:pPr>
            <w:r w:rsidRPr="003D7204">
              <w:rPr>
                <w:rFonts w:ascii="Arial" w:hAnsi="Arial" w:cs="Arial"/>
                <w:sz w:val="22"/>
                <w:szCs w:val="22"/>
              </w:rPr>
              <w:t>PLKLCO 03 Liczba opiekunów faktycznych/nieformalnych objętych wsparciem w programie</w:t>
            </w:r>
          </w:p>
        </w:tc>
        <w:tc>
          <w:tcPr>
            <w:tcW w:w="1417" w:type="dxa"/>
            <w:shd w:val="clear" w:color="auto" w:fill="auto"/>
          </w:tcPr>
          <w:p w14:paraId="35A0800E" w14:textId="77777777" w:rsidR="00F44DCD" w:rsidRPr="003D7204" w:rsidRDefault="00F44DCD" w:rsidP="00AB19E7">
            <w:pPr>
              <w:spacing w:line="276" w:lineRule="auto"/>
              <w:rPr>
                <w:rFonts w:cs="Arial"/>
                <w:b/>
              </w:rPr>
            </w:pPr>
            <w:r w:rsidRPr="003D7204">
              <w:rPr>
                <w:rFonts w:cs="Arial"/>
                <w:b/>
              </w:rPr>
              <w:t>osoby</w:t>
            </w:r>
          </w:p>
        </w:tc>
        <w:tc>
          <w:tcPr>
            <w:tcW w:w="1984" w:type="dxa"/>
            <w:shd w:val="clear" w:color="auto" w:fill="auto"/>
          </w:tcPr>
          <w:p w14:paraId="695D5E2B" w14:textId="77777777" w:rsidR="00F44DCD" w:rsidRPr="003D7204" w:rsidRDefault="00F44DCD" w:rsidP="00AB19E7">
            <w:pPr>
              <w:spacing w:line="276" w:lineRule="auto"/>
              <w:rPr>
                <w:rFonts w:cs="Arial"/>
                <w:b/>
              </w:rPr>
            </w:pPr>
            <w:r w:rsidRPr="003D7204">
              <w:rPr>
                <w:rFonts w:cs="Arial"/>
                <w:b/>
              </w:rPr>
              <w:t>0</w:t>
            </w:r>
          </w:p>
        </w:tc>
        <w:tc>
          <w:tcPr>
            <w:tcW w:w="1219" w:type="dxa"/>
            <w:shd w:val="clear" w:color="auto" w:fill="auto"/>
          </w:tcPr>
          <w:p w14:paraId="3DF28398" w14:textId="77777777" w:rsidR="00F44DCD" w:rsidRPr="003D7204" w:rsidRDefault="00F44DCD" w:rsidP="00AB19E7">
            <w:pPr>
              <w:spacing w:line="276" w:lineRule="auto"/>
              <w:rPr>
                <w:rFonts w:cs="Arial"/>
                <w:b/>
              </w:rPr>
            </w:pPr>
            <w:r w:rsidRPr="003D7204">
              <w:rPr>
                <w:rFonts w:cs="Arial"/>
                <w:b/>
              </w:rPr>
              <w:t>50</w:t>
            </w:r>
          </w:p>
        </w:tc>
      </w:tr>
      <w:tr w:rsidR="00F44DCD" w:rsidRPr="003D7204" w14:paraId="089BA227" w14:textId="77777777" w:rsidTr="00F44DCD">
        <w:trPr>
          <w:trHeight w:val="159"/>
        </w:trPr>
        <w:tc>
          <w:tcPr>
            <w:tcW w:w="4786" w:type="dxa"/>
            <w:shd w:val="clear" w:color="auto" w:fill="auto"/>
          </w:tcPr>
          <w:p w14:paraId="2A8DDA10" w14:textId="77777777" w:rsidR="00F44DCD" w:rsidRPr="003D7204" w:rsidRDefault="00F44DCD" w:rsidP="00AB19E7">
            <w:pPr>
              <w:pStyle w:val="Default"/>
              <w:rPr>
                <w:rFonts w:ascii="Arial" w:hAnsi="Arial" w:cs="Arial"/>
                <w:sz w:val="22"/>
                <w:szCs w:val="22"/>
              </w:rPr>
            </w:pPr>
            <w:r w:rsidRPr="003D7204">
              <w:rPr>
                <w:rFonts w:ascii="Arial" w:hAnsi="Arial" w:cs="Arial"/>
                <w:sz w:val="22"/>
                <w:szCs w:val="22"/>
              </w:rPr>
              <w:t>PLKCR 02 Liczba utworzonych miejsc świadczenia usług w społeczności lokalnej</w:t>
            </w:r>
          </w:p>
        </w:tc>
        <w:tc>
          <w:tcPr>
            <w:tcW w:w="1417" w:type="dxa"/>
            <w:shd w:val="clear" w:color="auto" w:fill="auto"/>
          </w:tcPr>
          <w:p w14:paraId="1EF373FA" w14:textId="77777777" w:rsidR="00F44DCD" w:rsidRPr="003D7204" w:rsidRDefault="00F44DCD" w:rsidP="00AB19E7">
            <w:pPr>
              <w:spacing w:line="276" w:lineRule="auto"/>
              <w:rPr>
                <w:rFonts w:cs="Arial"/>
                <w:b/>
              </w:rPr>
            </w:pPr>
            <w:r w:rsidRPr="003D7204">
              <w:rPr>
                <w:rFonts w:cs="Arial"/>
                <w:b/>
              </w:rPr>
              <w:t>sztuka</w:t>
            </w:r>
          </w:p>
        </w:tc>
        <w:tc>
          <w:tcPr>
            <w:tcW w:w="1984" w:type="dxa"/>
            <w:shd w:val="clear" w:color="auto" w:fill="auto"/>
          </w:tcPr>
          <w:p w14:paraId="7CB50154" w14:textId="77777777" w:rsidR="00F44DCD" w:rsidRPr="003D7204" w:rsidRDefault="00F44DCD" w:rsidP="00AB19E7">
            <w:pPr>
              <w:spacing w:line="276" w:lineRule="auto"/>
              <w:rPr>
                <w:rFonts w:cs="Arial"/>
                <w:b/>
              </w:rPr>
            </w:pPr>
            <w:r w:rsidRPr="003D7204">
              <w:rPr>
                <w:rFonts w:cs="Arial"/>
                <w:b/>
              </w:rPr>
              <w:t>0</w:t>
            </w:r>
          </w:p>
        </w:tc>
        <w:tc>
          <w:tcPr>
            <w:tcW w:w="1219" w:type="dxa"/>
            <w:shd w:val="clear" w:color="auto" w:fill="auto"/>
          </w:tcPr>
          <w:p w14:paraId="4700E69B" w14:textId="77777777" w:rsidR="00F44DCD" w:rsidRPr="003D7204" w:rsidRDefault="00F44DCD" w:rsidP="00AB19E7">
            <w:pPr>
              <w:spacing w:line="276" w:lineRule="auto"/>
              <w:rPr>
                <w:rFonts w:cs="Arial"/>
                <w:b/>
              </w:rPr>
            </w:pPr>
            <w:r w:rsidRPr="003D7204">
              <w:rPr>
                <w:rFonts w:cs="Arial"/>
                <w:b/>
              </w:rPr>
              <w:t>5</w:t>
            </w:r>
          </w:p>
        </w:tc>
      </w:tr>
      <w:tr w:rsidR="00F44DCD" w:rsidRPr="003D7204" w14:paraId="7C58FA2E" w14:textId="77777777" w:rsidTr="00F44DCD">
        <w:trPr>
          <w:trHeight w:val="159"/>
        </w:trPr>
        <w:tc>
          <w:tcPr>
            <w:tcW w:w="4786" w:type="dxa"/>
            <w:shd w:val="clear" w:color="auto" w:fill="auto"/>
          </w:tcPr>
          <w:p w14:paraId="55A85D7A" w14:textId="77777777" w:rsidR="00F44DCD" w:rsidRPr="003D7204" w:rsidRDefault="00F44DCD" w:rsidP="00AB19E7">
            <w:pPr>
              <w:pStyle w:val="Default"/>
              <w:rPr>
                <w:rFonts w:ascii="Arial" w:hAnsi="Arial" w:cs="Arial"/>
                <w:sz w:val="22"/>
                <w:szCs w:val="22"/>
              </w:rPr>
            </w:pPr>
            <w:r w:rsidRPr="003D7204">
              <w:rPr>
                <w:rFonts w:ascii="Arial" w:hAnsi="Arial" w:cs="Arial"/>
                <w:sz w:val="22"/>
                <w:szCs w:val="22"/>
              </w:rPr>
              <w:t>PLKLCR 03 Liczba podmiotów, które rozszerzyły ofertę wsparcia lub podniosły jakość oferowanych usług</w:t>
            </w:r>
          </w:p>
        </w:tc>
        <w:tc>
          <w:tcPr>
            <w:tcW w:w="1417" w:type="dxa"/>
            <w:shd w:val="clear" w:color="auto" w:fill="auto"/>
          </w:tcPr>
          <w:p w14:paraId="3716EAB6" w14:textId="77777777" w:rsidR="00F44DCD" w:rsidRPr="003D7204" w:rsidRDefault="00F44DCD" w:rsidP="00AB19E7">
            <w:pPr>
              <w:spacing w:line="276" w:lineRule="auto"/>
              <w:rPr>
                <w:rFonts w:cs="Arial"/>
                <w:b/>
              </w:rPr>
            </w:pPr>
            <w:r w:rsidRPr="003D7204">
              <w:rPr>
                <w:rFonts w:cs="Arial"/>
                <w:b/>
              </w:rPr>
              <w:t>sztuka</w:t>
            </w:r>
          </w:p>
        </w:tc>
        <w:tc>
          <w:tcPr>
            <w:tcW w:w="1984" w:type="dxa"/>
            <w:shd w:val="clear" w:color="auto" w:fill="auto"/>
          </w:tcPr>
          <w:p w14:paraId="05371659" w14:textId="77777777" w:rsidR="00F44DCD" w:rsidRPr="003D7204" w:rsidRDefault="00F44DCD" w:rsidP="00AB19E7">
            <w:pPr>
              <w:spacing w:line="276" w:lineRule="auto"/>
              <w:rPr>
                <w:rFonts w:cs="Arial"/>
                <w:b/>
              </w:rPr>
            </w:pPr>
            <w:r w:rsidRPr="003D7204">
              <w:rPr>
                <w:rFonts w:cs="Arial"/>
                <w:b/>
              </w:rPr>
              <w:t>0</w:t>
            </w:r>
          </w:p>
        </w:tc>
        <w:tc>
          <w:tcPr>
            <w:tcW w:w="1219" w:type="dxa"/>
            <w:shd w:val="clear" w:color="auto" w:fill="auto"/>
          </w:tcPr>
          <w:p w14:paraId="2D60F9B9" w14:textId="77777777" w:rsidR="00F44DCD" w:rsidRPr="003D7204" w:rsidRDefault="00F44DCD" w:rsidP="00AB19E7">
            <w:pPr>
              <w:spacing w:line="276" w:lineRule="auto"/>
              <w:rPr>
                <w:rFonts w:cs="Arial"/>
                <w:b/>
              </w:rPr>
            </w:pPr>
            <w:r w:rsidRPr="003D7204">
              <w:rPr>
                <w:rFonts w:cs="Arial"/>
                <w:b/>
              </w:rPr>
              <w:t>1</w:t>
            </w:r>
          </w:p>
        </w:tc>
      </w:tr>
    </w:tbl>
    <w:p w14:paraId="7C82BDF4" w14:textId="77777777" w:rsidR="00F44DCD" w:rsidRPr="003D7204" w:rsidRDefault="00F44DCD" w:rsidP="00AB19E7">
      <w:pPr>
        <w:spacing w:line="276" w:lineRule="auto"/>
        <w:rPr>
          <w:rFonts w:cs="Arial"/>
          <w:b/>
        </w:rPr>
      </w:pPr>
    </w:p>
    <w:p w14:paraId="3EBE3499"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2.13</w:t>
      </w:r>
      <w:r w:rsidRPr="003D7204">
        <w:rPr>
          <w:bCs w:val="0"/>
          <w:sz w:val="24"/>
          <w:szCs w:val="24"/>
        </w:rPr>
        <w:tab/>
        <w:t>Przewidywany okres realizacji projektu (kwartał/miesiąc oraz rok)</w:t>
      </w:r>
    </w:p>
    <w:tbl>
      <w:tblPr>
        <w:tblW w:w="9469" w:type="dxa"/>
        <w:tblInd w:w="-5" w:type="dxa"/>
        <w:tblLayout w:type="fixed"/>
        <w:tblLook w:val="0000" w:firstRow="0" w:lastRow="0" w:firstColumn="0" w:lastColumn="0" w:noHBand="0" w:noVBand="0"/>
      </w:tblPr>
      <w:tblGrid>
        <w:gridCol w:w="4933"/>
        <w:gridCol w:w="4536"/>
      </w:tblGrid>
      <w:tr w:rsidR="00F44DCD" w:rsidRPr="003D7204" w14:paraId="01859885" w14:textId="77777777" w:rsidTr="00F44DCD">
        <w:trPr>
          <w:cantSplit/>
          <w:trHeight w:val="151"/>
        </w:trPr>
        <w:tc>
          <w:tcPr>
            <w:tcW w:w="4933" w:type="dxa"/>
            <w:tcBorders>
              <w:top w:val="single" w:sz="4" w:space="0" w:color="000000"/>
              <w:left w:val="single" w:sz="4" w:space="0" w:color="000000"/>
              <w:bottom w:val="single" w:sz="4" w:space="0" w:color="000000"/>
              <w:right w:val="single" w:sz="4" w:space="0" w:color="000000"/>
            </w:tcBorders>
          </w:tcPr>
          <w:p w14:paraId="21F4AE45" w14:textId="77777777" w:rsidR="00F44DCD" w:rsidRPr="003D7204" w:rsidRDefault="00F44DCD" w:rsidP="00AB19E7">
            <w:pPr>
              <w:snapToGrid w:val="0"/>
              <w:spacing w:line="276" w:lineRule="auto"/>
              <w:jc w:val="both"/>
              <w:rPr>
                <w:rFonts w:cs="Arial"/>
                <w:b/>
                <w:szCs w:val="24"/>
              </w:rPr>
            </w:pPr>
            <w:r w:rsidRPr="003D7204">
              <w:rPr>
                <w:rFonts w:cs="Arial"/>
                <w:b/>
                <w:szCs w:val="24"/>
              </w:rPr>
              <w:t>Przewidywana data rozpoczęcia rzeczowego projektu</w:t>
            </w:r>
          </w:p>
        </w:tc>
        <w:tc>
          <w:tcPr>
            <w:tcW w:w="4536" w:type="dxa"/>
            <w:tcBorders>
              <w:top w:val="single" w:sz="4" w:space="0" w:color="000000"/>
              <w:left w:val="single" w:sz="4" w:space="0" w:color="000000"/>
              <w:bottom w:val="single" w:sz="4" w:space="0" w:color="000000"/>
              <w:right w:val="single" w:sz="4" w:space="0" w:color="000000"/>
            </w:tcBorders>
          </w:tcPr>
          <w:p w14:paraId="42CE5AFE" w14:textId="77777777" w:rsidR="00F44DCD" w:rsidRPr="003D7204" w:rsidRDefault="00F44DCD" w:rsidP="00AB19E7">
            <w:pPr>
              <w:snapToGrid w:val="0"/>
              <w:spacing w:line="276" w:lineRule="auto"/>
              <w:jc w:val="both"/>
              <w:rPr>
                <w:rFonts w:cs="Arial"/>
                <w:b/>
                <w:szCs w:val="24"/>
              </w:rPr>
            </w:pPr>
            <w:r w:rsidRPr="003D7204">
              <w:rPr>
                <w:rFonts w:cs="Arial"/>
                <w:b/>
                <w:szCs w:val="24"/>
              </w:rPr>
              <w:t>Przewidywana data zakończenia rzeczowego projektu</w:t>
            </w:r>
          </w:p>
        </w:tc>
      </w:tr>
      <w:tr w:rsidR="00F44DCD" w:rsidRPr="003D7204" w14:paraId="2957F20D" w14:textId="77777777" w:rsidTr="00F44DCD">
        <w:trPr>
          <w:cantSplit/>
          <w:trHeight w:val="150"/>
        </w:trPr>
        <w:tc>
          <w:tcPr>
            <w:tcW w:w="4933" w:type="dxa"/>
            <w:tcBorders>
              <w:top w:val="single" w:sz="4" w:space="0" w:color="000000"/>
              <w:left w:val="single" w:sz="4" w:space="0" w:color="000000"/>
              <w:bottom w:val="single" w:sz="4" w:space="0" w:color="000000"/>
              <w:right w:val="single" w:sz="4" w:space="0" w:color="000000"/>
            </w:tcBorders>
          </w:tcPr>
          <w:p w14:paraId="7D38DC69" w14:textId="77777777" w:rsidR="00F44DCD" w:rsidRPr="003D7204" w:rsidRDefault="00F44DCD" w:rsidP="00AB19E7">
            <w:pPr>
              <w:snapToGrid w:val="0"/>
              <w:spacing w:line="276" w:lineRule="auto"/>
              <w:jc w:val="both"/>
              <w:rPr>
                <w:rFonts w:cs="Arial"/>
                <w:szCs w:val="24"/>
              </w:rPr>
            </w:pPr>
            <w:r w:rsidRPr="003D7204">
              <w:rPr>
                <w:rFonts w:cs="Arial"/>
                <w:szCs w:val="24"/>
              </w:rPr>
              <w:t>I kwartał 2025</w:t>
            </w:r>
          </w:p>
        </w:tc>
        <w:tc>
          <w:tcPr>
            <w:tcW w:w="4536" w:type="dxa"/>
            <w:tcBorders>
              <w:top w:val="single" w:sz="4" w:space="0" w:color="000000"/>
              <w:left w:val="single" w:sz="4" w:space="0" w:color="000000"/>
              <w:bottom w:val="single" w:sz="4" w:space="0" w:color="000000"/>
              <w:right w:val="single" w:sz="4" w:space="0" w:color="000000"/>
            </w:tcBorders>
          </w:tcPr>
          <w:p w14:paraId="096CADE5" w14:textId="77777777" w:rsidR="00F44DCD" w:rsidRPr="003D7204" w:rsidRDefault="00F44DCD" w:rsidP="00AB19E7">
            <w:pPr>
              <w:snapToGrid w:val="0"/>
              <w:spacing w:line="276" w:lineRule="auto"/>
              <w:jc w:val="both"/>
              <w:rPr>
                <w:rFonts w:cs="Arial"/>
                <w:szCs w:val="24"/>
              </w:rPr>
            </w:pPr>
            <w:r w:rsidRPr="003D7204">
              <w:rPr>
                <w:rFonts w:cs="Arial"/>
                <w:szCs w:val="24"/>
              </w:rPr>
              <w:t>IV kwartał 2026</w:t>
            </w:r>
          </w:p>
        </w:tc>
      </w:tr>
      <w:tr w:rsidR="00F44DCD" w:rsidRPr="003D7204" w14:paraId="03185F19" w14:textId="77777777" w:rsidTr="00F44DCD">
        <w:trPr>
          <w:cantSplit/>
          <w:trHeight w:val="150"/>
        </w:trPr>
        <w:tc>
          <w:tcPr>
            <w:tcW w:w="4933" w:type="dxa"/>
            <w:tcBorders>
              <w:top w:val="single" w:sz="4" w:space="0" w:color="000000"/>
              <w:left w:val="single" w:sz="4" w:space="0" w:color="000000"/>
              <w:bottom w:val="single" w:sz="4" w:space="0" w:color="000000"/>
              <w:right w:val="single" w:sz="4" w:space="0" w:color="000000"/>
            </w:tcBorders>
          </w:tcPr>
          <w:p w14:paraId="2DED979E" w14:textId="77777777" w:rsidR="00F44DCD" w:rsidRPr="003D7204" w:rsidRDefault="00F44DCD" w:rsidP="00AB19E7">
            <w:pPr>
              <w:snapToGrid w:val="0"/>
              <w:spacing w:line="276" w:lineRule="auto"/>
              <w:jc w:val="both"/>
              <w:rPr>
                <w:rFonts w:cs="Arial"/>
                <w:b/>
                <w:szCs w:val="24"/>
              </w:rPr>
            </w:pPr>
            <w:r w:rsidRPr="003D7204">
              <w:rPr>
                <w:rFonts w:cs="Arial"/>
                <w:b/>
                <w:szCs w:val="24"/>
              </w:rPr>
              <w:t>Przewidywana data rozpoczęcia finansowego projektu</w:t>
            </w:r>
          </w:p>
        </w:tc>
        <w:tc>
          <w:tcPr>
            <w:tcW w:w="4536" w:type="dxa"/>
            <w:tcBorders>
              <w:top w:val="single" w:sz="4" w:space="0" w:color="000000"/>
              <w:left w:val="single" w:sz="4" w:space="0" w:color="000000"/>
              <w:bottom w:val="single" w:sz="4" w:space="0" w:color="000000"/>
              <w:right w:val="single" w:sz="4" w:space="0" w:color="000000"/>
            </w:tcBorders>
          </w:tcPr>
          <w:p w14:paraId="0EDE5966" w14:textId="77777777" w:rsidR="00F44DCD" w:rsidRPr="003D7204" w:rsidRDefault="00F44DCD" w:rsidP="00AB19E7">
            <w:pPr>
              <w:snapToGrid w:val="0"/>
              <w:spacing w:line="276" w:lineRule="auto"/>
              <w:jc w:val="both"/>
              <w:rPr>
                <w:rFonts w:cs="Arial"/>
                <w:b/>
                <w:szCs w:val="24"/>
              </w:rPr>
            </w:pPr>
            <w:r w:rsidRPr="003D7204">
              <w:rPr>
                <w:rFonts w:cs="Arial"/>
                <w:b/>
                <w:szCs w:val="24"/>
              </w:rPr>
              <w:t>Przewidywana data zakończenia finansowego projektu</w:t>
            </w:r>
          </w:p>
        </w:tc>
      </w:tr>
      <w:tr w:rsidR="00F44DCD" w:rsidRPr="003D7204" w14:paraId="4D65DEF6" w14:textId="77777777" w:rsidTr="00F44DCD">
        <w:trPr>
          <w:cantSplit/>
          <w:trHeight w:val="150"/>
        </w:trPr>
        <w:tc>
          <w:tcPr>
            <w:tcW w:w="4933" w:type="dxa"/>
            <w:tcBorders>
              <w:top w:val="single" w:sz="4" w:space="0" w:color="000000"/>
              <w:left w:val="single" w:sz="4" w:space="0" w:color="000000"/>
              <w:bottom w:val="single" w:sz="4" w:space="0" w:color="000000"/>
              <w:right w:val="single" w:sz="4" w:space="0" w:color="000000"/>
            </w:tcBorders>
          </w:tcPr>
          <w:p w14:paraId="5904E8AB" w14:textId="77777777" w:rsidR="00F44DCD" w:rsidRPr="003D7204" w:rsidRDefault="00F44DCD" w:rsidP="00AB19E7">
            <w:pPr>
              <w:snapToGrid w:val="0"/>
              <w:spacing w:line="276" w:lineRule="auto"/>
              <w:jc w:val="both"/>
              <w:rPr>
                <w:rFonts w:cs="Arial"/>
                <w:szCs w:val="24"/>
              </w:rPr>
            </w:pPr>
            <w:r w:rsidRPr="003D7204">
              <w:rPr>
                <w:rFonts w:cs="Arial"/>
                <w:szCs w:val="24"/>
              </w:rPr>
              <w:t>I kwartał 2025</w:t>
            </w:r>
          </w:p>
        </w:tc>
        <w:tc>
          <w:tcPr>
            <w:tcW w:w="4536" w:type="dxa"/>
            <w:tcBorders>
              <w:top w:val="single" w:sz="4" w:space="0" w:color="000000"/>
              <w:left w:val="single" w:sz="4" w:space="0" w:color="000000"/>
              <w:bottom w:val="single" w:sz="4" w:space="0" w:color="000000"/>
              <w:right w:val="single" w:sz="4" w:space="0" w:color="000000"/>
            </w:tcBorders>
          </w:tcPr>
          <w:p w14:paraId="2C5ED6DE" w14:textId="77777777" w:rsidR="00F44DCD" w:rsidRPr="003D7204" w:rsidRDefault="00F44DCD" w:rsidP="00AB19E7">
            <w:pPr>
              <w:snapToGrid w:val="0"/>
              <w:spacing w:line="276" w:lineRule="auto"/>
              <w:jc w:val="both"/>
              <w:rPr>
                <w:rFonts w:cs="Arial"/>
                <w:szCs w:val="24"/>
              </w:rPr>
            </w:pPr>
            <w:r w:rsidRPr="003D7204">
              <w:rPr>
                <w:rFonts w:cs="Arial"/>
                <w:szCs w:val="24"/>
              </w:rPr>
              <w:t>IV kwartał 2026</w:t>
            </w:r>
          </w:p>
        </w:tc>
      </w:tr>
    </w:tbl>
    <w:p w14:paraId="582754D0" w14:textId="77777777" w:rsidR="00F44DCD" w:rsidRPr="003D7204" w:rsidRDefault="00F44DCD" w:rsidP="00AB19E7">
      <w:pPr>
        <w:spacing w:line="276" w:lineRule="auto"/>
        <w:rPr>
          <w:rFonts w:cs="Arial"/>
        </w:rPr>
      </w:pPr>
    </w:p>
    <w:p w14:paraId="77ED9A68" w14:textId="77777777" w:rsidR="00F44DCD" w:rsidRPr="003D7204" w:rsidRDefault="00F44DCD" w:rsidP="00AB19E7">
      <w:pPr>
        <w:spacing w:line="276" w:lineRule="auto"/>
        <w:rPr>
          <w:rFonts w:cs="Arial"/>
          <w:b/>
        </w:rPr>
      </w:pPr>
      <w:r w:rsidRPr="003D7204">
        <w:rPr>
          <w:rFonts w:cs="Arial"/>
          <w:b/>
        </w:rPr>
        <w:t>2.14</w:t>
      </w:r>
      <w:r w:rsidRPr="003D7204">
        <w:rPr>
          <w:rFonts w:cs="Arial"/>
          <w:b/>
        </w:rPr>
        <w:tab/>
        <w:t>Orientacyjny termin złożenia wniosku o dofinansowanie (</w:t>
      </w:r>
      <w:r w:rsidRPr="003D7204">
        <w:rPr>
          <w:rFonts w:cs="Arial"/>
          <w:b/>
          <w:i/>
        </w:rPr>
        <w:t>dot. kompletnej dokumentacji projektowej</w:t>
      </w:r>
      <w:r w:rsidRPr="003D7204">
        <w:rPr>
          <w:rFonts w:cs="Arial"/>
          <w:b/>
        </w:rPr>
        <w:t>)</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4"/>
      </w:tblGrid>
      <w:tr w:rsidR="00F44DCD" w:rsidRPr="003D7204" w14:paraId="2D0F5F00" w14:textId="77777777" w:rsidTr="00F44DCD">
        <w:tc>
          <w:tcPr>
            <w:tcW w:w="9464" w:type="dxa"/>
            <w:shd w:val="clear" w:color="auto" w:fill="auto"/>
          </w:tcPr>
          <w:p w14:paraId="714988BB" w14:textId="77777777" w:rsidR="00F44DCD" w:rsidRPr="003D7204" w:rsidRDefault="00F44DCD" w:rsidP="00AB19E7">
            <w:pPr>
              <w:rPr>
                <w:rFonts w:cs="Arial"/>
                <w:b/>
              </w:rPr>
            </w:pPr>
            <w:r w:rsidRPr="003D7204">
              <w:rPr>
                <w:rFonts w:cs="Arial"/>
                <w:b/>
              </w:rPr>
              <w:t>III kwartał 2024</w:t>
            </w:r>
          </w:p>
        </w:tc>
      </w:tr>
    </w:tbl>
    <w:p w14:paraId="41BC6096" w14:textId="77777777" w:rsidR="00F44DCD" w:rsidRPr="003D7204" w:rsidRDefault="00F44DCD" w:rsidP="00AB19E7">
      <w:pPr>
        <w:spacing w:line="276" w:lineRule="auto"/>
        <w:rPr>
          <w:rFonts w:cs="Arial"/>
          <w:sz w:val="20"/>
        </w:rPr>
      </w:pPr>
    </w:p>
    <w:p w14:paraId="046DDB38" w14:textId="77777777" w:rsidR="00F44DCD" w:rsidRPr="003D7204" w:rsidRDefault="00F44DCD" w:rsidP="00AB19E7">
      <w:pPr>
        <w:pStyle w:val="Nagwek3"/>
        <w:spacing w:before="0" w:after="0" w:line="276" w:lineRule="auto"/>
        <w:rPr>
          <w:bCs w:val="0"/>
          <w:sz w:val="24"/>
          <w:szCs w:val="24"/>
        </w:rPr>
      </w:pPr>
      <w:r w:rsidRPr="003D7204">
        <w:rPr>
          <w:bCs w:val="0"/>
          <w:sz w:val="24"/>
          <w:szCs w:val="24"/>
        </w:rPr>
        <w:lastRenderedPageBreak/>
        <w:t>2.15</w:t>
      </w:r>
      <w:r w:rsidRPr="003D7204">
        <w:rPr>
          <w:bCs w:val="0"/>
          <w:sz w:val="24"/>
          <w:szCs w:val="24"/>
        </w:rPr>
        <w:tab/>
        <w:t xml:space="preserve">Opis przedmiotu projektu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4"/>
      </w:tblGrid>
      <w:tr w:rsidR="00F44DCD" w:rsidRPr="003D7204" w14:paraId="17B70196" w14:textId="77777777" w:rsidTr="00F44DCD">
        <w:trPr>
          <w:trHeight w:val="655"/>
        </w:trPr>
        <w:tc>
          <w:tcPr>
            <w:tcW w:w="9464" w:type="dxa"/>
            <w:shd w:val="clear" w:color="auto" w:fill="auto"/>
          </w:tcPr>
          <w:p w14:paraId="057FAE04" w14:textId="3C22E1CB" w:rsidR="00F44DCD" w:rsidRPr="003D7204" w:rsidRDefault="00F44DCD" w:rsidP="00AB19E7">
            <w:pPr>
              <w:rPr>
                <w:rFonts w:cs="Arial"/>
                <w:bCs/>
              </w:rPr>
            </w:pPr>
            <w:r w:rsidRPr="003D7204">
              <w:rPr>
                <w:rFonts w:cs="Arial"/>
                <w:bCs/>
              </w:rPr>
              <w:t>Przedmiotem i celem projektu jest integracja i aktywizacja społeczna, wzmocnienie kompetencji społecznych, zwiększanie samodzielności i motywowanie do podjęcia dalszych działań ok</w:t>
            </w:r>
            <w:r w:rsidR="00203413" w:rsidRPr="003D7204">
              <w:rPr>
                <w:rFonts w:cs="Arial"/>
                <w:bCs/>
              </w:rPr>
              <w:t>.</w:t>
            </w:r>
            <w:r w:rsidRPr="003D7204">
              <w:rPr>
                <w:rFonts w:cs="Arial"/>
                <w:bCs/>
              </w:rPr>
              <w:t xml:space="preserve"> 200 os zagrożonych wykluczeniem społecznym (głównie osób </w:t>
            </w:r>
            <w:r w:rsidR="00203413" w:rsidRPr="003D7204">
              <w:rPr>
                <w:rFonts w:cs="Arial"/>
                <w:bCs/>
              </w:rPr>
              <w:t xml:space="preserve">z </w:t>
            </w:r>
            <w:r w:rsidRPr="003D7204">
              <w:rPr>
                <w:rFonts w:cs="Arial"/>
                <w:bCs/>
              </w:rPr>
              <w:t>niepełnosprawn</w:t>
            </w:r>
            <w:r w:rsidR="00203413" w:rsidRPr="003D7204">
              <w:rPr>
                <w:rFonts w:cs="Arial"/>
                <w:bCs/>
              </w:rPr>
              <w:t xml:space="preserve">ościami </w:t>
            </w:r>
            <w:r w:rsidRPr="003D7204">
              <w:rPr>
                <w:rFonts w:cs="Arial"/>
                <w:bCs/>
              </w:rPr>
              <w:t>i osób starszych) oraz otoczenia tych osób z terenu Powiatu Gnieźnieńskiego.</w:t>
            </w:r>
          </w:p>
          <w:p w14:paraId="0E438B8D" w14:textId="77777777" w:rsidR="00F44DCD" w:rsidRPr="003D7204" w:rsidRDefault="00F44DCD" w:rsidP="00AB19E7">
            <w:pPr>
              <w:rPr>
                <w:rFonts w:cs="Arial"/>
                <w:bCs/>
              </w:rPr>
            </w:pPr>
            <w:r w:rsidRPr="003D7204">
              <w:rPr>
                <w:rFonts w:cs="Arial"/>
                <w:bCs/>
              </w:rPr>
              <w:t>Projekt zakłada:</w:t>
            </w:r>
          </w:p>
          <w:p w14:paraId="504D4742" w14:textId="77777777" w:rsidR="00F44DCD" w:rsidRPr="003D7204" w:rsidRDefault="00F44DCD" w:rsidP="00AB19E7">
            <w:pPr>
              <w:rPr>
                <w:rFonts w:cs="Arial"/>
                <w:bCs/>
              </w:rPr>
            </w:pPr>
            <w:r w:rsidRPr="003D7204">
              <w:rPr>
                <w:rFonts w:cs="Arial"/>
                <w:bCs/>
              </w:rPr>
              <w:t>- wzmocnienie kompetencji społecznych poprzez doradztwo specjalistyczne, warsztaty i szkolenia</w:t>
            </w:r>
          </w:p>
          <w:p w14:paraId="3FB3A12B" w14:textId="77777777" w:rsidR="00F44DCD" w:rsidRPr="003D7204" w:rsidRDefault="00F44DCD" w:rsidP="00AB19E7">
            <w:pPr>
              <w:rPr>
                <w:rFonts w:cs="Arial"/>
                <w:bCs/>
              </w:rPr>
            </w:pPr>
            <w:r w:rsidRPr="003D7204">
              <w:rPr>
                <w:rFonts w:cs="Arial"/>
                <w:bCs/>
              </w:rPr>
              <w:t>- zwiększenie samodzielności i aktywności poprzez aktywny udział w warsztatach i różnych przedsięwzięciach, utworzenie mieszkania wspomaganego</w:t>
            </w:r>
          </w:p>
          <w:p w14:paraId="693AC191" w14:textId="77777777" w:rsidR="00F44DCD" w:rsidRPr="003D7204" w:rsidRDefault="00F44DCD" w:rsidP="00AB19E7">
            <w:pPr>
              <w:rPr>
                <w:rFonts w:cs="Arial"/>
                <w:bCs/>
              </w:rPr>
            </w:pPr>
            <w:r w:rsidRPr="003D7204">
              <w:rPr>
                <w:rFonts w:cs="Arial"/>
                <w:bCs/>
              </w:rPr>
              <w:t>- wsparcie opiekunów faktycznych poprzez usługi asystenckie</w:t>
            </w:r>
          </w:p>
          <w:p w14:paraId="0E20B471" w14:textId="213CFC12" w:rsidR="00F44DCD" w:rsidRPr="003D7204" w:rsidRDefault="00F44DCD" w:rsidP="00AB19E7">
            <w:pPr>
              <w:rPr>
                <w:rFonts w:cs="Arial"/>
                <w:bCs/>
              </w:rPr>
            </w:pPr>
            <w:r w:rsidRPr="003D7204">
              <w:rPr>
                <w:rFonts w:cs="Arial"/>
                <w:bCs/>
              </w:rPr>
              <w:t xml:space="preserve">- zintegrowanie środowiska osób starszych i osób </w:t>
            </w:r>
            <w:r w:rsidR="00203413" w:rsidRPr="003D7204">
              <w:rPr>
                <w:rFonts w:cs="Arial"/>
                <w:bCs/>
              </w:rPr>
              <w:t xml:space="preserve">z </w:t>
            </w:r>
            <w:r w:rsidRPr="003D7204">
              <w:rPr>
                <w:rFonts w:cs="Arial"/>
                <w:bCs/>
              </w:rPr>
              <w:t>niepełnospraw</w:t>
            </w:r>
            <w:r w:rsidR="00203413" w:rsidRPr="003D7204">
              <w:rPr>
                <w:rFonts w:cs="Arial"/>
                <w:bCs/>
              </w:rPr>
              <w:t xml:space="preserve">nościami </w:t>
            </w:r>
            <w:r w:rsidRPr="003D7204">
              <w:rPr>
                <w:rFonts w:cs="Arial"/>
                <w:bCs/>
              </w:rPr>
              <w:t xml:space="preserve">ze społecznością lokalną poprzez organizację spotkań plenerowych </w:t>
            </w:r>
          </w:p>
        </w:tc>
      </w:tr>
    </w:tbl>
    <w:p w14:paraId="62C48340" w14:textId="77777777" w:rsidR="00F44DCD" w:rsidRPr="003D7204" w:rsidRDefault="00F44DCD" w:rsidP="00AB19E7">
      <w:pPr>
        <w:rPr>
          <w:rFonts w:cs="Arial"/>
          <w:b/>
        </w:rPr>
      </w:pPr>
    </w:p>
    <w:p w14:paraId="27EC0B17" w14:textId="77777777" w:rsidR="00F44DCD" w:rsidRPr="003D7204" w:rsidRDefault="00F44DCD" w:rsidP="00AB19E7">
      <w:pPr>
        <w:pStyle w:val="Akapitzlist1"/>
        <w:spacing w:after="0"/>
        <w:ind w:left="0"/>
        <w:rPr>
          <w:rFonts w:ascii="Arial" w:hAnsi="Arial" w:cs="Arial"/>
          <w:sz w:val="20"/>
          <w:szCs w:val="20"/>
        </w:rPr>
      </w:pPr>
    </w:p>
    <w:p w14:paraId="257226DB" w14:textId="77777777" w:rsidR="00F44DCD" w:rsidRPr="003D7204" w:rsidRDefault="00F44DCD" w:rsidP="00AB19E7">
      <w:pPr>
        <w:pStyle w:val="Nagwek3"/>
        <w:spacing w:before="0" w:after="0" w:line="276" w:lineRule="auto"/>
        <w:jc w:val="both"/>
        <w:rPr>
          <w:bCs w:val="0"/>
          <w:i/>
          <w:sz w:val="24"/>
          <w:szCs w:val="24"/>
        </w:rPr>
      </w:pPr>
      <w:r w:rsidRPr="003D7204">
        <w:rPr>
          <w:bCs w:val="0"/>
          <w:sz w:val="24"/>
          <w:szCs w:val="24"/>
        </w:rPr>
        <w:t>2.16</w:t>
      </w:r>
      <w:r w:rsidRPr="003D7204">
        <w:rPr>
          <w:bCs w:val="0"/>
          <w:sz w:val="24"/>
          <w:szCs w:val="24"/>
        </w:rPr>
        <w:tab/>
        <w:t xml:space="preserve">Cel projektu łącznie z wykazaniem zgodności projektu z celami szczegółowymi lub rezultatami odpowiednich priorytetów </w:t>
      </w:r>
      <w:r w:rsidRPr="003D7204">
        <w:t>Programu Fundusze Europejskie dla Wielkopolski 2021-2027</w:t>
      </w:r>
      <w:r w:rsidRPr="003D7204">
        <w:rPr>
          <w:bCs w:val="0"/>
          <w:sz w:val="24"/>
          <w:szCs w:val="24"/>
        </w:rPr>
        <w:t xml:space="preserve">, rozumianej przede wszystkim jako stopień, w którym projekt przyczyni się do realizacji założonych celów szczegółowych lub rezultatów odpowiednich priorytetów programu. </w:t>
      </w:r>
      <w:r w:rsidRPr="003D7204">
        <w:rPr>
          <w:bCs w:val="0"/>
          <w:i/>
          <w:sz w:val="24"/>
          <w:szCs w:val="24"/>
        </w:rPr>
        <w:t>(+wskazać konkretny cel ze Strategii ZIT + odniesienie do diagnozy)</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4"/>
      </w:tblGrid>
      <w:tr w:rsidR="00F44DCD" w:rsidRPr="003D7204" w14:paraId="6BC4B4F5" w14:textId="77777777" w:rsidTr="00F44DCD">
        <w:tc>
          <w:tcPr>
            <w:tcW w:w="9464" w:type="dxa"/>
          </w:tcPr>
          <w:p w14:paraId="27496D90" w14:textId="3B9EF16A" w:rsidR="00F44DCD" w:rsidRPr="003D7204" w:rsidRDefault="00F44DCD" w:rsidP="00AB19E7">
            <w:pPr>
              <w:rPr>
                <w:rFonts w:cs="Arial"/>
                <w:bCs/>
              </w:rPr>
            </w:pPr>
            <w:r w:rsidRPr="003D7204">
              <w:rPr>
                <w:rFonts w:cs="Arial"/>
                <w:bCs/>
              </w:rPr>
              <w:t xml:space="preserve">Celem projektu: integracja i aktywizacja społeczna, wzmocnienie kompetencji społecznych, zwiększanie samodzielności i motywowanie do podjęcia dalszych działań osób zagrożonych wykluczeniem społecznym (głównie osób </w:t>
            </w:r>
            <w:r w:rsidR="00203413" w:rsidRPr="003D7204">
              <w:rPr>
                <w:rFonts w:cs="Arial"/>
                <w:bCs/>
              </w:rPr>
              <w:t xml:space="preserve">z </w:t>
            </w:r>
            <w:r w:rsidRPr="003D7204">
              <w:rPr>
                <w:rFonts w:cs="Arial"/>
                <w:bCs/>
              </w:rPr>
              <w:t>niepełnosprawn</w:t>
            </w:r>
            <w:r w:rsidR="00203413" w:rsidRPr="003D7204">
              <w:rPr>
                <w:rFonts w:cs="Arial"/>
                <w:bCs/>
              </w:rPr>
              <w:t xml:space="preserve">ościami </w:t>
            </w:r>
            <w:r w:rsidRPr="003D7204">
              <w:rPr>
                <w:rFonts w:cs="Arial"/>
                <w:bCs/>
              </w:rPr>
              <w:t>i osób starszych) oraz otoczenia tych osób z terenu Powiatu Gnieźnieńskiego.</w:t>
            </w:r>
          </w:p>
          <w:p w14:paraId="46FCE429" w14:textId="77777777" w:rsidR="00F44DCD" w:rsidRPr="003D7204" w:rsidRDefault="00F44DCD" w:rsidP="00AB19E7">
            <w:pPr>
              <w:rPr>
                <w:rFonts w:cs="Arial"/>
                <w:bCs/>
              </w:rPr>
            </w:pPr>
            <w:r w:rsidRPr="003D7204">
              <w:rPr>
                <w:rFonts w:cs="Arial"/>
                <w:bCs/>
              </w:rPr>
              <w:t>Cel szczegółowy Programu Fundusze Europejskie dla Wielkopolski 2021-2027 EFS+.CP4.K: zwiększanie równego i szybkiego dostępu do dobrej jakości, trwałych i przystępnych cenowo usług, w tym usług, które wspierają dostęp do mieszkań oraz opieki skoncentrowanej na osobie; poprawa dostępności, w tym dla osób z niepełnosprawnościami, skuteczności i odporności systemów ochrony zdrowia i usług opieki długoterminowej.</w:t>
            </w:r>
          </w:p>
          <w:p w14:paraId="6EC9D13C" w14:textId="77777777" w:rsidR="00F44DCD" w:rsidRPr="003D7204" w:rsidRDefault="00F44DCD" w:rsidP="00AB19E7">
            <w:pPr>
              <w:rPr>
                <w:rFonts w:cs="Arial"/>
                <w:bCs/>
              </w:rPr>
            </w:pPr>
            <w:r w:rsidRPr="003D7204">
              <w:rPr>
                <w:rFonts w:cs="Arial"/>
                <w:bCs/>
              </w:rPr>
              <w:t>Cele strategii Partnerstwa ZIT: Poprawa jakości usług publicznych; Rozwój współpracy na obszarze Partnerstwa</w:t>
            </w:r>
          </w:p>
          <w:p w14:paraId="1BA388D3" w14:textId="3669E967" w:rsidR="00F44DCD" w:rsidRPr="003D7204" w:rsidRDefault="00F44DCD" w:rsidP="00B955F9">
            <w:pPr>
              <w:rPr>
                <w:rFonts w:cs="Arial"/>
                <w:bCs/>
              </w:rPr>
            </w:pPr>
            <w:r w:rsidRPr="003D7204">
              <w:rPr>
                <w:rFonts w:cs="Arial"/>
                <w:bCs/>
              </w:rPr>
              <w:t>Na obszarze Partnerstwa można zaobserwować dynamiczne zmiany struktury wiekowej ludności. Wzrasta liczba osób w wieku poprodukcyjnym, przy jednocześnie malejącej liczbie osób w wieku produkcyjnym. Mimo, że te zjawiska na obszarze ZIT Gniezno następują nieco wolniej niż na innych terenach w kraju, bez podjęcia zdecydowanych działań w Partnerstwie nastąpi dalszy odpływ ludzi młodych i postępujące starzenie się społeczeństwa. Obserwowane zmiany demograficzne w ciągu kolejnych kilku lat będą w istotny sposób wpływały na rozwój społeczny i gospodarczy obszaru. Wzrastająca liczba „seniorów” będzie generowała wyzwania w postaci konieczności zapewnienia odpowiedniej jakości usług dedykowanych tej grupie, m.in. usług zdrowotnych i opiekuńczych. Dostęp do nich jest z kolei jednym z głównych problemów działalności instytucji ochrony zdrowia w partnerstwie.</w:t>
            </w:r>
          </w:p>
        </w:tc>
      </w:tr>
    </w:tbl>
    <w:p w14:paraId="745EFE95" w14:textId="77777777" w:rsidR="00F44DCD" w:rsidRPr="003D7204" w:rsidRDefault="00F44DCD" w:rsidP="00AB19E7">
      <w:pPr>
        <w:spacing w:line="276" w:lineRule="auto"/>
        <w:rPr>
          <w:rFonts w:cs="Arial"/>
        </w:rPr>
      </w:pPr>
    </w:p>
    <w:p w14:paraId="7B598366" w14:textId="77777777" w:rsidR="00F44DCD" w:rsidRPr="003D7204" w:rsidRDefault="00F44DCD" w:rsidP="00AB19E7">
      <w:pPr>
        <w:pStyle w:val="Nagwek3"/>
        <w:spacing w:before="0" w:after="0" w:line="276" w:lineRule="auto"/>
        <w:rPr>
          <w:bCs w:val="0"/>
          <w:sz w:val="24"/>
          <w:szCs w:val="24"/>
        </w:rPr>
      </w:pPr>
      <w:r w:rsidRPr="003D7204">
        <w:rPr>
          <w:bCs w:val="0"/>
          <w:sz w:val="24"/>
          <w:szCs w:val="24"/>
        </w:rPr>
        <w:lastRenderedPageBreak/>
        <w:t>2.17</w:t>
      </w:r>
      <w:r w:rsidRPr="003D7204">
        <w:rPr>
          <w:bCs w:val="0"/>
          <w:sz w:val="24"/>
          <w:szCs w:val="24"/>
        </w:rPr>
        <w:tab/>
        <w:t>Uzasadnienie realizacji projektu w trybie niekonkurencyjnym</w:t>
      </w:r>
      <w:r w:rsidRPr="003D7204">
        <w:rPr>
          <w:rStyle w:val="Odwoanieprzypisudolnego"/>
          <w:bCs w:val="0"/>
        </w:rPr>
        <w:footnoteReference w:id="7"/>
      </w:r>
      <w:r w:rsidRPr="003D7204">
        <w:rPr>
          <w:bCs w:val="0"/>
          <w:sz w:val="24"/>
          <w:szCs w:val="24"/>
        </w:rPr>
        <w:t xml:space="preserve"> </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F44DCD" w:rsidRPr="003D7204" w14:paraId="5462C804" w14:textId="77777777" w:rsidTr="0082479B">
        <w:trPr>
          <w:trHeight w:val="328"/>
        </w:trPr>
        <w:tc>
          <w:tcPr>
            <w:tcW w:w="9426" w:type="dxa"/>
          </w:tcPr>
          <w:p w14:paraId="3412E833" w14:textId="42FE3C3B" w:rsidR="00F44DCD" w:rsidRPr="003D7204" w:rsidRDefault="0082479B" w:rsidP="0082479B">
            <w:pPr>
              <w:spacing w:after="0" w:line="276" w:lineRule="auto"/>
              <w:jc w:val="both"/>
              <w:rPr>
                <w:rFonts w:cs="Arial"/>
                <w:sz w:val="20"/>
                <w:szCs w:val="20"/>
              </w:rPr>
            </w:pPr>
            <w:r w:rsidRPr="003D7204">
              <w:rPr>
                <w:rFonts w:cs="Arial"/>
                <w:sz w:val="20"/>
                <w:szCs w:val="20"/>
              </w:rPr>
              <w:t>Nie dotyczy</w:t>
            </w:r>
          </w:p>
        </w:tc>
      </w:tr>
    </w:tbl>
    <w:p w14:paraId="6CA012F9" w14:textId="77777777" w:rsidR="00F44DCD" w:rsidRPr="003D7204" w:rsidRDefault="00F44DCD" w:rsidP="00AB19E7">
      <w:pPr>
        <w:spacing w:line="276" w:lineRule="auto"/>
        <w:rPr>
          <w:rFonts w:cs="Arial"/>
          <w:b/>
        </w:rPr>
      </w:pPr>
    </w:p>
    <w:p w14:paraId="5404CC46"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2.18</w:t>
      </w:r>
      <w:r w:rsidRPr="003D7204">
        <w:rPr>
          <w:bCs w:val="0"/>
          <w:sz w:val="24"/>
          <w:szCs w:val="24"/>
        </w:rPr>
        <w:tab/>
        <w:t xml:space="preserve">Zintegrowanie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8"/>
        <w:gridCol w:w="3214"/>
        <w:gridCol w:w="1406"/>
        <w:gridCol w:w="1850"/>
      </w:tblGrid>
      <w:tr w:rsidR="00F44DCD" w:rsidRPr="003D7204" w14:paraId="52A35356" w14:textId="77777777" w:rsidTr="00AB19E7">
        <w:trPr>
          <w:trHeight w:val="382"/>
        </w:trPr>
        <w:tc>
          <w:tcPr>
            <w:tcW w:w="3048" w:type="dxa"/>
            <w:vMerge w:val="restart"/>
            <w:shd w:val="clear" w:color="auto" w:fill="auto"/>
          </w:tcPr>
          <w:p w14:paraId="571D6FF9" w14:textId="77777777" w:rsidR="00F44DCD" w:rsidRPr="003D7204" w:rsidRDefault="00F44DCD" w:rsidP="00AB19E7">
            <w:pPr>
              <w:rPr>
                <w:rFonts w:cs="Arial"/>
                <w:szCs w:val="18"/>
              </w:rPr>
            </w:pPr>
            <w:r w:rsidRPr="003D7204">
              <w:rPr>
                <w:rFonts w:cs="Arial"/>
                <w:szCs w:val="18"/>
              </w:rPr>
              <w:t>Zintegrowanie projektu/przedsięwzięcia</w:t>
            </w:r>
          </w:p>
          <w:p w14:paraId="1F5D756E" w14:textId="77777777" w:rsidR="00F44DCD" w:rsidRPr="003D7204" w:rsidRDefault="00F44DCD" w:rsidP="00AB19E7">
            <w:pPr>
              <w:rPr>
                <w:rFonts w:cs="Arial"/>
                <w:szCs w:val="18"/>
              </w:rPr>
            </w:pPr>
          </w:p>
          <w:p w14:paraId="5F6ECBDC" w14:textId="77777777" w:rsidR="00F44DCD" w:rsidRPr="003D7204" w:rsidRDefault="00F44DCD" w:rsidP="00AB19E7">
            <w:pPr>
              <w:rPr>
                <w:rFonts w:cs="Arial"/>
                <w:szCs w:val="18"/>
              </w:rPr>
            </w:pPr>
            <w:r w:rsidRPr="003D7204">
              <w:rPr>
                <w:rFonts w:cs="Arial"/>
                <w:i/>
              </w:rPr>
              <w:t>projekt ten ma wpływ na więcej niż 1 gminę w MOF oraz jego realizacja jest uzasadniona zarówno w części diagnostycznej, jak i w części kierunkowej strategii</w:t>
            </w:r>
          </w:p>
        </w:tc>
        <w:tc>
          <w:tcPr>
            <w:tcW w:w="4744" w:type="dxa"/>
            <w:tcBorders>
              <w:right w:val="single" w:sz="4" w:space="0" w:color="auto"/>
            </w:tcBorders>
            <w:shd w:val="clear" w:color="auto" w:fill="auto"/>
          </w:tcPr>
          <w:p w14:paraId="388F9B07" w14:textId="77777777" w:rsidR="00F44DCD" w:rsidRPr="003D7204" w:rsidRDefault="00F44DCD" w:rsidP="00AB19E7">
            <w:pPr>
              <w:rPr>
                <w:rFonts w:cs="Arial"/>
                <w:szCs w:val="18"/>
              </w:rPr>
            </w:pPr>
            <w:r w:rsidRPr="003D7204">
              <w:rPr>
                <w:rFonts w:cs="Arial"/>
                <w:i/>
              </w:rPr>
              <w:t xml:space="preserve">Projekt spełnia przynajmniej jeden z dwóch warunków: </w:t>
            </w:r>
          </w:p>
        </w:tc>
        <w:tc>
          <w:tcPr>
            <w:tcW w:w="1953" w:type="dxa"/>
            <w:tcBorders>
              <w:right w:val="single" w:sz="4" w:space="0" w:color="auto"/>
            </w:tcBorders>
            <w:shd w:val="clear" w:color="auto" w:fill="auto"/>
          </w:tcPr>
          <w:p w14:paraId="783B28CA" w14:textId="77777777" w:rsidR="00F44DCD" w:rsidRPr="003D7204" w:rsidRDefault="00F44DCD" w:rsidP="00AB19E7">
            <w:pPr>
              <w:rPr>
                <w:rFonts w:cs="Arial"/>
                <w:i/>
              </w:rPr>
            </w:pPr>
            <w:r w:rsidRPr="003D7204">
              <w:rPr>
                <w:rFonts w:cs="Arial"/>
                <w:i/>
              </w:rPr>
              <w:t>Tak/nie</w:t>
            </w:r>
          </w:p>
        </w:tc>
        <w:tc>
          <w:tcPr>
            <w:tcW w:w="2092" w:type="dxa"/>
            <w:tcBorders>
              <w:right w:val="single" w:sz="4" w:space="0" w:color="auto"/>
            </w:tcBorders>
            <w:shd w:val="clear" w:color="auto" w:fill="auto"/>
          </w:tcPr>
          <w:p w14:paraId="1098D801" w14:textId="77777777" w:rsidR="00F44DCD" w:rsidRPr="003D7204" w:rsidRDefault="00F44DCD" w:rsidP="00AB19E7">
            <w:pPr>
              <w:rPr>
                <w:rFonts w:cs="Arial"/>
                <w:i/>
              </w:rPr>
            </w:pPr>
            <w:r w:rsidRPr="003D7204">
              <w:rPr>
                <w:rFonts w:cs="Arial"/>
                <w:i/>
              </w:rPr>
              <w:t>Uzasadnienie:</w:t>
            </w:r>
          </w:p>
        </w:tc>
      </w:tr>
      <w:tr w:rsidR="00F44DCD" w:rsidRPr="003D7204" w14:paraId="6696B954" w14:textId="77777777" w:rsidTr="00AB19E7">
        <w:trPr>
          <w:trHeight w:val="780"/>
        </w:trPr>
        <w:tc>
          <w:tcPr>
            <w:tcW w:w="3048" w:type="dxa"/>
            <w:vMerge/>
            <w:shd w:val="clear" w:color="auto" w:fill="auto"/>
          </w:tcPr>
          <w:p w14:paraId="5EC0F430" w14:textId="77777777" w:rsidR="00F44DCD" w:rsidRPr="003D7204" w:rsidRDefault="00F44DCD" w:rsidP="00AB19E7">
            <w:pPr>
              <w:rPr>
                <w:rFonts w:cs="Arial"/>
                <w:szCs w:val="18"/>
              </w:rPr>
            </w:pPr>
          </w:p>
        </w:tc>
        <w:tc>
          <w:tcPr>
            <w:tcW w:w="4744" w:type="dxa"/>
            <w:shd w:val="clear" w:color="auto" w:fill="auto"/>
          </w:tcPr>
          <w:p w14:paraId="2B64CF7F" w14:textId="77777777" w:rsidR="00F44DCD" w:rsidRPr="003D7204" w:rsidRDefault="00F44DCD" w:rsidP="00F44DCD">
            <w:pPr>
              <w:pStyle w:val="Akapitzlist"/>
              <w:numPr>
                <w:ilvl w:val="0"/>
                <w:numId w:val="3"/>
              </w:numPr>
              <w:spacing w:line="252" w:lineRule="auto"/>
              <w:ind w:left="380"/>
              <w:jc w:val="both"/>
              <w:rPr>
                <w:i/>
                <w:sz w:val="22"/>
              </w:rPr>
            </w:pPr>
            <w:r w:rsidRPr="003D7204">
              <w:rPr>
                <w:i/>
                <w:sz w:val="22"/>
              </w:rPr>
              <w:t xml:space="preserve">jest projektem partnerskim w rozumieniu art. 39 ustawy wdrożeniowej; </w:t>
            </w:r>
          </w:p>
          <w:p w14:paraId="557910DB" w14:textId="77777777" w:rsidR="00F44DCD" w:rsidRPr="003D7204" w:rsidRDefault="00F44DCD" w:rsidP="00AB19E7">
            <w:pPr>
              <w:tabs>
                <w:tab w:val="left" w:pos="708"/>
              </w:tabs>
              <w:ind w:right="20"/>
              <w:rPr>
                <w:rFonts w:cs="Arial"/>
                <w:i/>
              </w:rPr>
            </w:pPr>
          </w:p>
        </w:tc>
        <w:tc>
          <w:tcPr>
            <w:tcW w:w="1953" w:type="dxa"/>
            <w:tcBorders>
              <w:top w:val="single" w:sz="4" w:space="0" w:color="auto"/>
              <w:bottom w:val="single" w:sz="4" w:space="0" w:color="auto"/>
              <w:right w:val="single" w:sz="4" w:space="0" w:color="auto"/>
            </w:tcBorders>
            <w:shd w:val="clear" w:color="auto" w:fill="auto"/>
          </w:tcPr>
          <w:p w14:paraId="2088739B" w14:textId="77777777" w:rsidR="00F44DCD" w:rsidRPr="003D7204" w:rsidRDefault="00F44DCD" w:rsidP="00AB19E7">
            <w:pPr>
              <w:rPr>
                <w:rFonts w:cs="Arial"/>
                <w:i/>
              </w:rPr>
            </w:pPr>
            <w:r w:rsidRPr="003D7204">
              <w:rPr>
                <w:rFonts w:cs="Arial"/>
                <w:i/>
              </w:rPr>
              <w:t>nie</w:t>
            </w:r>
          </w:p>
        </w:tc>
        <w:tc>
          <w:tcPr>
            <w:tcW w:w="2092" w:type="dxa"/>
            <w:tcBorders>
              <w:top w:val="single" w:sz="4" w:space="0" w:color="auto"/>
              <w:bottom w:val="single" w:sz="4" w:space="0" w:color="auto"/>
              <w:right w:val="single" w:sz="4" w:space="0" w:color="auto"/>
            </w:tcBorders>
            <w:shd w:val="clear" w:color="auto" w:fill="auto"/>
          </w:tcPr>
          <w:p w14:paraId="2DC7D72E" w14:textId="2E6E957C" w:rsidR="00F44DCD" w:rsidRPr="003D7204" w:rsidRDefault="0082479B" w:rsidP="00AB19E7">
            <w:pPr>
              <w:rPr>
                <w:rFonts w:cs="Arial"/>
                <w:i/>
              </w:rPr>
            </w:pPr>
            <w:r w:rsidRPr="003D7204">
              <w:rPr>
                <w:rFonts w:cs="Arial"/>
                <w:i/>
              </w:rPr>
              <w:t>-</w:t>
            </w:r>
          </w:p>
        </w:tc>
      </w:tr>
      <w:tr w:rsidR="00F44DCD" w:rsidRPr="003D7204" w14:paraId="2DD886C6" w14:textId="77777777" w:rsidTr="00AB19E7">
        <w:trPr>
          <w:trHeight w:val="708"/>
        </w:trPr>
        <w:tc>
          <w:tcPr>
            <w:tcW w:w="3048" w:type="dxa"/>
            <w:vMerge/>
            <w:shd w:val="clear" w:color="auto" w:fill="auto"/>
          </w:tcPr>
          <w:p w14:paraId="3F50BF81" w14:textId="77777777" w:rsidR="00F44DCD" w:rsidRPr="003D7204" w:rsidRDefault="00F44DCD" w:rsidP="00AB19E7">
            <w:pPr>
              <w:rPr>
                <w:rFonts w:cs="Arial"/>
                <w:szCs w:val="18"/>
              </w:rPr>
            </w:pPr>
          </w:p>
        </w:tc>
        <w:tc>
          <w:tcPr>
            <w:tcW w:w="4744" w:type="dxa"/>
            <w:shd w:val="clear" w:color="auto" w:fill="auto"/>
          </w:tcPr>
          <w:p w14:paraId="17CF9899" w14:textId="77777777" w:rsidR="00F44DCD" w:rsidRPr="003D7204" w:rsidRDefault="00F44DCD" w:rsidP="00F44DCD">
            <w:pPr>
              <w:pStyle w:val="Akapitzlist"/>
              <w:numPr>
                <w:ilvl w:val="0"/>
                <w:numId w:val="3"/>
              </w:numPr>
              <w:spacing w:line="252" w:lineRule="auto"/>
              <w:ind w:left="380"/>
              <w:jc w:val="both"/>
              <w:rPr>
                <w:i/>
                <w:sz w:val="22"/>
              </w:rPr>
            </w:pPr>
            <w:r w:rsidRPr="003D7204">
              <w:rPr>
                <w:i/>
                <w:sz w:val="22"/>
              </w:rPr>
              <w:t>deklarowany jest wspólny efekt, rezultat lub produkt końcowy projektu, tj. wspólne wykorzystanie stworzonej w jego ramach infrastruktury w przypadku projektów „twardych”, lub objęcie wsparciem w przypadku projektów „miękkich”, mieszkańców co najmniej 2 gmin OF, co powinno znaleźć swoje uzasadnienie zarówno w części diagnostycznej, jak i kierunkowej strategii</w:t>
            </w:r>
          </w:p>
        </w:tc>
        <w:tc>
          <w:tcPr>
            <w:tcW w:w="1953" w:type="dxa"/>
            <w:tcBorders>
              <w:top w:val="single" w:sz="4" w:space="0" w:color="auto"/>
              <w:bottom w:val="single" w:sz="4" w:space="0" w:color="auto"/>
              <w:right w:val="single" w:sz="4" w:space="0" w:color="auto"/>
            </w:tcBorders>
            <w:shd w:val="clear" w:color="auto" w:fill="auto"/>
          </w:tcPr>
          <w:p w14:paraId="121DEC2B" w14:textId="65B12A8E" w:rsidR="00F44DCD" w:rsidRPr="003D7204" w:rsidRDefault="00B955F9" w:rsidP="00AB19E7">
            <w:pPr>
              <w:rPr>
                <w:rFonts w:cs="Arial"/>
                <w:i/>
              </w:rPr>
            </w:pPr>
            <w:r w:rsidRPr="003D7204">
              <w:rPr>
                <w:rFonts w:cs="Arial"/>
                <w:i/>
              </w:rPr>
              <w:t>tak</w:t>
            </w:r>
          </w:p>
        </w:tc>
        <w:tc>
          <w:tcPr>
            <w:tcW w:w="2092" w:type="dxa"/>
            <w:tcBorders>
              <w:top w:val="single" w:sz="4" w:space="0" w:color="auto"/>
              <w:bottom w:val="single" w:sz="4" w:space="0" w:color="auto"/>
              <w:right w:val="single" w:sz="4" w:space="0" w:color="auto"/>
            </w:tcBorders>
            <w:shd w:val="clear" w:color="auto" w:fill="auto"/>
          </w:tcPr>
          <w:p w14:paraId="20F9E525" w14:textId="58BA7CD3" w:rsidR="00F44DCD" w:rsidRPr="003D7204" w:rsidRDefault="009541AE" w:rsidP="00AB19E7">
            <w:pPr>
              <w:rPr>
                <w:rFonts w:cs="Arial"/>
                <w:i/>
              </w:rPr>
            </w:pPr>
            <w:r w:rsidRPr="003D7204">
              <w:rPr>
                <w:rFonts w:cs="Arial"/>
                <w:i/>
              </w:rPr>
              <w:t xml:space="preserve">Projekt jest elementem uzupełniania na obszarze funkcjonalnym luk w zakresie e-usług. </w:t>
            </w:r>
            <w:r w:rsidR="00B955F9" w:rsidRPr="003D7204">
              <w:rPr>
                <w:rFonts w:cs="Arial"/>
                <w:i/>
              </w:rPr>
              <w:t>Z uwagi na charakter projektu oraz obszar działalności wnioskodawcy efekty projektu będą odczuwalne na terenie więcej niż 1 gminy OF. Do tego problemy na które odpowiada projekt dotyczą całego Partnerstwa.</w:t>
            </w:r>
            <w:r w:rsidRPr="003D7204">
              <w:rPr>
                <w:rFonts w:cs="Arial"/>
                <w:i/>
              </w:rPr>
              <w:t xml:space="preserve"> </w:t>
            </w:r>
          </w:p>
        </w:tc>
      </w:tr>
    </w:tbl>
    <w:p w14:paraId="66B71499" w14:textId="77777777" w:rsidR="00F44DCD" w:rsidRPr="003D7204" w:rsidRDefault="00F44DCD" w:rsidP="00AB19E7">
      <w:pPr>
        <w:spacing w:line="276" w:lineRule="auto"/>
        <w:rPr>
          <w:rFonts w:cs="Arial"/>
          <w:b/>
        </w:rPr>
      </w:pPr>
    </w:p>
    <w:p w14:paraId="189E140A"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2.19</w:t>
      </w:r>
      <w:r w:rsidRPr="003D7204">
        <w:rPr>
          <w:bCs w:val="0"/>
          <w:sz w:val="24"/>
          <w:szCs w:val="24"/>
        </w:rPr>
        <w:tab/>
        <w:t xml:space="preserve">Uzasadnienie strategicznego znaczenia projektu </w:t>
      </w:r>
      <w:r w:rsidRPr="003D7204">
        <w:rPr>
          <w:b w:val="0"/>
          <w:bCs w:val="0"/>
          <w:sz w:val="22"/>
          <w:szCs w:val="24"/>
        </w:rPr>
        <w:t>(</w:t>
      </w:r>
      <w:r w:rsidRPr="003D7204">
        <w:rPr>
          <w:b w:val="0"/>
          <w:bCs w:val="0"/>
          <w:i/>
          <w:sz w:val="22"/>
          <w:szCs w:val="24"/>
        </w:rPr>
        <w:t>wskazać konkretne odniesienie w Strategii ZIT</w:t>
      </w:r>
      <w:r w:rsidRPr="003D7204">
        <w:rPr>
          <w:b w:val="0"/>
          <w:bCs w:val="0"/>
          <w:sz w:val="22"/>
          <w:szCs w:val="24"/>
        </w:rPr>
        <w:t>, (</w:t>
      </w:r>
      <w:r w:rsidRPr="003D7204">
        <w:rPr>
          <w:b w:val="0"/>
          <w:bCs w:val="0"/>
          <w:i/>
          <w:sz w:val="22"/>
          <w:szCs w:val="24"/>
        </w:rPr>
        <w:t>np. zapis z diagnozy, logika interwencji, itp.</w:t>
      </w:r>
      <w:r w:rsidRPr="003D7204">
        <w:rPr>
          <w:b w:val="0"/>
          <w:bCs w:val="0"/>
          <w:sz w:val="22"/>
          <w:szCs w:val="24"/>
        </w:rPr>
        <w: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F44DCD" w:rsidRPr="003D7204" w14:paraId="45F8378E" w14:textId="77777777" w:rsidTr="00F44DCD">
        <w:trPr>
          <w:trHeight w:val="653"/>
        </w:trPr>
        <w:tc>
          <w:tcPr>
            <w:tcW w:w="9284" w:type="dxa"/>
          </w:tcPr>
          <w:p w14:paraId="038FD21A" w14:textId="35312C25" w:rsidR="00F44DCD" w:rsidRPr="0006426C" w:rsidRDefault="00F44DCD" w:rsidP="00AB19E7">
            <w:pPr>
              <w:rPr>
                <w:rFonts w:cs="Arial"/>
                <w:bCs/>
                <w:sz w:val="21"/>
                <w:szCs w:val="21"/>
              </w:rPr>
            </w:pPr>
            <w:r w:rsidRPr="0006426C">
              <w:rPr>
                <w:rFonts w:cs="Arial"/>
                <w:bCs/>
                <w:sz w:val="21"/>
                <w:szCs w:val="21"/>
              </w:rPr>
              <w:t xml:space="preserve">Na obszarze Partnerstwa można zaobserwować dynamiczne zmiany struktury wiekowej ludności. Wzrasta liczba osób w wieku poprodukcyjnym, przy jednocześnie malejącej liczbie osób w wieku produkcyjnym. Mimo, że te zjawiska na obszarze ZIT Gniezno następują nieco wolniej niż na innych terenach w kraju, bez podjęcia zdecydowanych działań w Partnerstwie nastąpi dalszy odpływ ludzi młodych i postępujące starzenie się społeczeństwa. Obserwowane zmiany </w:t>
            </w:r>
            <w:r w:rsidRPr="0006426C">
              <w:rPr>
                <w:rFonts w:cs="Arial"/>
                <w:bCs/>
                <w:sz w:val="21"/>
                <w:szCs w:val="21"/>
              </w:rPr>
              <w:lastRenderedPageBreak/>
              <w:t>demograficzne w ciągu kolejnych kilku lat będą w istotny sposób wpływały na rozwój społeczny i gospodarczy obszaru. Wzrastająca liczba „seniorów” będzie generowała wyzwania w postaci konieczności zapewnienia odpowiedniej jakości usług dedykowanych tej grupie, m.in. usług zdrowotnych i opiekuńczych. Dostęp do nich jest z kolei jednym z głównych problemów działalności instytucji ochrony zdrowia w partnerstwie.</w:t>
            </w:r>
            <w:r w:rsidR="002B599D" w:rsidRPr="0006426C">
              <w:rPr>
                <w:rFonts w:cs="Arial"/>
                <w:bCs/>
                <w:sz w:val="21"/>
                <w:szCs w:val="21"/>
              </w:rPr>
              <w:t xml:space="preserve"> Przedmiotowy projekt adresuje przynajmniej część wyzwań, przed którymi w najbliższych latach stanie całe Partnerstwo. Jednocześnie wykorzystuje zidentyfikowany na etapie diagnozy potencjał, jakim są a</w:t>
            </w:r>
            <w:r w:rsidRPr="0006426C">
              <w:rPr>
                <w:rFonts w:cs="Arial"/>
                <w:bCs/>
                <w:sz w:val="21"/>
                <w:szCs w:val="21"/>
              </w:rPr>
              <w:t>ktywni mieszkańcy, a szczególnie ich wyodrębnione grupy, takie jak seniorzy i osoby z niepełnosprawnością.</w:t>
            </w:r>
          </w:p>
          <w:p w14:paraId="6D67E63A" w14:textId="5DDA990B" w:rsidR="00F44DCD" w:rsidRPr="003D7204" w:rsidRDefault="00F44DCD" w:rsidP="00F44DCD">
            <w:pPr>
              <w:autoSpaceDE w:val="0"/>
              <w:autoSpaceDN w:val="0"/>
              <w:adjustRightInd w:val="0"/>
              <w:rPr>
                <w:rFonts w:cs="Arial"/>
                <w:bCs/>
              </w:rPr>
            </w:pPr>
            <w:r w:rsidRPr="0006426C">
              <w:rPr>
                <w:rFonts w:cs="Arial"/>
                <w:bCs/>
                <w:sz w:val="21"/>
                <w:szCs w:val="21"/>
              </w:rPr>
              <w:t>Celem głównym projektu jest integracja i aktywizacja społeczna, wzmocnienie kompetencji społecznych, zwiększanie samodzielności i motywowanie do podjęcia dalszych działań osób zagrożonych wykluczeniem społecznym oraz otoczenia tych osób z terenu Powiatu Gnieźnieńskiego. Cel projektu przyczyni się do osiągnięcia celu szczegółowego dla Działania FEWP.06.14 Usługi społeczne i zdrowotne w ramach ZIT. Projekt zakłada wzmocnienie kompetencji społecznych grupy docelowej, zwiększenie aktywności i samodzielności w działaniu i tym samym motywowanie do poprawy swojej sytuacji życiowej. Realizacja niniejszego projektu przyczyni się do umożliwienia osobom i rodzinom przezwyciężanie trudnych sytuacji życiowych, których nie są one w stanie pokonać, wykorzystując własne uprawnienia, zasoby i możliwości. Projekt nie przewiduje biernych form wsparcia w postaci zasiłków i świadczeń pieniężnych. Zadania realizowane w ramach projektu mają charakter wyłącznie wspierająco-aktywizujący, wzmacniając kompetencje społeczne grupy docelowej, wzmacniając poczucie własnej wartości i wiary we własne siły, a tym samym motywowanie do podjęcia dalszych, samodzielnych działań mających na celu poprawę sytuacji życiowej. Poradnictwo specjalistyczne, grupy wsparcia i grupy samopomocowe, warsztaty i zajęcia grupowe mają na celu wyposażenie uczestników projektu w wiedzę jak poradzić sobie z problemami i jak wypracować skuteczne rozwiązania problemów. Projekt zakłada również szereg zadań o charakterze integracyjnym (wyjazdy, pikniki, festyny, zajęcia), których celem jest wzmocnienie więzi pomiędzy uczestnikami projektu, a społecznością lokalną (przełamywanie barier i stereotypów). Projekt pokazuje jak aktywnie i ciekawie spędzać czas wolny, motywując tym samym do podjęcia działań w tym kierunku.</w:t>
            </w:r>
          </w:p>
        </w:tc>
      </w:tr>
    </w:tbl>
    <w:p w14:paraId="5764F1C9" w14:textId="60A1C02F" w:rsidR="0006426C" w:rsidRDefault="0006426C">
      <w:pPr>
        <w:spacing w:before="0" w:after="160" w:line="259" w:lineRule="auto"/>
        <w:rPr>
          <w:rFonts w:eastAsia="Times New Roman" w:cs="Arial"/>
          <w:b/>
          <w:kern w:val="0"/>
          <w:sz w:val="24"/>
          <w:szCs w:val="24"/>
          <w:lang w:eastAsia="ar-SA"/>
          <w14:ligatures w14:val="none"/>
        </w:rPr>
      </w:pPr>
    </w:p>
    <w:p w14:paraId="415A4E19" w14:textId="05458751" w:rsidR="00F44DCD" w:rsidRPr="003D7204" w:rsidRDefault="00F44DCD" w:rsidP="00AB19E7">
      <w:pPr>
        <w:pStyle w:val="Nagwek3"/>
        <w:spacing w:before="0" w:after="0" w:line="276" w:lineRule="auto"/>
        <w:rPr>
          <w:bCs w:val="0"/>
          <w:sz w:val="24"/>
          <w:szCs w:val="24"/>
        </w:rPr>
      </w:pPr>
      <w:r w:rsidRPr="003D7204">
        <w:rPr>
          <w:bCs w:val="0"/>
          <w:sz w:val="24"/>
          <w:szCs w:val="24"/>
        </w:rPr>
        <w:t>2.20   Zgodność projektu z dokumentami strategicznymi oraz innymi dokumentami (wynikającymi ze specyfiki danego działania)</w:t>
      </w:r>
      <w:r w:rsidRPr="003D7204">
        <w:rPr>
          <w:rStyle w:val="Odwoanieprzypisudolnego"/>
          <w:b w:val="0"/>
          <w:bCs w:val="0"/>
        </w:rPr>
        <w:footnoteReference w:id="8"/>
      </w:r>
    </w:p>
    <w:p w14:paraId="127E79D8" w14:textId="77777777" w:rsidR="00F44DCD" w:rsidRPr="003D7204" w:rsidRDefault="00F44DCD" w:rsidP="00AB19E7">
      <w:pPr>
        <w:spacing w:line="276" w:lineRule="auto"/>
        <w:rPr>
          <w:rFonts w:cs="Arial"/>
          <w:b/>
          <w:bCs/>
          <w:sz w:val="20"/>
          <w:szCs w:val="20"/>
        </w:rPr>
      </w:pPr>
      <w:r w:rsidRPr="003D7204">
        <w:rPr>
          <w:rFonts w:cs="Arial"/>
          <w:b/>
          <w:bCs/>
        </w:rPr>
        <w:t xml:space="preserve">a. Zgodność ze Strategią Rozwoju Województwa Wielkopolskiego do 2030 roku (STRATEGIA WIELKOPOLSKA 2030)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F44DCD" w:rsidRPr="003D7204" w14:paraId="4394EACC" w14:textId="77777777" w:rsidTr="00AB19E7">
        <w:trPr>
          <w:cantSplit/>
          <w:trHeight w:val="702"/>
        </w:trPr>
        <w:tc>
          <w:tcPr>
            <w:tcW w:w="5000" w:type="pct"/>
            <w:tcBorders>
              <w:top w:val="single" w:sz="4" w:space="0" w:color="auto"/>
              <w:left w:val="single" w:sz="4" w:space="0" w:color="auto"/>
              <w:bottom w:val="single" w:sz="4" w:space="0" w:color="auto"/>
              <w:right w:val="single" w:sz="4" w:space="0" w:color="auto"/>
            </w:tcBorders>
          </w:tcPr>
          <w:p w14:paraId="0AA052CB" w14:textId="240EEE60" w:rsidR="00F44DCD" w:rsidRPr="003D7204" w:rsidRDefault="007E1149" w:rsidP="007E1149">
            <w:pPr>
              <w:autoSpaceDE w:val="0"/>
              <w:autoSpaceDN w:val="0"/>
              <w:adjustRightInd w:val="0"/>
              <w:rPr>
                <w:rFonts w:cs="Arial"/>
                <w:bCs/>
                <w:iCs/>
              </w:rPr>
            </w:pPr>
            <w:r w:rsidRPr="003D7204">
              <w:rPr>
                <w:rFonts w:cs="Arial"/>
                <w:bCs/>
              </w:rPr>
              <w:t xml:space="preserve">Projekt jest zgodny z założeniami Strategii Rozwoju Województwa Wielkopolskiego do 2030 roku i przyczynia się do osiągnięcia założonych w niej celów, szczególnie Celu </w:t>
            </w:r>
            <w:r w:rsidR="0082479B" w:rsidRPr="003D7204">
              <w:rPr>
                <w:rFonts w:cs="Arial"/>
                <w:bCs/>
              </w:rPr>
              <w:t>strategicznego</w:t>
            </w:r>
            <w:r w:rsidRPr="003D7204">
              <w:rPr>
                <w:rFonts w:cs="Arial"/>
                <w:bCs/>
              </w:rPr>
              <w:t xml:space="preserve"> 1: Wzrost gospodarczy wielkopolski bazujący na wiedzy swoich mieszkańców, realizując założenia celu operacyjnego </w:t>
            </w:r>
            <w:r w:rsidR="00F44DCD" w:rsidRPr="003D7204">
              <w:rPr>
                <w:rFonts w:cs="Arial"/>
                <w:bCs/>
              </w:rPr>
              <w:t>1.2. Wzrost aktywności zawodowej i utrzymanie wysokiej jakości zatrudnienia (Aktywizacja niewykorzystanych zasobów pracy)</w:t>
            </w:r>
            <w:r w:rsidRPr="003D7204">
              <w:rPr>
                <w:rFonts w:cs="Arial"/>
                <w:bCs/>
              </w:rPr>
              <w:t xml:space="preserve">. Oprócz tego projekt wpisuje się w założenia celu strategicznego 2. Rozwój społeczny wielkopolski oparty na zasobach materialnych i niematerialnych regionu, realizując cele operacyjne </w:t>
            </w:r>
            <w:r w:rsidR="00F44DCD" w:rsidRPr="003D7204">
              <w:rPr>
                <w:rFonts w:cs="Arial"/>
                <w:bCs/>
              </w:rPr>
              <w:t>2.1. Rozwój Wielkopolski świadomy demograficznie (Promocja zdrowego stylu życia, rozwój opieki i infrastruktury zdrowotnej)</w:t>
            </w:r>
            <w:r w:rsidRPr="003D7204">
              <w:rPr>
                <w:rFonts w:cs="Arial"/>
                <w:bCs/>
              </w:rPr>
              <w:t xml:space="preserve">, </w:t>
            </w:r>
            <w:r w:rsidR="00F44DCD" w:rsidRPr="003D7204">
              <w:rPr>
                <w:rFonts w:cs="Arial"/>
                <w:bCs/>
              </w:rPr>
              <w:t xml:space="preserve">2.2. Przeciwdziałanie marginalizacji i </w:t>
            </w:r>
            <w:proofErr w:type="spellStart"/>
            <w:r w:rsidR="00F44DCD" w:rsidRPr="003D7204">
              <w:rPr>
                <w:rFonts w:cs="Arial"/>
                <w:bCs/>
              </w:rPr>
              <w:t>wykluczeniom</w:t>
            </w:r>
            <w:proofErr w:type="spellEnd"/>
            <w:r w:rsidR="00F44DCD" w:rsidRPr="003D7204">
              <w:rPr>
                <w:rFonts w:cs="Arial"/>
                <w:bCs/>
              </w:rPr>
              <w:t xml:space="preserve"> (Poprawa dostępu i standardów usług oraz funkcjonowania infrastruktury społecznej, Wyrównywanie szans edukacyjnych)</w:t>
            </w:r>
            <w:r w:rsidRPr="003D7204">
              <w:rPr>
                <w:rFonts w:cs="Arial"/>
                <w:bCs/>
              </w:rPr>
              <w:t xml:space="preserve"> oraz </w:t>
            </w:r>
            <w:r w:rsidR="00F44DCD" w:rsidRPr="003D7204">
              <w:rPr>
                <w:rFonts w:cs="Arial"/>
                <w:bCs/>
              </w:rPr>
              <w:t>2.3. Rozwój kapitału społecznego i kulturowego regionu (Kształtowanie i wzmacnianie postaw prospołecznych, równościowych,</w:t>
            </w:r>
            <w:r w:rsidRPr="003D7204">
              <w:rPr>
                <w:rFonts w:cs="Arial"/>
                <w:bCs/>
              </w:rPr>
              <w:t xml:space="preserve"> </w:t>
            </w:r>
            <w:r w:rsidR="00F44DCD" w:rsidRPr="003D7204">
              <w:rPr>
                <w:rFonts w:cs="Arial"/>
                <w:bCs/>
              </w:rPr>
              <w:t>innowacyjnych, w tym rozwój innowacji społecznych)</w:t>
            </w:r>
            <w:r w:rsidRPr="003D7204">
              <w:rPr>
                <w:rFonts w:cs="Arial"/>
                <w:bCs/>
              </w:rPr>
              <w:t>.</w:t>
            </w:r>
          </w:p>
        </w:tc>
      </w:tr>
    </w:tbl>
    <w:p w14:paraId="43005EAA" w14:textId="77777777" w:rsidR="00F44DCD" w:rsidRPr="003D7204" w:rsidRDefault="00F44DCD" w:rsidP="00AB19E7">
      <w:pPr>
        <w:spacing w:line="276" w:lineRule="auto"/>
        <w:rPr>
          <w:rFonts w:cs="Arial"/>
          <w:b/>
          <w:bCs/>
        </w:rPr>
      </w:pPr>
    </w:p>
    <w:p w14:paraId="003C6F56" w14:textId="77777777" w:rsidR="00F44DCD" w:rsidRPr="003D7204" w:rsidRDefault="00F44DCD" w:rsidP="00AB19E7">
      <w:pPr>
        <w:spacing w:line="276" w:lineRule="auto"/>
        <w:rPr>
          <w:rFonts w:cs="Arial"/>
          <w:b/>
          <w:bCs/>
        </w:rPr>
      </w:pPr>
      <w:r w:rsidRPr="003D7204">
        <w:rPr>
          <w:rFonts w:cs="Arial"/>
          <w:b/>
          <w:bCs/>
        </w:rPr>
        <w:lastRenderedPageBreak/>
        <w:t>b. Zgodność z Strategią na rzecz Osób z Niepełnosprawnościami 2021-2030: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F44DCD" w:rsidRPr="003D7204" w14:paraId="49E99C8E" w14:textId="77777777" w:rsidTr="00AB19E7">
        <w:trPr>
          <w:cantSplit/>
          <w:trHeight w:val="702"/>
        </w:trPr>
        <w:tc>
          <w:tcPr>
            <w:tcW w:w="5000" w:type="pct"/>
            <w:tcBorders>
              <w:top w:val="single" w:sz="4" w:space="0" w:color="auto"/>
              <w:left w:val="single" w:sz="4" w:space="0" w:color="auto"/>
              <w:bottom w:val="single" w:sz="4" w:space="0" w:color="auto"/>
              <w:right w:val="single" w:sz="4" w:space="0" w:color="auto"/>
            </w:tcBorders>
          </w:tcPr>
          <w:p w14:paraId="41ADF700" w14:textId="465A9388" w:rsidR="00F44DCD" w:rsidRPr="003D7204" w:rsidRDefault="007E1149" w:rsidP="00AB19E7">
            <w:pPr>
              <w:autoSpaceDE w:val="0"/>
              <w:autoSpaceDN w:val="0"/>
              <w:adjustRightInd w:val="0"/>
              <w:rPr>
                <w:rFonts w:cs="Arial"/>
                <w:bCs/>
              </w:rPr>
            </w:pPr>
            <w:r w:rsidRPr="003D7204">
              <w:rPr>
                <w:rFonts w:cs="Arial"/>
                <w:bCs/>
              </w:rPr>
              <w:t xml:space="preserve">Projekt jest zgodny ze Strategią na rzecz Osób z Niepełnosprawnościami 2021-2030, które zakłada </w:t>
            </w:r>
            <w:r w:rsidR="00F44DCD" w:rsidRPr="003D7204">
              <w:rPr>
                <w:rFonts w:cs="Arial"/>
                <w:bCs/>
              </w:rPr>
              <w:t xml:space="preserve">kompleksowe, horyzontalne, ponadsektorowe podejście polityki publicznej do wsparcia osób z niepełnosprawnościami, uwzględniające ich potrzeby w zakresie niezależnego życia i włączenia społecznego. Niezależne życie, w tym: zapewnienie możliwości samostanowienia i wypowiadania się we własnym imieniu, zapewnienie osobom z niepełnosprawnościami możliwości pełnego udziału w życiu społecznym, publicznym i politycznym, przeprowadzenie procesu </w:t>
            </w:r>
            <w:proofErr w:type="spellStart"/>
            <w:r w:rsidR="00F44DCD" w:rsidRPr="003D7204">
              <w:rPr>
                <w:rFonts w:cs="Arial"/>
                <w:bCs/>
              </w:rPr>
              <w:t>deinstytucjonalizacji</w:t>
            </w:r>
            <w:proofErr w:type="spellEnd"/>
            <w:r w:rsidR="00F44DCD" w:rsidRPr="003D7204">
              <w:rPr>
                <w:rFonts w:cs="Arial"/>
                <w:bCs/>
              </w:rPr>
              <w:t xml:space="preserve"> oraz wprowadzenie systemowych rozwiązań w zakresie usług społecznych wspierających niezależne życie, mechanizmy monitorowania zapewniania możliwości realizacji praw osób z niepełnosprawnościami.</w:t>
            </w:r>
          </w:p>
        </w:tc>
      </w:tr>
    </w:tbl>
    <w:p w14:paraId="6EDABF6B" w14:textId="12D44FC8" w:rsidR="00F44DCD" w:rsidRPr="003D7204" w:rsidRDefault="00F44DCD" w:rsidP="00AB19E7">
      <w:pPr>
        <w:spacing w:line="276" w:lineRule="auto"/>
        <w:rPr>
          <w:rFonts w:cs="Arial"/>
          <w:b/>
          <w:bCs/>
          <w:i/>
        </w:rPr>
      </w:pPr>
      <w:r w:rsidRPr="003D7204">
        <w:rPr>
          <w:rFonts w:cs="Arial"/>
          <w:b/>
          <w:bCs/>
        </w:rPr>
        <w:t xml:space="preserve">c. Zgodność z innymi dokumentami o charakterze regionalnym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7"/>
        <w:gridCol w:w="6835"/>
      </w:tblGrid>
      <w:tr w:rsidR="00F44DCD" w:rsidRPr="003D7204" w14:paraId="47E3FB0B" w14:textId="77777777" w:rsidTr="00AB19E7">
        <w:trPr>
          <w:cantSplit/>
          <w:trHeight w:val="347"/>
        </w:trPr>
        <w:tc>
          <w:tcPr>
            <w:tcW w:w="1290" w:type="pct"/>
            <w:tcBorders>
              <w:top w:val="single" w:sz="4" w:space="0" w:color="auto"/>
              <w:left w:val="single" w:sz="4" w:space="0" w:color="auto"/>
              <w:bottom w:val="single" w:sz="4" w:space="0" w:color="auto"/>
              <w:right w:val="single" w:sz="4" w:space="0" w:color="auto"/>
            </w:tcBorders>
            <w:hideMark/>
          </w:tcPr>
          <w:p w14:paraId="4BFFFA4E" w14:textId="77777777" w:rsidR="00F44DCD" w:rsidRPr="003D7204" w:rsidRDefault="00F44DCD" w:rsidP="00AB19E7">
            <w:pPr>
              <w:spacing w:line="276" w:lineRule="auto"/>
              <w:rPr>
                <w:rFonts w:cs="Arial"/>
                <w:b/>
                <w:iCs/>
              </w:rPr>
            </w:pPr>
            <w:r w:rsidRPr="003D7204">
              <w:rPr>
                <w:rFonts w:cs="Arial"/>
                <w:b/>
                <w:iCs/>
              </w:rPr>
              <w:t>Nazwa dokumentu</w:t>
            </w:r>
          </w:p>
        </w:tc>
        <w:tc>
          <w:tcPr>
            <w:tcW w:w="3710" w:type="pct"/>
            <w:tcBorders>
              <w:top w:val="single" w:sz="4" w:space="0" w:color="auto"/>
              <w:left w:val="single" w:sz="4" w:space="0" w:color="auto"/>
              <w:bottom w:val="single" w:sz="4" w:space="0" w:color="auto"/>
              <w:right w:val="single" w:sz="4" w:space="0" w:color="auto"/>
            </w:tcBorders>
          </w:tcPr>
          <w:p w14:paraId="36326F48" w14:textId="77777777" w:rsidR="00F44DCD" w:rsidRPr="003D7204" w:rsidRDefault="00F44DCD" w:rsidP="00AB19E7">
            <w:pPr>
              <w:autoSpaceDE w:val="0"/>
              <w:autoSpaceDN w:val="0"/>
              <w:adjustRightInd w:val="0"/>
              <w:rPr>
                <w:rFonts w:cs="Arial"/>
                <w:b/>
              </w:rPr>
            </w:pPr>
            <w:r w:rsidRPr="003D7204">
              <w:rPr>
                <w:rFonts w:cs="Arial"/>
                <w:b/>
              </w:rPr>
              <w:t>Strategia Polityki Społecznej dla Województwa Wielkopolskiego do 2030 roku</w:t>
            </w:r>
          </w:p>
        </w:tc>
      </w:tr>
    </w:tbl>
    <w:p w14:paraId="10229F54" w14:textId="77777777" w:rsidR="00F44DCD" w:rsidRPr="003D7204" w:rsidRDefault="00F44DCD" w:rsidP="00AB19E7">
      <w:pPr>
        <w:spacing w:line="276" w:lineRule="auto"/>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4"/>
        <w:gridCol w:w="6728"/>
      </w:tblGrid>
      <w:tr w:rsidR="00F44DCD" w:rsidRPr="003D7204" w14:paraId="3AAF0007" w14:textId="77777777" w:rsidTr="00B24E91">
        <w:trPr>
          <w:cantSplit/>
          <w:trHeight w:hRule="exact" w:val="3061"/>
        </w:trPr>
        <w:tc>
          <w:tcPr>
            <w:tcW w:w="1348" w:type="pct"/>
            <w:tcBorders>
              <w:top w:val="single" w:sz="4" w:space="0" w:color="auto"/>
              <w:left w:val="single" w:sz="4" w:space="0" w:color="auto"/>
              <w:bottom w:val="single" w:sz="4" w:space="0" w:color="auto"/>
              <w:right w:val="single" w:sz="4" w:space="0" w:color="auto"/>
            </w:tcBorders>
          </w:tcPr>
          <w:p w14:paraId="1B471430" w14:textId="77777777" w:rsidR="00F44DCD" w:rsidRPr="003D7204" w:rsidRDefault="00F44DCD" w:rsidP="00AB19E7">
            <w:pPr>
              <w:spacing w:line="276" w:lineRule="auto"/>
              <w:rPr>
                <w:rFonts w:cs="Arial"/>
                <w:b/>
              </w:rPr>
            </w:pPr>
            <w:r w:rsidRPr="003D7204">
              <w:rPr>
                <w:rFonts w:cs="Arial"/>
                <w:b/>
                <w:iCs/>
              </w:rPr>
              <w:t>Uzasadnienie</w:t>
            </w:r>
            <w:r w:rsidRPr="003D7204">
              <w:rPr>
                <w:rFonts w:cs="Arial"/>
                <w:b/>
              </w:rPr>
              <w:t xml:space="preserve"> </w:t>
            </w:r>
          </w:p>
          <w:p w14:paraId="10DE3188" w14:textId="77777777" w:rsidR="00F44DCD" w:rsidRPr="003D7204" w:rsidRDefault="00F44DCD" w:rsidP="00AB19E7">
            <w:pPr>
              <w:spacing w:line="276" w:lineRule="auto"/>
              <w:rPr>
                <w:rFonts w:cs="Arial"/>
                <w:b/>
              </w:rPr>
            </w:pPr>
          </w:p>
        </w:tc>
        <w:tc>
          <w:tcPr>
            <w:tcW w:w="3652" w:type="pct"/>
            <w:tcBorders>
              <w:top w:val="single" w:sz="4" w:space="0" w:color="auto"/>
              <w:left w:val="single" w:sz="4" w:space="0" w:color="auto"/>
              <w:bottom w:val="single" w:sz="4" w:space="0" w:color="auto"/>
              <w:right w:val="single" w:sz="4" w:space="0" w:color="auto"/>
            </w:tcBorders>
          </w:tcPr>
          <w:p w14:paraId="371EFBCF" w14:textId="3C8442A7" w:rsidR="00F44DCD" w:rsidRPr="003D7204" w:rsidRDefault="007E1149" w:rsidP="00AB19E7">
            <w:pPr>
              <w:autoSpaceDE w:val="0"/>
              <w:autoSpaceDN w:val="0"/>
              <w:adjustRightInd w:val="0"/>
              <w:rPr>
                <w:rFonts w:cs="Arial"/>
                <w:bCs/>
              </w:rPr>
            </w:pPr>
            <w:r w:rsidRPr="003D7204">
              <w:rPr>
                <w:rFonts w:cs="Arial"/>
                <w:bCs/>
              </w:rPr>
              <w:t xml:space="preserve">Projekt wpisuje się w założenia Strategii, ponieważ przewiduje działania skierowane do osób, uznanych w dokumencie za grupy priorytetowe do objęcia wsparciem, tj. </w:t>
            </w:r>
            <w:r w:rsidR="00F44DCD" w:rsidRPr="003D7204">
              <w:rPr>
                <w:rFonts w:cs="Arial"/>
                <w:bCs/>
              </w:rPr>
              <w:t xml:space="preserve">osób starszych, osób </w:t>
            </w:r>
            <w:r w:rsidRPr="003D7204">
              <w:rPr>
                <w:rFonts w:cs="Arial"/>
                <w:bCs/>
              </w:rPr>
              <w:t xml:space="preserve">z </w:t>
            </w:r>
            <w:r w:rsidR="00F44DCD" w:rsidRPr="003D7204">
              <w:rPr>
                <w:rFonts w:cs="Arial"/>
                <w:bCs/>
              </w:rPr>
              <w:t>niepełnosprawn</w:t>
            </w:r>
            <w:r w:rsidRPr="003D7204">
              <w:rPr>
                <w:rFonts w:cs="Arial"/>
                <w:bCs/>
              </w:rPr>
              <w:t>ościami</w:t>
            </w:r>
            <w:r w:rsidR="00F44DCD" w:rsidRPr="003D7204">
              <w:rPr>
                <w:rFonts w:cs="Arial"/>
                <w:bCs/>
              </w:rPr>
              <w:t>, dzieci i młodzieży, osób z kategorii wysokiego ryzyka socjalnego.</w:t>
            </w:r>
          </w:p>
        </w:tc>
      </w:tr>
    </w:tbl>
    <w:p w14:paraId="66A0DF7D" w14:textId="77777777" w:rsidR="00F44DCD" w:rsidRPr="003D7204" w:rsidRDefault="00F44DCD" w:rsidP="00AB19E7">
      <w:pPr>
        <w:spacing w:line="276" w:lineRule="auto"/>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7"/>
        <w:gridCol w:w="6835"/>
      </w:tblGrid>
      <w:tr w:rsidR="00F44DCD" w:rsidRPr="003D7204" w14:paraId="56A778DC" w14:textId="77777777" w:rsidTr="00AB19E7">
        <w:trPr>
          <w:cantSplit/>
          <w:trHeight w:val="347"/>
        </w:trPr>
        <w:tc>
          <w:tcPr>
            <w:tcW w:w="1290" w:type="pct"/>
            <w:tcBorders>
              <w:top w:val="single" w:sz="4" w:space="0" w:color="auto"/>
              <w:left w:val="single" w:sz="4" w:space="0" w:color="auto"/>
              <w:bottom w:val="single" w:sz="4" w:space="0" w:color="auto"/>
              <w:right w:val="single" w:sz="4" w:space="0" w:color="auto"/>
            </w:tcBorders>
            <w:hideMark/>
          </w:tcPr>
          <w:p w14:paraId="44AA9B2C" w14:textId="77777777" w:rsidR="00F44DCD" w:rsidRPr="003D7204" w:rsidRDefault="00F44DCD" w:rsidP="00AB19E7">
            <w:pPr>
              <w:spacing w:line="276" w:lineRule="auto"/>
              <w:rPr>
                <w:rFonts w:cs="Arial"/>
                <w:b/>
                <w:iCs/>
              </w:rPr>
            </w:pPr>
            <w:r w:rsidRPr="003D7204">
              <w:rPr>
                <w:rFonts w:cs="Arial"/>
                <w:b/>
                <w:iCs/>
              </w:rPr>
              <w:t>Nazwa dokumentu</w:t>
            </w:r>
          </w:p>
        </w:tc>
        <w:tc>
          <w:tcPr>
            <w:tcW w:w="3710" w:type="pct"/>
            <w:tcBorders>
              <w:top w:val="single" w:sz="4" w:space="0" w:color="auto"/>
              <w:left w:val="single" w:sz="4" w:space="0" w:color="auto"/>
              <w:bottom w:val="single" w:sz="4" w:space="0" w:color="auto"/>
              <w:right w:val="single" w:sz="4" w:space="0" w:color="auto"/>
            </w:tcBorders>
          </w:tcPr>
          <w:p w14:paraId="600FBBE0" w14:textId="77777777" w:rsidR="00F44DCD" w:rsidRPr="003D7204" w:rsidRDefault="00F44DCD" w:rsidP="00AB19E7">
            <w:pPr>
              <w:autoSpaceDE w:val="0"/>
              <w:autoSpaceDN w:val="0"/>
              <w:adjustRightInd w:val="0"/>
              <w:rPr>
                <w:rFonts w:cs="Arial"/>
                <w:b/>
              </w:rPr>
            </w:pPr>
            <w:r w:rsidRPr="003D7204">
              <w:rPr>
                <w:rFonts w:cs="Arial"/>
                <w:b/>
              </w:rPr>
              <w:t>Powiatowa strategia rozwiązywania problemów społecznych w powiecie gnieźnieńskim na lata 2022-2030</w:t>
            </w:r>
          </w:p>
        </w:tc>
      </w:tr>
    </w:tbl>
    <w:p w14:paraId="71D46CC1" w14:textId="77777777" w:rsidR="00F44DCD" w:rsidRPr="003D7204" w:rsidRDefault="00F44DCD" w:rsidP="00AB19E7">
      <w:pPr>
        <w:spacing w:line="276" w:lineRule="auto"/>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4"/>
        <w:gridCol w:w="6728"/>
      </w:tblGrid>
      <w:tr w:rsidR="00F44DCD" w:rsidRPr="003D7204" w14:paraId="4CDD7662" w14:textId="77777777" w:rsidTr="00B24E91">
        <w:trPr>
          <w:cantSplit/>
          <w:trHeight w:hRule="exact" w:val="2700"/>
        </w:trPr>
        <w:tc>
          <w:tcPr>
            <w:tcW w:w="1348" w:type="pct"/>
            <w:tcBorders>
              <w:top w:val="single" w:sz="4" w:space="0" w:color="auto"/>
              <w:left w:val="single" w:sz="4" w:space="0" w:color="auto"/>
              <w:bottom w:val="single" w:sz="4" w:space="0" w:color="auto"/>
              <w:right w:val="single" w:sz="4" w:space="0" w:color="auto"/>
            </w:tcBorders>
          </w:tcPr>
          <w:p w14:paraId="7D5D2A56" w14:textId="77777777" w:rsidR="00F44DCD" w:rsidRPr="003D7204" w:rsidRDefault="00F44DCD" w:rsidP="00AB19E7">
            <w:pPr>
              <w:spacing w:line="276" w:lineRule="auto"/>
              <w:rPr>
                <w:rFonts w:cs="Arial"/>
                <w:b/>
              </w:rPr>
            </w:pPr>
            <w:r w:rsidRPr="003D7204">
              <w:rPr>
                <w:rFonts w:cs="Arial"/>
                <w:b/>
                <w:iCs/>
              </w:rPr>
              <w:t>Uzasadnienie</w:t>
            </w:r>
            <w:r w:rsidRPr="003D7204">
              <w:rPr>
                <w:rFonts w:cs="Arial"/>
                <w:b/>
              </w:rPr>
              <w:t xml:space="preserve"> </w:t>
            </w:r>
          </w:p>
          <w:p w14:paraId="7A2E19C1" w14:textId="77777777" w:rsidR="00F44DCD" w:rsidRPr="003D7204" w:rsidRDefault="00F44DCD" w:rsidP="00AB19E7">
            <w:pPr>
              <w:spacing w:line="276" w:lineRule="auto"/>
              <w:rPr>
                <w:rFonts w:cs="Arial"/>
                <w:b/>
              </w:rPr>
            </w:pPr>
          </w:p>
        </w:tc>
        <w:tc>
          <w:tcPr>
            <w:tcW w:w="3652" w:type="pct"/>
            <w:tcBorders>
              <w:top w:val="single" w:sz="4" w:space="0" w:color="auto"/>
              <w:left w:val="single" w:sz="4" w:space="0" w:color="auto"/>
              <w:bottom w:val="single" w:sz="4" w:space="0" w:color="auto"/>
              <w:right w:val="single" w:sz="4" w:space="0" w:color="auto"/>
            </w:tcBorders>
          </w:tcPr>
          <w:p w14:paraId="559EEC56" w14:textId="7C0B1209" w:rsidR="00F44DCD" w:rsidRPr="003D7204" w:rsidRDefault="007E1149" w:rsidP="00AB19E7">
            <w:pPr>
              <w:autoSpaceDE w:val="0"/>
              <w:autoSpaceDN w:val="0"/>
              <w:adjustRightInd w:val="0"/>
              <w:rPr>
                <w:rFonts w:cs="Arial"/>
                <w:bCs/>
              </w:rPr>
            </w:pPr>
            <w:r w:rsidRPr="003D7204">
              <w:rPr>
                <w:rFonts w:cs="Arial"/>
                <w:bCs/>
              </w:rPr>
              <w:t xml:space="preserve">Projekt wpisuje się w założenia Strategii. Przyjęte w niej </w:t>
            </w:r>
            <w:r w:rsidR="00F44DCD" w:rsidRPr="003D7204">
              <w:rPr>
                <w:rFonts w:cs="Arial"/>
                <w:bCs/>
              </w:rPr>
              <w:t>obszary priorytetowe dla realizowania polityki społecznej w powiecie t</w:t>
            </w:r>
            <w:r w:rsidRPr="003D7204">
              <w:rPr>
                <w:rFonts w:cs="Arial"/>
                <w:bCs/>
              </w:rPr>
              <w:t>o</w:t>
            </w:r>
            <w:r w:rsidR="00F44DCD" w:rsidRPr="003D7204">
              <w:rPr>
                <w:rFonts w:cs="Arial"/>
                <w:bCs/>
              </w:rPr>
              <w:t xml:space="preserve">.: wspieranie rodzin, przeciwdziałanie przemocy i uzależnieniom, bezrobociu, ubóstwu i wykluczeniu społecznemu oraz wspieranie osób niepełnosprawnych i osób starszych. </w:t>
            </w:r>
            <w:r w:rsidRPr="003D7204">
              <w:rPr>
                <w:rFonts w:cs="Arial"/>
                <w:bCs/>
              </w:rPr>
              <w:t xml:space="preserve">Projekt w szczególności realizuje </w:t>
            </w:r>
            <w:r w:rsidR="00F44DCD" w:rsidRPr="003D7204">
              <w:rPr>
                <w:rFonts w:cs="Arial"/>
                <w:bCs/>
              </w:rPr>
              <w:t>III cel strategiczny</w:t>
            </w:r>
            <w:r w:rsidRPr="003D7204">
              <w:rPr>
                <w:rFonts w:cs="Arial"/>
                <w:bCs/>
              </w:rPr>
              <w:t>, który</w:t>
            </w:r>
            <w:r w:rsidR="00F44DCD" w:rsidRPr="003D7204">
              <w:rPr>
                <w:rFonts w:cs="Arial"/>
                <w:bCs/>
              </w:rPr>
              <w:t xml:space="preserve"> dotyczy: Wspierania i aktywizacji osób niepełnosprawnych i starszych w powiecie gnieźnieńskim.</w:t>
            </w:r>
            <w:bookmarkStart w:id="3" w:name="_Toc74568356"/>
            <w:r w:rsidR="00F44DCD" w:rsidRPr="003D7204">
              <w:rPr>
                <w:rFonts w:cs="Arial"/>
                <w:bCs/>
              </w:rPr>
              <w:t xml:space="preserve"> Celem szczegółowym jest: Poprawa jakości życia osób niepełnosprawnych w powiecie gnieźnieńskim.</w:t>
            </w:r>
            <w:bookmarkEnd w:id="3"/>
          </w:p>
        </w:tc>
      </w:tr>
    </w:tbl>
    <w:p w14:paraId="671370F4" w14:textId="77777777" w:rsidR="00F44DCD" w:rsidRPr="003D7204" w:rsidRDefault="00F44DCD" w:rsidP="00AB19E7">
      <w:pPr>
        <w:spacing w:line="276" w:lineRule="auto"/>
        <w:rPr>
          <w:rFonts w:cs="Arial"/>
          <w:b/>
        </w:rPr>
      </w:pPr>
    </w:p>
    <w:p w14:paraId="2EACB9B6" w14:textId="77777777" w:rsidR="00F44DCD" w:rsidRPr="003D7204" w:rsidRDefault="00F44DCD" w:rsidP="00AB19E7">
      <w:pPr>
        <w:pStyle w:val="Nagwek3"/>
        <w:spacing w:before="0" w:after="0" w:line="276" w:lineRule="auto"/>
        <w:rPr>
          <w:bCs w:val="0"/>
          <w:sz w:val="24"/>
          <w:szCs w:val="24"/>
        </w:rPr>
      </w:pPr>
      <w:r w:rsidRPr="003D7204">
        <w:rPr>
          <w:bCs w:val="0"/>
          <w:sz w:val="24"/>
          <w:szCs w:val="24"/>
        </w:rPr>
        <w:lastRenderedPageBreak/>
        <w:t>2.21</w:t>
      </w:r>
      <w:r w:rsidRPr="003D7204">
        <w:rPr>
          <w:bCs w:val="0"/>
          <w:sz w:val="24"/>
          <w:szCs w:val="24"/>
        </w:rPr>
        <w:tab/>
        <w:t>Zasięg projektu i jego oddziaływanie</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tblGrid>
      <w:tr w:rsidR="00F44DCD" w:rsidRPr="003D7204" w14:paraId="1E3510D1" w14:textId="77777777" w:rsidTr="00F44DCD">
        <w:tc>
          <w:tcPr>
            <w:tcW w:w="9322" w:type="dxa"/>
          </w:tcPr>
          <w:p w14:paraId="335D528F" w14:textId="77777777" w:rsidR="00F44DCD" w:rsidRPr="003D7204" w:rsidRDefault="00F44DCD" w:rsidP="00AB19E7">
            <w:pPr>
              <w:autoSpaceDE w:val="0"/>
              <w:autoSpaceDN w:val="0"/>
              <w:adjustRightInd w:val="0"/>
              <w:rPr>
                <w:rFonts w:cs="Arial"/>
                <w:b/>
              </w:rPr>
            </w:pPr>
            <w:r w:rsidRPr="003D7204">
              <w:rPr>
                <w:rFonts w:cs="Arial"/>
                <w:b/>
              </w:rPr>
              <w:t>Powiat gnieźnieński i gminy powiatu gnieźnieńskiego</w:t>
            </w:r>
          </w:p>
        </w:tc>
      </w:tr>
    </w:tbl>
    <w:p w14:paraId="59BA51E9" w14:textId="77777777" w:rsidR="00F44DCD" w:rsidRPr="003D7204" w:rsidRDefault="00F44DCD" w:rsidP="00AB19E7">
      <w:pPr>
        <w:pStyle w:val="Nagwek3"/>
        <w:spacing w:before="0" w:after="0" w:line="276" w:lineRule="auto"/>
        <w:ind w:left="709" w:hanging="709"/>
        <w:rPr>
          <w:bCs w:val="0"/>
          <w:sz w:val="24"/>
          <w:szCs w:val="24"/>
        </w:rPr>
      </w:pPr>
      <w:r w:rsidRPr="003D7204">
        <w:rPr>
          <w:bCs w:val="0"/>
          <w:sz w:val="24"/>
          <w:szCs w:val="24"/>
        </w:rPr>
        <w:t>2.22</w:t>
      </w:r>
      <w:r w:rsidRPr="003D7204">
        <w:rPr>
          <w:bCs w:val="0"/>
          <w:sz w:val="24"/>
          <w:szCs w:val="24"/>
        </w:rPr>
        <w:tab/>
        <w:t>Stopień przygotowania projektu (</w:t>
      </w:r>
      <w:r w:rsidRPr="003D7204">
        <w:rPr>
          <w:bCs w:val="0"/>
          <w:i/>
          <w:sz w:val="24"/>
          <w:szCs w:val="24"/>
        </w:rPr>
        <w:t>w tym dokumentacja niezbędna do przygotowania projektu (z harmonogramem), stan zaawansowania prac przygotowawczych</w:t>
      </w:r>
      <w:r w:rsidRPr="003D7204">
        <w:rPr>
          <w:bCs w:val="0"/>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F44DCD" w:rsidRPr="0006426C" w14:paraId="335A22F7" w14:textId="77777777" w:rsidTr="0082479B">
        <w:tc>
          <w:tcPr>
            <w:tcW w:w="9288" w:type="dxa"/>
          </w:tcPr>
          <w:p w14:paraId="01A85F3C" w14:textId="4FBFDF20" w:rsidR="00F44DCD" w:rsidRPr="0006426C" w:rsidRDefault="0082479B" w:rsidP="00AB19E7">
            <w:pPr>
              <w:pStyle w:val="Akapitzlist1"/>
              <w:spacing w:after="0"/>
              <w:ind w:left="0"/>
              <w:jc w:val="both"/>
              <w:rPr>
                <w:rFonts w:ascii="Arial" w:hAnsi="Arial" w:cs="Arial"/>
                <w:b/>
              </w:rPr>
            </w:pPr>
            <w:r w:rsidRPr="0006426C">
              <w:rPr>
                <w:rFonts w:ascii="Arial" w:hAnsi="Arial" w:cs="Arial"/>
                <w:b/>
              </w:rPr>
              <w:t>Projekt we wstępnej fazie przygotowania</w:t>
            </w:r>
          </w:p>
        </w:tc>
      </w:tr>
    </w:tbl>
    <w:p w14:paraId="23FC30FB" w14:textId="77777777" w:rsidR="00F44DCD" w:rsidRPr="003D7204" w:rsidRDefault="00F44DCD" w:rsidP="00AB19E7">
      <w:pPr>
        <w:spacing w:line="276" w:lineRule="auto"/>
        <w:rPr>
          <w:rFonts w:cs="Arial"/>
          <w:b/>
        </w:rPr>
      </w:pPr>
    </w:p>
    <w:p w14:paraId="1CEFC498" w14:textId="77777777" w:rsidR="00F44DCD" w:rsidRPr="003D7204" w:rsidRDefault="00F44DCD" w:rsidP="00AB19E7">
      <w:pPr>
        <w:pStyle w:val="Nagwek3"/>
        <w:spacing w:before="0" w:after="0" w:line="276" w:lineRule="auto"/>
        <w:ind w:left="709" w:hanging="709"/>
        <w:rPr>
          <w:bCs w:val="0"/>
          <w:sz w:val="24"/>
          <w:szCs w:val="24"/>
        </w:rPr>
      </w:pPr>
      <w:r w:rsidRPr="003D7204">
        <w:rPr>
          <w:bCs w:val="0"/>
          <w:sz w:val="24"/>
          <w:szCs w:val="24"/>
        </w:rPr>
        <w:t>2.23    Projekty powiązane/komplementarne</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F44DCD" w:rsidRPr="007A362A" w14:paraId="37D74DD3" w14:textId="77777777" w:rsidTr="0006426C">
        <w:trPr>
          <w:trHeight w:val="70"/>
        </w:trPr>
        <w:tc>
          <w:tcPr>
            <w:tcW w:w="9284" w:type="dxa"/>
          </w:tcPr>
          <w:p w14:paraId="386ABB08" w14:textId="0EDFB235" w:rsidR="00F44DCD" w:rsidRPr="00B24E91" w:rsidRDefault="008566BA" w:rsidP="00B24E91">
            <w:pPr>
              <w:pStyle w:val="Akapitzlist1"/>
              <w:numPr>
                <w:ilvl w:val="0"/>
                <w:numId w:val="92"/>
              </w:numPr>
              <w:spacing w:after="0"/>
              <w:jc w:val="both"/>
              <w:rPr>
                <w:rFonts w:ascii="Arial" w:hAnsi="Arial" w:cs="Arial"/>
                <w:bCs/>
              </w:rPr>
            </w:pPr>
            <w:bookmarkStart w:id="4" w:name="_Hlk143775168"/>
            <w:r w:rsidRPr="00B24E91">
              <w:rPr>
                <w:rFonts w:ascii="Arial" w:hAnsi="Arial" w:cs="Arial"/>
                <w:bCs/>
              </w:rPr>
              <w:t>Wsparcie osób z zespołem Aspergera oraz osób w spektrum autyzmu</w:t>
            </w:r>
            <w:r w:rsidR="007A362A" w:rsidRPr="00B24E91">
              <w:rPr>
                <w:rFonts w:ascii="Arial" w:hAnsi="Arial" w:cs="Arial"/>
                <w:bCs/>
              </w:rPr>
              <w:t xml:space="preserve"> (Powiat Gnieźnieński)</w:t>
            </w:r>
          </w:p>
          <w:bookmarkEnd w:id="4"/>
          <w:p w14:paraId="3555CE47" w14:textId="7729FA7D" w:rsidR="007A362A" w:rsidRPr="00B24E91" w:rsidRDefault="007A362A" w:rsidP="00B24E91">
            <w:pPr>
              <w:pStyle w:val="Akapitzlist1"/>
              <w:numPr>
                <w:ilvl w:val="0"/>
                <w:numId w:val="92"/>
              </w:numPr>
              <w:spacing w:after="0"/>
              <w:jc w:val="both"/>
              <w:rPr>
                <w:rFonts w:ascii="Arial" w:hAnsi="Arial" w:cs="Arial"/>
                <w:bCs/>
              </w:rPr>
            </w:pPr>
            <w:r w:rsidRPr="00B24E91">
              <w:rPr>
                <w:rFonts w:ascii="Arial" w:hAnsi="Arial" w:cs="Arial"/>
                <w:bCs/>
              </w:rPr>
              <w:t>Nie muszę być sam- wsparcie dla seniorów i osób z niepełnosprawnościami oraz ich opiekunów w oparciu o model asystenta osobistego. (Gmina Trzemeszno)</w:t>
            </w:r>
          </w:p>
        </w:tc>
      </w:tr>
    </w:tbl>
    <w:p w14:paraId="01F03C56" w14:textId="77777777" w:rsidR="0006426C" w:rsidRDefault="0006426C">
      <w:pPr>
        <w:spacing w:before="0" w:after="160" w:line="259" w:lineRule="auto"/>
        <w:rPr>
          <w:rFonts w:ascii="Times New Roman" w:eastAsia="Times New Roman" w:hAnsi="Times New Roman" w:cs="Arial"/>
          <w:b/>
          <w:kern w:val="0"/>
          <w:sz w:val="24"/>
          <w:szCs w:val="24"/>
          <w:lang w:eastAsia="ar-SA"/>
          <w14:ligatures w14:val="none"/>
        </w:rPr>
      </w:pPr>
      <w:r>
        <w:rPr>
          <w:rFonts w:cs="Arial"/>
          <w:b/>
        </w:rPr>
        <w:br w:type="page"/>
      </w:r>
    </w:p>
    <w:p w14:paraId="02002D60" w14:textId="3F1B2F8D" w:rsidR="00F44DCD" w:rsidRPr="003D7204" w:rsidRDefault="00F44DCD" w:rsidP="00AB19E7">
      <w:pPr>
        <w:pStyle w:val="Tekstpodstawowy"/>
        <w:pBdr>
          <w:top w:val="single" w:sz="4" w:space="1" w:color="auto"/>
        </w:pBdr>
        <w:spacing w:after="0" w:line="276" w:lineRule="auto"/>
        <w:rPr>
          <w:rFonts w:ascii="Arial" w:hAnsi="Arial" w:cs="Arial"/>
          <w:b/>
        </w:rPr>
      </w:pPr>
    </w:p>
    <w:tbl>
      <w:tblPr>
        <w:tblW w:w="0" w:type="auto"/>
        <w:shd w:val="clear" w:color="auto" w:fill="D9D9D9"/>
        <w:tblLook w:val="04A0" w:firstRow="1" w:lastRow="0" w:firstColumn="1" w:lastColumn="0" w:noHBand="0" w:noVBand="1"/>
      </w:tblPr>
      <w:tblGrid>
        <w:gridCol w:w="9209"/>
      </w:tblGrid>
      <w:tr w:rsidR="00F44DCD" w:rsidRPr="003D7204" w14:paraId="13031F4C" w14:textId="77777777" w:rsidTr="00AB19E7">
        <w:tc>
          <w:tcPr>
            <w:tcW w:w="9209" w:type="dxa"/>
            <w:shd w:val="clear" w:color="auto" w:fill="D9D9D9"/>
          </w:tcPr>
          <w:p w14:paraId="5BD96C6D" w14:textId="77777777" w:rsidR="00F44DCD" w:rsidRPr="003D7204" w:rsidRDefault="00F44DCD" w:rsidP="00AB19E7">
            <w:pPr>
              <w:autoSpaceDE w:val="0"/>
              <w:autoSpaceDN w:val="0"/>
              <w:adjustRightInd w:val="0"/>
              <w:spacing w:line="276" w:lineRule="auto"/>
              <w:jc w:val="center"/>
              <w:rPr>
                <w:rFonts w:cs="Arial"/>
                <w:b/>
              </w:rPr>
            </w:pPr>
          </w:p>
          <w:p w14:paraId="3F21866A"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ZGŁOSZENIE PROJEKTU</w:t>
            </w:r>
          </w:p>
          <w:p w14:paraId="042E61CF"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 xml:space="preserve"> W RAMACH INSTRUMENTU ZIT DLA</w:t>
            </w:r>
          </w:p>
          <w:p w14:paraId="026AF8C0"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PROGRAMU FUNDUSZE EUROPEJSKIE DLA WIELKOPOLSKI</w:t>
            </w:r>
          </w:p>
          <w:p w14:paraId="5CD59A37"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2021 - 2027</w:t>
            </w:r>
          </w:p>
          <w:p w14:paraId="098A203B" w14:textId="77777777" w:rsidR="00F44DCD" w:rsidRPr="003D7204" w:rsidRDefault="00F44DCD" w:rsidP="00AB19E7">
            <w:pPr>
              <w:pStyle w:val="Tekstpodstawowy"/>
              <w:spacing w:after="0" w:line="276" w:lineRule="auto"/>
              <w:rPr>
                <w:rFonts w:ascii="Arial" w:hAnsi="Arial" w:cs="Arial"/>
                <w:b/>
                <w:sz w:val="22"/>
                <w:szCs w:val="22"/>
              </w:rPr>
            </w:pPr>
          </w:p>
        </w:tc>
      </w:tr>
    </w:tbl>
    <w:p w14:paraId="79D4725C" w14:textId="77777777" w:rsidR="00F44DCD" w:rsidRPr="003D7204" w:rsidRDefault="00F44DCD" w:rsidP="00DE63DF">
      <w:pPr>
        <w:rPr>
          <w:rFonts w:cs="Arial"/>
        </w:rPr>
      </w:pPr>
    </w:p>
    <w:p w14:paraId="663425C3" w14:textId="77777777" w:rsidR="00F44DCD" w:rsidRPr="003D7204" w:rsidRDefault="00F44DCD" w:rsidP="00AB19E7">
      <w:pPr>
        <w:pStyle w:val="Nagwek3"/>
        <w:spacing w:before="0" w:after="0" w:line="276" w:lineRule="auto"/>
        <w:rPr>
          <w:bCs w:val="0"/>
          <w:sz w:val="24"/>
          <w:szCs w:val="24"/>
        </w:rPr>
      </w:pPr>
      <w:r w:rsidRPr="003D7204">
        <w:rPr>
          <w:bCs w:val="0"/>
          <w:sz w:val="24"/>
          <w:szCs w:val="24"/>
        </w:rPr>
        <w:t>Tryb realizacji projektu (konkurencyjny/niekonkurencyjny)</w:t>
      </w:r>
    </w:p>
    <w:tbl>
      <w:tblPr>
        <w:tblW w:w="0" w:type="auto"/>
        <w:tblInd w:w="-5" w:type="dxa"/>
        <w:tblLayout w:type="fixed"/>
        <w:tblLook w:val="0000" w:firstRow="0" w:lastRow="0" w:firstColumn="0" w:lastColumn="0" w:noHBand="0" w:noVBand="0"/>
      </w:tblPr>
      <w:tblGrid>
        <w:gridCol w:w="9220"/>
      </w:tblGrid>
      <w:tr w:rsidR="00F44DCD" w:rsidRPr="0006426C" w14:paraId="12716F78" w14:textId="77777777" w:rsidTr="00AB19E7">
        <w:trPr>
          <w:cantSplit/>
        </w:trPr>
        <w:tc>
          <w:tcPr>
            <w:tcW w:w="9220" w:type="dxa"/>
            <w:tcBorders>
              <w:top w:val="single" w:sz="4" w:space="0" w:color="000000"/>
              <w:left w:val="single" w:sz="4" w:space="0" w:color="000000"/>
              <w:bottom w:val="single" w:sz="4" w:space="0" w:color="000000"/>
              <w:right w:val="single" w:sz="4" w:space="0" w:color="000000"/>
            </w:tcBorders>
          </w:tcPr>
          <w:p w14:paraId="79998ADE" w14:textId="27ECF12C" w:rsidR="00F44DCD" w:rsidRPr="0006426C" w:rsidRDefault="00F44DCD" w:rsidP="00AB19E7">
            <w:pPr>
              <w:snapToGrid w:val="0"/>
              <w:spacing w:line="276" w:lineRule="auto"/>
              <w:rPr>
                <w:rFonts w:cs="Arial"/>
                <w:b/>
                <w:szCs w:val="24"/>
              </w:rPr>
            </w:pPr>
            <w:r w:rsidRPr="0006426C">
              <w:rPr>
                <w:rFonts w:cs="Arial"/>
                <w:b/>
                <w:szCs w:val="24"/>
              </w:rPr>
              <w:t>konkurencyjny</w:t>
            </w:r>
          </w:p>
        </w:tc>
      </w:tr>
    </w:tbl>
    <w:p w14:paraId="24CE1C26" w14:textId="77777777" w:rsidR="00F44DCD" w:rsidRPr="003D7204" w:rsidRDefault="00F44DCD" w:rsidP="00AB19E7">
      <w:pPr>
        <w:pStyle w:val="Tekstpodstawowy"/>
        <w:spacing w:after="0" w:line="276" w:lineRule="auto"/>
        <w:rPr>
          <w:rFonts w:ascii="Arial" w:hAnsi="Arial" w:cs="Arial"/>
          <w:b/>
        </w:rPr>
      </w:pPr>
    </w:p>
    <w:p w14:paraId="204168F6" w14:textId="77777777" w:rsidR="00F44DCD" w:rsidRPr="003D7204" w:rsidRDefault="00F44DCD" w:rsidP="00B24E91">
      <w:pPr>
        <w:pStyle w:val="Nagwek5"/>
        <w:numPr>
          <w:ilvl w:val="0"/>
          <w:numId w:val="57"/>
        </w:numPr>
        <w:tabs>
          <w:tab w:val="clear" w:pos="360"/>
        </w:tabs>
        <w:spacing w:line="276" w:lineRule="auto"/>
        <w:rPr>
          <w:rFonts w:ascii="Arial" w:hAnsi="Arial" w:cs="Arial"/>
          <w:bCs w:val="0"/>
          <w:sz w:val="28"/>
          <w:u w:val="single"/>
        </w:rPr>
      </w:pPr>
      <w:r w:rsidRPr="003D7204">
        <w:rPr>
          <w:rFonts w:ascii="Arial" w:hAnsi="Arial" w:cs="Arial"/>
          <w:bCs w:val="0"/>
          <w:sz w:val="28"/>
          <w:u w:val="single"/>
        </w:rPr>
        <w:t>Wnioskodawca</w:t>
      </w:r>
    </w:p>
    <w:p w14:paraId="08645C85" w14:textId="77777777" w:rsidR="00F44DCD" w:rsidRPr="003D7204" w:rsidRDefault="00F44DCD" w:rsidP="00AB19E7">
      <w:pPr>
        <w:pStyle w:val="Nagwek5"/>
        <w:tabs>
          <w:tab w:val="clear" w:pos="360"/>
        </w:tabs>
        <w:spacing w:line="276" w:lineRule="auto"/>
        <w:jc w:val="both"/>
        <w:rPr>
          <w:rFonts w:ascii="Arial" w:hAnsi="Arial" w:cs="Arial"/>
          <w:bCs w:val="0"/>
        </w:rPr>
      </w:pPr>
    </w:p>
    <w:p w14:paraId="0D3E01CF" w14:textId="512671AE" w:rsidR="00F44DCD" w:rsidRPr="003D7204" w:rsidRDefault="00E537AB" w:rsidP="00E537AB">
      <w:pPr>
        <w:suppressAutoHyphens/>
        <w:autoSpaceDE w:val="0"/>
        <w:autoSpaceDN w:val="0"/>
        <w:adjustRightInd w:val="0"/>
        <w:spacing w:after="0" w:line="276" w:lineRule="auto"/>
        <w:rPr>
          <w:rFonts w:cs="Arial"/>
          <w:b/>
        </w:rPr>
      </w:pPr>
      <w:r>
        <w:rPr>
          <w:rFonts w:cs="Arial"/>
          <w:b/>
        </w:rPr>
        <w:t>1.1</w:t>
      </w:r>
      <w:r w:rsidR="00F44DCD" w:rsidRPr="003D7204">
        <w:rPr>
          <w:rFonts w:cs="Arial"/>
          <w:b/>
        </w:rPr>
        <w:t xml:space="preserve"> Instytucja zgłaszająca projekt (z danymi kontaktowymi)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802"/>
      </w:tblGrid>
      <w:tr w:rsidR="00F44DCD" w:rsidRPr="003D7204" w14:paraId="65C8F81F" w14:textId="77777777" w:rsidTr="00AB19E7">
        <w:tc>
          <w:tcPr>
            <w:tcW w:w="2410" w:type="dxa"/>
            <w:shd w:val="clear" w:color="auto" w:fill="E0E0E0"/>
          </w:tcPr>
          <w:p w14:paraId="1ED80B1D" w14:textId="77777777" w:rsidR="00F44DCD" w:rsidRPr="003D7204" w:rsidRDefault="00F44DCD" w:rsidP="00AB19E7">
            <w:pPr>
              <w:spacing w:line="276" w:lineRule="auto"/>
              <w:rPr>
                <w:rFonts w:cs="Arial"/>
              </w:rPr>
            </w:pPr>
            <w:r w:rsidRPr="003D7204">
              <w:rPr>
                <w:rFonts w:cs="Arial"/>
              </w:rPr>
              <w:t>Nazwa Wnioskodawcy</w:t>
            </w:r>
          </w:p>
        </w:tc>
        <w:tc>
          <w:tcPr>
            <w:tcW w:w="6802" w:type="dxa"/>
          </w:tcPr>
          <w:p w14:paraId="612F11C1" w14:textId="77777777" w:rsidR="00F44DCD" w:rsidRPr="003D7204" w:rsidRDefault="00F44DCD" w:rsidP="00AB19E7">
            <w:pPr>
              <w:spacing w:line="276" w:lineRule="auto"/>
              <w:rPr>
                <w:rFonts w:cs="Arial"/>
              </w:rPr>
            </w:pPr>
            <w:r w:rsidRPr="003D7204">
              <w:rPr>
                <w:rFonts w:cs="Arial"/>
              </w:rPr>
              <w:t>Powiat Gnieźnieński</w:t>
            </w:r>
          </w:p>
        </w:tc>
      </w:tr>
      <w:tr w:rsidR="00F44DCD" w:rsidRPr="003D7204" w14:paraId="6396385B" w14:textId="77777777" w:rsidTr="00AB19E7">
        <w:tc>
          <w:tcPr>
            <w:tcW w:w="2410" w:type="dxa"/>
            <w:shd w:val="clear" w:color="auto" w:fill="E0E0E0"/>
          </w:tcPr>
          <w:p w14:paraId="69E3A363" w14:textId="77777777" w:rsidR="00F44DCD" w:rsidRPr="003D7204" w:rsidRDefault="00F44DCD" w:rsidP="00AB19E7">
            <w:pPr>
              <w:spacing w:line="276" w:lineRule="auto"/>
              <w:rPr>
                <w:rFonts w:cs="Arial"/>
              </w:rPr>
            </w:pPr>
            <w:r w:rsidRPr="003D7204">
              <w:rPr>
                <w:rFonts w:cs="Arial"/>
              </w:rPr>
              <w:t>Forma prawna</w:t>
            </w:r>
          </w:p>
        </w:tc>
        <w:tc>
          <w:tcPr>
            <w:tcW w:w="6802" w:type="dxa"/>
          </w:tcPr>
          <w:p w14:paraId="5CFFFCE8" w14:textId="77777777" w:rsidR="00F44DCD" w:rsidRPr="003D7204" w:rsidRDefault="00F44DCD" w:rsidP="00AB19E7">
            <w:pPr>
              <w:spacing w:line="276" w:lineRule="auto"/>
              <w:rPr>
                <w:rFonts w:cs="Arial"/>
              </w:rPr>
            </w:pPr>
            <w:r w:rsidRPr="003D7204">
              <w:rPr>
                <w:rFonts w:cs="Arial"/>
              </w:rPr>
              <w:t>Jednostka samorządu terytorialnego</w:t>
            </w:r>
          </w:p>
        </w:tc>
      </w:tr>
      <w:tr w:rsidR="00F44DCD" w:rsidRPr="003D7204" w14:paraId="3734CCBB" w14:textId="77777777" w:rsidTr="00AB19E7">
        <w:tc>
          <w:tcPr>
            <w:tcW w:w="2410" w:type="dxa"/>
            <w:shd w:val="clear" w:color="auto" w:fill="E0E0E0"/>
          </w:tcPr>
          <w:p w14:paraId="14FCE05D" w14:textId="77777777" w:rsidR="00F44DCD" w:rsidRPr="003D7204" w:rsidRDefault="00F44DCD" w:rsidP="00AB19E7">
            <w:pPr>
              <w:spacing w:line="276" w:lineRule="auto"/>
              <w:rPr>
                <w:rFonts w:cs="Arial"/>
              </w:rPr>
            </w:pPr>
            <w:r w:rsidRPr="003D7204">
              <w:rPr>
                <w:rFonts w:cs="Arial"/>
              </w:rPr>
              <w:t>Typ Wnioskodawcy</w:t>
            </w:r>
          </w:p>
        </w:tc>
        <w:tc>
          <w:tcPr>
            <w:tcW w:w="6802" w:type="dxa"/>
          </w:tcPr>
          <w:p w14:paraId="44381971" w14:textId="77777777" w:rsidR="00F44DCD" w:rsidRPr="003D7204" w:rsidRDefault="00F44DCD" w:rsidP="00AB19E7">
            <w:pPr>
              <w:spacing w:line="276" w:lineRule="auto"/>
              <w:rPr>
                <w:rFonts w:cs="Arial"/>
              </w:rPr>
            </w:pPr>
            <w:r w:rsidRPr="003D7204">
              <w:rPr>
                <w:rFonts w:cs="Arial"/>
              </w:rPr>
              <w:t>JST</w:t>
            </w:r>
          </w:p>
        </w:tc>
      </w:tr>
      <w:tr w:rsidR="00F44DCD" w:rsidRPr="003D7204" w14:paraId="5737F29E" w14:textId="77777777" w:rsidTr="00AB19E7">
        <w:tc>
          <w:tcPr>
            <w:tcW w:w="2410" w:type="dxa"/>
            <w:shd w:val="clear" w:color="auto" w:fill="E0E0E0"/>
          </w:tcPr>
          <w:p w14:paraId="7F9F031D" w14:textId="77777777" w:rsidR="00F44DCD" w:rsidRPr="003D7204" w:rsidRDefault="00F44DCD" w:rsidP="00AB19E7">
            <w:pPr>
              <w:spacing w:line="276" w:lineRule="auto"/>
              <w:rPr>
                <w:rFonts w:cs="Arial"/>
              </w:rPr>
            </w:pPr>
            <w:r w:rsidRPr="003D7204">
              <w:rPr>
                <w:rFonts w:cs="Arial"/>
              </w:rPr>
              <w:t>Nr telefonu</w:t>
            </w:r>
          </w:p>
        </w:tc>
        <w:tc>
          <w:tcPr>
            <w:tcW w:w="6802" w:type="dxa"/>
          </w:tcPr>
          <w:p w14:paraId="12475FEE" w14:textId="77777777" w:rsidR="00F44DCD" w:rsidRPr="003D7204" w:rsidRDefault="00F44DCD" w:rsidP="00AB19E7">
            <w:pPr>
              <w:spacing w:line="276" w:lineRule="auto"/>
              <w:rPr>
                <w:rFonts w:cs="Arial"/>
              </w:rPr>
            </w:pPr>
            <w:r w:rsidRPr="003D7204">
              <w:rPr>
                <w:rFonts w:cs="Arial"/>
              </w:rPr>
              <w:t>614240713</w:t>
            </w:r>
          </w:p>
        </w:tc>
      </w:tr>
      <w:tr w:rsidR="00F44DCD" w:rsidRPr="003D7204" w14:paraId="622A1024" w14:textId="77777777" w:rsidTr="00AB19E7">
        <w:tc>
          <w:tcPr>
            <w:tcW w:w="2410" w:type="dxa"/>
            <w:shd w:val="clear" w:color="auto" w:fill="E0E0E0"/>
          </w:tcPr>
          <w:p w14:paraId="18638A57" w14:textId="77777777" w:rsidR="00F44DCD" w:rsidRPr="003D7204" w:rsidRDefault="00F44DCD" w:rsidP="00AB19E7">
            <w:pPr>
              <w:spacing w:line="276" w:lineRule="auto"/>
              <w:rPr>
                <w:rFonts w:cs="Arial"/>
              </w:rPr>
            </w:pPr>
            <w:r w:rsidRPr="003D7204">
              <w:rPr>
                <w:rFonts w:cs="Arial"/>
              </w:rPr>
              <w:t>Nr faksu</w:t>
            </w:r>
          </w:p>
        </w:tc>
        <w:tc>
          <w:tcPr>
            <w:tcW w:w="6802" w:type="dxa"/>
          </w:tcPr>
          <w:p w14:paraId="3DBEF782" w14:textId="77777777" w:rsidR="00F44DCD" w:rsidRPr="003D7204" w:rsidRDefault="00F44DCD" w:rsidP="00AB19E7">
            <w:pPr>
              <w:spacing w:line="276" w:lineRule="auto"/>
              <w:rPr>
                <w:rFonts w:cs="Arial"/>
              </w:rPr>
            </w:pPr>
            <w:r w:rsidRPr="003D7204">
              <w:rPr>
                <w:rFonts w:cs="Arial"/>
              </w:rPr>
              <w:t>614240770</w:t>
            </w:r>
          </w:p>
        </w:tc>
      </w:tr>
      <w:tr w:rsidR="00F44DCD" w:rsidRPr="003D7204" w14:paraId="2ADC2424" w14:textId="77777777" w:rsidTr="00AB19E7">
        <w:tc>
          <w:tcPr>
            <w:tcW w:w="2410" w:type="dxa"/>
            <w:shd w:val="clear" w:color="auto" w:fill="E0E0E0"/>
          </w:tcPr>
          <w:p w14:paraId="02BA0DB9" w14:textId="77777777" w:rsidR="00F44DCD" w:rsidRPr="003D7204" w:rsidRDefault="00F44DCD" w:rsidP="00AB19E7">
            <w:pPr>
              <w:spacing w:line="276" w:lineRule="auto"/>
              <w:rPr>
                <w:rFonts w:cs="Arial"/>
              </w:rPr>
            </w:pPr>
            <w:r w:rsidRPr="003D7204">
              <w:rPr>
                <w:rFonts w:cs="Arial"/>
              </w:rPr>
              <w:t>e-mail</w:t>
            </w:r>
          </w:p>
        </w:tc>
        <w:tc>
          <w:tcPr>
            <w:tcW w:w="6802" w:type="dxa"/>
          </w:tcPr>
          <w:p w14:paraId="36AD211D" w14:textId="77777777" w:rsidR="00F44DCD" w:rsidRPr="003D7204" w:rsidRDefault="00000000" w:rsidP="00AB19E7">
            <w:pPr>
              <w:spacing w:line="276" w:lineRule="auto"/>
              <w:rPr>
                <w:rFonts w:cs="Arial"/>
              </w:rPr>
            </w:pPr>
            <w:hyperlink r:id="rId9" w:history="1">
              <w:r w:rsidR="00F44DCD" w:rsidRPr="003D7204">
                <w:rPr>
                  <w:rStyle w:val="Hipercze"/>
                  <w:rFonts w:cs="Arial"/>
                </w:rPr>
                <w:t>starostwo@powiat-gniezno.pl</w:t>
              </w:r>
            </w:hyperlink>
          </w:p>
        </w:tc>
      </w:tr>
      <w:tr w:rsidR="00F44DCD" w:rsidRPr="003D7204" w14:paraId="0D57267F" w14:textId="77777777" w:rsidTr="00AB19E7">
        <w:tc>
          <w:tcPr>
            <w:tcW w:w="2410" w:type="dxa"/>
            <w:shd w:val="clear" w:color="auto" w:fill="E0E0E0"/>
          </w:tcPr>
          <w:p w14:paraId="5A6331F3" w14:textId="77777777" w:rsidR="00F44DCD" w:rsidRPr="003D7204" w:rsidRDefault="00F44DCD" w:rsidP="00AB19E7">
            <w:pPr>
              <w:spacing w:line="276" w:lineRule="auto"/>
              <w:rPr>
                <w:rFonts w:cs="Arial"/>
              </w:rPr>
            </w:pPr>
            <w:r w:rsidRPr="003D7204">
              <w:rPr>
                <w:rFonts w:cs="Arial"/>
              </w:rPr>
              <w:t>Województwo</w:t>
            </w:r>
          </w:p>
        </w:tc>
        <w:tc>
          <w:tcPr>
            <w:tcW w:w="6802" w:type="dxa"/>
          </w:tcPr>
          <w:p w14:paraId="2A800BF3" w14:textId="77777777" w:rsidR="00F44DCD" w:rsidRPr="003D7204" w:rsidRDefault="00F44DCD" w:rsidP="00AB19E7">
            <w:pPr>
              <w:spacing w:line="276" w:lineRule="auto"/>
              <w:rPr>
                <w:rFonts w:cs="Arial"/>
              </w:rPr>
            </w:pPr>
            <w:r w:rsidRPr="003D7204">
              <w:rPr>
                <w:rFonts w:cs="Arial"/>
              </w:rPr>
              <w:t>Wielkopolska</w:t>
            </w:r>
          </w:p>
        </w:tc>
      </w:tr>
      <w:tr w:rsidR="00F44DCD" w:rsidRPr="003D7204" w14:paraId="132B4DBB" w14:textId="77777777" w:rsidTr="00AB19E7">
        <w:tc>
          <w:tcPr>
            <w:tcW w:w="2410" w:type="dxa"/>
            <w:shd w:val="clear" w:color="auto" w:fill="E0E0E0"/>
          </w:tcPr>
          <w:p w14:paraId="636C98F9" w14:textId="77777777" w:rsidR="00F44DCD" w:rsidRPr="003D7204" w:rsidRDefault="00F44DCD" w:rsidP="00AB19E7">
            <w:pPr>
              <w:spacing w:line="276" w:lineRule="auto"/>
              <w:rPr>
                <w:rFonts w:cs="Arial"/>
              </w:rPr>
            </w:pPr>
            <w:r w:rsidRPr="003D7204">
              <w:rPr>
                <w:rFonts w:cs="Arial"/>
              </w:rPr>
              <w:t>Powiat</w:t>
            </w:r>
          </w:p>
        </w:tc>
        <w:tc>
          <w:tcPr>
            <w:tcW w:w="6802" w:type="dxa"/>
          </w:tcPr>
          <w:p w14:paraId="58356332" w14:textId="77777777" w:rsidR="00F44DCD" w:rsidRPr="003D7204" w:rsidRDefault="00F44DCD" w:rsidP="00AB19E7">
            <w:pPr>
              <w:spacing w:line="276" w:lineRule="auto"/>
              <w:rPr>
                <w:rFonts w:cs="Arial"/>
              </w:rPr>
            </w:pPr>
            <w:r w:rsidRPr="003D7204">
              <w:rPr>
                <w:rFonts w:cs="Arial"/>
              </w:rPr>
              <w:t>gnieźnieński</w:t>
            </w:r>
          </w:p>
        </w:tc>
      </w:tr>
      <w:tr w:rsidR="00F44DCD" w:rsidRPr="003D7204" w14:paraId="7D803B2B" w14:textId="77777777" w:rsidTr="00AB19E7">
        <w:tc>
          <w:tcPr>
            <w:tcW w:w="2410" w:type="dxa"/>
            <w:shd w:val="clear" w:color="auto" w:fill="E0E0E0"/>
          </w:tcPr>
          <w:p w14:paraId="7F51CD3B" w14:textId="77777777" w:rsidR="00F44DCD" w:rsidRPr="003D7204" w:rsidRDefault="00F44DCD" w:rsidP="00AB19E7">
            <w:pPr>
              <w:spacing w:line="276" w:lineRule="auto"/>
              <w:rPr>
                <w:rFonts w:cs="Arial"/>
              </w:rPr>
            </w:pPr>
            <w:r w:rsidRPr="003D7204">
              <w:rPr>
                <w:rFonts w:cs="Arial"/>
              </w:rPr>
              <w:t>Gmina</w:t>
            </w:r>
          </w:p>
        </w:tc>
        <w:tc>
          <w:tcPr>
            <w:tcW w:w="6802" w:type="dxa"/>
          </w:tcPr>
          <w:p w14:paraId="003B4986" w14:textId="77777777" w:rsidR="00F44DCD" w:rsidRPr="003D7204" w:rsidRDefault="00F44DCD" w:rsidP="00AB19E7">
            <w:pPr>
              <w:spacing w:line="276" w:lineRule="auto"/>
              <w:rPr>
                <w:rFonts w:cs="Arial"/>
              </w:rPr>
            </w:pPr>
            <w:r w:rsidRPr="003D7204">
              <w:rPr>
                <w:rFonts w:cs="Arial"/>
              </w:rPr>
              <w:t>Gniezno</w:t>
            </w:r>
          </w:p>
        </w:tc>
      </w:tr>
      <w:tr w:rsidR="00F44DCD" w:rsidRPr="003D7204" w14:paraId="688AB3E2" w14:textId="77777777" w:rsidTr="00AB19E7">
        <w:tc>
          <w:tcPr>
            <w:tcW w:w="2410" w:type="dxa"/>
            <w:shd w:val="clear" w:color="auto" w:fill="E0E0E0"/>
          </w:tcPr>
          <w:p w14:paraId="3B6AE83E" w14:textId="77777777" w:rsidR="00F44DCD" w:rsidRPr="003D7204" w:rsidRDefault="00F44DCD" w:rsidP="00AB19E7">
            <w:pPr>
              <w:spacing w:line="276" w:lineRule="auto"/>
              <w:rPr>
                <w:rFonts w:cs="Arial"/>
              </w:rPr>
            </w:pPr>
            <w:r w:rsidRPr="003D7204">
              <w:rPr>
                <w:rFonts w:cs="Arial"/>
              </w:rPr>
              <w:t>Miejscowość</w:t>
            </w:r>
          </w:p>
        </w:tc>
        <w:tc>
          <w:tcPr>
            <w:tcW w:w="6802" w:type="dxa"/>
          </w:tcPr>
          <w:p w14:paraId="0F5C71E9" w14:textId="77777777" w:rsidR="00F44DCD" w:rsidRPr="003D7204" w:rsidRDefault="00F44DCD" w:rsidP="00AB19E7">
            <w:pPr>
              <w:spacing w:line="276" w:lineRule="auto"/>
              <w:rPr>
                <w:rFonts w:cs="Arial"/>
              </w:rPr>
            </w:pPr>
            <w:r w:rsidRPr="003D7204">
              <w:rPr>
                <w:rFonts w:cs="Arial"/>
              </w:rPr>
              <w:t>Gniezno</w:t>
            </w:r>
          </w:p>
        </w:tc>
      </w:tr>
      <w:tr w:rsidR="00F44DCD" w:rsidRPr="003D7204" w14:paraId="370072EE" w14:textId="77777777" w:rsidTr="00AB19E7">
        <w:tc>
          <w:tcPr>
            <w:tcW w:w="2410" w:type="dxa"/>
            <w:shd w:val="clear" w:color="auto" w:fill="E0E0E0"/>
          </w:tcPr>
          <w:p w14:paraId="2C23E6CE" w14:textId="77777777" w:rsidR="00F44DCD" w:rsidRPr="003D7204" w:rsidRDefault="00F44DCD" w:rsidP="00AB19E7">
            <w:pPr>
              <w:spacing w:line="276" w:lineRule="auto"/>
              <w:rPr>
                <w:rFonts w:cs="Arial"/>
              </w:rPr>
            </w:pPr>
            <w:r w:rsidRPr="003D7204">
              <w:rPr>
                <w:rFonts w:cs="Arial"/>
              </w:rPr>
              <w:t>Ulica</w:t>
            </w:r>
          </w:p>
        </w:tc>
        <w:tc>
          <w:tcPr>
            <w:tcW w:w="6802" w:type="dxa"/>
          </w:tcPr>
          <w:p w14:paraId="785A306B" w14:textId="77777777" w:rsidR="00F44DCD" w:rsidRPr="003D7204" w:rsidRDefault="00F44DCD" w:rsidP="00AB19E7">
            <w:pPr>
              <w:spacing w:line="276" w:lineRule="auto"/>
              <w:rPr>
                <w:rFonts w:cs="Arial"/>
              </w:rPr>
            </w:pPr>
            <w:r w:rsidRPr="003D7204">
              <w:rPr>
                <w:rFonts w:cs="Arial"/>
              </w:rPr>
              <w:t>Papieża Jana Pawła II</w:t>
            </w:r>
          </w:p>
        </w:tc>
      </w:tr>
      <w:tr w:rsidR="00F44DCD" w:rsidRPr="003D7204" w14:paraId="56442A3C" w14:textId="77777777" w:rsidTr="00AB19E7">
        <w:tc>
          <w:tcPr>
            <w:tcW w:w="2410" w:type="dxa"/>
            <w:shd w:val="clear" w:color="auto" w:fill="E0E0E0"/>
          </w:tcPr>
          <w:p w14:paraId="2745EA41" w14:textId="77777777" w:rsidR="00F44DCD" w:rsidRPr="003D7204" w:rsidRDefault="00F44DCD" w:rsidP="00AB19E7">
            <w:pPr>
              <w:spacing w:line="276" w:lineRule="auto"/>
              <w:rPr>
                <w:rFonts w:cs="Arial"/>
              </w:rPr>
            </w:pPr>
            <w:r w:rsidRPr="003D7204">
              <w:rPr>
                <w:rFonts w:cs="Arial"/>
              </w:rPr>
              <w:t>Nr domu</w:t>
            </w:r>
          </w:p>
        </w:tc>
        <w:tc>
          <w:tcPr>
            <w:tcW w:w="6802" w:type="dxa"/>
          </w:tcPr>
          <w:p w14:paraId="403898A1" w14:textId="77777777" w:rsidR="00F44DCD" w:rsidRPr="003D7204" w:rsidRDefault="00F44DCD" w:rsidP="00AB19E7">
            <w:pPr>
              <w:spacing w:line="276" w:lineRule="auto"/>
              <w:rPr>
                <w:rFonts w:cs="Arial"/>
              </w:rPr>
            </w:pPr>
            <w:r w:rsidRPr="003D7204">
              <w:rPr>
                <w:rFonts w:cs="Arial"/>
              </w:rPr>
              <w:t>9</w:t>
            </w:r>
          </w:p>
        </w:tc>
      </w:tr>
      <w:tr w:rsidR="00F44DCD" w:rsidRPr="003D7204" w14:paraId="53DE0157" w14:textId="77777777" w:rsidTr="00AB19E7">
        <w:tc>
          <w:tcPr>
            <w:tcW w:w="2410" w:type="dxa"/>
            <w:shd w:val="clear" w:color="auto" w:fill="E0E0E0"/>
          </w:tcPr>
          <w:p w14:paraId="10152028" w14:textId="77777777" w:rsidR="00F44DCD" w:rsidRPr="003D7204" w:rsidRDefault="00F44DCD" w:rsidP="00AB19E7">
            <w:pPr>
              <w:spacing w:line="276" w:lineRule="auto"/>
              <w:rPr>
                <w:rFonts w:cs="Arial"/>
              </w:rPr>
            </w:pPr>
            <w:r w:rsidRPr="003D7204">
              <w:rPr>
                <w:rFonts w:cs="Arial"/>
              </w:rPr>
              <w:t>Nr lokalu</w:t>
            </w:r>
          </w:p>
        </w:tc>
        <w:tc>
          <w:tcPr>
            <w:tcW w:w="6802" w:type="dxa"/>
          </w:tcPr>
          <w:p w14:paraId="157F68A3" w14:textId="77777777" w:rsidR="00F44DCD" w:rsidRPr="003D7204" w:rsidRDefault="00F44DCD" w:rsidP="00AB19E7">
            <w:pPr>
              <w:spacing w:line="276" w:lineRule="auto"/>
              <w:rPr>
                <w:rFonts w:cs="Arial"/>
              </w:rPr>
            </w:pPr>
            <w:r w:rsidRPr="003D7204">
              <w:rPr>
                <w:rFonts w:cs="Arial"/>
              </w:rPr>
              <w:t>10</w:t>
            </w:r>
          </w:p>
        </w:tc>
      </w:tr>
      <w:tr w:rsidR="00F44DCD" w:rsidRPr="003D7204" w14:paraId="2A4321C5" w14:textId="77777777" w:rsidTr="00AB19E7">
        <w:tc>
          <w:tcPr>
            <w:tcW w:w="2410" w:type="dxa"/>
            <w:shd w:val="clear" w:color="auto" w:fill="E0E0E0"/>
          </w:tcPr>
          <w:p w14:paraId="06E6556E" w14:textId="77777777" w:rsidR="00F44DCD" w:rsidRPr="003D7204" w:rsidRDefault="00F44DCD" w:rsidP="00AB19E7">
            <w:pPr>
              <w:spacing w:line="276" w:lineRule="auto"/>
              <w:rPr>
                <w:rFonts w:cs="Arial"/>
              </w:rPr>
            </w:pPr>
            <w:r w:rsidRPr="003D7204">
              <w:rPr>
                <w:rFonts w:cs="Arial"/>
              </w:rPr>
              <w:t>Kod pocztowy</w:t>
            </w:r>
          </w:p>
        </w:tc>
        <w:tc>
          <w:tcPr>
            <w:tcW w:w="6802" w:type="dxa"/>
          </w:tcPr>
          <w:p w14:paraId="4D6802E0" w14:textId="77777777" w:rsidR="00F44DCD" w:rsidRPr="003D7204" w:rsidRDefault="00F44DCD" w:rsidP="00AB19E7">
            <w:pPr>
              <w:spacing w:line="276" w:lineRule="auto"/>
              <w:rPr>
                <w:rFonts w:cs="Arial"/>
              </w:rPr>
            </w:pPr>
            <w:r w:rsidRPr="003D7204">
              <w:rPr>
                <w:rFonts w:cs="Arial"/>
              </w:rPr>
              <w:t>62-200</w:t>
            </w:r>
          </w:p>
        </w:tc>
      </w:tr>
      <w:tr w:rsidR="00F44DCD" w:rsidRPr="003D7204" w14:paraId="472E846C" w14:textId="77777777" w:rsidTr="00AB19E7">
        <w:tc>
          <w:tcPr>
            <w:tcW w:w="2410" w:type="dxa"/>
            <w:shd w:val="clear" w:color="auto" w:fill="E0E0E0"/>
          </w:tcPr>
          <w:p w14:paraId="6C734699" w14:textId="77777777" w:rsidR="00F44DCD" w:rsidRPr="003D7204" w:rsidRDefault="00F44DCD" w:rsidP="00AB19E7">
            <w:pPr>
              <w:spacing w:line="276" w:lineRule="auto"/>
              <w:rPr>
                <w:rFonts w:cs="Arial"/>
              </w:rPr>
            </w:pPr>
            <w:r w:rsidRPr="003D7204">
              <w:rPr>
                <w:rFonts w:cs="Arial"/>
              </w:rPr>
              <w:lastRenderedPageBreak/>
              <w:t>NIP</w:t>
            </w:r>
          </w:p>
        </w:tc>
        <w:tc>
          <w:tcPr>
            <w:tcW w:w="6802" w:type="dxa"/>
          </w:tcPr>
          <w:p w14:paraId="1D685917" w14:textId="77777777" w:rsidR="00F44DCD" w:rsidRPr="003D7204" w:rsidRDefault="00F44DCD" w:rsidP="00AB19E7">
            <w:pPr>
              <w:spacing w:line="276" w:lineRule="auto"/>
              <w:rPr>
                <w:rFonts w:cs="Arial"/>
              </w:rPr>
            </w:pPr>
            <w:r w:rsidRPr="003D7204">
              <w:rPr>
                <w:rFonts w:cs="Arial"/>
              </w:rPr>
              <w:t>784-245-25-51</w:t>
            </w:r>
          </w:p>
        </w:tc>
      </w:tr>
      <w:tr w:rsidR="00F44DCD" w:rsidRPr="003D7204" w14:paraId="69C323B6" w14:textId="77777777" w:rsidTr="00AB19E7">
        <w:tc>
          <w:tcPr>
            <w:tcW w:w="2410" w:type="dxa"/>
            <w:shd w:val="clear" w:color="auto" w:fill="E0E0E0"/>
          </w:tcPr>
          <w:p w14:paraId="5E9AFE7F" w14:textId="77777777" w:rsidR="00F44DCD" w:rsidRPr="003D7204" w:rsidRDefault="00F44DCD" w:rsidP="00AB19E7">
            <w:pPr>
              <w:spacing w:line="276" w:lineRule="auto"/>
              <w:rPr>
                <w:rFonts w:cs="Arial"/>
              </w:rPr>
            </w:pPr>
            <w:r w:rsidRPr="003D7204">
              <w:rPr>
                <w:rFonts w:cs="Arial"/>
              </w:rPr>
              <w:t>REGON</w:t>
            </w:r>
          </w:p>
        </w:tc>
        <w:tc>
          <w:tcPr>
            <w:tcW w:w="6802" w:type="dxa"/>
          </w:tcPr>
          <w:p w14:paraId="7B22311D" w14:textId="77777777" w:rsidR="00F44DCD" w:rsidRPr="003D7204" w:rsidRDefault="00F44DCD" w:rsidP="00AB19E7">
            <w:pPr>
              <w:spacing w:line="276" w:lineRule="auto"/>
              <w:rPr>
                <w:rFonts w:cs="Arial"/>
                <w:highlight w:val="yellow"/>
              </w:rPr>
            </w:pPr>
          </w:p>
        </w:tc>
      </w:tr>
    </w:tbl>
    <w:p w14:paraId="7E3DF8D2" w14:textId="77777777" w:rsidR="00F44DCD" w:rsidRPr="003D7204" w:rsidRDefault="00F44DCD" w:rsidP="00AB19E7">
      <w:pPr>
        <w:spacing w:line="276" w:lineRule="auto"/>
        <w:rPr>
          <w:rFonts w:cs="Arial"/>
        </w:rPr>
      </w:pPr>
    </w:p>
    <w:p w14:paraId="2A7F8C39" w14:textId="3D76EC7E" w:rsidR="00F44DCD" w:rsidRPr="003D7204" w:rsidRDefault="00F44DCD" w:rsidP="00AB19E7">
      <w:pPr>
        <w:spacing w:line="276" w:lineRule="auto"/>
        <w:rPr>
          <w:rFonts w:cs="Arial"/>
          <w:b/>
        </w:rPr>
      </w:pPr>
      <w:r w:rsidRPr="003D7204">
        <w:rPr>
          <w:rFonts w:cs="Arial"/>
          <w:b/>
        </w:rPr>
        <w:t>1.2 Osoba do kontaktu w sprawach projektu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802"/>
      </w:tblGrid>
      <w:tr w:rsidR="00F44DCD" w:rsidRPr="003D7204" w14:paraId="73F6766F" w14:textId="77777777" w:rsidTr="00AB19E7">
        <w:tc>
          <w:tcPr>
            <w:tcW w:w="2410" w:type="dxa"/>
            <w:shd w:val="clear" w:color="auto" w:fill="E0E0E0"/>
          </w:tcPr>
          <w:p w14:paraId="7A332AF7" w14:textId="77777777" w:rsidR="00F44DCD" w:rsidRPr="003D7204" w:rsidRDefault="00F44DCD" w:rsidP="00AB19E7">
            <w:pPr>
              <w:spacing w:line="276" w:lineRule="auto"/>
              <w:rPr>
                <w:rFonts w:cs="Arial"/>
              </w:rPr>
            </w:pPr>
            <w:r w:rsidRPr="003D7204">
              <w:rPr>
                <w:rFonts w:cs="Arial"/>
              </w:rPr>
              <w:t>Imię i Nazwisko</w:t>
            </w:r>
          </w:p>
        </w:tc>
        <w:tc>
          <w:tcPr>
            <w:tcW w:w="6802" w:type="dxa"/>
          </w:tcPr>
          <w:p w14:paraId="180431C8" w14:textId="77777777" w:rsidR="00F44DCD" w:rsidRPr="003D7204" w:rsidRDefault="00F44DCD" w:rsidP="00AB19E7">
            <w:pPr>
              <w:spacing w:line="276" w:lineRule="auto"/>
              <w:rPr>
                <w:rFonts w:cs="Arial"/>
              </w:rPr>
            </w:pPr>
            <w:r w:rsidRPr="003D7204">
              <w:rPr>
                <w:rFonts w:cs="Arial"/>
              </w:rPr>
              <w:t>Monika Boruszewska</w:t>
            </w:r>
          </w:p>
        </w:tc>
      </w:tr>
      <w:tr w:rsidR="00F44DCD" w:rsidRPr="003D7204" w14:paraId="20F0A1B5" w14:textId="77777777" w:rsidTr="00AB19E7">
        <w:tc>
          <w:tcPr>
            <w:tcW w:w="2410" w:type="dxa"/>
            <w:shd w:val="clear" w:color="auto" w:fill="E0E0E0"/>
          </w:tcPr>
          <w:p w14:paraId="512A63AE" w14:textId="77777777" w:rsidR="00F44DCD" w:rsidRPr="003D7204" w:rsidRDefault="00F44DCD" w:rsidP="00AB19E7">
            <w:pPr>
              <w:spacing w:line="276" w:lineRule="auto"/>
              <w:rPr>
                <w:rFonts w:cs="Arial"/>
              </w:rPr>
            </w:pPr>
            <w:r w:rsidRPr="003D7204">
              <w:rPr>
                <w:rFonts w:cs="Arial"/>
              </w:rPr>
              <w:t>Miejsce pracy</w:t>
            </w:r>
          </w:p>
        </w:tc>
        <w:tc>
          <w:tcPr>
            <w:tcW w:w="6802" w:type="dxa"/>
          </w:tcPr>
          <w:p w14:paraId="623EDEA7" w14:textId="77777777" w:rsidR="00F44DCD" w:rsidRPr="003D7204" w:rsidRDefault="00F44DCD" w:rsidP="00AB19E7">
            <w:pPr>
              <w:spacing w:line="276" w:lineRule="auto"/>
              <w:rPr>
                <w:rFonts w:cs="Arial"/>
              </w:rPr>
            </w:pPr>
            <w:r w:rsidRPr="003D7204">
              <w:rPr>
                <w:rFonts w:cs="Arial"/>
              </w:rPr>
              <w:t>Starostwo Powiatowe w Gnieźnie</w:t>
            </w:r>
          </w:p>
        </w:tc>
      </w:tr>
      <w:tr w:rsidR="00F44DCD" w:rsidRPr="003D7204" w14:paraId="065125BF" w14:textId="77777777" w:rsidTr="00AB19E7">
        <w:tc>
          <w:tcPr>
            <w:tcW w:w="2410" w:type="dxa"/>
            <w:shd w:val="clear" w:color="auto" w:fill="E0E0E0"/>
          </w:tcPr>
          <w:p w14:paraId="4A786BF4" w14:textId="77777777" w:rsidR="00F44DCD" w:rsidRPr="003D7204" w:rsidRDefault="00F44DCD" w:rsidP="00AB19E7">
            <w:pPr>
              <w:spacing w:line="276" w:lineRule="auto"/>
              <w:rPr>
                <w:rFonts w:cs="Arial"/>
              </w:rPr>
            </w:pPr>
            <w:r w:rsidRPr="003D7204">
              <w:rPr>
                <w:rFonts w:cs="Arial"/>
              </w:rPr>
              <w:t>Stanowisko</w:t>
            </w:r>
          </w:p>
        </w:tc>
        <w:tc>
          <w:tcPr>
            <w:tcW w:w="6802" w:type="dxa"/>
          </w:tcPr>
          <w:p w14:paraId="08D24942" w14:textId="77777777" w:rsidR="00F44DCD" w:rsidRPr="003D7204" w:rsidRDefault="00F44DCD" w:rsidP="00AB19E7">
            <w:pPr>
              <w:spacing w:line="276" w:lineRule="auto"/>
              <w:rPr>
                <w:rFonts w:cs="Arial"/>
              </w:rPr>
            </w:pPr>
            <w:r w:rsidRPr="003D7204">
              <w:rPr>
                <w:rFonts w:cs="Arial"/>
              </w:rPr>
              <w:t>Dyrektor Wydziału Zdrowia</w:t>
            </w:r>
          </w:p>
        </w:tc>
      </w:tr>
      <w:tr w:rsidR="00F44DCD" w:rsidRPr="003D7204" w14:paraId="50904315" w14:textId="77777777" w:rsidTr="00AB19E7">
        <w:tc>
          <w:tcPr>
            <w:tcW w:w="2410" w:type="dxa"/>
            <w:shd w:val="clear" w:color="auto" w:fill="E0E0E0"/>
          </w:tcPr>
          <w:p w14:paraId="7221CFC6" w14:textId="77777777" w:rsidR="00F44DCD" w:rsidRPr="003D7204" w:rsidRDefault="00F44DCD" w:rsidP="00AB19E7">
            <w:pPr>
              <w:spacing w:line="276" w:lineRule="auto"/>
              <w:rPr>
                <w:rFonts w:cs="Arial"/>
              </w:rPr>
            </w:pPr>
            <w:r w:rsidRPr="003D7204">
              <w:rPr>
                <w:rFonts w:cs="Arial"/>
              </w:rPr>
              <w:t>Nr telefonu</w:t>
            </w:r>
          </w:p>
        </w:tc>
        <w:tc>
          <w:tcPr>
            <w:tcW w:w="6802" w:type="dxa"/>
          </w:tcPr>
          <w:p w14:paraId="162CD266" w14:textId="77777777" w:rsidR="00F44DCD" w:rsidRPr="003D7204" w:rsidRDefault="00F44DCD" w:rsidP="00AB19E7">
            <w:pPr>
              <w:spacing w:line="276" w:lineRule="auto"/>
              <w:rPr>
                <w:rFonts w:cs="Arial"/>
              </w:rPr>
            </w:pPr>
            <w:r w:rsidRPr="003D7204">
              <w:rPr>
                <w:rFonts w:cs="Arial"/>
              </w:rPr>
              <w:t>614246690</w:t>
            </w:r>
          </w:p>
        </w:tc>
      </w:tr>
      <w:tr w:rsidR="00F44DCD" w:rsidRPr="003D7204" w14:paraId="0A7A72EF" w14:textId="77777777" w:rsidTr="00AB19E7">
        <w:tc>
          <w:tcPr>
            <w:tcW w:w="2410" w:type="dxa"/>
            <w:shd w:val="clear" w:color="auto" w:fill="E0E0E0"/>
          </w:tcPr>
          <w:p w14:paraId="496A6707" w14:textId="77777777" w:rsidR="00F44DCD" w:rsidRPr="003D7204" w:rsidRDefault="00F44DCD" w:rsidP="00AB19E7">
            <w:pPr>
              <w:spacing w:line="276" w:lineRule="auto"/>
              <w:rPr>
                <w:rFonts w:cs="Arial"/>
              </w:rPr>
            </w:pPr>
            <w:r w:rsidRPr="003D7204">
              <w:rPr>
                <w:rFonts w:cs="Arial"/>
              </w:rPr>
              <w:t>Nr faksu</w:t>
            </w:r>
          </w:p>
        </w:tc>
        <w:tc>
          <w:tcPr>
            <w:tcW w:w="6802" w:type="dxa"/>
          </w:tcPr>
          <w:p w14:paraId="11FF4EB0" w14:textId="77777777" w:rsidR="00F44DCD" w:rsidRPr="003D7204" w:rsidRDefault="00F44DCD" w:rsidP="00AB19E7">
            <w:pPr>
              <w:spacing w:line="276" w:lineRule="auto"/>
              <w:rPr>
                <w:rFonts w:cs="Arial"/>
              </w:rPr>
            </w:pPr>
            <w:r w:rsidRPr="003D7204">
              <w:rPr>
                <w:rFonts w:cs="Arial"/>
              </w:rPr>
              <w:t>614240770</w:t>
            </w:r>
          </w:p>
        </w:tc>
      </w:tr>
      <w:tr w:rsidR="00F44DCD" w:rsidRPr="003D7204" w14:paraId="2A25E46C" w14:textId="77777777" w:rsidTr="00AB19E7">
        <w:tc>
          <w:tcPr>
            <w:tcW w:w="2410" w:type="dxa"/>
            <w:shd w:val="clear" w:color="auto" w:fill="E0E0E0"/>
          </w:tcPr>
          <w:p w14:paraId="1697E8C2" w14:textId="77777777" w:rsidR="00F44DCD" w:rsidRPr="003D7204" w:rsidRDefault="00F44DCD" w:rsidP="00AB19E7">
            <w:pPr>
              <w:spacing w:line="276" w:lineRule="auto"/>
              <w:rPr>
                <w:rFonts w:cs="Arial"/>
              </w:rPr>
            </w:pPr>
            <w:r w:rsidRPr="003D7204">
              <w:rPr>
                <w:rFonts w:cs="Arial"/>
              </w:rPr>
              <w:t>e-mail</w:t>
            </w:r>
          </w:p>
        </w:tc>
        <w:tc>
          <w:tcPr>
            <w:tcW w:w="6802" w:type="dxa"/>
          </w:tcPr>
          <w:p w14:paraId="5CC91B37" w14:textId="77777777" w:rsidR="00F44DCD" w:rsidRPr="003D7204" w:rsidRDefault="00F44DCD" w:rsidP="00AB19E7">
            <w:pPr>
              <w:spacing w:line="276" w:lineRule="auto"/>
              <w:rPr>
                <w:rFonts w:cs="Arial"/>
              </w:rPr>
            </w:pPr>
            <w:r w:rsidRPr="003D7204">
              <w:rPr>
                <w:rFonts w:cs="Arial"/>
              </w:rPr>
              <w:t>Monika.boruszewska@powiat-gniezno.pl</w:t>
            </w:r>
          </w:p>
        </w:tc>
      </w:tr>
    </w:tbl>
    <w:p w14:paraId="0AB8DC1A" w14:textId="77777777" w:rsidR="00F44DCD" w:rsidRPr="003D7204" w:rsidRDefault="00F44DCD" w:rsidP="00AB19E7">
      <w:pPr>
        <w:spacing w:line="276" w:lineRule="auto"/>
        <w:rPr>
          <w:rFonts w:cs="Arial"/>
          <w:b/>
        </w:rPr>
      </w:pPr>
    </w:p>
    <w:p w14:paraId="70E09541" w14:textId="77777777" w:rsidR="00F44DCD" w:rsidRPr="003D7204" w:rsidRDefault="00F44DCD" w:rsidP="00AB19E7">
      <w:pPr>
        <w:spacing w:line="276" w:lineRule="auto"/>
        <w:jc w:val="both"/>
        <w:rPr>
          <w:rFonts w:cs="Arial"/>
          <w:b/>
        </w:rPr>
      </w:pPr>
      <w:r w:rsidRPr="003D7204">
        <w:rPr>
          <w:rFonts w:cs="Arial"/>
          <w:b/>
        </w:rPr>
        <w:t>1.3 Inne podmioty zaangażowane w realizację projektu oraz uzasadnienie wyboru partnerów do realizacji poszczególnych zadań (o ile dotyczy)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68495255" w14:textId="77777777" w:rsidTr="00AB19E7">
        <w:tc>
          <w:tcPr>
            <w:tcW w:w="9209" w:type="dxa"/>
            <w:shd w:val="clear" w:color="auto" w:fill="auto"/>
          </w:tcPr>
          <w:p w14:paraId="72CAC736" w14:textId="77777777" w:rsidR="00F44DCD" w:rsidRPr="003D7204" w:rsidRDefault="00F44DCD" w:rsidP="00AB19E7">
            <w:pPr>
              <w:spacing w:line="276" w:lineRule="auto"/>
              <w:rPr>
                <w:rFonts w:cs="Arial"/>
                <w:b/>
              </w:rPr>
            </w:pPr>
            <w:r w:rsidRPr="003D7204">
              <w:rPr>
                <w:rFonts w:cs="Arial"/>
                <w:b/>
              </w:rPr>
              <w:t xml:space="preserve">Nie dotyczy </w:t>
            </w:r>
          </w:p>
        </w:tc>
      </w:tr>
    </w:tbl>
    <w:p w14:paraId="5FE8807C" w14:textId="77777777" w:rsidR="00F44DCD" w:rsidRPr="003D7204" w:rsidRDefault="00F44DCD" w:rsidP="00AB19E7">
      <w:pPr>
        <w:spacing w:line="276" w:lineRule="auto"/>
        <w:rPr>
          <w:rFonts w:cs="Arial"/>
          <w:b/>
        </w:rPr>
      </w:pPr>
    </w:p>
    <w:p w14:paraId="1897B6FD" w14:textId="77777777" w:rsidR="00F44DCD" w:rsidRPr="003D7204" w:rsidRDefault="00F44DCD" w:rsidP="00B24E91">
      <w:pPr>
        <w:pStyle w:val="Nagwek5"/>
        <w:numPr>
          <w:ilvl w:val="0"/>
          <w:numId w:val="57"/>
        </w:numPr>
        <w:tabs>
          <w:tab w:val="clear" w:pos="360"/>
        </w:tabs>
        <w:spacing w:line="276" w:lineRule="auto"/>
        <w:ind w:hanging="720"/>
        <w:rPr>
          <w:rFonts w:ascii="Arial" w:hAnsi="Arial" w:cs="Arial"/>
          <w:bCs w:val="0"/>
          <w:sz w:val="28"/>
          <w:u w:val="single"/>
        </w:rPr>
      </w:pPr>
      <w:r w:rsidRPr="003D7204">
        <w:rPr>
          <w:rFonts w:ascii="Arial" w:hAnsi="Arial" w:cs="Arial"/>
          <w:bCs w:val="0"/>
          <w:sz w:val="28"/>
          <w:u w:val="single"/>
        </w:rPr>
        <w:t>Informacje o projekcie</w:t>
      </w:r>
    </w:p>
    <w:p w14:paraId="0F53B53F" w14:textId="77777777" w:rsidR="00F44DCD" w:rsidRPr="003D7204" w:rsidRDefault="00F44DCD" w:rsidP="00AB19E7">
      <w:pPr>
        <w:spacing w:line="276" w:lineRule="auto"/>
        <w:rPr>
          <w:rFonts w:cs="Arial"/>
          <w:b/>
        </w:rPr>
      </w:pPr>
    </w:p>
    <w:p w14:paraId="195CE13E"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w:t>
      </w:r>
      <w:r w:rsidRPr="003D7204">
        <w:rPr>
          <w:bCs w:val="0"/>
          <w:sz w:val="24"/>
          <w:szCs w:val="24"/>
        </w:rPr>
        <w:tab/>
        <w:t>Tytuł projektu oraz jego zakres</w:t>
      </w:r>
    </w:p>
    <w:tbl>
      <w:tblPr>
        <w:tblW w:w="0" w:type="auto"/>
        <w:tblInd w:w="-5" w:type="dxa"/>
        <w:tblLayout w:type="fixed"/>
        <w:tblLook w:val="0000" w:firstRow="0" w:lastRow="0" w:firstColumn="0" w:lastColumn="0" w:noHBand="0" w:noVBand="0"/>
      </w:tblPr>
      <w:tblGrid>
        <w:gridCol w:w="9220"/>
      </w:tblGrid>
      <w:tr w:rsidR="00F44DCD" w:rsidRPr="003D7204" w14:paraId="155C8BE9" w14:textId="77777777" w:rsidTr="00AB19E7">
        <w:trPr>
          <w:cantSplit/>
        </w:trPr>
        <w:tc>
          <w:tcPr>
            <w:tcW w:w="9220" w:type="dxa"/>
            <w:tcBorders>
              <w:top w:val="single" w:sz="4" w:space="0" w:color="000000"/>
              <w:left w:val="single" w:sz="4" w:space="0" w:color="000000"/>
              <w:bottom w:val="single" w:sz="4" w:space="0" w:color="000000"/>
              <w:right w:val="single" w:sz="4" w:space="0" w:color="000000"/>
            </w:tcBorders>
          </w:tcPr>
          <w:p w14:paraId="1B39D993" w14:textId="716D6E67" w:rsidR="00F44DCD" w:rsidRPr="003D7204" w:rsidRDefault="00F44DCD" w:rsidP="00AB19E7">
            <w:pPr>
              <w:snapToGrid w:val="0"/>
              <w:spacing w:line="276" w:lineRule="auto"/>
              <w:rPr>
                <w:rFonts w:cs="Arial"/>
                <w:b/>
                <w:sz w:val="20"/>
              </w:rPr>
            </w:pPr>
            <w:r w:rsidRPr="003D7204">
              <w:rPr>
                <w:rFonts w:cs="Arial"/>
                <w:b/>
                <w:szCs w:val="28"/>
              </w:rPr>
              <w:t>Wsparcie osób z zespołem Aspergera oraz osób w spektrum autyzmu</w:t>
            </w:r>
            <w:r w:rsidR="009023DE">
              <w:rPr>
                <w:rFonts w:cs="Arial"/>
                <w:b/>
                <w:szCs w:val="28"/>
              </w:rPr>
              <w:t xml:space="preserve"> i ich rodzin</w:t>
            </w:r>
          </w:p>
        </w:tc>
      </w:tr>
    </w:tbl>
    <w:p w14:paraId="1A702344" w14:textId="77777777" w:rsidR="00F44DCD" w:rsidRPr="003D7204" w:rsidRDefault="00F44DCD" w:rsidP="00DE63DF">
      <w:pPr>
        <w:rPr>
          <w:rFonts w:cs="Arial"/>
        </w:rPr>
      </w:pPr>
    </w:p>
    <w:p w14:paraId="5B05B554"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w:t>
      </w:r>
      <w:r w:rsidRPr="003D7204">
        <w:rPr>
          <w:bCs w:val="0"/>
          <w:sz w:val="24"/>
          <w:szCs w:val="24"/>
        </w:rPr>
        <w:tab/>
        <w:t>Fundusz</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0C788A44" w14:textId="77777777" w:rsidTr="00AB19E7">
        <w:tc>
          <w:tcPr>
            <w:tcW w:w="9209" w:type="dxa"/>
            <w:shd w:val="clear" w:color="auto" w:fill="auto"/>
          </w:tcPr>
          <w:p w14:paraId="741CB5D4" w14:textId="68270B46" w:rsidR="00F44DCD" w:rsidRPr="003D7204" w:rsidRDefault="00F44DCD" w:rsidP="00AB19E7">
            <w:pPr>
              <w:rPr>
                <w:rFonts w:cs="Arial"/>
                <w:bCs/>
              </w:rPr>
            </w:pPr>
            <w:r w:rsidRPr="003D7204">
              <w:rPr>
                <w:rFonts w:cs="Arial"/>
                <w:bCs/>
              </w:rPr>
              <w:t>EFS+</w:t>
            </w:r>
          </w:p>
        </w:tc>
      </w:tr>
    </w:tbl>
    <w:p w14:paraId="075D1D1C" w14:textId="77777777" w:rsidR="00F44DCD" w:rsidRPr="003D7204" w:rsidRDefault="00F44DCD" w:rsidP="00DE63DF">
      <w:pPr>
        <w:rPr>
          <w:rFonts w:cs="Arial"/>
        </w:rPr>
      </w:pPr>
    </w:p>
    <w:p w14:paraId="1A327CD0"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2.3</w:t>
      </w:r>
      <w:r w:rsidRPr="003D7204">
        <w:rPr>
          <w:bCs w:val="0"/>
          <w:sz w:val="24"/>
          <w:szCs w:val="24"/>
        </w:rPr>
        <w:tab/>
        <w:t>Cel polityczny</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82479B" w:rsidRPr="003D7204" w14:paraId="29C44B2B" w14:textId="77777777" w:rsidTr="00B24E91">
        <w:tc>
          <w:tcPr>
            <w:tcW w:w="9209" w:type="dxa"/>
          </w:tcPr>
          <w:p w14:paraId="139A991A" w14:textId="3D65BCA1" w:rsidR="0082479B" w:rsidRPr="003D7204" w:rsidRDefault="0082479B" w:rsidP="0082479B">
            <w:pPr>
              <w:rPr>
                <w:rFonts w:cs="Arial"/>
              </w:rPr>
            </w:pPr>
            <w:r w:rsidRPr="003D7204">
              <w:rPr>
                <w:rFonts w:cs="Arial"/>
                <w:bCs/>
              </w:rPr>
              <w:t>CP4 Europa o silniejszym wymiarze społecznym, bardziej sprzyjająca włączeniu społecznemu i wdrażająca Europejski filar praw socjalnych</w:t>
            </w:r>
          </w:p>
        </w:tc>
      </w:tr>
    </w:tbl>
    <w:p w14:paraId="6A846EF6" w14:textId="77777777" w:rsidR="00F44DCD" w:rsidRPr="003D7204" w:rsidRDefault="00F44DCD" w:rsidP="00AB19E7">
      <w:pPr>
        <w:spacing w:line="276" w:lineRule="auto"/>
        <w:rPr>
          <w:rFonts w:cs="Arial"/>
        </w:rPr>
      </w:pPr>
    </w:p>
    <w:p w14:paraId="75A1B200"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2.4</w:t>
      </w:r>
      <w:r w:rsidRPr="003D7204">
        <w:rPr>
          <w:bCs w:val="0"/>
          <w:sz w:val="24"/>
          <w:szCs w:val="24"/>
        </w:rPr>
        <w:tab/>
        <w:t>Cel szczegółowy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036FD25C" w14:textId="77777777" w:rsidTr="00AB19E7">
        <w:tc>
          <w:tcPr>
            <w:tcW w:w="9209" w:type="dxa"/>
            <w:shd w:val="clear" w:color="auto" w:fill="auto"/>
          </w:tcPr>
          <w:p w14:paraId="63CB25A3" w14:textId="10FC1A0E" w:rsidR="00F44DCD" w:rsidRPr="003D7204" w:rsidRDefault="00F44DCD" w:rsidP="00AB19E7">
            <w:pPr>
              <w:rPr>
                <w:rFonts w:cs="Arial"/>
                <w:bCs/>
              </w:rPr>
            </w:pPr>
            <w:r w:rsidRPr="003D7204">
              <w:rPr>
                <w:rFonts w:cs="Arial"/>
                <w:bCs/>
              </w:rPr>
              <w:t xml:space="preserve">EFS+.CP4.K Zwiększanie równego i szybkiego dostępu do dobrej jakości, trwałych i przystępnych cenowo usług, w tym usług, które wspierają dostęp do mieszkań oraz opieki </w:t>
            </w:r>
            <w:r w:rsidRPr="003D7204">
              <w:rPr>
                <w:rFonts w:cs="Arial"/>
                <w:bCs/>
              </w:rPr>
              <w:lastRenderedPageBreak/>
              <w:t>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p>
        </w:tc>
      </w:tr>
    </w:tbl>
    <w:p w14:paraId="73E5B55D" w14:textId="77777777" w:rsidR="00F44DCD" w:rsidRPr="003D7204" w:rsidRDefault="00F44DCD" w:rsidP="00AB19E7">
      <w:pPr>
        <w:spacing w:line="276" w:lineRule="auto"/>
        <w:rPr>
          <w:rFonts w:cs="Arial"/>
        </w:rPr>
      </w:pPr>
    </w:p>
    <w:p w14:paraId="4E6B957D" w14:textId="56C9D946" w:rsidR="00F44DCD" w:rsidRPr="003D7204" w:rsidRDefault="00F44DCD" w:rsidP="00AB19E7">
      <w:pPr>
        <w:pStyle w:val="Nagwek3"/>
        <w:spacing w:before="0" w:after="0" w:line="276" w:lineRule="auto"/>
        <w:rPr>
          <w:bCs w:val="0"/>
          <w:sz w:val="24"/>
          <w:szCs w:val="24"/>
        </w:rPr>
      </w:pPr>
      <w:r w:rsidRPr="003D7204">
        <w:rPr>
          <w:bCs w:val="0"/>
          <w:sz w:val="24"/>
          <w:szCs w:val="24"/>
        </w:rPr>
        <w:t>2.5</w:t>
      </w:r>
      <w:r w:rsidRPr="003D7204">
        <w:rPr>
          <w:bCs w:val="0"/>
          <w:sz w:val="24"/>
          <w:szCs w:val="24"/>
        </w:rPr>
        <w:tab/>
        <w:t>Numer działania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5000D7D4" w14:textId="77777777" w:rsidTr="00AB19E7">
        <w:tc>
          <w:tcPr>
            <w:tcW w:w="9209" w:type="dxa"/>
            <w:shd w:val="clear" w:color="auto" w:fill="auto"/>
          </w:tcPr>
          <w:p w14:paraId="02AD5E21" w14:textId="234A7E90" w:rsidR="00F44DCD" w:rsidRPr="0006426C" w:rsidRDefault="0082479B" w:rsidP="0006426C">
            <w:pPr>
              <w:pStyle w:val="Default"/>
              <w:spacing w:before="120" w:after="120"/>
              <w:rPr>
                <w:rFonts w:ascii="Arial" w:hAnsi="Arial" w:cs="Arial"/>
                <w:sz w:val="22"/>
                <w:szCs w:val="22"/>
              </w:rPr>
            </w:pPr>
            <w:r w:rsidRPr="00B24E91">
              <w:rPr>
                <w:rFonts w:ascii="Arial" w:hAnsi="Arial" w:cs="Arial"/>
                <w:sz w:val="22"/>
                <w:szCs w:val="22"/>
              </w:rPr>
              <w:t xml:space="preserve">Działanie </w:t>
            </w:r>
            <w:r w:rsidR="00F44DCD" w:rsidRPr="00B24E91">
              <w:rPr>
                <w:rFonts w:ascii="Arial" w:hAnsi="Arial" w:cs="Arial"/>
                <w:sz w:val="22"/>
                <w:szCs w:val="22"/>
              </w:rPr>
              <w:t xml:space="preserve">FEWP.06.14 Usługi społeczne i zdrowotne w ramach ZIT </w:t>
            </w:r>
          </w:p>
        </w:tc>
      </w:tr>
    </w:tbl>
    <w:p w14:paraId="4B64B091" w14:textId="77777777" w:rsidR="00F44DCD" w:rsidRPr="003D7204" w:rsidRDefault="00F44DCD" w:rsidP="00AB19E7">
      <w:pPr>
        <w:rPr>
          <w:rFonts w:cs="Arial"/>
          <w:b/>
        </w:rPr>
      </w:pPr>
    </w:p>
    <w:p w14:paraId="70D67F44"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2.6</w:t>
      </w:r>
      <w:r w:rsidRPr="003D7204">
        <w:rPr>
          <w:bCs w:val="0"/>
          <w:sz w:val="24"/>
          <w:szCs w:val="24"/>
        </w:rPr>
        <w:tab/>
        <w:t>Typ projektu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23D30410" w14:textId="77777777" w:rsidTr="00AB19E7">
        <w:tc>
          <w:tcPr>
            <w:tcW w:w="9209" w:type="dxa"/>
            <w:shd w:val="clear" w:color="auto" w:fill="auto"/>
          </w:tcPr>
          <w:p w14:paraId="1953182C" w14:textId="328038CB" w:rsidR="00F44DCD" w:rsidRPr="003D7204" w:rsidRDefault="00F44DCD" w:rsidP="00F44DCD">
            <w:pPr>
              <w:spacing w:line="276" w:lineRule="auto"/>
              <w:rPr>
                <w:rFonts w:cs="Arial"/>
                <w:bCs/>
              </w:rPr>
            </w:pPr>
            <w:r w:rsidRPr="003D7204">
              <w:rPr>
                <w:rFonts w:cs="Arial"/>
                <w:bCs/>
              </w:rPr>
              <w:t>1. Poprawa dostępu do lepszej jakości usług zdrowotnych lub społecznych.</w:t>
            </w:r>
          </w:p>
        </w:tc>
      </w:tr>
    </w:tbl>
    <w:p w14:paraId="714F9680" w14:textId="77777777" w:rsidR="00F44DCD" w:rsidRPr="003D7204" w:rsidRDefault="00F44DCD" w:rsidP="00AB19E7">
      <w:pPr>
        <w:rPr>
          <w:rFonts w:cs="Arial"/>
          <w:b/>
        </w:rPr>
      </w:pPr>
    </w:p>
    <w:p w14:paraId="154DB1A7" w14:textId="77777777" w:rsidR="00F44DCD" w:rsidRPr="003D7204" w:rsidRDefault="00F44DCD" w:rsidP="00AB19E7">
      <w:pPr>
        <w:rPr>
          <w:rFonts w:cs="Arial"/>
          <w:b/>
        </w:rPr>
      </w:pPr>
      <w:r w:rsidRPr="003D7204">
        <w:rPr>
          <w:rFonts w:cs="Arial"/>
          <w:b/>
        </w:rPr>
        <w:t>2.7</w:t>
      </w:r>
      <w:r w:rsidRPr="003D7204">
        <w:rPr>
          <w:rFonts w:cs="Arial"/>
          <w:b/>
        </w:rPr>
        <w:tab/>
        <w:t>Obszar realizacji projektu (miejscowość, powiat, gmina)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7FED5263" w14:textId="77777777" w:rsidTr="00AB19E7">
        <w:tc>
          <w:tcPr>
            <w:tcW w:w="9209" w:type="dxa"/>
            <w:shd w:val="clear" w:color="auto" w:fill="auto"/>
          </w:tcPr>
          <w:p w14:paraId="34C836DB" w14:textId="2CA31AB7" w:rsidR="00F44DCD" w:rsidRPr="003D7204" w:rsidRDefault="00F44DCD" w:rsidP="00AB19E7">
            <w:pPr>
              <w:rPr>
                <w:rFonts w:cs="Arial"/>
                <w:bCs/>
              </w:rPr>
            </w:pPr>
            <w:r w:rsidRPr="003D7204">
              <w:rPr>
                <w:rFonts w:cs="Arial"/>
                <w:bCs/>
              </w:rPr>
              <w:t>Gniezno, powiat gnieźnieński, gmina: Gniezno</w:t>
            </w:r>
          </w:p>
        </w:tc>
      </w:tr>
    </w:tbl>
    <w:p w14:paraId="4E7E9035" w14:textId="77777777" w:rsidR="00F44DCD" w:rsidRPr="003D7204" w:rsidRDefault="00F44DCD" w:rsidP="00AB19E7">
      <w:pPr>
        <w:rPr>
          <w:rFonts w:cs="Arial"/>
          <w:b/>
        </w:rPr>
      </w:pPr>
    </w:p>
    <w:p w14:paraId="686F1EFD"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2.8</w:t>
      </w:r>
      <w:r w:rsidRPr="003D7204">
        <w:rPr>
          <w:bCs w:val="0"/>
          <w:sz w:val="24"/>
          <w:szCs w:val="24"/>
        </w:rPr>
        <w:tab/>
        <w:t xml:space="preserve">Szacowana całkowita wartość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06426C" w14:paraId="71470D08" w14:textId="77777777" w:rsidTr="00AB19E7">
        <w:tc>
          <w:tcPr>
            <w:tcW w:w="9209" w:type="dxa"/>
          </w:tcPr>
          <w:p w14:paraId="0A04B2AB" w14:textId="31D92356" w:rsidR="00F44DCD" w:rsidRPr="0006426C" w:rsidRDefault="00F44DCD" w:rsidP="00AB19E7">
            <w:pPr>
              <w:spacing w:line="276" w:lineRule="auto"/>
              <w:rPr>
                <w:rFonts w:cs="Arial"/>
                <w:szCs w:val="24"/>
              </w:rPr>
            </w:pPr>
            <w:r w:rsidRPr="0006426C">
              <w:rPr>
                <w:rFonts w:cs="Arial"/>
                <w:szCs w:val="24"/>
              </w:rPr>
              <w:t>710</w:t>
            </w:r>
            <w:r w:rsidR="0082479B" w:rsidRPr="0006426C">
              <w:rPr>
                <w:rFonts w:cs="Arial"/>
                <w:szCs w:val="24"/>
              </w:rPr>
              <w:t xml:space="preserve"> </w:t>
            </w:r>
            <w:r w:rsidRPr="0006426C">
              <w:rPr>
                <w:rFonts w:cs="Arial"/>
                <w:szCs w:val="24"/>
              </w:rPr>
              <w:t>526,32</w:t>
            </w:r>
          </w:p>
        </w:tc>
      </w:tr>
    </w:tbl>
    <w:p w14:paraId="4DCBCD9D" w14:textId="77777777" w:rsidR="00F44DCD" w:rsidRPr="003D7204" w:rsidRDefault="00F44DCD" w:rsidP="00AB19E7">
      <w:pPr>
        <w:spacing w:line="276" w:lineRule="auto"/>
        <w:rPr>
          <w:rFonts w:cs="Arial"/>
          <w:b/>
        </w:rPr>
      </w:pPr>
    </w:p>
    <w:p w14:paraId="1E9BD47B"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2.9</w:t>
      </w:r>
      <w:r w:rsidRPr="003D7204">
        <w:rPr>
          <w:bCs w:val="0"/>
          <w:sz w:val="24"/>
          <w:szCs w:val="24"/>
        </w:rPr>
        <w:tab/>
        <w:t>Poziom dofinansowania UE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06426C" w14:paraId="585F359F" w14:textId="77777777" w:rsidTr="00AB19E7">
        <w:tc>
          <w:tcPr>
            <w:tcW w:w="9209" w:type="dxa"/>
          </w:tcPr>
          <w:p w14:paraId="5B33415B" w14:textId="236C857C" w:rsidR="00F44DCD" w:rsidRPr="0006426C" w:rsidRDefault="00F44DCD" w:rsidP="00AB19E7">
            <w:pPr>
              <w:spacing w:line="276" w:lineRule="auto"/>
              <w:rPr>
                <w:rFonts w:cs="Arial"/>
                <w:szCs w:val="24"/>
              </w:rPr>
            </w:pPr>
            <w:r w:rsidRPr="0006426C">
              <w:rPr>
                <w:rFonts w:cs="Arial"/>
                <w:szCs w:val="24"/>
              </w:rPr>
              <w:t>95</w:t>
            </w:r>
          </w:p>
        </w:tc>
      </w:tr>
    </w:tbl>
    <w:p w14:paraId="5798EE60" w14:textId="77777777" w:rsidR="00F44DCD" w:rsidRPr="003D7204" w:rsidRDefault="00F44DCD" w:rsidP="00AB19E7">
      <w:pPr>
        <w:spacing w:line="276" w:lineRule="auto"/>
        <w:rPr>
          <w:rFonts w:cs="Arial"/>
          <w:b/>
        </w:rPr>
      </w:pPr>
    </w:p>
    <w:p w14:paraId="20FDBC02" w14:textId="77777777" w:rsidR="00F44DCD" w:rsidRPr="003D7204" w:rsidRDefault="00F44DCD" w:rsidP="00AB19E7">
      <w:pPr>
        <w:spacing w:line="276" w:lineRule="auto"/>
        <w:rPr>
          <w:rFonts w:cs="Arial"/>
          <w:b/>
        </w:rPr>
      </w:pPr>
      <w:r w:rsidRPr="003D7204">
        <w:rPr>
          <w:rFonts w:cs="Arial"/>
          <w:b/>
        </w:rPr>
        <w:t>2.10</w:t>
      </w:r>
      <w:r w:rsidRPr="003D7204">
        <w:rPr>
          <w:rFonts w:cs="Arial"/>
          <w:b/>
        </w:rPr>
        <w:tab/>
        <w:t xml:space="preserve">Wartość dofinansowania (PLN) </w:t>
      </w:r>
      <w:r w:rsidRPr="003D7204">
        <w:rPr>
          <w:rFonts w:cs="Arial"/>
          <w:b/>
          <w:bCs/>
        </w:rPr>
        <w:t>EFRR/EFS+/FST + BP (jeśli dotyczy)(PLN)</w:t>
      </w:r>
      <w:r w:rsidRPr="003D7204">
        <w:rPr>
          <w:rStyle w:val="Odwoanieprzypisudolnego"/>
          <w:rFonts w:cs="Arial"/>
          <w:b/>
          <w:bCs/>
        </w:rPr>
        <w:footnoteReference w:id="9"/>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60"/>
        <w:gridCol w:w="4528"/>
      </w:tblGrid>
      <w:tr w:rsidR="00F44DCD" w:rsidRPr="003D7204" w14:paraId="288C8A52" w14:textId="77777777" w:rsidTr="00AB19E7">
        <w:tc>
          <w:tcPr>
            <w:tcW w:w="6825" w:type="dxa"/>
            <w:shd w:val="clear" w:color="auto" w:fill="auto"/>
          </w:tcPr>
          <w:p w14:paraId="4122581E" w14:textId="103A1E34" w:rsidR="00F44DCD" w:rsidRPr="003D7204" w:rsidRDefault="00F44DCD" w:rsidP="00AB19E7">
            <w:pPr>
              <w:spacing w:line="276" w:lineRule="auto"/>
              <w:rPr>
                <w:rFonts w:cs="Arial"/>
                <w:bCs/>
              </w:rPr>
            </w:pPr>
            <w:r w:rsidRPr="003D7204">
              <w:rPr>
                <w:rFonts w:cs="Arial"/>
                <w:bCs/>
              </w:rPr>
              <w:t>675</w:t>
            </w:r>
            <w:r w:rsidR="0082479B" w:rsidRPr="003D7204">
              <w:rPr>
                <w:rFonts w:cs="Arial"/>
                <w:bCs/>
              </w:rPr>
              <w:t xml:space="preserve"> </w:t>
            </w:r>
            <w:r w:rsidRPr="003D7204">
              <w:rPr>
                <w:rFonts w:cs="Arial"/>
                <w:bCs/>
              </w:rPr>
              <w:t>000,00 zł</w:t>
            </w:r>
          </w:p>
        </w:tc>
        <w:tc>
          <w:tcPr>
            <w:tcW w:w="6825" w:type="dxa"/>
          </w:tcPr>
          <w:p w14:paraId="5D9B4400" w14:textId="77777777" w:rsidR="00F44DCD" w:rsidRPr="003D7204" w:rsidRDefault="00F44DCD" w:rsidP="00AB19E7">
            <w:pPr>
              <w:spacing w:line="276" w:lineRule="auto"/>
              <w:rPr>
                <w:rFonts w:cs="Arial"/>
                <w:bCs/>
              </w:rPr>
            </w:pPr>
          </w:p>
        </w:tc>
      </w:tr>
    </w:tbl>
    <w:p w14:paraId="32A328DB" w14:textId="77777777" w:rsidR="00F44DCD" w:rsidRPr="003D7204" w:rsidRDefault="00F44DCD" w:rsidP="00AB19E7">
      <w:pPr>
        <w:spacing w:line="276" w:lineRule="auto"/>
        <w:rPr>
          <w:rFonts w:cs="Arial"/>
          <w:b/>
        </w:rPr>
      </w:pPr>
    </w:p>
    <w:p w14:paraId="386334D2" w14:textId="77777777" w:rsidR="00F44DCD" w:rsidRPr="003D7204" w:rsidRDefault="00F44DCD" w:rsidP="00AB19E7">
      <w:pPr>
        <w:spacing w:line="276" w:lineRule="auto"/>
        <w:rPr>
          <w:rFonts w:cs="Arial"/>
          <w:b/>
        </w:rPr>
      </w:pPr>
      <w:r w:rsidRPr="003D7204">
        <w:rPr>
          <w:rFonts w:cs="Arial"/>
          <w:b/>
        </w:rPr>
        <w:t>2.11</w:t>
      </w:r>
      <w:r w:rsidRPr="003D7204">
        <w:rPr>
          <w:rFonts w:cs="Arial"/>
          <w:b/>
        </w:rPr>
        <w:tab/>
        <w:t>Szacowana wartość kosztów kwalifikowalnych (PLN)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06426C" w14:paraId="5EFE11E1" w14:textId="77777777" w:rsidTr="00AB19E7">
        <w:tc>
          <w:tcPr>
            <w:tcW w:w="9209" w:type="dxa"/>
            <w:shd w:val="clear" w:color="auto" w:fill="auto"/>
          </w:tcPr>
          <w:p w14:paraId="50EE3F45" w14:textId="20DD47B9" w:rsidR="00F44DCD" w:rsidRPr="0006426C" w:rsidRDefault="00F44DCD" w:rsidP="00AB19E7">
            <w:pPr>
              <w:spacing w:line="276" w:lineRule="auto"/>
              <w:rPr>
                <w:rFonts w:cs="Arial"/>
                <w:szCs w:val="24"/>
              </w:rPr>
            </w:pPr>
            <w:r w:rsidRPr="0006426C">
              <w:rPr>
                <w:rFonts w:cs="Arial"/>
                <w:szCs w:val="24"/>
              </w:rPr>
              <w:t>710</w:t>
            </w:r>
            <w:r w:rsidR="0082479B" w:rsidRPr="0006426C">
              <w:rPr>
                <w:rFonts w:cs="Arial"/>
                <w:szCs w:val="24"/>
              </w:rPr>
              <w:t xml:space="preserve"> </w:t>
            </w:r>
            <w:r w:rsidRPr="0006426C">
              <w:rPr>
                <w:rFonts w:cs="Arial"/>
                <w:szCs w:val="24"/>
              </w:rPr>
              <w:t>526,32 zł</w:t>
            </w:r>
          </w:p>
        </w:tc>
      </w:tr>
    </w:tbl>
    <w:p w14:paraId="5400E072" w14:textId="77777777" w:rsidR="00F44DCD" w:rsidRPr="003D7204" w:rsidRDefault="00F44DCD" w:rsidP="00AB19E7">
      <w:pPr>
        <w:spacing w:line="276" w:lineRule="auto"/>
        <w:rPr>
          <w:rFonts w:cs="Arial"/>
          <w:b/>
        </w:rPr>
      </w:pPr>
    </w:p>
    <w:p w14:paraId="40AF4AFC" w14:textId="77777777" w:rsidR="00F44DCD" w:rsidRPr="003D7204" w:rsidRDefault="00F44DCD" w:rsidP="00AB19E7">
      <w:pPr>
        <w:spacing w:line="276" w:lineRule="auto"/>
        <w:rPr>
          <w:rFonts w:cs="Arial"/>
          <w:b/>
        </w:rPr>
      </w:pPr>
      <w:r w:rsidRPr="003D7204">
        <w:rPr>
          <w:rFonts w:cs="Arial"/>
          <w:b/>
        </w:rPr>
        <w:t>2.12</w:t>
      </w:r>
      <w:r w:rsidRPr="003D7204">
        <w:rPr>
          <w:rFonts w:cs="Arial"/>
          <w:b/>
        </w:rPr>
        <w:tab/>
        <w:t>Zakładane efekty projektu wyrażone wskaźnikami</w:t>
      </w:r>
      <w:r w:rsidRPr="003D7204">
        <w:rPr>
          <w:rStyle w:val="Odwoanieprzypisudolnego"/>
          <w:rFonts w:cs="Arial"/>
          <w:b/>
        </w:rPr>
        <w:footnoteReference w:id="10"/>
      </w:r>
      <w:r w:rsidRPr="003D7204">
        <w:rPr>
          <w:rFonts w:cs="Arial"/>
          <w:b/>
        </w:rPr>
        <w:t xml:space="preserve"> (</w:t>
      </w:r>
      <w:r w:rsidRPr="003D7204">
        <w:rPr>
          <w:rFonts w:cs="Arial"/>
          <w:b/>
          <w:i/>
        </w:rPr>
        <w:t>wskaźniki produktu i rezultatu oraz terminy ich osiągnięcia</w:t>
      </w:r>
      <w:r w:rsidRPr="003D7204">
        <w:rPr>
          <w:rFonts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2"/>
        <w:gridCol w:w="2302"/>
        <w:gridCol w:w="2302"/>
        <w:gridCol w:w="2303"/>
      </w:tblGrid>
      <w:tr w:rsidR="00F44DCD" w:rsidRPr="003D7204" w14:paraId="3E452A84" w14:textId="77777777" w:rsidTr="00AB19E7">
        <w:trPr>
          <w:trHeight w:val="159"/>
        </w:trPr>
        <w:tc>
          <w:tcPr>
            <w:tcW w:w="2302" w:type="dxa"/>
            <w:shd w:val="clear" w:color="auto" w:fill="auto"/>
          </w:tcPr>
          <w:p w14:paraId="1FDC69A9" w14:textId="77777777" w:rsidR="00F44DCD" w:rsidRPr="003D7204" w:rsidRDefault="00F44DCD" w:rsidP="00AB19E7">
            <w:pPr>
              <w:spacing w:line="276" w:lineRule="auto"/>
              <w:rPr>
                <w:rFonts w:cs="Arial"/>
                <w:b/>
              </w:rPr>
            </w:pPr>
            <w:r w:rsidRPr="003D7204">
              <w:rPr>
                <w:rFonts w:cs="Arial"/>
                <w:b/>
              </w:rPr>
              <w:lastRenderedPageBreak/>
              <w:t>Wskaźnik - nazwa</w:t>
            </w:r>
          </w:p>
        </w:tc>
        <w:tc>
          <w:tcPr>
            <w:tcW w:w="2302" w:type="dxa"/>
            <w:shd w:val="clear" w:color="auto" w:fill="auto"/>
          </w:tcPr>
          <w:p w14:paraId="65CE3024" w14:textId="77777777" w:rsidR="00F44DCD" w:rsidRPr="003D7204" w:rsidRDefault="00F44DCD" w:rsidP="00AB19E7">
            <w:pPr>
              <w:spacing w:line="276" w:lineRule="auto"/>
              <w:rPr>
                <w:rFonts w:cs="Arial"/>
                <w:b/>
              </w:rPr>
            </w:pPr>
            <w:r w:rsidRPr="003D7204">
              <w:rPr>
                <w:rFonts w:cs="Arial"/>
                <w:b/>
              </w:rPr>
              <w:t>Jednostka</w:t>
            </w:r>
          </w:p>
        </w:tc>
        <w:tc>
          <w:tcPr>
            <w:tcW w:w="2302" w:type="dxa"/>
            <w:shd w:val="clear" w:color="auto" w:fill="auto"/>
          </w:tcPr>
          <w:p w14:paraId="3219B450" w14:textId="77777777" w:rsidR="00F44DCD" w:rsidRPr="003D7204" w:rsidRDefault="00F44DCD" w:rsidP="00AB19E7">
            <w:pPr>
              <w:spacing w:line="276" w:lineRule="auto"/>
              <w:rPr>
                <w:rFonts w:cs="Arial"/>
                <w:b/>
              </w:rPr>
            </w:pPr>
            <w:r w:rsidRPr="003D7204">
              <w:rPr>
                <w:rFonts w:cs="Arial"/>
                <w:b/>
              </w:rPr>
              <w:t>Wartość bazowa</w:t>
            </w:r>
          </w:p>
        </w:tc>
        <w:tc>
          <w:tcPr>
            <w:tcW w:w="2303" w:type="dxa"/>
            <w:shd w:val="clear" w:color="auto" w:fill="auto"/>
          </w:tcPr>
          <w:p w14:paraId="1F2735BC" w14:textId="77777777" w:rsidR="00F44DCD" w:rsidRPr="003D7204" w:rsidRDefault="00F44DCD" w:rsidP="00AB19E7">
            <w:pPr>
              <w:spacing w:line="276" w:lineRule="auto"/>
              <w:rPr>
                <w:rFonts w:cs="Arial"/>
                <w:b/>
              </w:rPr>
            </w:pPr>
            <w:r w:rsidRPr="003D7204">
              <w:rPr>
                <w:rFonts w:cs="Arial"/>
                <w:b/>
              </w:rPr>
              <w:t>Wartość docelowa</w:t>
            </w:r>
          </w:p>
        </w:tc>
      </w:tr>
      <w:tr w:rsidR="00F44DCD" w:rsidRPr="003D7204" w14:paraId="0635180B" w14:textId="77777777" w:rsidTr="00AB19E7">
        <w:trPr>
          <w:trHeight w:val="159"/>
        </w:trPr>
        <w:tc>
          <w:tcPr>
            <w:tcW w:w="2302" w:type="dxa"/>
            <w:shd w:val="clear" w:color="auto" w:fill="auto"/>
          </w:tcPr>
          <w:p w14:paraId="7E7CCCC9" w14:textId="77777777" w:rsidR="00F44DCD" w:rsidRPr="003D7204" w:rsidRDefault="00F44DCD" w:rsidP="00AB19E7">
            <w:pPr>
              <w:spacing w:line="276" w:lineRule="auto"/>
              <w:rPr>
                <w:rFonts w:cs="Arial"/>
                <w:b/>
              </w:rPr>
            </w:pPr>
            <w:r w:rsidRPr="003D7204">
              <w:rPr>
                <w:rFonts w:cs="Arial"/>
              </w:rPr>
              <w:t>PLKLCO02  Liczba osób objętych usługami świadczonymi w społeczności lokalnej w programie</w:t>
            </w:r>
          </w:p>
        </w:tc>
        <w:tc>
          <w:tcPr>
            <w:tcW w:w="2302" w:type="dxa"/>
            <w:shd w:val="clear" w:color="auto" w:fill="auto"/>
          </w:tcPr>
          <w:p w14:paraId="14C93C20" w14:textId="77777777" w:rsidR="00F44DCD" w:rsidRPr="003D7204" w:rsidRDefault="00F44DCD" w:rsidP="00AB19E7">
            <w:pPr>
              <w:spacing w:line="276" w:lineRule="auto"/>
              <w:rPr>
                <w:rFonts w:cs="Arial"/>
                <w:b/>
              </w:rPr>
            </w:pPr>
            <w:r w:rsidRPr="003D7204">
              <w:rPr>
                <w:rFonts w:cs="Arial"/>
                <w:b/>
              </w:rPr>
              <w:t>Osoby</w:t>
            </w:r>
          </w:p>
        </w:tc>
        <w:tc>
          <w:tcPr>
            <w:tcW w:w="2302" w:type="dxa"/>
            <w:shd w:val="clear" w:color="auto" w:fill="auto"/>
          </w:tcPr>
          <w:p w14:paraId="071449E8" w14:textId="77777777" w:rsidR="00F44DCD" w:rsidRPr="003D7204" w:rsidRDefault="00F44DCD" w:rsidP="00AB19E7">
            <w:pPr>
              <w:spacing w:line="276" w:lineRule="auto"/>
              <w:rPr>
                <w:rFonts w:cs="Arial"/>
                <w:b/>
              </w:rPr>
            </w:pPr>
            <w:r w:rsidRPr="003D7204">
              <w:rPr>
                <w:rFonts w:cs="Arial"/>
                <w:b/>
              </w:rPr>
              <w:t>0</w:t>
            </w:r>
          </w:p>
        </w:tc>
        <w:tc>
          <w:tcPr>
            <w:tcW w:w="2303" w:type="dxa"/>
            <w:shd w:val="clear" w:color="auto" w:fill="auto"/>
          </w:tcPr>
          <w:p w14:paraId="3063F830" w14:textId="77777777" w:rsidR="00F44DCD" w:rsidRPr="003D7204" w:rsidRDefault="00F44DCD" w:rsidP="00AB19E7">
            <w:pPr>
              <w:spacing w:line="276" w:lineRule="auto"/>
              <w:rPr>
                <w:rFonts w:cs="Arial"/>
                <w:b/>
              </w:rPr>
            </w:pPr>
            <w:r w:rsidRPr="003D7204">
              <w:rPr>
                <w:rFonts w:cs="Arial"/>
                <w:b/>
              </w:rPr>
              <w:t>150</w:t>
            </w:r>
          </w:p>
        </w:tc>
      </w:tr>
      <w:tr w:rsidR="00F44DCD" w:rsidRPr="003D7204" w14:paraId="37CC8DD8" w14:textId="77777777" w:rsidTr="00AB19E7">
        <w:trPr>
          <w:trHeight w:val="159"/>
        </w:trPr>
        <w:tc>
          <w:tcPr>
            <w:tcW w:w="2302" w:type="dxa"/>
            <w:shd w:val="clear" w:color="auto" w:fill="auto"/>
          </w:tcPr>
          <w:p w14:paraId="3DE7FFDD" w14:textId="77777777" w:rsidR="00F44DCD" w:rsidRPr="003D7204" w:rsidRDefault="00F44DCD" w:rsidP="00AB19E7">
            <w:pPr>
              <w:spacing w:line="276" w:lineRule="auto"/>
              <w:rPr>
                <w:rFonts w:cs="Arial"/>
              </w:rPr>
            </w:pPr>
            <w:r w:rsidRPr="003D7204">
              <w:rPr>
                <w:rFonts w:cs="Arial"/>
              </w:rPr>
              <w:t>PLKLCR02  Liczba utworzonych miejsc świadczenia usług w społeczności lokalnej</w:t>
            </w:r>
          </w:p>
        </w:tc>
        <w:tc>
          <w:tcPr>
            <w:tcW w:w="2302" w:type="dxa"/>
            <w:shd w:val="clear" w:color="auto" w:fill="auto"/>
          </w:tcPr>
          <w:p w14:paraId="084F9F06" w14:textId="77777777" w:rsidR="00F44DCD" w:rsidRPr="003D7204" w:rsidRDefault="00F44DCD" w:rsidP="00AB19E7">
            <w:pPr>
              <w:spacing w:line="276" w:lineRule="auto"/>
              <w:rPr>
                <w:rFonts w:cs="Arial"/>
                <w:b/>
              </w:rPr>
            </w:pPr>
            <w:proofErr w:type="spellStart"/>
            <w:r w:rsidRPr="003D7204">
              <w:rPr>
                <w:rFonts w:cs="Arial"/>
                <w:b/>
              </w:rPr>
              <w:t>szt</w:t>
            </w:r>
            <w:proofErr w:type="spellEnd"/>
          </w:p>
        </w:tc>
        <w:tc>
          <w:tcPr>
            <w:tcW w:w="2302" w:type="dxa"/>
            <w:shd w:val="clear" w:color="auto" w:fill="auto"/>
          </w:tcPr>
          <w:p w14:paraId="71946592" w14:textId="77777777" w:rsidR="00F44DCD" w:rsidRPr="003D7204" w:rsidRDefault="00F44DCD" w:rsidP="00AB19E7">
            <w:pPr>
              <w:spacing w:line="276" w:lineRule="auto"/>
              <w:rPr>
                <w:rFonts w:cs="Arial"/>
                <w:b/>
              </w:rPr>
            </w:pPr>
            <w:r w:rsidRPr="003D7204">
              <w:rPr>
                <w:rFonts w:cs="Arial"/>
                <w:b/>
              </w:rPr>
              <w:t>0</w:t>
            </w:r>
          </w:p>
        </w:tc>
        <w:tc>
          <w:tcPr>
            <w:tcW w:w="2303" w:type="dxa"/>
            <w:shd w:val="clear" w:color="auto" w:fill="auto"/>
          </w:tcPr>
          <w:p w14:paraId="65097B50" w14:textId="77777777" w:rsidR="00F44DCD" w:rsidRPr="003D7204" w:rsidRDefault="00F44DCD" w:rsidP="00AB19E7">
            <w:pPr>
              <w:spacing w:line="276" w:lineRule="auto"/>
              <w:rPr>
                <w:rFonts w:cs="Arial"/>
                <w:b/>
              </w:rPr>
            </w:pPr>
            <w:r w:rsidRPr="003D7204">
              <w:rPr>
                <w:rFonts w:cs="Arial"/>
                <w:b/>
              </w:rPr>
              <w:t>1</w:t>
            </w:r>
          </w:p>
        </w:tc>
      </w:tr>
    </w:tbl>
    <w:p w14:paraId="3D6A72E2" w14:textId="77777777" w:rsidR="00F44DCD" w:rsidRPr="003D7204" w:rsidRDefault="00F44DCD" w:rsidP="00AB19E7">
      <w:pPr>
        <w:spacing w:line="276" w:lineRule="auto"/>
        <w:rPr>
          <w:rFonts w:cs="Arial"/>
          <w:b/>
        </w:rPr>
      </w:pPr>
      <w:r w:rsidRPr="003D7204">
        <w:rPr>
          <w:rFonts w:cs="Arial"/>
          <w:b/>
        </w:rPr>
        <w:t xml:space="preserve"> </w:t>
      </w:r>
    </w:p>
    <w:p w14:paraId="37C612A8"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2.13</w:t>
      </w:r>
      <w:r w:rsidRPr="003D7204">
        <w:rPr>
          <w:bCs w:val="0"/>
          <w:sz w:val="24"/>
          <w:szCs w:val="24"/>
        </w:rPr>
        <w:tab/>
        <w:t>Przewidywany okres realizacji projektu (kwartał/miesiąc oraz rok)</w:t>
      </w:r>
    </w:p>
    <w:tbl>
      <w:tblPr>
        <w:tblW w:w="0" w:type="auto"/>
        <w:tblInd w:w="-5" w:type="dxa"/>
        <w:tblLayout w:type="fixed"/>
        <w:tblLook w:val="0000" w:firstRow="0" w:lastRow="0" w:firstColumn="0" w:lastColumn="0" w:noHBand="0" w:noVBand="0"/>
      </w:tblPr>
      <w:tblGrid>
        <w:gridCol w:w="4610"/>
        <w:gridCol w:w="4610"/>
      </w:tblGrid>
      <w:tr w:rsidR="00F44DCD" w:rsidRPr="003D7204" w14:paraId="5C6343F1" w14:textId="77777777" w:rsidTr="00AB19E7">
        <w:trPr>
          <w:cantSplit/>
          <w:trHeight w:val="151"/>
        </w:trPr>
        <w:tc>
          <w:tcPr>
            <w:tcW w:w="4610" w:type="dxa"/>
            <w:tcBorders>
              <w:top w:val="single" w:sz="4" w:space="0" w:color="000000"/>
              <w:left w:val="single" w:sz="4" w:space="0" w:color="000000"/>
              <w:bottom w:val="single" w:sz="4" w:space="0" w:color="000000"/>
              <w:right w:val="single" w:sz="4" w:space="0" w:color="000000"/>
            </w:tcBorders>
          </w:tcPr>
          <w:p w14:paraId="44C6869B" w14:textId="77777777" w:rsidR="00F44DCD" w:rsidRPr="003D7204" w:rsidRDefault="00F44DCD" w:rsidP="00AB19E7">
            <w:pPr>
              <w:snapToGrid w:val="0"/>
              <w:spacing w:line="276" w:lineRule="auto"/>
              <w:jc w:val="both"/>
              <w:rPr>
                <w:rFonts w:cs="Arial"/>
                <w:b/>
                <w:szCs w:val="24"/>
              </w:rPr>
            </w:pPr>
            <w:r w:rsidRPr="003D7204">
              <w:rPr>
                <w:rFonts w:cs="Arial"/>
                <w:b/>
                <w:szCs w:val="24"/>
              </w:rPr>
              <w:t>Przewidywana data rozpoczęcia rzeczowego projektu</w:t>
            </w:r>
          </w:p>
        </w:tc>
        <w:tc>
          <w:tcPr>
            <w:tcW w:w="4610" w:type="dxa"/>
            <w:tcBorders>
              <w:top w:val="single" w:sz="4" w:space="0" w:color="000000"/>
              <w:left w:val="single" w:sz="4" w:space="0" w:color="000000"/>
              <w:bottom w:val="single" w:sz="4" w:space="0" w:color="000000"/>
              <w:right w:val="single" w:sz="4" w:space="0" w:color="000000"/>
            </w:tcBorders>
          </w:tcPr>
          <w:p w14:paraId="0F26BE68" w14:textId="77777777" w:rsidR="00F44DCD" w:rsidRPr="003D7204" w:rsidRDefault="00F44DCD" w:rsidP="00AB19E7">
            <w:pPr>
              <w:snapToGrid w:val="0"/>
              <w:spacing w:line="276" w:lineRule="auto"/>
              <w:jc w:val="both"/>
              <w:rPr>
                <w:rFonts w:cs="Arial"/>
                <w:b/>
                <w:szCs w:val="24"/>
              </w:rPr>
            </w:pPr>
            <w:r w:rsidRPr="003D7204">
              <w:rPr>
                <w:rFonts w:cs="Arial"/>
                <w:b/>
                <w:szCs w:val="24"/>
              </w:rPr>
              <w:t>Przewidywana data zakończenia rzeczowego projektu</w:t>
            </w:r>
          </w:p>
        </w:tc>
      </w:tr>
      <w:tr w:rsidR="00F44DCD" w:rsidRPr="003D7204" w14:paraId="336C0946"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67325C2D" w14:textId="77777777" w:rsidR="00F44DCD" w:rsidRPr="003D7204" w:rsidRDefault="00F44DCD" w:rsidP="00AB19E7">
            <w:pPr>
              <w:snapToGrid w:val="0"/>
              <w:spacing w:line="276" w:lineRule="auto"/>
              <w:jc w:val="both"/>
              <w:rPr>
                <w:rFonts w:cs="Arial"/>
                <w:szCs w:val="24"/>
              </w:rPr>
            </w:pPr>
            <w:r w:rsidRPr="003D7204">
              <w:rPr>
                <w:rFonts w:cs="Arial"/>
                <w:szCs w:val="24"/>
              </w:rPr>
              <w:t>II kwartał 2025</w:t>
            </w:r>
          </w:p>
        </w:tc>
        <w:tc>
          <w:tcPr>
            <w:tcW w:w="4610" w:type="dxa"/>
            <w:tcBorders>
              <w:top w:val="single" w:sz="4" w:space="0" w:color="000000"/>
              <w:left w:val="single" w:sz="4" w:space="0" w:color="000000"/>
              <w:bottom w:val="single" w:sz="4" w:space="0" w:color="000000"/>
              <w:right w:val="single" w:sz="4" w:space="0" w:color="000000"/>
            </w:tcBorders>
          </w:tcPr>
          <w:p w14:paraId="12070C35" w14:textId="77777777" w:rsidR="00F44DCD" w:rsidRPr="003D7204" w:rsidRDefault="00F44DCD" w:rsidP="00AB19E7">
            <w:pPr>
              <w:snapToGrid w:val="0"/>
              <w:spacing w:line="276" w:lineRule="auto"/>
              <w:jc w:val="both"/>
              <w:rPr>
                <w:rFonts w:cs="Arial"/>
                <w:szCs w:val="24"/>
              </w:rPr>
            </w:pPr>
            <w:r w:rsidRPr="003D7204">
              <w:rPr>
                <w:rFonts w:cs="Arial"/>
                <w:szCs w:val="24"/>
              </w:rPr>
              <w:t>I kwartał 2027</w:t>
            </w:r>
          </w:p>
        </w:tc>
      </w:tr>
      <w:tr w:rsidR="00F44DCD" w:rsidRPr="003D7204" w14:paraId="0DF80E5F"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52AC88DD" w14:textId="77777777" w:rsidR="00F44DCD" w:rsidRPr="003D7204" w:rsidRDefault="00F44DCD" w:rsidP="00AB19E7">
            <w:pPr>
              <w:snapToGrid w:val="0"/>
              <w:spacing w:line="276" w:lineRule="auto"/>
              <w:jc w:val="both"/>
              <w:rPr>
                <w:rFonts w:cs="Arial"/>
                <w:b/>
                <w:szCs w:val="24"/>
              </w:rPr>
            </w:pPr>
            <w:r w:rsidRPr="003D7204">
              <w:rPr>
                <w:rFonts w:cs="Arial"/>
                <w:b/>
                <w:szCs w:val="24"/>
              </w:rPr>
              <w:t>Przewidywana data rozpoczęcia finansowego projektu</w:t>
            </w:r>
          </w:p>
        </w:tc>
        <w:tc>
          <w:tcPr>
            <w:tcW w:w="4610" w:type="dxa"/>
            <w:tcBorders>
              <w:top w:val="single" w:sz="4" w:space="0" w:color="000000"/>
              <w:left w:val="single" w:sz="4" w:space="0" w:color="000000"/>
              <w:bottom w:val="single" w:sz="4" w:space="0" w:color="000000"/>
              <w:right w:val="single" w:sz="4" w:space="0" w:color="000000"/>
            </w:tcBorders>
          </w:tcPr>
          <w:p w14:paraId="400B563C" w14:textId="77777777" w:rsidR="00F44DCD" w:rsidRPr="003D7204" w:rsidRDefault="00F44DCD" w:rsidP="00AB19E7">
            <w:pPr>
              <w:snapToGrid w:val="0"/>
              <w:spacing w:line="276" w:lineRule="auto"/>
              <w:jc w:val="both"/>
              <w:rPr>
                <w:rFonts w:cs="Arial"/>
                <w:b/>
                <w:szCs w:val="24"/>
              </w:rPr>
            </w:pPr>
            <w:r w:rsidRPr="003D7204">
              <w:rPr>
                <w:rFonts w:cs="Arial"/>
                <w:b/>
                <w:szCs w:val="24"/>
              </w:rPr>
              <w:t>Przewidywana data zakończenia finansowego projektu</w:t>
            </w:r>
          </w:p>
        </w:tc>
      </w:tr>
      <w:tr w:rsidR="00F44DCD" w:rsidRPr="003D7204" w14:paraId="265B9C1E"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004C0C6F" w14:textId="77777777" w:rsidR="00F44DCD" w:rsidRPr="003D7204" w:rsidRDefault="00F44DCD" w:rsidP="00AB19E7">
            <w:pPr>
              <w:snapToGrid w:val="0"/>
              <w:spacing w:line="276" w:lineRule="auto"/>
              <w:jc w:val="both"/>
              <w:rPr>
                <w:rFonts w:cs="Arial"/>
                <w:szCs w:val="24"/>
              </w:rPr>
            </w:pPr>
            <w:r w:rsidRPr="003D7204">
              <w:rPr>
                <w:rFonts w:cs="Arial"/>
                <w:szCs w:val="24"/>
              </w:rPr>
              <w:t>II kwartał 2025</w:t>
            </w:r>
          </w:p>
        </w:tc>
        <w:tc>
          <w:tcPr>
            <w:tcW w:w="4610" w:type="dxa"/>
            <w:tcBorders>
              <w:top w:val="single" w:sz="4" w:space="0" w:color="000000"/>
              <w:left w:val="single" w:sz="4" w:space="0" w:color="000000"/>
              <w:bottom w:val="single" w:sz="4" w:space="0" w:color="000000"/>
              <w:right w:val="single" w:sz="4" w:space="0" w:color="000000"/>
            </w:tcBorders>
          </w:tcPr>
          <w:p w14:paraId="0085C177" w14:textId="77777777" w:rsidR="00F44DCD" w:rsidRPr="003D7204" w:rsidRDefault="00F44DCD" w:rsidP="00AB19E7">
            <w:pPr>
              <w:snapToGrid w:val="0"/>
              <w:spacing w:line="276" w:lineRule="auto"/>
              <w:jc w:val="both"/>
              <w:rPr>
                <w:rFonts w:cs="Arial"/>
                <w:szCs w:val="24"/>
              </w:rPr>
            </w:pPr>
            <w:r w:rsidRPr="003D7204">
              <w:rPr>
                <w:rFonts w:cs="Arial"/>
                <w:szCs w:val="24"/>
              </w:rPr>
              <w:t>I kwartał 2027</w:t>
            </w:r>
          </w:p>
        </w:tc>
      </w:tr>
    </w:tbl>
    <w:p w14:paraId="2381015B" w14:textId="77777777" w:rsidR="00F44DCD" w:rsidRPr="003D7204" w:rsidRDefault="00F44DCD" w:rsidP="00AB19E7">
      <w:pPr>
        <w:spacing w:line="276" w:lineRule="auto"/>
        <w:rPr>
          <w:rFonts w:cs="Arial"/>
        </w:rPr>
      </w:pPr>
    </w:p>
    <w:p w14:paraId="271DBFAD" w14:textId="77777777" w:rsidR="00F44DCD" w:rsidRPr="003D7204" w:rsidRDefault="00F44DCD" w:rsidP="00AB19E7">
      <w:pPr>
        <w:spacing w:line="276" w:lineRule="auto"/>
        <w:rPr>
          <w:rFonts w:cs="Arial"/>
          <w:b/>
        </w:rPr>
      </w:pPr>
      <w:r w:rsidRPr="003D7204">
        <w:rPr>
          <w:rFonts w:cs="Arial"/>
          <w:b/>
        </w:rPr>
        <w:t>2.14</w:t>
      </w:r>
      <w:r w:rsidRPr="003D7204">
        <w:rPr>
          <w:rFonts w:cs="Arial"/>
          <w:b/>
        </w:rPr>
        <w:tab/>
        <w:t>Orientacyjny termin złożenia wniosku o dofinansowanie (</w:t>
      </w:r>
      <w:r w:rsidRPr="003D7204">
        <w:rPr>
          <w:rFonts w:cs="Arial"/>
          <w:b/>
          <w:i/>
        </w:rPr>
        <w:t>dot. kompletnej dokumentacji projektowej</w:t>
      </w:r>
      <w:r w:rsidRPr="003D7204">
        <w:rPr>
          <w:rFonts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4A3A8620" w14:textId="77777777" w:rsidTr="00AB19E7">
        <w:tc>
          <w:tcPr>
            <w:tcW w:w="9209" w:type="dxa"/>
            <w:shd w:val="clear" w:color="auto" w:fill="auto"/>
          </w:tcPr>
          <w:p w14:paraId="6278AABA" w14:textId="77777777" w:rsidR="00F44DCD" w:rsidRPr="003D7204" w:rsidRDefault="00F44DCD" w:rsidP="00AB19E7">
            <w:pPr>
              <w:rPr>
                <w:rFonts w:cs="Arial"/>
                <w:bCs/>
              </w:rPr>
            </w:pPr>
            <w:r w:rsidRPr="003D7204">
              <w:rPr>
                <w:rFonts w:cs="Arial"/>
                <w:bCs/>
              </w:rPr>
              <w:t>I kwartał 2025</w:t>
            </w:r>
          </w:p>
        </w:tc>
      </w:tr>
    </w:tbl>
    <w:p w14:paraId="42384A53" w14:textId="77777777" w:rsidR="00F44DCD" w:rsidRPr="0006426C" w:rsidRDefault="00F44DCD" w:rsidP="00AB19E7">
      <w:pPr>
        <w:spacing w:line="276" w:lineRule="auto"/>
        <w:rPr>
          <w:rFonts w:cs="Arial"/>
          <w:sz w:val="4"/>
          <w:szCs w:val="6"/>
        </w:rPr>
      </w:pPr>
    </w:p>
    <w:p w14:paraId="74E779A5"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2.15</w:t>
      </w:r>
      <w:r w:rsidRPr="003D7204">
        <w:rPr>
          <w:bCs w:val="0"/>
          <w:sz w:val="24"/>
          <w:szCs w:val="24"/>
        </w:rPr>
        <w:tab/>
        <w:t xml:space="preserve">Opis przedmiotu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F44DCD" w:rsidRPr="003D7204" w14:paraId="243760FF" w14:textId="77777777" w:rsidTr="00AB19E7">
        <w:trPr>
          <w:trHeight w:val="655"/>
        </w:trPr>
        <w:tc>
          <w:tcPr>
            <w:tcW w:w="10314" w:type="dxa"/>
            <w:shd w:val="clear" w:color="auto" w:fill="auto"/>
          </w:tcPr>
          <w:p w14:paraId="60EB362D" w14:textId="77777777" w:rsidR="009023DE" w:rsidRPr="009023DE" w:rsidRDefault="009023DE" w:rsidP="009023DE">
            <w:pPr>
              <w:rPr>
                <w:rFonts w:cs="Arial"/>
                <w:bCs/>
              </w:rPr>
            </w:pPr>
            <w:r w:rsidRPr="009023DE">
              <w:rPr>
                <w:rFonts w:cs="Arial"/>
                <w:bCs/>
              </w:rPr>
              <w:t xml:space="preserve">Realizacja projektu podzielona będzie na dwa obszary. </w:t>
            </w:r>
          </w:p>
          <w:p w14:paraId="3A8A5848" w14:textId="77777777" w:rsidR="009023DE" w:rsidRPr="009023DE" w:rsidRDefault="009023DE" w:rsidP="009023DE">
            <w:pPr>
              <w:rPr>
                <w:rFonts w:cs="Arial"/>
                <w:bCs/>
              </w:rPr>
            </w:pPr>
            <w:r w:rsidRPr="009023DE">
              <w:rPr>
                <w:rFonts w:cs="Arial"/>
                <w:bCs/>
              </w:rPr>
              <w:t>Pierwszy obszar dotyczyć będzie osób dotkniętych zespołem Aspergera i osób w spektrum autyzmu, w ramach tego działania przewiduje się następujące zadania:</w:t>
            </w:r>
          </w:p>
          <w:p w14:paraId="68698644" w14:textId="77777777" w:rsidR="009023DE" w:rsidRPr="009023DE" w:rsidRDefault="009023DE" w:rsidP="009023DE">
            <w:pPr>
              <w:rPr>
                <w:rFonts w:cs="Arial"/>
                <w:bCs/>
              </w:rPr>
            </w:pPr>
            <w:r w:rsidRPr="009023DE">
              <w:rPr>
                <w:rFonts w:cs="Arial"/>
                <w:bCs/>
              </w:rPr>
              <w:t>- terapia indywidualna, spotkania z psychologiem, pedagogiem, logopedą, fizjoterapeutą</w:t>
            </w:r>
          </w:p>
          <w:p w14:paraId="3350BCD0" w14:textId="77777777" w:rsidR="009023DE" w:rsidRPr="009023DE" w:rsidRDefault="009023DE" w:rsidP="009023DE">
            <w:pPr>
              <w:rPr>
                <w:rFonts w:cs="Arial"/>
                <w:bCs/>
              </w:rPr>
            </w:pPr>
            <w:r w:rsidRPr="009023DE">
              <w:rPr>
                <w:rFonts w:cs="Arial"/>
                <w:bCs/>
              </w:rPr>
              <w:t>- utworzenie gabinetu Integracji Sensorycznej</w:t>
            </w:r>
          </w:p>
          <w:p w14:paraId="3B6856CC" w14:textId="77777777" w:rsidR="009023DE" w:rsidRPr="009023DE" w:rsidRDefault="009023DE" w:rsidP="009023DE">
            <w:pPr>
              <w:rPr>
                <w:rFonts w:cs="Arial"/>
                <w:bCs/>
              </w:rPr>
            </w:pPr>
            <w:r w:rsidRPr="009023DE">
              <w:rPr>
                <w:rFonts w:cs="Arial"/>
                <w:bCs/>
              </w:rPr>
              <w:t>- terapia integracji sensorycznej mająca na celu przede wszystkim wskazanie jak ważne jest angażowanie się również w domu w ćwiczenia SI</w:t>
            </w:r>
          </w:p>
          <w:p w14:paraId="2CD6A4C8" w14:textId="77777777" w:rsidR="009023DE" w:rsidRPr="009023DE" w:rsidRDefault="009023DE" w:rsidP="009023DE">
            <w:pPr>
              <w:rPr>
                <w:rFonts w:cs="Arial"/>
                <w:bCs/>
              </w:rPr>
            </w:pPr>
            <w:r w:rsidRPr="009023DE">
              <w:rPr>
                <w:rFonts w:cs="Arial"/>
                <w:bCs/>
              </w:rPr>
              <w:t xml:space="preserve">- trening umiejętności społecznych w ramach zajęć grupowych: rozmowy, odgrywanie </w:t>
            </w:r>
            <w:r w:rsidRPr="009023DE">
              <w:rPr>
                <w:rFonts w:cs="Arial"/>
                <w:bCs/>
              </w:rPr>
              <w:lastRenderedPageBreak/>
              <w:t>scenek, instrukcje, ćwiczenia, dyskusja – dzięki temu rozwijamy umiejętności potrzebne do funkcjonowania w społeczeństwie,</w:t>
            </w:r>
          </w:p>
          <w:p w14:paraId="417C49DF" w14:textId="77777777" w:rsidR="009023DE" w:rsidRPr="009023DE" w:rsidRDefault="009023DE" w:rsidP="009023DE">
            <w:pPr>
              <w:rPr>
                <w:rFonts w:cs="Arial"/>
                <w:bCs/>
              </w:rPr>
            </w:pPr>
            <w:r w:rsidRPr="009023DE">
              <w:rPr>
                <w:rFonts w:cs="Arial"/>
                <w:bCs/>
              </w:rPr>
              <w:t>- Integracja z rówieśnikami w grupie: wspólna zabawa, nauka komunikowania się z innym dzieckiem, podejmowania współpracy.</w:t>
            </w:r>
          </w:p>
          <w:p w14:paraId="582AD936" w14:textId="77777777" w:rsidR="009023DE" w:rsidRPr="009023DE" w:rsidRDefault="009023DE" w:rsidP="009023DE">
            <w:pPr>
              <w:rPr>
                <w:rFonts w:cs="Arial"/>
                <w:bCs/>
              </w:rPr>
            </w:pPr>
            <w:r w:rsidRPr="009023DE">
              <w:rPr>
                <w:rFonts w:cs="Arial"/>
                <w:bCs/>
              </w:rPr>
              <w:t xml:space="preserve">Pierwszy obszar ma wspomóc funkcjonowanie beneficjentów projektu w społeczeństwie i przygotować ich na kolejne etapy życia, okres dojrzewania, dorosłość. Celem projektu jest dążenie do usamodzielnienia się chorych w dorosłym życiu. </w:t>
            </w:r>
          </w:p>
          <w:p w14:paraId="7EDBC75A" w14:textId="77777777" w:rsidR="009023DE" w:rsidRPr="009023DE" w:rsidRDefault="009023DE" w:rsidP="009023DE">
            <w:pPr>
              <w:rPr>
                <w:rFonts w:cs="Arial"/>
                <w:bCs/>
              </w:rPr>
            </w:pPr>
            <w:r w:rsidRPr="009023DE">
              <w:rPr>
                <w:rFonts w:cs="Arial"/>
                <w:bCs/>
              </w:rPr>
              <w:t xml:space="preserve">Drugi obszar projektu skierowany jest do opiekunów osób z Zespołem Aspergera i w spektrum autyzmu. W ramach tego działania powstanie Środowiskowe Centrum Wsparcia dla Opiekunów dzieci z Zespołem Aspergera i w spektrum autyzmu. W ramach projektu powstaną grupy wsparcia dla opiekunów. Podczas cyklicznych spotkań rodzice, opiekunowie będą mogli podzielić się swoimi spostrzeżeniami, troskami i doświadczeniami. W spotkaniach uczestniczyć będzie psycholog. Podczas zajęć opiekunowie poznawać będą metody radzenia sobie ze stresem, emocjami. Będzie to Centrum w którym będziemy zwiększać efektywność zajęć terapeutycznych. </w:t>
            </w:r>
          </w:p>
          <w:p w14:paraId="4CA2FFAD" w14:textId="2ED902D2" w:rsidR="00F44DCD" w:rsidRPr="003D7204" w:rsidRDefault="009023DE" w:rsidP="0006426C">
            <w:pPr>
              <w:rPr>
                <w:rFonts w:cs="Arial"/>
                <w:b/>
              </w:rPr>
            </w:pPr>
            <w:r w:rsidRPr="009023DE">
              <w:rPr>
                <w:rFonts w:cs="Arial"/>
                <w:bCs/>
              </w:rPr>
              <w:t xml:space="preserve">W ramach drugiego obszaru zostanie założona również grupa wsparcia w </w:t>
            </w:r>
            <w:proofErr w:type="spellStart"/>
            <w:r w:rsidRPr="009023DE">
              <w:rPr>
                <w:rFonts w:cs="Arial"/>
                <w:bCs/>
              </w:rPr>
              <w:t>social</w:t>
            </w:r>
            <w:proofErr w:type="spellEnd"/>
            <w:r w:rsidRPr="009023DE">
              <w:rPr>
                <w:rFonts w:cs="Arial"/>
                <w:bCs/>
              </w:rPr>
              <w:t xml:space="preserve"> mediach na której dostępne będą informację dotyczące możliwości uzyskania dofinansowań, leczenia, przepisów prawnych.</w:t>
            </w:r>
          </w:p>
        </w:tc>
      </w:tr>
    </w:tbl>
    <w:p w14:paraId="334F7498" w14:textId="77777777" w:rsidR="00F44DCD" w:rsidRPr="003D7204" w:rsidRDefault="00F44DCD" w:rsidP="00AB19E7">
      <w:pPr>
        <w:pStyle w:val="Nagwek3"/>
        <w:spacing w:before="0" w:after="0" w:line="276" w:lineRule="auto"/>
        <w:jc w:val="both"/>
        <w:rPr>
          <w:bCs w:val="0"/>
          <w:i/>
          <w:sz w:val="24"/>
          <w:szCs w:val="24"/>
        </w:rPr>
      </w:pPr>
      <w:r w:rsidRPr="003D7204">
        <w:rPr>
          <w:bCs w:val="0"/>
          <w:sz w:val="24"/>
          <w:szCs w:val="24"/>
        </w:rPr>
        <w:lastRenderedPageBreak/>
        <w:t>2.16</w:t>
      </w:r>
      <w:r w:rsidRPr="003D7204">
        <w:rPr>
          <w:bCs w:val="0"/>
          <w:sz w:val="24"/>
          <w:szCs w:val="24"/>
        </w:rPr>
        <w:tab/>
        <w:t xml:space="preserve">Cel projektu łącznie z wykazaniem zgodności projektu z celami szczegółowymi lub rezultatami odpowiednich priorytetów </w:t>
      </w:r>
      <w:r w:rsidRPr="003D7204">
        <w:t>Programu Fundusze Europejskie dla Wielkopolski 2021-2027</w:t>
      </w:r>
      <w:r w:rsidRPr="003D7204">
        <w:rPr>
          <w:bCs w:val="0"/>
          <w:sz w:val="24"/>
          <w:szCs w:val="24"/>
        </w:rPr>
        <w:t xml:space="preserve">, rozumianej przede wszystkim jako stopień, w którym projekt przyczyni się do realizacji założonych celów szczegółowych lub rezultatów odpowiednich priorytetów programu. </w:t>
      </w:r>
      <w:r w:rsidRPr="003D7204">
        <w:rPr>
          <w:bCs w:val="0"/>
          <w:i/>
          <w:sz w:val="24"/>
          <w:szCs w:val="24"/>
        </w:rPr>
        <w:t>(+wskazać konkretny cel ze Strategii ZIT + odniesienie do diagnozy)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F44DCD" w:rsidRPr="003D7204" w14:paraId="4BB202CF" w14:textId="77777777" w:rsidTr="00AB19E7">
        <w:tc>
          <w:tcPr>
            <w:tcW w:w="13291" w:type="dxa"/>
          </w:tcPr>
          <w:p w14:paraId="0A38B075" w14:textId="77777777" w:rsidR="00F44DCD" w:rsidRPr="003D7204" w:rsidRDefault="00F44DCD" w:rsidP="00AB19E7">
            <w:pPr>
              <w:rPr>
                <w:rFonts w:cs="Arial"/>
                <w:bCs/>
              </w:rPr>
            </w:pPr>
            <w:r w:rsidRPr="003D7204">
              <w:rPr>
                <w:rFonts w:cs="Arial"/>
                <w:bCs/>
              </w:rPr>
              <w:t xml:space="preserve">Celem projektu: </w:t>
            </w:r>
            <w:r w:rsidRPr="003D7204">
              <w:rPr>
                <w:rFonts w:cs="Arial"/>
                <w:bCs/>
                <w:szCs w:val="28"/>
              </w:rPr>
              <w:t>Wsparcie osób z zespołem Aspergera oraz osób w spektrum autyzmu oraz ich rodzin</w:t>
            </w:r>
          </w:p>
          <w:p w14:paraId="2329D4DF" w14:textId="77777777" w:rsidR="00F44DCD" w:rsidRPr="003D7204" w:rsidRDefault="00F44DCD" w:rsidP="00AB19E7">
            <w:pPr>
              <w:rPr>
                <w:rFonts w:cs="Arial"/>
                <w:bCs/>
              </w:rPr>
            </w:pPr>
            <w:r w:rsidRPr="003D7204">
              <w:rPr>
                <w:rFonts w:cs="Arial"/>
                <w:bCs/>
              </w:rPr>
              <w:t>Cel szczegółowy Programu Fundusze Europejskie dla Wielkopolski 2021-2027 EFS+.CP4.K: zwiększanie równego i szybkiego dostępu do dobrej jakości, trwałych i przystępnych cenowo usług, w tym usług, które wspierają dostęp do mieszkań oraz opieki skoncentrowanej na osobie; poprawa dostępności, w tym dla osób z niepełnosprawnościami, skuteczności i odporności systemów ochrony zdrowia i usług opieki długoterminowej.</w:t>
            </w:r>
          </w:p>
          <w:p w14:paraId="7CCF85A8" w14:textId="77777777" w:rsidR="00F44DCD" w:rsidRPr="003D7204" w:rsidRDefault="00F44DCD" w:rsidP="00AB19E7">
            <w:pPr>
              <w:rPr>
                <w:rFonts w:cs="Arial"/>
                <w:bCs/>
              </w:rPr>
            </w:pPr>
            <w:r w:rsidRPr="003D7204">
              <w:rPr>
                <w:rFonts w:cs="Arial"/>
                <w:bCs/>
              </w:rPr>
              <w:t xml:space="preserve">Cele strategii Partnerstwa ZIT: Poprawa jakości usług publicznych;  </w:t>
            </w:r>
          </w:p>
          <w:p w14:paraId="10A60246" w14:textId="77777777" w:rsidR="00F44DCD" w:rsidRPr="003D7204" w:rsidRDefault="00F44DCD" w:rsidP="00AB19E7">
            <w:pPr>
              <w:autoSpaceDE w:val="0"/>
              <w:autoSpaceDN w:val="0"/>
              <w:adjustRightInd w:val="0"/>
              <w:spacing w:line="276" w:lineRule="auto"/>
              <w:jc w:val="both"/>
              <w:rPr>
                <w:rFonts w:cs="Arial"/>
                <w:bCs/>
                <w:sz w:val="20"/>
                <w:szCs w:val="20"/>
              </w:rPr>
            </w:pPr>
            <w:r w:rsidRPr="003D7204">
              <w:rPr>
                <w:rFonts w:cs="Arial"/>
                <w:bCs/>
              </w:rPr>
              <w:t>Projekt ma na celu wyrównanie szans na włączenie społeczne rodziny i osób dotkniętych zespołem Aspergera oraz osób w spektrum autyzmu</w:t>
            </w:r>
          </w:p>
        </w:tc>
      </w:tr>
    </w:tbl>
    <w:p w14:paraId="07228EB4" w14:textId="77777777" w:rsidR="00F44DCD" w:rsidRPr="003D7204" w:rsidRDefault="00F44DCD" w:rsidP="00AB19E7">
      <w:pPr>
        <w:spacing w:line="276" w:lineRule="auto"/>
        <w:rPr>
          <w:rFonts w:cs="Arial"/>
        </w:rPr>
      </w:pPr>
    </w:p>
    <w:p w14:paraId="53C93827"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2.17</w:t>
      </w:r>
      <w:r w:rsidRPr="003D7204">
        <w:rPr>
          <w:bCs w:val="0"/>
          <w:sz w:val="24"/>
          <w:szCs w:val="24"/>
        </w:rPr>
        <w:tab/>
        <w:t>Uzasadnienie realizacji projektu w trybie niekonkurencyjnym</w:t>
      </w:r>
      <w:r w:rsidRPr="003D7204">
        <w:rPr>
          <w:rStyle w:val="Odwoanieprzypisudolnego"/>
          <w:bCs w:val="0"/>
        </w:rPr>
        <w:footnoteReference w:id="11"/>
      </w:r>
      <w:r w:rsidRPr="003D7204">
        <w:rPr>
          <w:bCs w:val="0"/>
          <w:sz w:val="24"/>
          <w:szCs w:val="24"/>
        </w:rPr>
        <w:t xml:space="preserve"> </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F44DCD" w:rsidRPr="003D7204" w14:paraId="5584CCD0" w14:textId="77777777" w:rsidTr="00AB19E7">
        <w:trPr>
          <w:trHeight w:val="653"/>
        </w:trPr>
        <w:tc>
          <w:tcPr>
            <w:tcW w:w="9212" w:type="dxa"/>
          </w:tcPr>
          <w:p w14:paraId="697C02D0" w14:textId="032D2356" w:rsidR="00F44DCD" w:rsidRPr="003D7204" w:rsidRDefault="0082479B" w:rsidP="00AB19E7">
            <w:pPr>
              <w:spacing w:line="276" w:lineRule="auto"/>
              <w:jc w:val="both"/>
              <w:rPr>
                <w:rFonts w:cs="Arial"/>
                <w:sz w:val="20"/>
                <w:szCs w:val="20"/>
              </w:rPr>
            </w:pPr>
            <w:r w:rsidRPr="003D7204">
              <w:rPr>
                <w:rFonts w:cs="Arial"/>
              </w:rPr>
              <w:t>Nie dotyczy</w:t>
            </w:r>
          </w:p>
        </w:tc>
      </w:tr>
    </w:tbl>
    <w:p w14:paraId="62B22CF0" w14:textId="77777777" w:rsidR="00F44DCD" w:rsidRPr="003D7204" w:rsidRDefault="00F44DCD" w:rsidP="00AB19E7">
      <w:pPr>
        <w:spacing w:line="276" w:lineRule="auto"/>
        <w:rPr>
          <w:rFonts w:cs="Arial"/>
          <w:b/>
        </w:rPr>
      </w:pPr>
    </w:p>
    <w:p w14:paraId="6872EA2C" w14:textId="77777777" w:rsidR="00F44DCD" w:rsidRPr="003D7204" w:rsidRDefault="00F44DCD" w:rsidP="00AB19E7">
      <w:pPr>
        <w:pStyle w:val="Nagwek3"/>
        <w:spacing w:before="0" w:after="0" w:line="276" w:lineRule="auto"/>
        <w:rPr>
          <w:bCs w:val="0"/>
          <w:sz w:val="24"/>
          <w:szCs w:val="24"/>
        </w:rPr>
      </w:pPr>
      <w:r w:rsidRPr="003D7204">
        <w:rPr>
          <w:bCs w:val="0"/>
          <w:sz w:val="24"/>
          <w:szCs w:val="24"/>
        </w:rPr>
        <w:lastRenderedPageBreak/>
        <w:t>2.18</w:t>
      </w:r>
      <w:r w:rsidRPr="003D7204">
        <w:rPr>
          <w:bCs w:val="0"/>
          <w:sz w:val="24"/>
          <w:szCs w:val="24"/>
        </w:rPr>
        <w:tab/>
        <w:t xml:space="preserve">Zintegrowanie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9"/>
        <w:gridCol w:w="3222"/>
        <w:gridCol w:w="1408"/>
        <w:gridCol w:w="1839"/>
      </w:tblGrid>
      <w:tr w:rsidR="00F44DCD" w:rsidRPr="003D7204" w14:paraId="09F4CAF1" w14:textId="77777777" w:rsidTr="00A00680">
        <w:trPr>
          <w:trHeight w:val="382"/>
        </w:trPr>
        <w:tc>
          <w:tcPr>
            <w:tcW w:w="2819" w:type="dxa"/>
            <w:vMerge w:val="restart"/>
            <w:shd w:val="clear" w:color="auto" w:fill="auto"/>
          </w:tcPr>
          <w:p w14:paraId="1B8E84E9" w14:textId="77777777" w:rsidR="00F44DCD" w:rsidRPr="003D7204" w:rsidRDefault="00F44DCD" w:rsidP="00AB19E7">
            <w:pPr>
              <w:rPr>
                <w:rFonts w:cs="Arial"/>
                <w:szCs w:val="18"/>
              </w:rPr>
            </w:pPr>
            <w:r w:rsidRPr="003D7204">
              <w:rPr>
                <w:rFonts w:cs="Arial"/>
                <w:szCs w:val="18"/>
              </w:rPr>
              <w:t>Zintegrowanie projektu/przedsięwzięcia</w:t>
            </w:r>
          </w:p>
          <w:p w14:paraId="458D99D6" w14:textId="77777777" w:rsidR="00F44DCD" w:rsidRPr="003D7204" w:rsidRDefault="00F44DCD" w:rsidP="00AB19E7">
            <w:pPr>
              <w:rPr>
                <w:rFonts w:cs="Arial"/>
                <w:szCs w:val="18"/>
              </w:rPr>
            </w:pPr>
          </w:p>
          <w:p w14:paraId="6453939C" w14:textId="77777777" w:rsidR="00F44DCD" w:rsidRPr="003D7204" w:rsidRDefault="00F44DCD" w:rsidP="00AB19E7">
            <w:pPr>
              <w:rPr>
                <w:rFonts w:cs="Arial"/>
                <w:szCs w:val="18"/>
              </w:rPr>
            </w:pPr>
            <w:r w:rsidRPr="003D7204">
              <w:rPr>
                <w:rFonts w:cs="Arial"/>
                <w:i/>
              </w:rPr>
              <w:t>projekt ten ma wpływ na więcej niż 1 gminę w MOF oraz jego realizacja jest uzasadniona zarówno w części diagnostycznej, jak i w części kierunkowej strategii</w:t>
            </w:r>
          </w:p>
        </w:tc>
        <w:tc>
          <w:tcPr>
            <w:tcW w:w="3222" w:type="dxa"/>
            <w:tcBorders>
              <w:right w:val="single" w:sz="4" w:space="0" w:color="auto"/>
            </w:tcBorders>
            <w:shd w:val="clear" w:color="auto" w:fill="auto"/>
          </w:tcPr>
          <w:p w14:paraId="7552C4F3" w14:textId="77777777" w:rsidR="00F44DCD" w:rsidRPr="003D7204" w:rsidRDefault="00F44DCD" w:rsidP="00AB19E7">
            <w:pPr>
              <w:rPr>
                <w:rFonts w:cs="Arial"/>
                <w:szCs w:val="18"/>
              </w:rPr>
            </w:pPr>
            <w:r w:rsidRPr="003D7204">
              <w:rPr>
                <w:rFonts w:cs="Arial"/>
                <w:i/>
              </w:rPr>
              <w:t xml:space="preserve">Projekt spełnia przynajmniej jeden z dwóch warunków: </w:t>
            </w:r>
          </w:p>
        </w:tc>
        <w:tc>
          <w:tcPr>
            <w:tcW w:w="1408" w:type="dxa"/>
            <w:tcBorders>
              <w:right w:val="single" w:sz="4" w:space="0" w:color="auto"/>
            </w:tcBorders>
            <w:shd w:val="clear" w:color="auto" w:fill="auto"/>
          </w:tcPr>
          <w:p w14:paraId="035A9318" w14:textId="77777777" w:rsidR="00F44DCD" w:rsidRPr="003D7204" w:rsidRDefault="00F44DCD" w:rsidP="00AB19E7">
            <w:pPr>
              <w:rPr>
                <w:rFonts w:cs="Arial"/>
                <w:i/>
              </w:rPr>
            </w:pPr>
            <w:r w:rsidRPr="003D7204">
              <w:rPr>
                <w:rFonts w:cs="Arial"/>
                <w:i/>
              </w:rPr>
              <w:t>Tak/nie</w:t>
            </w:r>
          </w:p>
        </w:tc>
        <w:tc>
          <w:tcPr>
            <w:tcW w:w="1839" w:type="dxa"/>
            <w:tcBorders>
              <w:right w:val="single" w:sz="4" w:space="0" w:color="auto"/>
            </w:tcBorders>
            <w:shd w:val="clear" w:color="auto" w:fill="auto"/>
          </w:tcPr>
          <w:p w14:paraId="44C9BA17" w14:textId="77777777" w:rsidR="00F44DCD" w:rsidRPr="003D7204" w:rsidRDefault="00F44DCD" w:rsidP="00AB19E7">
            <w:pPr>
              <w:rPr>
                <w:rFonts w:cs="Arial"/>
                <w:i/>
              </w:rPr>
            </w:pPr>
            <w:r w:rsidRPr="003D7204">
              <w:rPr>
                <w:rFonts w:cs="Arial"/>
                <w:i/>
              </w:rPr>
              <w:t>Uzasadnienie:</w:t>
            </w:r>
          </w:p>
        </w:tc>
      </w:tr>
      <w:tr w:rsidR="00F44DCD" w:rsidRPr="003D7204" w14:paraId="3FB0E8D3" w14:textId="77777777" w:rsidTr="00A00680">
        <w:trPr>
          <w:trHeight w:val="780"/>
        </w:trPr>
        <w:tc>
          <w:tcPr>
            <w:tcW w:w="2819" w:type="dxa"/>
            <w:vMerge/>
            <w:shd w:val="clear" w:color="auto" w:fill="auto"/>
          </w:tcPr>
          <w:p w14:paraId="0F1A3713" w14:textId="77777777" w:rsidR="00F44DCD" w:rsidRPr="003D7204" w:rsidRDefault="00F44DCD" w:rsidP="00AB19E7">
            <w:pPr>
              <w:rPr>
                <w:rFonts w:cs="Arial"/>
                <w:szCs w:val="18"/>
              </w:rPr>
            </w:pPr>
          </w:p>
        </w:tc>
        <w:tc>
          <w:tcPr>
            <w:tcW w:w="3222" w:type="dxa"/>
            <w:shd w:val="clear" w:color="auto" w:fill="auto"/>
          </w:tcPr>
          <w:p w14:paraId="7BBF9E3A" w14:textId="77777777" w:rsidR="00F44DCD" w:rsidRPr="003D7204" w:rsidRDefault="00F44DCD" w:rsidP="00F44DCD">
            <w:pPr>
              <w:pStyle w:val="Akapitzlist"/>
              <w:numPr>
                <w:ilvl w:val="0"/>
                <w:numId w:val="3"/>
              </w:numPr>
              <w:spacing w:line="252" w:lineRule="auto"/>
              <w:ind w:left="380"/>
              <w:jc w:val="both"/>
              <w:rPr>
                <w:i/>
                <w:sz w:val="22"/>
              </w:rPr>
            </w:pPr>
            <w:r w:rsidRPr="003D7204">
              <w:rPr>
                <w:i/>
                <w:sz w:val="22"/>
              </w:rPr>
              <w:t xml:space="preserve">jest projektem partnerskim w rozumieniu art. 39 ustawy wdrożeniowej; </w:t>
            </w:r>
          </w:p>
          <w:p w14:paraId="01261E78" w14:textId="77777777" w:rsidR="00F44DCD" w:rsidRPr="003D7204" w:rsidRDefault="00F44DCD" w:rsidP="00AB19E7">
            <w:pPr>
              <w:tabs>
                <w:tab w:val="left" w:pos="708"/>
              </w:tabs>
              <w:ind w:right="20"/>
              <w:rPr>
                <w:rFonts w:cs="Arial"/>
                <w:i/>
              </w:rPr>
            </w:pPr>
          </w:p>
        </w:tc>
        <w:tc>
          <w:tcPr>
            <w:tcW w:w="1408" w:type="dxa"/>
            <w:tcBorders>
              <w:top w:val="single" w:sz="4" w:space="0" w:color="auto"/>
              <w:bottom w:val="single" w:sz="4" w:space="0" w:color="auto"/>
              <w:right w:val="single" w:sz="4" w:space="0" w:color="auto"/>
            </w:tcBorders>
            <w:shd w:val="clear" w:color="auto" w:fill="auto"/>
          </w:tcPr>
          <w:p w14:paraId="2E6B9DC3" w14:textId="77777777" w:rsidR="00F44DCD" w:rsidRPr="003D7204" w:rsidRDefault="00F44DCD" w:rsidP="00AB19E7">
            <w:pPr>
              <w:rPr>
                <w:rFonts w:cs="Arial"/>
                <w:i/>
              </w:rPr>
            </w:pPr>
            <w:r w:rsidRPr="003D7204">
              <w:rPr>
                <w:rFonts w:cs="Arial"/>
                <w:i/>
              </w:rPr>
              <w:t>nie</w:t>
            </w:r>
          </w:p>
        </w:tc>
        <w:tc>
          <w:tcPr>
            <w:tcW w:w="1839" w:type="dxa"/>
            <w:tcBorders>
              <w:top w:val="single" w:sz="4" w:space="0" w:color="auto"/>
              <w:bottom w:val="single" w:sz="4" w:space="0" w:color="auto"/>
              <w:right w:val="single" w:sz="4" w:space="0" w:color="auto"/>
            </w:tcBorders>
            <w:shd w:val="clear" w:color="auto" w:fill="auto"/>
          </w:tcPr>
          <w:p w14:paraId="71901635" w14:textId="564DF845" w:rsidR="00F44DCD" w:rsidRPr="003D7204" w:rsidRDefault="009541AE" w:rsidP="00AB19E7">
            <w:pPr>
              <w:rPr>
                <w:rFonts w:cs="Arial"/>
                <w:i/>
              </w:rPr>
            </w:pPr>
            <w:r w:rsidRPr="003D7204">
              <w:rPr>
                <w:rFonts w:cs="Arial"/>
                <w:i/>
              </w:rPr>
              <w:t>-</w:t>
            </w:r>
          </w:p>
        </w:tc>
      </w:tr>
      <w:tr w:rsidR="00A00680" w:rsidRPr="003D7204" w14:paraId="3ED87E5E" w14:textId="77777777" w:rsidTr="00A00680">
        <w:trPr>
          <w:trHeight w:val="708"/>
        </w:trPr>
        <w:tc>
          <w:tcPr>
            <w:tcW w:w="2819" w:type="dxa"/>
            <w:vMerge/>
            <w:shd w:val="clear" w:color="auto" w:fill="auto"/>
          </w:tcPr>
          <w:p w14:paraId="00E0C8BD" w14:textId="77777777" w:rsidR="00A00680" w:rsidRPr="003D7204" w:rsidRDefault="00A00680" w:rsidP="00A00680">
            <w:pPr>
              <w:rPr>
                <w:rFonts w:cs="Arial"/>
                <w:szCs w:val="18"/>
              </w:rPr>
            </w:pPr>
          </w:p>
        </w:tc>
        <w:tc>
          <w:tcPr>
            <w:tcW w:w="3222" w:type="dxa"/>
            <w:shd w:val="clear" w:color="auto" w:fill="auto"/>
          </w:tcPr>
          <w:p w14:paraId="4A81A538" w14:textId="77777777" w:rsidR="00A00680" w:rsidRPr="003D7204" w:rsidRDefault="00A00680" w:rsidP="00A00680">
            <w:pPr>
              <w:pStyle w:val="Akapitzlist"/>
              <w:numPr>
                <w:ilvl w:val="0"/>
                <w:numId w:val="3"/>
              </w:numPr>
              <w:spacing w:line="252" w:lineRule="auto"/>
              <w:ind w:left="380"/>
              <w:jc w:val="both"/>
              <w:rPr>
                <w:i/>
                <w:sz w:val="22"/>
              </w:rPr>
            </w:pPr>
            <w:r w:rsidRPr="003D7204">
              <w:rPr>
                <w:i/>
                <w:sz w:val="22"/>
              </w:rPr>
              <w:t>deklarowany jest wspólny efekt, rezultat lub produkt końcowy projektu, tj. wspólne wykorzystanie stworzonej w jego ramach infrastruktury w przypadku projektów „twardych”, lub objęcie wsparciem w przypadku projektów „miękkich”, mieszkańców co najmniej 2 gmin OF, co powinno znaleźć swoje uzasadnienie zarówno w części diagnostycznej, jak i kierunkowej strategii</w:t>
            </w:r>
          </w:p>
        </w:tc>
        <w:tc>
          <w:tcPr>
            <w:tcW w:w="1408" w:type="dxa"/>
            <w:tcBorders>
              <w:top w:val="single" w:sz="4" w:space="0" w:color="auto"/>
              <w:bottom w:val="single" w:sz="4" w:space="0" w:color="auto"/>
              <w:right w:val="single" w:sz="4" w:space="0" w:color="auto"/>
            </w:tcBorders>
            <w:shd w:val="clear" w:color="auto" w:fill="auto"/>
          </w:tcPr>
          <w:p w14:paraId="6AAC35C6" w14:textId="77777777" w:rsidR="00A00680" w:rsidRPr="003D7204" w:rsidRDefault="00A00680" w:rsidP="00A00680">
            <w:pPr>
              <w:rPr>
                <w:rFonts w:cs="Arial"/>
                <w:i/>
              </w:rPr>
            </w:pPr>
            <w:r w:rsidRPr="003D7204">
              <w:rPr>
                <w:rFonts w:cs="Arial"/>
                <w:i/>
              </w:rPr>
              <w:t>tak</w:t>
            </w:r>
          </w:p>
        </w:tc>
        <w:tc>
          <w:tcPr>
            <w:tcW w:w="1839" w:type="dxa"/>
            <w:tcBorders>
              <w:top w:val="single" w:sz="4" w:space="0" w:color="auto"/>
              <w:bottom w:val="single" w:sz="4" w:space="0" w:color="auto"/>
              <w:right w:val="single" w:sz="4" w:space="0" w:color="auto"/>
            </w:tcBorders>
            <w:shd w:val="clear" w:color="auto" w:fill="auto"/>
          </w:tcPr>
          <w:p w14:paraId="6B97EFD4" w14:textId="083A61EF" w:rsidR="00A00680" w:rsidRPr="003D7204" w:rsidRDefault="00A00680" w:rsidP="00A00680">
            <w:pPr>
              <w:rPr>
                <w:rFonts w:cs="Arial"/>
                <w:i/>
              </w:rPr>
            </w:pPr>
            <w:r w:rsidRPr="003D7204">
              <w:rPr>
                <w:rFonts w:cs="Arial"/>
                <w:i/>
              </w:rPr>
              <w:t>Z uwagi na charakter projektu oraz obszar działalności wnioskodawcy efekty projektu będą odczuwalne na terenie więcej niż 1 gminy OF. Do tego problemy na które odpowiada projekt dotyczą całego Partnerstwa.</w:t>
            </w:r>
          </w:p>
        </w:tc>
      </w:tr>
    </w:tbl>
    <w:p w14:paraId="1274BAC9" w14:textId="77777777" w:rsidR="00F44DCD" w:rsidRPr="003D7204" w:rsidRDefault="00F44DCD" w:rsidP="00AB19E7">
      <w:pPr>
        <w:spacing w:line="276" w:lineRule="auto"/>
        <w:rPr>
          <w:rFonts w:cs="Arial"/>
          <w:b/>
        </w:rPr>
      </w:pPr>
    </w:p>
    <w:p w14:paraId="232E744F"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2.19</w:t>
      </w:r>
      <w:r w:rsidRPr="003D7204">
        <w:rPr>
          <w:bCs w:val="0"/>
          <w:sz w:val="24"/>
          <w:szCs w:val="24"/>
        </w:rPr>
        <w:tab/>
        <w:t xml:space="preserve">Uzasadnienie strategicznego znaczenia projektu </w:t>
      </w:r>
      <w:r w:rsidRPr="003D7204">
        <w:rPr>
          <w:b w:val="0"/>
          <w:bCs w:val="0"/>
          <w:sz w:val="22"/>
          <w:szCs w:val="24"/>
        </w:rPr>
        <w:t>(</w:t>
      </w:r>
      <w:r w:rsidRPr="003D7204">
        <w:rPr>
          <w:b w:val="0"/>
          <w:bCs w:val="0"/>
          <w:i/>
          <w:sz w:val="22"/>
          <w:szCs w:val="24"/>
        </w:rPr>
        <w:t>wskazać konkretne odniesienie w Strategii ZIT</w:t>
      </w:r>
      <w:r w:rsidRPr="003D7204">
        <w:rPr>
          <w:b w:val="0"/>
          <w:bCs w:val="0"/>
          <w:sz w:val="22"/>
          <w:szCs w:val="24"/>
        </w:rPr>
        <w:t>, (</w:t>
      </w:r>
      <w:r w:rsidRPr="003D7204">
        <w:rPr>
          <w:b w:val="0"/>
          <w:bCs w:val="0"/>
          <w:i/>
          <w:sz w:val="22"/>
          <w:szCs w:val="24"/>
        </w:rPr>
        <w:t>np. zapis z diagnozy, logika interwencji, itp.</w:t>
      </w:r>
      <w:r w:rsidRPr="003D7204">
        <w:rPr>
          <w:b w:val="0"/>
          <w:bCs w:val="0"/>
          <w:sz w:val="22"/>
          <w:szCs w:val="24"/>
        </w:rPr>
        <w: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F44DCD" w:rsidRPr="003D7204" w14:paraId="3AB767D7" w14:textId="77777777" w:rsidTr="00287705">
        <w:trPr>
          <w:trHeight w:val="653"/>
        </w:trPr>
        <w:tc>
          <w:tcPr>
            <w:tcW w:w="9284" w:type="dxa"/>
          </w:tcPr>
          <w:p w14:paraId="1048AE4F" w14:textId="77777777" w:rsidR="009023DE" w:rsidRPr="009023DE" w:rsidRDefault="009023DE" w:rsidP="009023DE">
            <w:pPr>
              <w:autoSpaceDE w:val="0"/>
              <w:autoSpaceDN w:val="0"/>
              <w:adjustRightInd w:val="0"/>
              <w:rPr>
                <w:rFonts w:cs="Arial"/>
                <w:bCs/>
              </w:rPr>
            </w:pPr>
            <w:r w:rsidRPr="009023DE">
              <w:rPr>
                <w:rFonts w:cs="Arial"/>
                <w:bCs/>
              </w:rPr>
              <w:t xml:space="preserve">Celem głównym projektu jest wsparcie osób z zespołem Aspergera i w spektrum </w:t>
            </w:r>
            <w:proofErr w:type="spellStart"/>
            <w:r w:rsidRPr="009023DE">
              <w:rPr>
                <w:rFonts w:cs="Arial"/>
                <w:bCs/>
              </w:rPr>
              <w:t>autyzum</w:t>
            </w:r>
            <w:proofErr w:type="spellEnd"/>
            <w:r w:rsidRPr="009023DE">
              <w:rPr>
                <w:rFonts w:cs="Arial"/>
                <w:bCs/>
              </w:rPr>
              <w:t xml:space="preserve"> oraz ich rodziców, opiekunów i wychowawców. Realizacja projektu przyczyni się do aktywizacji osób dotkniętych tym schorzeniem, poprawy jakości ich życia i rozwoju umiejętności społecznych, wspierając lepszą adaptację w środowisku. Dzięki projektowi opiekunowie i najbliższe otoczenie osób dotkniętych zespołem Aspergera bądź w spektrum autyzmu zintegrują się i utworzą tzw. grupy wsparcia, pomagając sobie w radzeniu z emocjami, stresem, mogąc wymieniać między sobą doświadczenia. </w:t>
            </w:r>
          </w:p>
          <w:p w14:paraId="4F53BED3" w14:textId="77777777" w:rsidR="009023DE" w:rsidRPr="009023DE" w:rsidRDefault="009023DE" w:rsidP="009023DE">
            <w:pPr>
              <w:autoSpaceDE w:val="0"/>
              <w:autoSpaceDN w:val="0"/>
              <w:adjustRightInd w:val="0"/>
              <w:rPr>
                <w:rFonts w:cs="Arial"/>
                <w:bCs/>
              </w:rPr>
            </w:pPr>
            <w:r w:rsidRPr="009023DE">
              <w:rPr>
                <w:rFonts w:cs="Arial"/>
                <w:bCs/>
              </w:rPr>
              <w:t xml:space="preserve">Cel projektu przyczyni się do osiągnięcia celu szczegółowego dla Działania FEWP.06.14 Usługi społeczne i zdrowotne w ramach ZIT. Projekt zakłada wzmocnienie aktywności społecznych grupy docelowej. </w:t>
            </w:r>
          </w:p>
          <w:p w14:paraId="3194F63E" w14:textId="532879EF" w:rsidR="00F44DCD" w:rsidRPr="003D7204" w:rsidRDefault="009023DE" w:rsidP="00AB19E7">
            <w:pPr>
              <w:autoSpaceDE w:val="0"/>
              <w:autoSpaceDN w:val="0"/>
              <w:adjustRightInd w:val="0"/>
              <w:rPr>
                <w:rFonts w:cs="Arial"/>
                <w:bCs/>
                <w:sz w:val="20"/>
                <w:szCs w:val="20"/>
              </w:rPr>
            </w:pPr>
            <w:r w:rsidRPr="009023DE">
              <w:rPr>
                <w:rFonts w:cs="Arial"/>
                <w:bCs/>
              </w:rPr>
              <w:t>Realizacja niniejszego projektu przyczyni się do umożliwienia osobom i rodzinom przezwyciężanie trudnych</w:t>
            </w:r>
            <w:r>
              <w:rPr>
                <w:rFonts w:cs="Arial"/>
                <w:bCs/>
              </w:rPr>
              <w:t xml:space="preserve"> </w:t>
            </w:r>
            <w:r w:rsidRPr="009023DE">
              <w:rPr>
                <w:rFonts w:cs="Arial"/>
                <w:bCs/>
              </w:rPr>
              <w:t>sytuacji życiowych, których nie są one w stanie pokonać, wykorzystując własne uprawnienia, zasoby i możliwości. Projekt nie przewiduje biernych form wsparcia w postaci zasiłków i świadczeń pieniężnych. Zadania realizowane w ramach projektu mają charakter wyłącznie wspierająco-aktywizujący. Poradnictwo specjalistyczne, grupy wsparcia, warsztaty i zajęcia grupowe mają na celu wyposażenie uczestników projektu w wiedzę jak poradzić sobie i osobą z najbliższego otoczenia wejść w dorosłość i usamodzielnić się. Projekt zakłada również szereg zadań o charakterze terapeutyczno-wspomagających.</w:t>
            </w:r>
          </w:p>
        </w:tc>
      </w:tr>
    </w:tbl>
    <w:p w14:paraId="2917693D" w14:textId="77777777" w:rsidR="00F44DCD" w:rsidRPr="003D7204" w:rsidRDefault="00F44DCD" w:rsidP="00AB19E7">
      <w:pPr>
        <w:spacing w:line="276" w:lineRule="auto"/>
        <w:rPr>
          <w:rFonts w:cs="Arial"/>
          <w:b/>
        </w:rPr>
      </w:pPr>
    </w:p>
    <w:p w14:paraId="022D239A" w14:textId="77777777" w:rsidR="00F44DCD" w:rsidRPr="003D7204" w:rsidRDefault="00F44DCD" w:rsidP="00AB19E7">
      <w:pPr>
        <w:pStyle w:val="Nagwek3"/>
        <w:spacing w:before="0" w:after="0" w:line="276" w:lineRule="auto"/>
        <w:rPr>
          <w:bCs w:val="0"/>
          <w:sz w:val="24"/>
          <w:szCs w:val="24"/>
        </w:rPr>
      </w:pPr>
      <w:r w:rsidRPr="003D7204">
        <w:rPr>
          <w:bCs w:val="0"/>
          <w:sz w:val="24"/>
          <w:szCs w:val="24"/>
        </w:rPr>
        <w:lastRenderedPageBreak/>
        <w:t>2.20   Zgodność projektu z dokumentami strategicznymi oraz innymi dokumentami (wynikającymi ze specyfiki danego działania)</w:t>
      </w:r>
      <w:r w:rsidRPr="003D7204">
        <w:rPr>
          <w:rStyle w:val="Odwoanieprzypisudolnego"/>
          <w:b w:val="0"/>
          <w:bCs w:val="0"/>
        </w:rPr>
        <w:footnoteReference w:id="12"/>
      </w:r>
    </w:p>
    <w:p w14:paraId="6D4F5700" w14:textId="77777777" w:rsidR="00F44DCD" w:rsidRPr="003D7204" w:rsidRDefault="00F44DCD" w:rsidP="00AB19E7">
      <w:pPr>
        <w:spacing w:line="276" w:lineRule="auto"/>
        <w:rPr>
          <w:rFonts w:cs="Arial"/>
          <w:b/>
          <w:bCs/>
          <w:sz w:val="20"/>
          <w:szCs w:val="20"/>
        </w:rPr>
      </w:pPr>
      <w:r w:rsidRPr="003D7204">
        <w:rPr>
          <w:rFonts w:cs="Arial"/>
          <w:b/>
          <w:bCs/>
        </w:rPr>
        <w:t xml:space="preserve">a. Zgodność ze Strategią Rozwoju Województwa Wielkopolskiego do 2030 roku (STRATEGIA WIELKOPOLSKA 2030)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F44DCD" w:rsidRPr="003D7204" w14:paraId="791C0C9E" w14:textId="77777777" w:rsidTr="00AB19E7">
        <w:trPr>
          <w:cantSplit/>
          <w:trHeight w:val="702"/>
        </w:trPr>
        <w:tc>
          <w:tcPr>
            <w:tcW w:w="5000" w:type="pct"/>
            <w:tcBorders>
              <w:top w:val="single" w:sz="4" w:space="0" w:color="auto"/>
              <w:left w:val="single" w:sz="4" w:space="0" w:color="auto"/>
              <w:bottom w:val="single" w:sz="4" w:space="0" w:color="auto"/>
              <w:right w:val="single" w:sz="4" w:space="0" w:color="auto"/>
            </w:tcBorders>
          </w:tcPr>
          <w:p w14:paraId="28BC1506" w14:textId="77777777" w:rsidR="00F44DCD" w:rsidRPr="003D7204" w:rsidRDefault="00F44DCD" w:rsidP="00AB19E7">
            <w:pPr>
              <w:autoSpaceDE w:val="0"/>
              <w:autoSpaceDN w:val="0"/>
              <w:adjustRightInd w:val="0"/>
              <w:rPr>
                <w:rFonts w:cs="Arial"/>
                <w:bCs/>
              </w:rPr>
            </w:pPr>
            <w:r w:rsidRPr="003D7204">
              <w:rPr>
                <w:rFonts w:cs="Arial"/>
                <w:bCs/>
              </w:rPr>
              <w:t xml:space="preserve">2.1. Rozwój Wielkopolski świadomy demograficznie </w:t>
            </w:r>
          </w:p>
          <w:p w14:paraId="527F4F8F" w14:textId="77777777" w:rsidR="00F44DCD" w:rsidRPr="003D7204" w:rsidRDefault="00F44DCD" w:rsidP="00AB19E7">
            <w:pPr>
              <w:autoSpaceDE w:val="0"/>
              <w:autoSpaceDN w:val="0"/>
              <w:adjustRightInd w:val="0"/>
              <w:rPr>
                <w:rFonts w:cs="Arial"/>
                <w:bCs/>
                <w:iCs/>
              </w:rPr>
            </w:pPr>
            <w:r w:rsidRPr="003D7204">
              <w:rPr>
                <w:rFonts w:cs="Arial"/>
                <w:bCs/>
              </w:rPr>
              <w:t xml:space="preserve">2.2. Przeciwdziałanie marginalizacji i </w:t>
            </w:r>
            <w:proofErr w:type="spellStart"/>
            <w:r w:rsidRPr="003D7204">
              <w:rPr>
                <w:rFonts w:cs="Arial"/>
                <w:bCs/>
              </w:rPr>
              <w:t>wykluczeniom</w:t>
            </w:r>
            <w:proofErr w:type="spellEnd"/>
          </w:p>
        </w:tc>
      </w:tr>
    </w:tbl>
    <w:p w14:paraId="441D0A46" w14:textId="77777777" w:rsidR="00F44DCD" w:rsidRPr="003D7204" w:rsidRDefault="00F44DCD" w:rsidP="00AB19E7">
      <w:pPr>
        <w:spacing w:line="276" w:lineRule="auto"/>
        <w:rPr>
          <w:rFonts w:cs="Arial"/>
          <w:b/>
          <w:bCs/>
        </w:rPr>
      </w:pPr>
    </w:p>
    <w:p w14:paraId="29200974" w14:textId="77777777" w:rsidR="00F44DCD" w:rsidRPr="003D7204" w:rsidRDefault="00F44DCD" w:rsidP="00AB19E7">
      <w:pPr>
        <w:spacing w:line="276" w:lineRule="auto"/>
        <w:rPr>
          <w:rFonts w:cs="Arial"/>
          <w:b/>
          <w:bCs/>
        </w:rPr>
      </w:pPr>
      <w:r w:rsidRPr="003D7204">
        <w:rPr>
          <w:rFonts w:cs="Arial"/>
          <w:b/>
          <w:bCs/>
        </w:rPr>
        <w:t xml:space="preserve">b.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F44DCD" w:rsidRPr="003D7204" w14:paraId="19DB8D6F" w14:textId="77777777" w:rsidTr="00AB19E7">
        <w:trPr>
          <w:cantSplit/>
          <w:trHeight w:val="702"/>
        </w:trPr>
        <w:tc>
          <w:tcPr>
            <w:tcW w:w="5000" w:type="pct"/>
            <w:tcBorders>
              <w:top w:val="single" w:sz="4" w:space="0" w:color="auto"/>
              <w:left w:val="single" w:sz="4" w:space="0" w:color="auto"/>
              <w:bottom w:val="single" w:sz="4" w:space="0" w:color="auto"/>
              <w:right w:val="single" w:sz="4" w:space="0" w:color="auto"/>
            </w:tcBorders>
          </w:tcPr>
          <w:p w14:paraId="4D1781CE" w14:textId="77777777" w:rsidR="00F44DCD" w:rsidRPr="003D7204" w:rsidRDefault="00F44DCD" w:rsidP="00AB19E7">
            <w:pPr>
              <w:spacing w:line="276" w:lineRule="auto"/>
              <w:rPr>
                <w:rFonts w:cs="Arial"/>
                <w:b/>
                <w:iCs/>
              </w:rPr>
            </w:pPr>
          </w:p>
        </w:tc>
      </w:tr>
    </w:tbl>
    <w:p w14:paraId="6B8F4ABB" w14:textId="77777777" w:rsidR="00F44DCD" w:rsidRPr="003D7204" w:rsidRDefault="00F44DCD" w:rsidP="00AB19E7">
      <w:pPr>
        <w:spacing w:line="276" w:lineRule="auto"/>
        <w:rPr>
          <w:rFonts w:cs="Arial"/>
          <w:b/>
          <w:bCs/>
          <w:i/>
        </w:rPr>
      </w:pPr>
      <w:r w:rsidRPr="003D7204">
        <w:rPr>
          <w:rFonts w:cs="Arial"/>
          <w:b/>
          <w:bCs/>
        </w:rPr>
        <w:t xml:space="preserve">c. Zgodność z innymi dokumentami o charakterze regionalnym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7"/>
        <w:gridCol w:w="6835"/>
      </w:tblGrid>
      <w:tr w:rsidR="00F44DCD" w:rsidRPr="003D7204" w14:paraId="346758CE" w14:textId="77777777" w:rsidTr="00AB19E7">
        <w:trPr>
          <w:cantSplit/>
          <w:trHeight w:val="347"/>
        </w:trPr>
        <w:tc>
          <w:tcPr>
            <w:tcW w:w="1290" w:type="pct"/>
            <w:tcBorders>
              <w:top w:val="single" w:sz="4" w:space="0" w:color="auto"/>
              <w:left w:val="single" w:sz="4" w:space="0" w:color="auto"/>
              <w:bottom w:val="single" w:sz="4" w:space="0" w:color="auto"/>
              <w:right w:val="single" w:sz="4" w:space="0" w:color="auto"/>
            </w:tcBorders>
            <w:hideMark/>
          </w:tcPr>
          <w:p w14:paraId="00D59180" w14:textId="77777777" w:rsidR="00F44DCD" w:rsidRPr="003D7204" w:rsidRDefault="00F44DCD" w:rsidP="00AB19E7">
            <w:pPr>
              <w:spacing w:line="276" w:lineRule="auto"/>
              <w:rPr>
                <w:rFonts w:cs="Arial"/>
                <w:b/>
                <w:iCs/>
              </w:rPr>
            </w:pPr>
            <w:r w:rsidRPr="003D7204">
              <w:rPr>
                <w:rFonts w:cs="Arial"/>
                <w:b/>
                <w:iCs/>
              </w:rPr>
              <w:t>Nazwa dokumentu</w:t>
            </w:r>
          </w:p>
        </w:tc>
        <w:tc>
          <w:tcPr>
            <w:tcW w:w="3710" w:type="pct"/>
            <w:tcBorders>
              <w:top w:val="single" w:sz="4" w:space="0" w:color="auto"/>
              <w:left w:val="single" w:sz="4" w:space="0" w:color="auto"/>
              <w:bottom w:val="single" w:sz="4" w:space="0" w:color="auto"/>
              <w:right w:val="single" w:sz="4" w:space="0" w:color="auto"/>
            </w:tcBorders>
          </w:tcPr>
          <w:p w14:paraId="1C3B9246" w14:textId="77777777" w:rsidR="00F44DCD" w:rsidRPr="003D7204" w:rsidRDefault="00F44DCD" w:rsidP="00AB19E7">
            <w:pPr>
              <w:spacing w:line="276" w:lineRule="auto"/>
              <w:rPr>
                <w:rFonts w:cs="Arial"/>
                <w:b/>
                <w:i/>
                <w:iCs/>
              </w:rPr>
            </w:pPr>
          </w:p>
        </w:tc>
      </w:tr>
    </w:tbl>
    <w:p w14:paraId="7BC69FDA" w14:textId="77777777" w:rsidR="00F44DCD" w:rsidRPr="003D7204" w:rsidRDefault="00F44DCD" w:rsidP="00AB19E7">
      <w:pPr>
        <w:spacing w:line="276" w:lineRule="auto"/>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4"/>
        <w:gridCol w:w="6728"/>
      </w:tblGrid>
      <w:tr w:rsidR="00F44DCD" w:rsidRPr="003D7204" w14:paraId="29D67D8B" w14:textId="77777777" w:rsidTr="00AB19E7">
        <w:trPr>
          <w:cantSplit/>
          <w:trHeight w:hRule="exact" w:val="809"/>
        </w:trPr>
        <w:tc>
          <w:tcPr>
            <w:tcW w:w="1348" w:type="pct"/>
            <w:tcBorders>
              <w:top w:val="single" w:sz="4" w:space="0" w:color="auto"/>
              <w:left w:val="single" w:sz="4" w:space="0" w:color="auto"/>
              <w:bottom w:val="single" w:sz="4" w:space="0" w:color="auto"/>
              <w:right w:val="single" w:sz="4" w:space="0" w:color="auto"/>
            </w:tcBorders>
          </w:tcPr>
          <w:p w14:paraId="0DEF5B8E" w14:textId="77777777" w:rsidR="00F44DCD" w:rsidRPr="003D7204" w:rsidRDefault="00F44DCD" w:rsidP="00AB19E7">
            <w:pPr>
              <w:spacing w:line="276" w:lineRule="auto"/>
              <w:rPr>
                <w:rFonts w:cs="Arial"/>
                <w:b/>
              </w:rPr>
            </w:pPr>
            <w:r w:rsidRPr="003D7204">
              <w:rPr>
                <w:rFonts w:cs="Arial"/>
                <w:b/>
                <w:iCs/>
              </w:rPr>
              <w:t>Uzasadnienie</w:t>
            </w:r>
            <w:r w:rsidRPr="003D7204">
              <w:rPr>
                <w:rFonts w:cs="Arial"/>
                <w:b/>
              </w:rPr>
              <w:t xml:space="preserve"> </w:t>
            </w:r>
          </w:p>
          <w:p w14:paraId="3298214A" w14:textId="77777777" w:rsidR="00F44DCD" w:rsidRPr="003D7204" w:rsidRDefault="00F44DCD" w:rsidP="00AB19E7">
            <w:pPr>
              <w:spacing w:line="276" w:lineRule="auto"/>
              <w:rPr>
                <w:rFonts w:cs="Arial"/>
                <w:b/>
              </w:rPr>
            </w:pPr>
          </w:p>
        </w:tc>
        <w:tc>
          <w:tcPr>
            <w:tcW w:w="3652" w:type="pct"/>
            <w:tcBorders>
              <w:top w:val="single" w:sz="4" w:space="0" w:color="auto"/>
              <w:left w:val="single" w:sz="4" w:space="0" w:color="auto"/>
              <w:bottom w:val="single" w:sz="4" w:space="0" w:color="auto"/>
              <w:right w:val="single" w:sz="4" w:space="0" w:color="auto"/>
            </w:tcBorders>
          </w:tcPr>
          <w:p w14:paraId="1141F166" w14:textId="77777777" w:rsidR="00F44DCD" w:rsidRPr="003D7204" w:rsidRDefault="00F44DCD" w:rsidP="00AB19E7">
            <w:pPr>
              <w:spacing w:line="276" w:lineRule="auto"/>
              <w:rPr>
                <w:rFonts w:cs="Arial"/>
                <w:b/>
                <w:i/>
                <w:iCs/>
              </w:rPr>
            </w:pPr>
          </w:p>
        </w:tc>
      </w:tr>
    </w:tbl>
    <w:p w14:paraId="6B45C226" w14:textId="77777777" w:rsidR="00F44DCD" w:rsidRPr="003D7204" w:rsidRDefault="00F44DCD" w:rsidP="00AB19E7">
      <w:pPr>
        <w:spacing w:line="276" w:lineRule="auto"/>
        <w:rPr>
          <w:rFonts w:cs="Arial"/>
          <w:b/>
        </w:rPr>
      </w:pPr>
    </w:p>
    <w:p w14:paraId="6E360AD0"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2.21</w:t>
      </w:r>
      <w:r w:rsidRPr="003D7204">
        <w:rPr>
          <w:bCs w:val="0"/>
          <w:sz w:val="24"/>
          <w:szCs w:val="24"/>
        </w:rPr>
        <w:tab/>
        <w:t>Zasięg projektu i jego oddziaływanie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687F56F4" w14:textId="77777777" w:rsidTr="00AB19E7">
        <w:tc>
          <w:tcPr>
            <w:tcW w:w="9209" w:type="dxa"/>
          </w:tcPr>
          <w:p w14:paraId="2A49B3B1" w14:textId="77777777" w:rsidR="00F44DCD" w:rsidRPr="003D7204" w:rsidRDefault="00F44DCD" w:rsidP="00AB19E7">
            <w:pPr>
              <w:pStyle w:val="Tekstpodstawowy"/>
              <w:spacing w:line="276" w:lineRule="auto"/>
              <w:rPr>
                <w:rFonts w:ascii="Arial" w:hAnsi="Arial" w:cs="Arial"/>
                <w:b/>
                <w:sz w:val="20"/>
                <w:szCs w:val="20"/>
              </w:rPr>
            </w:pPr>
            <w:r w:rsidRPr="003D7204">
              <w:rPr>
                <w:rFonts w:ascii="Arial" w:hAnsi="Arial" w:cs="Arial"/>
                <w:b/>
                <w:sz w:val="22"/>
                <w:szCs w:val="22"/>
              </w:rPr>
              <w:t>Powiat gnieźnieński i gminy powiatu gnieźnieńskiego</w:t>
            </w:r>
          </w:p>
        </w:tc>
      </w:tr>
    </w:tbl>
    <w:p w14:paraId="0D74C3C2" w14:textId="77777777" w:rsidR="00F44DCD" w:rsidRPr="003D7204" w:rsidRDefault="00F44DCD" w:rsidP="00AB19E7">
      <w:pPr>
        <w:spacing w:line="276" w:lineRule="auto"/>
        <w:rPr>
          <w:rFonts w:cs="Arial"/>
          <w:highlight w:val="yellow"/>
        </w:rPr>
      </w:pPr>
    </w:p>
    <w:p w14:paraId="5386B394" w14:textId="77777777" w:rsidR="00F44DCD" w:rsidRPr="003D7204" w:rsidRDefault="00F44DCD" w:rsidP="00AB19E7">
      <w:pPr>
        <w:pStyle w:val="Nagwek3"/>
        <w:spacing w:before="0" w:after="0" w:line="276" w:lineRule="auto"/>
        <w:ind w:left="709" w:hanging="709"/>
        <w:rPr>
          <w:bCs w:val="0"/>
          <w:sz w:val="24"/>
          <w:szCs w:val="24"/>
        </w:rPr>
      </w:pPr>
      <w:r w:rsidRPr="003D7204">
        <w:rPr>
          <w:bCs w:val="0"/>
          <w:sz w:val="24"/>
          <w:szCs w:val="24"/>
        </w:rPr>
        <w:t>2.22</w:t>
      </w:r>
      <w:r w:rsidRPr="003D7204">
        <w:rPr>
          <w:bCs w:val="0"/>
          <w:sz w:val="24"/>
          <w:szCs w:val="24"/>
        </w:rPr>
        <w:tab/>
        <w:t>Stopień przygotowania projektu (</w:t>
      </w:r>
      <w:r w:rsidRPr="003D7204">
        <w:rPr>
          <w:bCs w:val="0"/>
          <w:i/>
          <w:sz w:val="24"/>
          <w:szCs w:val="24"/>
        </w:rPr>
        <w:t>w tym dokumentacja niezbędna do przygotowania projektu (z harmonogramem), stan zaawansowania prac przygotowawczych</w:t>
      </w:r>
      <w:r w:rsidRPr="003D7204">
        <w:rPr>
          <w:bCs w:val="0"/>
          <w:sz w:val="24"/>
          <w:szCs w:val="24"/>
        </w:rPr>
        <w:t>)</w:t>
      </w:r>
    </w:p>
    <w:p w14:paraId="71A42741" w14:textId="77777777" w:rsidR="00F44DCD" w:rsidRPr="003D7204" w:rsidRDefault="00F44DCD" w:rsidP="00AB19E7">
      <w:pPr>
        <w:spacing w:line="276" w:lineRule="auto"/>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538F89AD" w14:textId="77777777" w:rsidTr="00AB19E7">
        <w:tc>
          <w:tcPr>
            <w:tcW w:w="9209" w:type="dxa"/>
          </w:tcPr>
          <w:p w14:paraId="4182D76F" w14:textId="77777777" w:rsidR="00F44DCD" w:rsidRPr="003D7204" w:rsidRDefault="00F44DCD" w:rsidP="00AB19E7">
            <w:pPr>
              <w:pStyle w:val="Akapitzlist1"/>
              <w:spacing w:after="0"/>
              <w:ind w:left="0"/>
              <w:jc w:val="both"/>
              <w:rPr>
                <w:rFonts w:ascii="Arial" w:hAnsi="Arial" w:cs="Arial"/>
                <w:b/>
                <w:sz w:val="20"/>
                <w:szCs w:val="20"/>
              </w:rPr>
            </w:pPr>
            <w:r w:rsidRPr="003D7204">
              <w:rPr>
                <w:rFonts w:ascii="Arial" w:hAnsi="Arial" w:cs="Arial"/>
                <w:b/>
                <w:sz w:val="20"/>
                <w:szCs w:val="20"/>
              </w:rPr>
              <w:t>Nie dotyczy</w:t>
            </w:r>
          </w:p>
        </w:tc>
      </w:tr>
    </w:tbl>
    <w:p w14:paraId="44A18F35" w14:textId="77777777" w:rsidR="00F44DCD" w:rsidRPr="003D7204" w:rsidRDefault="00F44DCD" w:rsidP="00AB19E7">
      <w:pPr>
        <w:spacing w:line="276" w:lineRule="auto"/>
        <w:rPr>
          <w:rFonts w:cs="Arial"/>
          <w:b/>
        </w:rPr>
      </w:pPr>
    </w:p>
    <w:p w14:paraId="04FFCA89" w14:textId="77777777" w:rsidR="00F44DCD" w:rsidRPr="003D7204" w:rsidRDefault="00F44DCD" w:rsidP="00AB19E7">
      <w:pPr>
        <w:pStyle w:val="Nagwek3"/>
        <w:spacing w:before="0" w:after="0" w:line="276" w:lineRule="auto"/>
        <w:ind w:left="709" w:hanging="709"/>
        <w:rPr>
          <w:bCs w:val="0"/>
          <w:sz w:val="24"/>
          <w:szCs w:val="24"/>
        </w:rPr>
      </w:pPr>
      <w:r w:rsidRPr="003D7204">
        <w:rPr>
          <w:bCs w:val="0"/>
          <w:sz w:val="24"/>
          <w:szCs w:val="24"/>
        </w:rPr>
        <w:t>2.23    Projekty powiązane/komplementarne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F44DCD" w:rsidRPr="008566BA" w14:paraId="5F892F91" w14:textId="77777777" w:rsidTr="00AB19E7">
        <w:trPr>
          <w:trHeight w:val="653"/>
        </w:trPr>
        <w:tc>
          <w:tcPr>
            <w:tcW w:w="9212" w:type="dxa"/>
          </w:tcPr>
          <w:p w14:paraId="1ACE2DF3" w14:textId="52DA97A5" w:rsidR="00F44DCD" w:rsidRPr="00C9666F" w:rsidRDefault="008566BA" w:rsidP="00B24E91">
            <w:pPr>
              <w:pStyle w:val="Akapitzlist1"/>
              <w:numPr>
                <w:ilvl w:val="0"/>
                <w:numId w:val="92"/>
              </w:numPr>
              <w:spacing w:after="0"/>
              <w:jc w:val="both"/>
              <w:rPr>
                <w:rFonts w:cs="Arial"/>
                <w:bCs/>
              </w:rPr>
            </w:pPr>
            <w:bookmarkStart w:id="5" w:name="_Hlk143775298"/>
            <w:r w:rsidRPr="00B24E91">
              <w:rPr>
                <w:rFonts w:ascii="Arial" w:hAnsi="Arial" w:cs="Arial"/>
                <w:bCs/>
              </w:rPr>
              <w:t>Napędzamy do działania! Zwiększanie aktywności społecznej osób zagrożonych wykluczeniem społecznym z terenu Powiatu Gnieźnieńskiego</w:t>
            </w:r>
            <w:r w:rsidR="00F44DCD" w:rsidRPr="00B24E91">
              <w:rPr>
                <w:rFonts w:ascii="Arial" w:hAnsi="Arial" w:cs="Arial"/>
                <w:bCs/>
              </w:rPr>
              <w:t xml:space="preserve"> </w:t>
            </w:r>
            <w:r w:rsidR="007A362A" w:rsidRPr="00B24E91">
              <w:rPr>
                <w:rFonts w:ascii="Arial" w:hAnsi="Arial" w:cs="Arial"/>
                <w:bCs/>
              </w:rPr>
              <w:t>(Powiat Gnieźnieński)</w:t>
            </w:r>
          </w:p>
          <w:p w14:paraId="64099AEC" w14:textId="5586ACA5" w:rsidR="007A362A" w:rsidRPr="00B24E91" w:rsidRDefault="007A362A" w:rsidP="00B24E91">
            <w:pPr>
              <w:pStyle w:val="Akapitzlist1"/>
              <w:numPr>
                <w:ilvl w:val="0"/>
                <w:numId w:val="92"/>
              </w:numPr>
              <w:spacing w:after="0"/>
              <w:jc w:val="both"/>
              <w:rPr>
                <w:rFonts w:cs="Arial"/>
                <w:bCs/>
              </w:rPr>
            </w:pPr>
            <w:r w:rsidRPr="00A8139C">
              <w:rPr>
                <w:rFonts w:ascii="Arial" w:hAnsi="Arial" w:cs="Arial"/>
                <w:bCs/>
              </w:rPr>
              <w:t>Nie muszę być sam- wsparcie dla seniorów i osób z niepełnosprawnościami oraz ich opiekunów w oparciu o model asystenta osobistego. (Gmina Trzemeszno)</w:t>
            </w:r>
            <w:bookmarkEnd w:id="5"/>
          </w:p>
        </w:tc>
      </w:tr>
    </w:tbl>
    <w:p w14:paraId="2851DEE0" w14:textId="77777777" w:rsidR="0082479B" w:rsidRPr="003D7204" w:rsidRDefault="0082479B">
      <w:pPr>
        <w:rPr>
          <w:rFonts w:cs="Arial"/>
          <w:b/>
        </w:rPr>
      </w:pPr>
      <w:r w:rsidRPr="003D7204">
        <w:rPr>
          <w:rFonts w:cs="Arial"/>
          <w:b/>
        </w:rPr>
        <w:br w:type="page"/>
      </w:r>
    </w:p>
    <w:p w14:paraId="5148689B" w14:textId="77777777" w:rsidR="00F44DCD" w:rsidRPr="003D7204" w:rsidRDefault="00F44DCD" w:rsidP="00AB19E7">
      <w:pPr>
        <w:pStyle w:val="Tekstpodstawowy"/>
        <w:pBdr>
          <w:top w:val="single" w:sz="4" w:space="1" w:color="auto"/>
        </w:pBdr>
        <w:spacing w:after="0" w:line="276" w:lineRule="auto"/>
        <w:rPr>
          <w:rFonts w:ascii="Arial" w:hAnsi="Arial" w:cs="Arial"/>
          <w:b/>
        </w:rPr>
      </w:pPr>
      <w:r w:rsidRPr="003D7204">
        <w:rPr>
          <w:rFonts w:ascii="Arial" w:hAnsi="Arial" w:cs="Arial"/>
          <w:b/>
        </w:rPr>
        <w:lastRenderedPageBreak/>
        <w:t xml:space="preserve"> </w:t>
      </w:r>
    </w:p>
    <w:tbl>
      <w:tblPr>
        <w:tblW w:w="0" w:type="auto"/>
        <w:shd w:val="clear" w:color="auto" w:fill="D9D9D9"/>
        <w:tblLook w:val="04A0" w:firstRow="1" w:lastRow="0" w:firstColumn="1" w:lastColumn="0" w:noHBand="0" w:noVBand="1"/>
      </w:tblPr>
      <w:tblGrid>
        <w:gridCol w:w="9209"/>
      </w:tblGrid>
      <w:tr w:rsidR="00F44DCD" w:rsidRPr="003D7204" w14:paraId="2EF49998" w14:textId="77777777" w:rsidTr="00AB19E7">
        <w:tc>
          <w:tcPr>
            <w:tcW w:w="9209" w:type="dxa"/>
            <w:shd w:val="clear" w:color="auto" w:fill="D9D9D9"/>
          </w:tcPr>
          <w:p w14:paraId="61E1D52D" w14:textId="77777777" w:rsidR="00F44DCD" w:rsidRPr="003D7204" w:rsidRDefault="00F44DCD" w:rsidP="00AB19E7">
            <w:pPr>
              <w:autoSpaceDE w:val="0"/>
              <w:autoSpaceDN w:val="0"/>
              <w:adjustRightInd w:val="0"/>
              <w:spacing w:line="276" w:lineRule="auto"/>
              <w:jc w:val="center"/>
              <w:rPr>
                <w:rFonts w:cs="Arial"/>
                <w:b/>
              </w:rPr>
            </w:pPr>
          </w:p>
          <w:p w14:paraId="2FBC1B81"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ZGŁOSZENIE PROJEKTU</w:t>
            </w:r>
          </w:p>
          <w:p w14:paraId="5E77FCE0"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 xml:space="preserve"> W RAMACH INSTRUMENTU ZIT DLA</w:t>
            </w:r>
          </w:p>
          <w:p w14:paraId="3C2D157C"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PROGRAMU FUNDUSZE EUROPEJSKIE DLA WIELKOPOLSKI</w:t>
            </w:r>
          </w:p>
          <w:p w14:paraId="289E1668"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2021 - 2027</w:t>
            </w:r>
          </w:p>
          <w:p w14:paraId="53CE5DE2" w14:textId="77777777" w:rsidR="00F44DCD" w:rsidRPr="003D7204" w:rsidRDefault="00F44DCD" w:rsidP="00AB19E7">
            <w:pPr>
              <w:pStyle w:val="Tekstpodstawowy"/>
              <w:spacing w:after="0" w:line="276" w:lineRule="auto"/>
              <w:rPr>
                <w:rFonts w:ascii="Arial" w:hAnsi="Arial" w:cs="Arial"/>
                <w:b/>
                <w:sz w:val="22"/>
                <w:szCs w:val="22"/>
              </w:rPr>
            </w:pPr>
          </w:p>
        </w:tc>
      </w:tr>
    </w:tbl>
    <w:p w14:paraId="78B524AC" w14:textId="77777777" w:rsidR="00F44DCD" w:rsidRPr="003D7204" w:rsidRDefault="00F44DCD" w:rsidP="00DE63DF">
      <w:pPr>
        <w:rPr>
          <w:rFonts w:cs="Arial"/>
        </w:rPr>
      </w:pPr>
    </w:p>
    <w:p w14:paraId="584CCD20" w14:textId="77777777" w:rsidR="00F44DCD" w:rsidRPr="003D7204" w:rsidRDefault="00F44DCD" w:rsidP="00AB19E7">
      <w:pPr>
        <w:pStyle w:val="Nagwek3"/>
        <w:spacing w:before="0" w:after="0" w:line="276" w:lineRule="auto"/>
        <w:rPr>
          <w:bCs w:val="0"/>
          <w:sz w:val="24"/>
          <w:szCs w:val="24"/>
        </w:rPr>
      </w:pPr>
      <w:r w:rsidRPr="003D7204">
        <w:rPr>
          <w:bCs w:val="0"/>
          <w:sz w:val="24"/>
          <w:szCs w:val="24"/>
        </w:rPr>
        <w:t>Tryb realizacji projektu (konkurencyjny/niekonkurencyjny)</w:t>
      </w:r>
    </w:p>
    <w:tbl>
      <w:tblPr>
        <w:tblW w:w="0" w:type="auto"/>
        <w:tblInd w:w="-5" w:type="dxa"/>
        <w:tblLayout w:type="fixed"/>
        <w:tblLook w:val="0000" w:firstRow="0" w:lastRow="0" w:firstColumn="0" w:lastColumn="0" w:noHBand="0" w:noVBand="0"/>
      </w:tblPr>
      <w:tblGrid>
        <w:gridCol w:w="9220"/>
      </w:tblGrid>
      <w:tr w:rsidR="00F44DCD" w:rsidRPr="0006426C" w14:paraId="092D1299" w14:textId="77777777" w:rsidTr="00AB19E7">
        <w:trPr>
          <w:cantSplit/>
        </w:trPr>
        <w:tc>
          <w:tcPr>
            <w:tcW w:w="9220" w:type="dxa"/>
            <w:tcBorders>
              <w:top w:val="single" w:sz="4" w:space="0" w:color="000000"/>
              <w:left w:val="single" w:sz="4" w:space="0" w:color="000000"/>
              <w:bottom w:val="single" w:sz="4" w:space="0" w:color="000000"/>
              <w:right w:val="single" w:sz="4" w:space="0" w:color="000000"/>
            </w:tcBorders>
          </w:tcPr>
          <w:p w14:paraId="15661B2C" w14:textId="2C93CF43" w:rsidR="00F44DCD" w:rsidRPr="0006426C" w:rsidRDefault="00F44DCD" w:rsidP="00AB19E7">
            <w:pPr>
              <w:snapToGrid w:val="0"/>
              <w:spacing w:line="276" w:lineRule="auto"/>
              <w:rPr>
                <w:rFonts w:cs="Arial"/>
                <w:bCs/>
                <w:szCs w:val="24"/>
              </w:rPr>
            </w:pPr>
            <w:r w:rsidRPr="0006426C">
              <w:rPr>
                <w:rFonts w:cs="Arial"/>
                <w:bCs/>
                <w:szCs w:val="24"/>
              </w:rPr>
              <w:t>konkurencyjny</w:t>
            </w:r>
          </w:p>
        </w:tc>
      </w:tr>
    </w:tbl>
    <w:p w14:paraId="27F00301" w14:textId="77777777" w:rsidR="00F44DCD" w:rsidRPr="003D7204" w:rsidRDefault="00F44DCD" w:rsidP="00AB19E7">
      <w:pPr>
        <w:pStyle w:val="Tekstpodstawowy"/>
        <w:spacing w:after="0" w:line="276" w:lineRule="auto"/>
        <w:rPr>
          <w:rFonts w:ascii="Arial" w:hAnsi="Arial" w:cs="Arial"/>
          <w:b/>
        </w:rPr>
      </w:pPr>
    </w:p>
    <w:p w14:paraId="3DB00A9D" w14:textId="77777777" w:rsidR="00F44DCD" w:rsidRPr="003D7204" w:rsidRDefault="00F44DCD" w:rsidP="0082479B">
      <w:pPr>
        <w:pStyle w:val="Nagwek5"/>
        <w:numPr>
          <w:ilvl w:val="0"/>
          <w:numId w:val="58"/>
        </w:numPr>
        <w:tabs>
          <w:tab w:val="clear" w:pos="360"/>
        </w:tabs>
        <w:spacing w:line="276" w:lineRule="auto"/>
        <w:rPr>
          <w:rFonts w:ascii="Arial" w:hAnsi="Arial" w:cs="Arial"/>
          <w:bCs w:val="0"/>
          <w:sz w:val="28"/>
          <w:u w:val="single"/>
        </w:rPr>
      </w:pPr>
      <w:r w:rsidRPr="003D7204">
        <w:rPr>
          <w:rFonts w:ascii="Arial" w:hAnsi="Arial" w:cs="Arial"/>
          <w:bCs w:val="0"/>
          <w:sz w:val="28"/>
          <w:u w:val="single"/>
        </w:rPr>
        <w:t>Wnioskodawca</w:t>
      </w:r>
    </w:p>
    <w:p w14:paraId="25940D4B" w14:textId="77777777" w:rsidR="00F44DCD" w:rsidRPr="003D7204" w:rsidRDefault="00F44DCD" w:rsidP="00AB19E7">
      <w:pPr>
        <w:pStyle w:val="Nagwek5"/>
        <w:tabs>
          <w:tab w:val="clear" w:pos="360"/>
        </w:tabs>
        <w:spacing w:line="276" w:lineRule="auto"/>
        <w:jc w:val="both"/>
        <w:rPr>
          <w:rFonts w:ascii="Arial" w:hAnsi="Arial" w:cs="Arial"/>
          <w:bCs w:val="0"/>
        </w:rPr>
      </w:pPr>
    </w:p>
    <w:p w14:paraId="3BCEAB12" w14:textId="78E0CD3A" w:rsidR="00F44DCD" w:rsidRPr="003D7204" w:rsidRDefault="00E537AB" w:rsidP="00E537AB">
      <w:pPr>
        <w:suppressAutoHyphens/>
        <w:autoSpaceDE w:val="0"/>
        <w:autoSpaceDN w:val="0"/>
        <w:adjustRightInd w:val="0"/>
        <w:spacing w:after="0" w:line="276" w:lineRule="auto"/>
        <w:rPr>
          <w:rFonts w:cs="Arial"/>
          <w:b/>
        </w:rPr>
      </w:pPr>
      <w:r>
        <w:rPr>
          <w:rFonts w:cs="Arial"/>
          <w:b/>
        </w:rPr>
        <w:t>1.1</w:t>
      </w:r>
      <w:r w:rsidR="00F44DCD" w:rsidRPr="003D7204">
        <w:rPr>
          <w:rFonts w:cs="Arial"/>
          <w:b/>
        </w:rPr>
        <w:t xml:space="preserve"> Instytucja zgłaszająca projekt (z danymi kontaktowymi)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802"/>
      </w:tblGrid>
      <w:tr w:rsidR="00F44DCD" w:rsidRPr="003D7204" w14:paraId="40A7B7DE" w14:textId="77777777" w:rsidTr="00AB19E7">
        <w:tc>
          <w:tcPr>
            <w:tcW w:w="2410" w:type="dxa"/>
            <w:shd w:val="clear" w:color="auto" w:fill="E0E0E0"/>
          </w:tcPr>
          <w:p w14:paraId="0285AD8E" w14:textId="77777777" w:rsidR="00F44DCD" w:rsidRPr="003D7204" w:rsidRDefault="00F44DCD" w:rsidP="00AB19E7">
            <w:pPr>
              <w:spacing w:line="276" w:lineRule="auto"/>
              <w:rPr>
                <w:rFonts w:cs="Arial"/>
              </w:rPr>
            </w:pPr>
            <w:r w:rsidRPr="003D7204">
              <w:rPr>
                <w:rFonts w:cs="Arial"/>
              </w:rPr>
              <w:t>Nazwa Wnioskodawcy</w:t>
            </w:r>
          </w:p>
        </w:tc>
        <w:tc>
          <w:tcPr>
            <w:tcW w:w="6802" w:type="dxa"/>
          </w:tcPr>
          <w:p w14:paraId="5D5FD629" w14:textId="77777777" w:rsidR="00F44DCD" w:rsidRPr="003D7204" w:rsidRDefault="00F44DCD" w:rsidP="00AB19E7">
            <w:pPr>
              <w:spacing w:line="276" w:lineRule="auto"/>
              <w:rPr>
                <w:rFonts w:cs="Arial"/>
              </w:rPr>
            </w:pPr>
            <w:r w:rsidRPr="003D7204">
              <w:rPr>
                <w:rFonts w:cs="Arial"/>
              </w:rPr>
              <w:t>Powiatowy Urząd Pracy w Gnieźnie</w:t>
            </w:r>
          </w:p>
        </w:tc>
      </w:tr>
      <w:tr w:rsidR="00F44DCD" w:rsidRPr="003D7204" w14:paraId="6BEB6A99" w14:textId="77777777" w:rsidTr="00AB19E7">
        <w:tc>
          <w:tcPr>
            <w:tcW w:w="2410" w:type="dxa"/>
            <w:shd w:val="clear" w:color="auto" w:fill="E0E0E0"/>
          </w:tcPr>
          <w:p w14:paraId="7D458960" w14:textId="77777777" w:rsidR="00F44DCD" w:rsidRPr="003D7204" w:rsidRDefault="00F44DCD" w:rsidP="00AB19E7">
            <w:pPr>
              <w:spacing w:line="276" w:lineRule="auto"/>
              <w:rPr>
                <w:rFonts w:cs="Arial"/>
              </w:rPr>
            </w:pPr>
            <w:r w:rsidRPr="003D7204">
              <w:rPr>
                <w:rFonts w:cs="Arial"/>
              </w:rPr>
              <w:t>Forma prawna</w:t>
            </w:r>
          </w:p>
        </w:tc>
        <w:tc>
          <w:tcPr>
            <w:tcW w:w="6802" w:type="dxa"/>
          </w:tcPr>
          <w:p w14:paraId="6FB41DE2" w14:textId="77777777" w:rsidR="00F44DCD" w:rsidRPr="003D7204" w:rsidRDefault="00F44DCD" w:rsidP="00AB19E7">
            <w:pPr>
              <w:spacing w:line="276" w:lineRule="auto"/>
              <w:rPr>
                <w:rFonts w:cs="Arial"/>
              </w:rPr>
            </w:pPr>
            <w:r w:rsidRPr="003D7204">
              <w:rPr>
                <w:rFonts w:cs="Arial"/>
              </w:rPr>
              <w:t>Powiatowe samorządowe jednostki organizacyjne</w:t>
            </w:r>
          </w:p>
        </w:tc>
      </w:tr>
      <w:tr w:rsidR="00F44DCD" w:rsidRPr="003D7204" w14:paraId="272C42CF" w14:textId="77777777" w:rsidTr="00AB19E7">
        <w:tc>
          <w:tcPr>
            <w:tcW w:w="2410" w:type="dxa"/>
            <w:shd w:val="clear" w:color="auto" w:fill="E0E0E0"/>
          </w:tcPr>
          <w:p w14:paraId="41656765" w14:textId="77777777" w:rsidR="00F44DCD" w:rsidRPr="003D7204" w:rsidRDefault="00F44DCD" w:rsidP="00AB19E7">
            <w:pPr>
              <w:spacing w:line="276" w:lineRule="auto"/>
              <w:rPr>
                <w:rFonts w:cs="Arial"/>
              </w:rPr>
            </w:pPr>
            <w:r w:rsidRPr="003D7204">
              <w:rPr>
                <w:rFonts w:cs="Arial"/>
              </w:rPr>
              <w:t>Typ Wnioskodawcy</w:t>
            </w:r>
          </w:p>
        </w:tc>
        <w:tc>
          <w:tcPr>
            <w:tcW w:w="6802" w:type="dxa"/>
          </w:tcPr>
          <w:p w14:paraId="6A3C5240" w14:textId="77777777" w:rsidR="00F44DCD" w:rsidRPr="003D7204" w:rsidRDefault="00F44DCD" w:rsidP="00AB19E7">
            <w:pPr>
              <w:spacing w:line="276" w:lineRule="auto"/>
              <w:rPr>
                <w:rFonts w:cs="Arial"/>
              </w:rPr>
            </w:pPr>
            <w:r w:rsidRPr="003D7204">
              <w:rPr>
                <w:rFonts w:cs="Arial"/>
              </w:rPr>
              <w:t>Służby publiczne</w:t>
            </w:r>
          </w:p>
        </w:tc>
      </w:tr>
      <w:tr w:rsidR="00F44DCD" w:rsidRPr="003D7204" w14:paraId="43DD9FEF" w14:textId="77777777" w:rsidTr="00AB19E7">
        <w:tc>
          <w:tcPr>
            <w:tcW w:w="2410" w:type="dxa"/>
            <w:shd w:val="clear" w:color="auto" w:fill="E0E0E0"/>
          </w:tcPr>
          <w:p w14:paraId="680BC5B4" w14:textId="77777777" w:rsidR="00F44DCD" w:rsidRPr="003D7204" w:rsidRDefault="00F44DCD" w:rsidP="00AB19E7">
            <w:pPr>
              <w:spacing w:line="276" w:lineRule="auto"/>
              <w:rPr>
                <w:rFonts w:cs="Arial"/>
              </w:rPr>
            </w:pPr>
            <w:r w:rsidRPr="003D7204">
              <w:rPr>
                <w:rFonts w:cs="Arial"/>
              </w:rPr>
              <w:t>Nr telefonu</w:t>
            </w:r>
          </w:p>
        </w:tc>
        <w:tc>
          <w:tcPr>
            <w:tcW w:w="6802" w:type="dxa"/>
          </w:tcPr>
          <w:p w14:paraId="26AC87AC" w14:textId="77777777" w:rsidR="00F44DCD" w:rsidRPr="003D7204" w:rsidRDefault="00F44DCD" w:rsidP="00AB19E7">
            <w:pPr>
              <w:spacing w:line="276" w:lineRule="auto"/>
              <w:rPr>
                <w:rFonts w:cs="Arial"/>
              </w:rPr>
            </w:pPr>
            <w:r w:rsidRPr="003D7204">
              <w:rPr>
                <w:rFonts w:cs="Arial"/>
              </w:rPr>
              <w:t>614261649</w:t>
            </w:r>
          </w:p>
        </w:tc>
      </w:tr>
      <w:tr w:rsidR="00F44DCD" w:rsidRPr="003D7204" w14:paraId="7B73CD66" w14:textId="77777777" w:rsidTr="00AB19E7">
        <w:tc>
          <w:tcPr>
            <w:tcW w:w="2410" w:type="dxa"/>
            <w:shd w:val="clear" w:color="auto" w:fill="E0E0E0"/>
          </w:tcPr>
          <w:p w14:paraId="284D747C" w14:textId="77777777" w:rsidR="00F44DCD" w:rsidRPr="003D7204" w:rsidRDefault="00F44DCD" w:rsidP="00AB19E7">
            <w:pPr>
              <w:spacing w:line="276" w:lineRule="auto"/>
              <w:rPr>
                <w:rFonts w:cs="Arial"/>
              </w:rPr>
            </w:pPr>
            <w:r w:rsidRPr="003D7204">
              <w:rPr>
                <w:rFonts w:cs="Arial"/>
              </w:rPr>
              <w:t>Nr faksu</w:t>
            </w:r>
          </w:p>
        </w:tc>
        <w:tc>
          <w:tcPr>
            <w:tcW w:w="6802" w:type="dxa"/>
          </w:tcPr>
          <w:p w14:paraId="3E7A78A9" w14:textId="77777777" w:rsidR="00F44DCD" w:rsidRPr="003D7204" w:rsidRDefault="00F44DCD" w:rsidP="00AB19E7">
            <w:pPr>
              <w:spacing w:line="276" w:lineRule="auto"/>
              <w:rPr>
                <w:rFonts w:cs="Arial"/>
              </w:rPr>
            </w:pPr>
            <w:r w:rsidRPr="003D7204">
              <w:rPr>
                <w:rFonts w:cs="Arial"/>
              </w:rPr>
              <w:t>614261162</w:t>
            </w:r>
          </w:p>
        </w:tc>
      </w:tr>
      <w:tr w:rsidR="00F44DCD" w:rsidRPr="003D7204" w14:paraId="797BFBBE" w14:textId="77777777" w:rsidTr="00AB19E7">
        <w:tc>
          <w:tcPr>
            <w:tcW w:w="2410" w:type="dxa"/>
            <w:shd w:val="clear" w:color="auto" w:fill="E0E0E0"/>
          </w:tcPr>
          <w:p w14:paraId="249BB260" w14:textId="77777777" w:rsidR="00F44DCD" w:rsidRPr="003D7204" w:rsidRDefault="00F44DCD" w:rsidP="00AB19E7">
            <w:pPr>
              <w:spacing w:line="276" w:lineRule="auto"/>
              <w:rPr>
                <w:rFonts w:cs="Arial"/>
              </w:rPr>
            </w:pPr>
            <w:r w:rsidRPr="003D7204">
              <w:rPr>
                <w:rFonts w:cs="Arial"/>
              </w:rPr>
              <w:t>e-mail</w:t>
            </w:r>
          </w:p>
        </w:tc>
        <w:tc>
          <w:tcPr>
            <w:tcW w:w="6802" w:type="dxa"/>
          </w:tcPr>
          <w:p w14:paraId="0416CB25" w14:textId="77777777" w:rsidR="00F44DCD" w:rsidRPr="003D7204" w:rsidRDefault="00F44DCD" w:rsidP="00AB19E7">
            <w:pPr>
              <w:spacing w:line="276" w:lineRule="auto"/>
              <w:rPr>
                <w:rFonts w:cs="Arial"/>
              </w:rPr>
            </w:pPr>
            <w:r w:rsidRPr="003D7204">
              <w:rPr>
                <w:rFonts w:cs="Arial"/>
              </w:rPr>
              <w:t>pupgniezno@gniezno.praca.gov.pl</w:t>
            </w:r>
          </w:p>
        </w:tc>
      </w:tr>
      <w:tr w:rsidR="00F44DCD" w:rsidRPr="003D7204" w14:paraId="0107932F" w14:textId="77777777" w:rsidTr="00AB19E7">
        <w:tc>
          <w:tcPr>
            <w:tcW w:w="2410" w:type="dxa"/>
            <w:shd w:val="clear" w:color="auto" w:fill="E0E0E0"/>
          </w:tcPr>
          <w:p w14:paraId="247595CC" w14:textId="77777777" w:rsidR="00F44DCD" w:rsidRPr="003D7204" w:rsidRDefault="00F44DCD" w:rsidP="00AB19E7">
            <w:pPr>
              <w:spacing w:line="276" w:lineRule="auto"/>
              <w:rPr>
                <w:rFonts w:cs="Arial"/>
              </w:rPr>
            </w:pPr>
            <w:r w:rsidRPr="003D7204">
              <w:rPr>
                <w:rFonts w:cs="Arial"/>
              </w:rPr>
              <w:t>Województwo</w:t>
            </w:r>
          </w:p>
        </w:tc>
        <w:tc>
          <w:tcPr>
            <w:tcW w:w="6802" w:type="dxa"/>
          </w:tcPr>
          <w:p w14:paraId="4E006AA1" w14:textId="77777777" w:rsidR="00F44DCD" w:rsidRPr="003D7204" w:rsidRDefault="00F44DCD" w:rsidP="00AB19E7">
            <w:pPr>
              <w:spacing w:line="276" w:lineRule="auto"/>
              <w:rPr>
                <w:rFonts w:cs="Arial"/>
              </w:rPr>
            </w:pPr>
            <w:r w:rsidRPr="003D7204">
              <w:rPr>
                <w:rFonts w:cs="Arial"/>
              </w:rPr>
              <w:t>Wielkopolskie</w:t>
            </w:r>
          </w:p>
        </w:tc>
      </w:tr>
      <w:tr w:rsidR="00F44DCD" w:rsidRPr="003D7204" w14:paraId="0B9BE297" w14:textId="77777777" w:rsidTr="00AB19E7">
        <w:tc>
          <w:tcPr>
            <w:tcW w:w="2410" w:type="dxa"/>
            <w:shd w:val="clear" w:color="auto" w:fill="E0E0E0"/>
          </w:tcPr>
          <w:p w14:paraId="1AA62CBF" w14:textId="77777777" w:rsidR="00F44DCD" w:rsidRPr="003D7204" w:rsidRDefault="00F44DCD" w:rsidP="00AB19E7">
            <w:pPr>
              <w:spacing w:line="276" w:lineRule="auto"/>
              <w:rPr>
                <w:rFonts w:cs="Arial"/>
              </w:rPr>
            </w:pPr>
            <w:r w:rsidRPr="003D7204">
              <w:rPr>
                <w:rFonts w:cs="Arial"/>
              </w:rPr>
              <w:t>Powiat</w:t>
            </w:r>
          </w:p>
        </w:tc>
        <w:tc>
          <w:tcPr>
            <w:tcW w:w="6802" w:type="dxa"/>
          </w:tcPr>
          <w:p w14:paraId="740F577A" w14:textId="77777777" w:rsidR="00F44DCD" w:rsidRPr="003D7204" w:rsidRDefault="00F44DCD" w:rsidP="00AB19E7">
            <w:pPr>
              <w:spacing w:line="276" w:lineRule="auto"/>
              <w:rPr>
                <w:rFonts w:cs="Arial"/>
              </w:rPr>
            </w:pPr>
            <w:r w:rsidRPr="003D7204">
              <w:rPr>
                <w:rFonts w:cs="Arial"/>
              </w:rPr>
              <w:t>Gnieźnieński</w:t>
            </w:r>
          </w:p>
        </w:tc>
      </w:tr>
      <w:tr w:rsidR="00F44DCD" w:rsidRPr="003D7204" w14:paraId="659B1184" w14:textId="77777777" w:rsidTr="00AB19E7">
        <w:tc>
          <w:tcPr>
            <w:tcW w:w="2410" w:type="dxa"/>
            <w:shd w:val="clear" w:color="auto" w:fill="E0E0E0"/>
          </w:tcPr>
          <w:p w14:paraId="76506F14" w14:textId="77777777" w:rsidR="00F44DCD" w:rsidRPr="003D7204" w:rsidRDefault="00F44DCD" w:rsidP="00AB19E7">
            <w:pPr>
              <w:spacing w:line="276" w:lineRule="auto"/>
              <w:rPr>
                <w:rFonts w:cs="Arial"/>
              </w:rPr>
            </w:pPr>
            <w:r w:rsidRPr="003D7204">
              <w:rPr>
                <w:rFonts w:cs="Arial"/>
              </w:rPr>
              <w:t>Gmina</w:t>
            </w:r>
          </w:p>
        </w:tc>
        <w:tc>
          <w:tcPr>
            <w:tcW w:w="6802" w:type="dxa"/>
          </w:tcPr>
          <w:p w14:paraId="06C24343" w14:textId="77777777" w:rsidR="00F44DCD" w:rsidRPr="003D7204" w:rsidRDefault="00F44DCD" w:rsidP="00AB19E7">
            <w:pPr>
              <w:spacing w:line="276" w:lineRule="auto"/>
              <w:rPr>
                <w:rFonts w:cs="Arial"/>
              </w:rPr>
            </w:pPr>
            <w:r w:rsidRPr="003D7204">
              <w:rPr>
                <w:rFonts w:cs="Arial"/>
              </w:rPr>
              <w:t>Gniezno</w:t>
            </w:r>
          </w:p>
        </w:tc>
      </w:tr>
      <w:tr w:rsidR="00F44DCD" w:rsidRPr="003D7204" w14:paraId="5D9D22C2" w14:textId="77777777" w:rsidTr="00AB19E7">
        <w:tc>
          <w:tcPr>
            <w:tcW w:w="2410" w:type="dxa"/>
            <w:shd w:val="clear" w:color="auto" w:fill="E0E0E0"/>
          </w:tcPr>
          <w:p w14:paraId="08FBED4B" w14:textId="77777777" w:rsidR="00F44DCD" w:rsidRPr="003D7204" w:rsidRDefault="00F44DCD" w:rsidP="00AB19E7">
            <w:pPr>
              <w:spacing w:line="276" w:lineRule="auto"/>
              <w:rPr>
                <w:rFonts w:cs="Arial"/>
              </w:rPr>
            </w:pPr>
            <w:r w:rsidRPr="003D7204">
              <w:rPr>
                <w:rFonts w:cs="Arial"/>
              </w:rPr>
              <w:t>Miejscowość</w:t>
            </w:r>
          </w:p>
        </w:tc>
        <w:tc>
          <w:tcPr>
            <w:tcW w:w="6802" w:type="dxa"/>
          </w:tcPr>
          <w:p w14:paraId="43CAFEC8" w14:textId="77777777" w:rsidR="00F44DCD" w:rsidRPr="003D7204" w:rsidRDefault="00F44DCD" w:rsidP="00AB19E7">
            <w:pPr>
              <w:spacing w:line="276" w:lineRule="auto"/>
              <w:rPr>
                <w:rFonts w:cs="Arial"/>
              </w:rPr>
            </w:pPr>
            <w:r w:rsidRPr="003D7204">
              <w:rPr>
                <w:rFonts w:cs="Arial"/>
              </w:rPr>
              <w:t>Gniezno</w:t>
            </w:r>
          </w:p>
        </w:tc>
      </w:tr>
      <w:tr w:rsidR="00F44DCD" w:rsidRPr="003D7204" w14:paraId="4DE5DA02" w14:textId="77777777" w:rsidTr="00AB19E7">
        <w:tc>
          <w:tcPr>
            <w:tcW w:w="2410" w:type="dxa"/>
            <w:shd w:val="clear" w:color="auto" w:fill="E0E0E0"/>
          </w:tcPr>
          <w:p w14:paraId="704B6017" w14:textId="77777777" w:rsidR="00F44DCD" w:rsidRPr="003D7204" w:rsidRDefault="00F44DCD" w:rsidP="00AB19E7">
            <w:pPr>
              <w:spacing w:line="276" w:lineRule="auto"/>
              <w:rPr>
                <w:rFonts w:cs="Arial"/>
              </w:rPr>
            </w:pPr>
            <w:r w:rsidRPr="003D7204">
              <w:rPr>
                <w:rFonts w:cs="Arial"/>
              </w:rPr>
              <w:t>Ulica</w:t>
            </w:r>
          </w:p>
        </w:tc>
        <w:tc>
          <w:tcPr>
            <w:tcW w:w="6802" w:type="dxa"/>
          </w:tcPr>
          <w:p w14:paraId="16B2369D" w14:textId="77777777" w:rsidR="00F44DCD" w:rsidRPr="003D7204" w:rsidRDefault="00F44DCD" w:rsidP="00AB19E7">
            <w:pPr>
              <w:spacing w:line="276" w:lineRule="auto"/>
              <w:rPr>
                <w:rFonts w:cs="Arial"/>
              </w:rPr>
            </w:pPr>
            <w:r w:rsidRPr="003D7204">
              <w:rPr>
                <w:rFonts w:cs="Arial"/>
              </w:rPr>
              <w:t>Jana III Sobieskiego</w:t>
            </w:r>
          </w:p>
        </w:tc>
      </w:tr>
      <w:tr w:rsidR="00F44DCD" w:rsidRPr="003D7204" w14:paraId="46C01237" w14:textId="77777777" w:rsidTr="00AB19E7">
        <w:tc>
          <w:tcPr>
            <w:tcW w:w="2410" w:type="dxa"/>
            <w:shd w:val="clear" w:color="auto" w:fill="E0E0E0"/>
          </w:tcPr>
          <w:p w14:paraId="05E968AE" w14:textId="77777777" w:rsidR="00F44DCD" w:rsidRPr="003D7204" w:rsidRDefault="00F44DCD" w:rsidP="00AB19E7">
            <w:pPr>
              <w:spacing w:line="276" w:lineRule="auto"/>
              <w:rPr>
                <w:rFonts w:cs="Arial"/>
              </w:rPr>
            </w:pPr>
            <w:r w:rsidRPr="003D7204">
              <w:rPr>
                <w:rFonts w:cs="Arial"/>
              </w:rPr>
              <w:t>Nr domu</w:t>
            </w:r>
          </w:p>
        </w:tc>
        <w:tc>
          <w:tcPr>
            <w:tcW w:w="6802" w:type="dxa"/>
          </w:tcPr>
          <w:p w14:paraId="6661888A" w14:textId="77777777" w:rsidR="00F44DCD" w:rsidRPr="003D7204" w:rsidRDefault="00F44DCD" w:rsidP="00AB19E7">
            <w:pPr>
              <w:spacing w:line="276" w:lineRule="auto"/>
              <w:rPr>
                <w:rFonts w:cs="Arial"/>
              </w:rPr>
            </w:pPr>
            <w:r w:rsidRPr="003D7204">
              <w:rPr>
                <w:rFonts w:cs="Arial"/>
              </w:rPr>
              <w:t>20</w:t>
            </w:r>
          </w:p>
        </w:tc>
      </w:tr>
      <w:tr w:rsidR="00F44DCD" w:rsidRPr="003D7204" w14:paraId="04DDA022" w14:textId="77777777" w:rsidTr="00AB19E7">
        <w:tc>
          <w:tcPr>
            <w:tcW w:w="2410" w:type="dxa"/>
            <w:shd w:val="clear" w:color="auto" w:fill="E0E0E0"/>
          </w:tcPr>
          <w:p w14:paraId="51879A07" w14:textId="77777777" w:rsidR="00F44DCD" w:rsidRPr="003D7204" w:rsidRDefault="00F44DCD" w:rsidP="00AB19E7">
            <w:pPr>
              <w:spacing w:line="276" w:lineRule="auto"/>
              <w:rPr>
                <w:rFonts w:cs="Arial"/>
              </w:rPr>
            </w:pPr>
            <w:r w:rsidRPr="003D7204">
              <w:rPr>
                <w:rFonts w:cs="Arial"/>
              </w:rPr>
              <w:t>Nr lokalu</w:t>
            </w:r>
          </w:p>
        </w:tc>
        <w:tc>
          <w:tcPr>
            <w:tcW w:w="6802" w:type="dxa"/>
          </w:tcPr>
          <w:p w14:paraId="5A2CD469" w14:textId="77777777" w:rsidR="00F44DCD" w:rsidRPr="003D7204" w:rsidRDefault="00F44DCD" w:rsidP="00AB19E7">
            <w:pPr>
              <w:spacing w:line="276" w:lineRule="auto"/>
              <w:rPr>
                <w:rFonts w:cs="Arial"/>
              </w:rPr>
            </w:pPr>
            <w:r w:rsidRPr="003D7204">
              <w:rPr>
                <w:rFonts w:cs="Arial"/>
              </w:rPr>
              <w:t>-</w:t>
            </w:r>
          </w:p>
        </w:tc>
      </w:tr>
      <w:tr w:rsidR="00F44DCD" w:rsidRPr="003D7204" w14:paraId="57F3CE26" w14:textId="77777777" w:rsidTr="00AB19E7">
        <w:tc>
          <w:tcPr>
            <w:tcW w:w="2410" w:type="dxa"/>
            <w:shd w:val="clear" w:color="auto" w:fill="E0E0E0"/>
          </w:tcPr>
          <w:p w14:paraId="4554DF9D" w14:textId="77777777" w:rsidR="00F44DCD" w:rsidRPr="003D7204" w:rsidRDefault="00F44DCD" w:rsidP="00AB19E7">
            <w:pPr>
              <w:spacing w:line="276" w:lineRule="auto"/>
              <w:rPr>
                <w:rFonts w:cs="Arial"/>
              </w:rPr>
            </w:pPr>
            <w:r w:rsidRPr="003D7204">
              <w:rPr>
                <w:rFonts w:cs="Arial"/>
              </w:rPr>
              <w:t>Kod pocztowy</w:t>
            </w:r>
          </w:p>
        </w:tc>
        <w:tc>
          <w:tcPr>
            <w:tcW w:w="6802" w:type="dxa"/>
          </w:tcPr>
          <w:p w14:paraId="64136AC4" w14:textId="77777777" w:rsidR="00F44DCD" w:rsidRPr="003D7204" w:rsidRDefault="00F44DCD" w:rsidP="00AB19E7">
            <w:pPr>
              <w:spacing w:line="276" w:lineRule="auto"/>
              <w:rPr>
                <w:rFonts w:cs="Arial"/>
              </w:rPr>
            </w:pPr>
            <w:r w:rsidRPr="003D7204">
              <w:rPr>
                <w:rFonts w:cs="Arial"/>
              </w:rPr>
              <w:t>62-200</w:t>
            </w:r>
          </w:p>
        </w:tc>
      </w:tr>
      <w:tr w:rsidR="00F44DCD" w:rsidRPr="003D7204" w14:paraId="6F255E85" w14:textId="77777777" w:rsidTr="00AB19E7">
        <w:tc>
          <w:tcPr>
            <w:tcW w:w="2410" w:type="dxa"/>
            <w:shd w:val="clear" w:color="auto" w:fill="E0E0E0"/>
          </w:tcPr>
          <w:p w14:paraId="3F3865B1" w14:textId="77777777" w:rsidR="00F44DCD" w:rsidRPr="003D7204" w:rsidRDefault="00F44DCD" w:rsidP="00AB19E7">
            <w:pPr>
              <w:spacing w:line="276" w:lineRule="auto"/>
              <w:rPr>
                <w:rFonts w:cs="Arial"/>
              </w:rPr>
            </w:pPr>
            <w:r w:rsidRPr="003D7204">
              <w:rPr>
                <w:rFonts w:cs="Arial"/>
              </w:rPr>
              <w:lastRenderedPageBreak/>
              <w:t>NIP</w:t>
            </w:r>
          </w:p>
        </w:tc>
        <w:tc>
          <w:tcPr>
            <w:tcW w:w="6802" w:type="dxa"/>
          </w:tcPr>
          <w:p w14:paraId="71A201A0" w14:textId="77777777" w:rsidR="00F44DCD" w:rsidRPr="003D7204" w:rsidRDefault="00F44DCD" w:rsidP="00AB19E7">
            <w:pPr>
              <w:spacing w:line="276" w:lineRule="auto"/>
              <w:rPr>
                <w:rFonts w:cs="Arial"/>
              </w:rPr>
            </w:pPr>
            <w:r w:rsidRPr="003D7204">
              <w:rPr>
                <w:rFonts w:cs="Arial"/>
              </w:rPr>
              <w:t>784 15 68 895</w:t>
            </w:r>
          </w:p>
        </w:tc>
      </w:tr>
      <w:tr w:rsidR="00F44DCD" w:rsidRPr="003D7204" w14:paraId="4344ED78" w14:textId="77777777" w:rsidTr="00AB19E7">
        <w:tc>
          <w:tcPr>
            <w:tcW w:w="2410" w:type="dxa"/>
            <w:shd w:val="clear" w:color="auto" w:fill="E0E0E0"/>
          </w:tcPr>
          <w:p w14:paraId="07A7F6DA" w14:textId="77777777" w:rsidR="00F44DCD" w:rsidRPr="003D7204" w:rsidRDefault="00F44DCD" w:rsidP="00AB19E7">
            <w:pPr>
              <w:spacing w:line="276" w:lineRule="auto"/>
              <w:rPr>
                <w:rFonts w:cs="Arial"/>
              </w:rPr>
            </w:pPr>
            <w:r w:rsidRPr="003D7204">
              <w:rPr>
                <w:rFonts w:cs="Arial"/>
              </w:rPr>
              <w:t>REGON</w:t>
            </w:r>
          </w:p>
        </w:tc>
        <w:tc>
          <w:tcPr>
            <w:tcW w:w="6802" w:type="dxa"/>
          </w:tcPr>
          <w:p w14:paraId="51B5B747" w14:textId="77777777" w:rsidR="00F44DCD" w:rsidRPr="003D7204" w:rsidRDefault="00F44DCD" w:rsidP="00AB19E7">
            <w:pPr>
              <w:spacing w:line="276" w:lineRule="auto"/>
              <w:rPr>
                <w:rFonts w:cs="Arial"/>
                <w:highlight w:val="yellow"/>
              </w:rPr>
            </w:pPr>
            <w:r w:rsidRPr="003D7204">
              <w:rPr>
                <w:rFonts w:cs="Arial"/>
              </w:rPr>
              <w:t>639696952</w:t>
            </w:r>
          </w:p>
        </w:tc>
      </w:tr>
    </w:tbl>
    <w:p w14:paraId="4656E3CB" w14:textId="77777777" w:rsidR="00F44DCD" w:rsidRPr="003D7204" w:rsidRDefault="00F44DCD" w:rsidP="00AB19E7">
      <w:pPr>
        <w:spacing w:line="276" w:lineRule="auto"/>
        <w:rPr>
          <w:rFonts w:cs="Arial"/>
        </w:rPr>
      </w:pPr>
    </w:p>
    <w:p w14:paraId="0E6DBC5D" w14:textId="77777777" w:rsidR="00F44DCD" w:rsidRPr="003D7204" w:rsidRDefault="00F44DCD" w:rsidP="00AB19E7">
      <w:pPr>
        <w:spacing w:line="276" w:lineRule="auto"/>
        <w:rPr>
          <w:rFonts w:cs="Arial"/>
          <w:b/>
        </w:rPr>
      </w:pPr>
      <w:r w:rsidRPr="003D7204">
        <w:rPr>
          <w:rFonts w:cs="Arial"/>
          <w:b/>
        </w:rPr>
        <w:t>1.2 Osoba do kontaktu w sprawach projektu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802"/>
      </w:tblGrid>
      <w:tr w:rsidR="00F44DCD" w:rsidRPr="003D7204" w14:paraId="476429EC" w14:textId="77777777" w:rsidTr="00AB19E7">
        <w:tc>
          <w:tcPr>
            <w:tcW w:w="2410" w:type="dxa"/>
            <w:shd w:val="clear" w:color="auto" w:fill="E0E0E0"/>
          </w:tcPr>
          <w:p w14:paraId="22DFF88E" w14:textId="77777777" w:rsidR="00F44DCD" w:rsidRPr="003D7204" w:rsidRDefault="00F44DCD" w:rsidP="00AB19E7">
            <w:pPr>
              <w:spacing w:line="276" w:lineRule="auto"/>
              <w:rPr>
                <w:rFonts w:cs="Arial"/>
              </w:rPr>
            </w:pPr>
            <w:r w:rsidRPr="003D7204">
              <w:rPr>
                <w:rFonts w:cs="Arial"/>
              </w:rPr>
              <w:t>Imię i Nazwisko</w:t>
            </w:r>
          </w:p>
        </w:tc>
        <w:tc>
          <w:tcPr>
            <w:tcW w:w="6802" w:type="dxa"/>
          </w:tcPr>
          <w:p w14:paraId="054F1EFB" w14:textId="77777777" w:rsidR="00F44DCD" w:rsidRPr="003D7204" w:rsidRDefault="00F44DCD" w:rsidP="00AB19E7">
            <w:pPr>
              <w:spacing w:line="276" w:lineRule="auto"/>
              <w:rPr>
                <w:rFonts w:cs="Arial"/>
              </w:rPr>
            </w:pPr>
            <w:r w:rsidRPr="003D7204">
              <w:rPr>
                <w:rFonts w:cs="Arial"/>
              </w:rPr>
              <w:t>Marta Staniszewska-Rewers</w:t>
            </w:r>
          </w:p>
        </w:tc>
      </w:tr>
      <w:tr w:rsidR="00F44DCD" w:rsidRPr="003D7204" w14:paraId="4E74126E" w14:textId="77777777" w:rsidTr="00AB19E7">
        <w:tc>
          <w:tcPr>
            <w:tcW w:w="2410" w:type="dxa"/>
            <w:shd w:val="clear" w:color="auto" w:fill="E0E0E0"/>
          </w:tcPr>
          <w:p w14:paraId="68A9190D" w14:textId="77777777" w:rsidR="00F44DCD" w:rsidRPr="003D7204" w:rsidRDefault="00F44DCD" w:rsidP="00AB19E7">
            <w:pPr>
              <w:spacing w:line="276" w:lineRule="auto"/>
              <w:rPr>
                <w:rFonts w:cs="Arial"/>
              </w:rPr>
            </w:pPr>
            <w:r w:rsidRPr="003D7204">
              <w:rPr>
                <w:rFonts w:cs="Arial"/>
              </w:rPr>
              <w:t>Miejsce pracy</w:t>
            </w:r>
          </w:p>
        </w:tc>
        <w:tc>
          <w:tcPr>
            <w:tcW w:w="6802" w:type="dxa"/>
          </w:tcPr>
          <w:p w14:paraId="3A32EB27" w14:textId="77777777" w:rsidR="00F44DCD" w:rsidRPr="003D7204" w:rsidRDefault="00F44DCD" w:rsidP="00AB19E7">
            <w:pPr>
              <w:spacing w:line="276" w:lineRule="auto"/>
              <w:rPr>
                <w:rFonts w:cs="Arial"/>
              </w:rPr>
            </w:pPr>
            <w:r w:rsidRPr="003D7204">
              <w:rPr>
                <w:rFonts w:cs="Arial"/>
              </w:rPr>
              <w:t>Powiatowy Urząd Pracy w Gnieźnie</w:t>
            </w:r>
          </w:p>
        </w:tc>
      </w:tr>
      <w:tr w:rsidR="00F44DCD" w:rsidRPr="003D7204" w14:paraId="670B147D" w14:textId="77777777" w:rsidTr="00AB19E7">
        <w:tc>
          <w:tcPr>
            <w:tcW w:w="2410" w:type="dxa"/>
            <w:shd w:val="clear" w:color="auto" w:fill="E0E0E0"/>
          </w:tcPr>
          <w:p w14:paraId="55F3E8F1" w14:textId="77777777" w:rsidR="00F44DCD" w:rsidRPr="003D7204" w:rsidRDefault="00F44DCD" w:rsidP="00AB19E7">
            <w:pPr>
              <w:spacing w:line="276" w:lineRule="auto"/>
              <w:rPr>
                <w:rFonts w:cs="Arial"/>
              </w:rPr>
            </w:pPr>
            <w:r w:rsidRPr="003D7204">
              <w:rPr>
                <w:rFonts w:cs="Arial"/>
              </w:rPr>
              <w:t>Stanowisko</w:t>
            </w:r>
          </w:p>
        </w:tc>
        <w:tc>
          <w:tcPr>
            <w:tcW w:w="6802" w:type="dxa"/>
          </w:tcPr>
          <w:p w14:paraId="093C3D5F" w14:textId="77777777" w:rsidR="00F44DCD" w:rsidRPr="003D7204" w:rsidRDefault="00F44DCD" w:rsidP="00AB19E7">
            <w:pPr>
              <w:spacing w:line="276" w:lineRule="auto"/>
              <w:rPr>
                <w:rFonts w:cs="Arial"/>
              </w:rPr>
            </w:pPr>
            <w:r w:rsidRPr="003D7204">
              <w:rPr>
                <w:rFonts w:cs="Arial"/>
              </w:rPr>
              <w:t>Specjalista ds. programów</w:t>
            </w:r>
          </w:p>
        </w:tc>
      </w:tr>
      <w:tr w:rsidR="00F44DCD" w:rsidRPr="003D7204" w14:paraId="338E9460" w14:textId="77777777" w:rsidTr="00AB19E7">
        <w:tc>
          <w:tcPr>
            <w:tcW w:w="2410" w:type="dxa"/>
            <w:shd w:val="clear" w:color="auto" w:fill="E0E0E0"/>
          </w:tcPr>
          <w:p w14:paraId="2F1DFB58" w14:textId="77777777" w:rsidR="00F44DCD" w:rsidRPr="003D7204" w:rsidRDefault="00F44DCD" w:rsidP="00AB19E7">
            <w:pPr>
              <w:spacing w:line="276" w:lineRule="auto"/>
              <w:rPr>
                <w:rFonts w:cs="Arial"/>
              </w:rPr>
            </w:pPr>
            <w:r w:rsidRPr="003D7204">
              <w:rPr>
                <w:rFonts w:cs="Arial"/>
              </w:rPr>
              <w:t>Nr telefonu</w:t>
            </w:r>
          </w:p>
        </w:tc>
        <w:tc>
          <w:tcPr>
            <w:tcW w:w="6802" w:type="dxa"/>
          </w:tcPr>
          <w:p w14:paraId="2C402315" w14:textId="77777777" w:rsidR="00F44DCD" w:rsidRPr="003D7204" w:rsidRDefault="00F44DCD" w:rsidP="00AB19E7">
            <w:pPr>
              <w:spacing w:line="276" w:lineRule="auto"/>
              <w:rPr>
                <w:rFonts w:cs="Arial"/>
              </w:rPr>
            </w:pPr>
            <w:r w:rsidRPr="003D7204">
              <w:rPr>
                <w:rFonts w:cs="Arial"/>
              </w:rPr>
              <w:t>616697015</w:t>
            </w:r>
          </w:p>
        </w:tc>
      </w:tr>
      <w:tr w:rsidR="00F44DCD" w:rsidRPr="003D7204" w14:paraId="7EC9FFD5" w14:textId="77777777" w:rsidTr="00AB19E7">
        <w:tc>
          <w:tcPr>
            <w:tcW w:w="2410" w:type="dxa"/>
            <w:shd w:val="clear" w:color="auto" w:fill="E0E0E0"/>
          </w:tcPr>
          <w:p w14:paraId="7FDF061B" w14:textId="77777777" w:rsidR="00F44DCD" w:rsidRPr="003D7204" w:rsidRDefault="00F44DCD" w:rsidP="00AB19E7">
            <w:pPr>
              <w:spacing w:line="276" w:lineRule="auto"/>
              <w:rPr>
                <w:rFonts w:cs="Arial"/>
              </w:rPr>
            </w:pPr>
            <w:r w:rsidRPr="003D7204">
              <w:rPr>
                <w:rFonts w:cs="Arial"/>
              </w:rPr>
              <w:t>Nr faksu</w:t>
            </w:r>
          </w:p>
        </w:tc>
        <w:tc>
          <w:tcPr>
            <w:tcW w:w="6802" w:type="dxa"/>
          </w:tcPr>
          <w:p w14:paraId="29FA34D8" w14:textId="77777777" w:rsidR="00F44DCD" w:rsidRPr="003D7204" w:rsidRDefault="00F44DCD" w:rsidP="00AB19E7">
            <w:pPr>
              <w:spacing w:line="276" w:lineRule="auto"/>
              <w:rPr>
                <w:rFonts w:cs="Arial"/>
              </w:rPr>
            </w:pPr>
            <w:r w:rsidRPr="003D7204">
              <w:rPr>
                <w:rFonts w:cs="Arial"/>
              </w:rPr>
              <w:t>-</w:t>
            </w:r>
          </w:p>
        </w:tc>
      </w:tr>
      <w:tr w:rsidR="00F44DCD" w:rsidRPr="003D7204" w14:paraId="13E657C3" w14:textId="77777777" w:rsidTr="0082479B">
        <w:trPr>
          <w:trHeight w:val="244"/>
        </w:trPr>
        <w:tc>
          <w:tcPr>
            <w:tcW w:w="2410" w:type="dxa"/>
            <w:shd w:val="clear" w:color="auto" w:fill="E0E0E0"/>
          </w:tcPr>
          <w:p w14:paraId="26688584" w14:textId="77777777" w:rsidR="00F44DCD" w:rsidRPr="003D7204" w:rsidRDefault="00F44DCD" w:rsidP="00AB19E7">
            <w:pPr>
              <w:spacing w:line="276" w:lineRule="auto"/>
              <w:rPr>
                <w:rFonts w:cs="Arial"/>
              </w:rPr>
            </w:pPr>
            <w:r w:rsidRPr="003D7204">
              <w:rPr>
                <w:rFonts w:cs="Arial"/>
              </w:rPr>
              <w:t>e-mail</w:t>
            </w:r>
          </w:p>
        </w:tc>
        <w:tc>
          <w:tcPr>
            <w:tcW w:w="6802" w:type="dxa"/>
          </w:tcPr>
          <w:p w14:paraId="5A1933D5" w14:textId="5B833B73" w:rsidR="00F44DCD" w:rsidRPr="003D7204" w:rsidRDefault="00F44DCD" w:rsidP="0082479B">
            <w:pPr>
              <w:pStyle w:val="Nagwek2"/>
              <w:spacing w:before="0"/>
              <w:rPr>
                <w:rFonts w:ascii="Arial" w:hAnsi="Arial" w:cs="Arial"/>
                <w:sz w:val="22"/>
                <w:szCs w:val="22"/>
              </w:rPr>
            </w:pPr>
            <w:r w:rsidRPr="003D7204">
              <w:rPr>
                <w:rStyle w:val="username"/>
                <w:rFonts w:ascii="Arial" w:hAnsi="Arial" w:cs="Arial"/>
                <w:b w:val="0"/>
                <w:bCs w:val="0"/>
                <w:i w:val="0"/>
                <w:iCs w:val="0"/>
                <w:sz w:val="22"/>
                <w:szCs w:val="22"/>
              </w:rPr>
              <w:t>m.staniszewska-rewers@gniezno.praca.gov.pl</w:t>
            </w:r>
          </w:p>
        </w:tc>
      </w:tr>
    </w:tbl>
    <w:p w14:paraId="06C17E1A" w14:textId="77777777" w:rsidR="00F44DCD" w:rsidRPr="003D7204" w:rsidRDefault="00F44DCD" w:rsidP="00AB19E7">
      <w:pPr>
        <w:spacing w:line="276" w:lineRule="auto"/>
        <w:rPr>
          <w:rFonts w:cs="Arial"/>
          <w:b/>
        </w:rPr>
      </w:pPr>
    </w:p>
    <w:p w14:paraId="480F7001" w14:textId="77777777" w:rsidR="00F44DCD" w:rsidRPr="003D7204" w:rsidRDefault="00F44DCD" w:rsidP="00AB19E7">
      <w:pPr>
        <w:spacing w:line="276" w:lineRule="auto"/>
        <w:jc w:val="both"/>
        <w:rPr>
          <w:rFonts w:cs="Arial"/>
          <w:b/>
        </w:rPr>
      </w:pPr>
      <w:r w:rsidRPr="003D7204">
        <w:rPr>
          <w:rFonts w:cs="Arial"/>
          <w:b/>
        </w:rPr>
        <w:t>1.3 Inne podmioty zaangażowane w realizację projektu oraz uzasadnienie wyboru partnerów do realizacji poszczególnych zadań (o ile dotyczy)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67C49F3D" w14:textId="77777777" w:rsidTr="00AB19E7">
        <w:tc>
          <w:tcPr>
            <w:tcW w:w="9209" w:type="dxa"/>
            <w:shd w:val="clear" w:color="auto" w:fill="auto"/>
          </w:tcPr>
          <w:p w14:paraId="1348B7EC" w14:textId="77777777" w:rsidR="00F44DCD" w:rsidRPr="003D7204" w:rsidRDefault="00F44DCD" w:rsidP="00AB19E7">
            <w:pPr>
              <w:spacing w:line="276" w:lineRule="auto"/>
              <w:rPr>
                <w:rFonts w:cs="Arial"/>
                <w:b/>
              </w:rPr>
            </w:pPr>
            <w:r w:rsidRPr="003D7204">
              <w:rPr>
                <w:rFonts w:cs="Arial"/>
                <w:b/>
              </w:rPr>
              <w:t>brak</w:t>
            </w:r>
          </w:p>
        </w:tc>
      </w:tr>
    </w:tbl>
    <w:p w14:paraId="7D1DE470" w14:textId="77777777" w:rsidR="00F44DCD" w:rsidRPr="003D7204" w:rsidRDefault="00F44DCD" w:rsidP="00AB19E7">
      <w:pPr>
        <w:spacing w:line="276" w:lineRule="auto"/>
        <w:rPr>
          <w:rFonts w:cs="Arial"/>
          <w:b/>
        </w:rPr>
      </w:pPr>
    </w:p>
    <w:p w14:paraId="48C7BC3B" w14:textId="77777777" w:rsidR="00F44DCD" w:rsidRPr="003D7204" w:rsidRDefault="00F44DCD" w:rsidP="00B24E91">
      <w:pPr>
        <w:pStyle w:val="Nagwek5"/>
        <w:numPr>
          <w:ilvl w:val="0"/>
          <w:numId w:val="58"/>
        </w:numPr>
        <w:tabs>
          <w:tab w:val="clear" w:pos="360"/>
        </w:tabs>
        <w:spacing w:line="276" w:lineRule="auto"/>
        <w:ind w:hanging="720"/>
        <w:rPr>
          <w:rFonts w:ascii="Arial" w:hAnsi="Arial" w:cs="Arial"/>
          <w:bCs w:val="0"/>
          <w:sz w:val="28"/>
          <w:u w:val="single"/>
        </w:rPr>
      </w:pPr>
      <w:r w:rsidRPr="003D7204">
        <w:rPr>
          <w:rFonts w:ascii="Arial" w:hAnsi="Arial" w:cs="Arial"/>
          <w:bCs w:val="0"/>
          <w:sz w:val="28"/>
          <w:u w:val="single"/>
        </w:rPr>
        <w:t>Informacje o projekcie</w:t>
      </w:r>
    </w:p>
    <w:p w14:paraId="318D1075" w14:textId="77777777" w:rsidR="00F44DCD" w:rsidRPr="003D7204" w:rsidRDefault="00F44DCD" w:rsidP="00AB19E7">
      <w:pPr>
        <w:spacing w:line="276" w:lineRule="auto"/>
        <w:rPr>
          <w:rFonts w:cs="Arial"/>
          <w:b/>
        </w:rPr>
      </w:pPr>
    </w:p>
    <w:p w14:paraId="0BBD16FF"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w:t>
      </w:r>
      <w:r w:rsidRPr="003D7204">
        <w:rPr>
          <w:bCs w:val="0"/>
          <w:sz w:val="24"/>
          <w:szCs w:val="24"/>
        </w:rPr>
        <w:tab/>
        <w:t>Tytuł projektu oraz jego zakres</w:t>
      </w:r>
    </w:p>
    <w:tbl>
      <w:tblPr>
        <w:tblW w:w="0" w:type="auto"/>
        <w:tblInd w:w="-5" w:type="dxa"/>
        <w:tblLayout w:type="fixed"/>
        <w:tblLook w:val="0000" w:firstRow="0" w:lastRow="0" w:firstColumn="0" w:lastColumn="0" w:noHBand="0" w:noVBand="0"/>
      </w:tblPr>
      <w:tblGrid>
        <w:gridCol w:w="9220"/>
      </w:tblGrid>
      <w:tr w:rsidR="00F44DCD" w:rsidRPr="003D7204" w14:paraId="48CF11E0" w14:textId="77777777" w:rsidTr="00AB19E7">
        <w:trPr>
          <w:cantSplit/>
          <w:trHeight w:val="357"/>
        </w:trPr>
        <w:tc>
          <w:tcPr>
            <w:tcW w:w="9220" w:type="dxa"/>
            <w:tcBorders>
              <w:top w:val="single" w:sz="4" w:space="0" w:color="000000"/>
              <w:left w:val="single" w:sz="4" w:space="0" w:color="000000"/>
              <w:bottom w:val="single" w:sz="4" w:space="0" w:color="000000"/>
              <w:right w:val="single" w:sz="4" w:space="0" w:color="000000"/>
            </w:tcBorders>
          </w:tcPr>
          <w:p w14:paraId="7027FAD8" w14:textId="77777777" w:rsidR="00F44DCD" w:rsidRPr="003D7204" w:rsidRDefault="00F44DCD" w:rsidP="00AB19E7">
            <w:pPr>
              <w:snapToGrid w:val="0"/>
              <w:spacing w:line="276" w:lineRule="auto"/>
              <w:rPr>
                <w:rFonts w:cs="Arial"/>
                <w:bCs/>
                <w:szCs w:val="24"/>
              </w:rPr>
            </w:pPr>
            <w:r w:rsidRPr="003D7204">
              <w:rPr>
                <w:rFonts w:cs="Arial"/>
                <w:bCs/>
                <w:szCs w:val="24"/>
              </w:rPr>
              <w:t xml:space="preserve">„Wsparcie i adaptacja pracodawców i pracowników”. Zakres projektu obejmuje realizację szkoleń dla pracodawców i pracowników z terenu powiatu gnieźnieńskiego </w:t>
            </w:r>
          </w:p>
        </w:tc>
      </w:tr>
    </w:tbl>
    <w:p w14:paraId="4AED9D4F" w14:textId="77777777" w:rsidR="00F44DCD" w:rsidRPr="003D7204" w:rsidRDefault="00F44DCD" w:rsidP="00DE63DF">
      <w:pPr>
        <w:rPr>
          <w:rFonts w:cs="Arial"/>
        </w:rPr>
      </w:pPr>
    </w:p>
    <w:p w14:paraId="18B8BEDC"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w:t>
      </w:r>
      <w:r w:rsidRPr="003D7204">
        <w:rPr>
          <w:bCs w:val="0"/>
          <w:sz w:val="24"/>
          <w:szCs w:val="24"/>
        </w:rPr>
        <w:tab/>
        <w:t>Fundusz</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71A4E9B1" w14:textId="77777777" w:rsidTr="00AB19E7">
        <w:tc>
          <w:tcPr>
            <w:tcW w:w="9209" w:type="dxa"/>
            <w:shd w:val="clear" w:color="auto" w:fill="auto"/>
          </w:tcPr>
          <w:p w14:paraId="55567A76" w14:textId="50F01D29" w:rsidR="00F44DCD" w:rsidRPr="003D7204" w:rsidRDefault="0082479B" w:rsidP="0082479B">
            <w:pPr>
              <w:rPr>
                <w:rFonts w:cs="Arial"/>
              </w:rPr>
            </w:pPr>
            <w:r w:rsidRPr="003D7204">
              <w:rPr>
                <w:rFonts w:cs="Arial"/>
              </w:rPr>
              <w:t>EFS+</w:t>
            </w:r>
          </w:p>
        </w:tc>
      </w:tr>
    </w:tbl>
    <w:p w14:paraId="5EA62090" w14:textId="77777777" w:rsidR="00F44DCD" w:rsidRPr="003D7204" w:rsidRDefault="00F44DCD" w:rsidP="00DE63DF">
      <w:pPr>
        <w:rPr>
          <w:rFonts w:cs="Arial"/>
        </w:rPr>
      </w:pPr>
    </w:p>
    <w:p w14:paraId="263C187E"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2.3</w:t>
      </w:r>
      <w:r w:rsidRPr="003D7204">
        <w:rPr>
          <w:bCs w:val="0"/>
          <w:sz w:val="24"/>
          <w:szCs w:val="24"/>
        </w:rPr>
        <w:tab/>
        <w:t>Cel polityczny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757C8967" w14:textId="77777777" w:rsidTr="00AB19E7">
        <w:tc>
          <w:tcPr>
            <w:tcW w:w="9209" w:type="dxa"/>
            <w:shd w:val="clear" w:color="auto" w:fill="auto"/>
          </w:tcPr>
          <w:p w14:paraId="6A846DFE" w14:textId="483A56C2" w:rsidR="00F44DCD" w:rsidRPr="003D7204" w:rsidRDefault="00D82E5F" w:rsidP="00AB19E7">
            <w:pPr>
              <w:autoSpaceDE w:val="0"/>
              <w:autoSpaceDN w:val="0"/>
              <w:adjustRightInd w:val="0"/>
              <w:rPr>
                <w:rFonts w:cs="Arial"/>
              </w:rPr>
            </w:pPr>
            <w:r w:rsidRPr="003D7204">
              <w:rPr>
                <w:rFonts w:cs="Arial"/>
                <w:lang w:eastAsia="pl-PL"/>
              </w:rPr>
              <w:t>CP4 Europa o silniejszym wymiarze społecznym, bardziej sprzyjająca włączeniu społecznemu i wdrażająca Europejski filar praw socjalnych</w:t>
            </w:r>
          </w:p>
        </w:tc>
      </w:tr>
    </w:tbl>
    <w:p w14:paraId="45B03658" w14:textId="77777777" w:rsidR="00F44DCD" w:rsidRPr="003D7204" w:rsidRDefault="00F44DCD" w:rsidP="00AB19E7">
      <w:pPr>
        <w:spacing w:line="276" w:lineRule="auto"/>
        <w:rPr>
          <w:rFonts w:cs="Arial"/>
        </w:rPr>
      </w:pPr>
    </w:p>
    <w:p w14:paraId="1421A69D"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2.4</w:t>
      </w:r>
      <w:r w:rsidRPr="003D7204">
        <w:rPr>
          <w:bCs w:val="0"/>
          <w:sz w:val="24"/>
          <w:szCs w:val="24"/>
        </w:rPr>
        <w:tab/>
        <w:t>Cel szczegółowy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572F8326" w14:textId="77777777" w:rsidTr="00AB19E7">
        <w:tc>
          <w:tcPr>
            <w:tcW w:w="9209" w:type="dxa"/>
            <w:shd w:val="clear" w:color="auto" w:fill="auto"/>
          </w:tcPr>
          <w:p w14:paraId="6A0183F0" w14:textId="6507A868" w:rsidR="00F44DCD" w:rsidRPr="003D7204" w:rsidRDefault="00D82E5F" w:rsidP="00AB19E7">
            <w:pPr>
              <w:autoSpaceDE w:val="0"/>
              <w:autoSpaceDN w:val="0"/>
              <w:adjustRightInd w:val="0"/>
              <w:rPr>
                <w:rFonts w:cs="Arial"/>
              </w:rPr>
            </w:pPr>
            <w:r w:rsidRPr="003D7204">
              <w:rPr>
                <w:rFonts w:cs="Arial"/>
                <w:lang w:eastAsia="pl-PL"/>
              </w:rPr>
              <w:t xml:space="preserve">EFS+.CP4.D </w:t>
            </w:r>
            <w:r w:rsidR="00F44DCD" w:rsidRPr="003D7204">
              <w:rPr>
                <w:rFonts w:cs="Arial"/>
                <w:lang w:eastAsia="pl-PL"/>
              </w:rPr>
              <w:t xml:space="preserve">Wspieranie dostosowania pracowników, przedsiębiorstw i przedsiębiorców do </w:t>
            </w:r>
            <w:r w:rsidR="00F44DCD" w:rsidRPr="003D7204">
              <w:rPr>
                <w:rFonts w:cs="Arial"/>
                <w:lang w:eastAsia="pl-PL"/>
              </w:rPr>
              <w:lastRenderedPageBreak/>
              <w:t>zmian, wspieranie aktywnego i zdrowego starzenia się oraz zdrowego i dobrze dostosowanego środowiska pracy, które uwzględnia zagrożenia dla zdrowia</w:t>
            </w:r>
          </w:p>
        </w:tc>
      </w:tr>
    </w:tbl>
    <w:p w14:paraId="54C73766" w14:textId="77777777" w:rsidR="00F44DCD" w:rsidRPr="003D7204" w:rsidRDefault="00F44DCD" w:rsidP="00AB19E7">
      <w:pPr>
        <w:spacing w:line="276" w:lineRule="auto"/>
        <w:rPr>
          <w:rFonts w:cs="Arial"/>
        </w:rPr>
      </w:pPr>
    </w:p>
    <w:p w14:paraId="79A521C9"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2.5</w:t>
      </w:r>
      <w:r w:rsidRPr="003D7204">
        <w:rPr>
          <w:bCs w:val="0"/>
          <w:sz w:val="24"/>
          <w:szCs w:val="24"/>
        </w:rPr>
        <w:tab/>
        <w:t>Numer działania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6CB39923" w14:textId="77777777" w:rsidTr="00AB19E7">
        <w:tc>
          <w:tcPr>
            <w:tcW w:w="9209" w:type="dxa"/>
            <w:shd w:val="clear" w:color="auto" w:fill="auto"/>
          </w:tcPr>
          <w:p w14:paraId="4F0E2523" w14:textId="011F2513" w:rsidR="00F44DCD" w:rsidRPr="003D7204" w:rsidRDefault="00D82E5F" w:rsidP="00AB19E7">
            <w:pPr>
              <w:rPr>
                <w:rFonts w:cs="Arial"/>
              </w:rPr>
            </w:pPr>
            <w:r w:rsidRPr="003D7204">
              <w:rPr>
                <w:rFonts w:cs="Arial"/>
              </w:rPr>
              <w:t>Działanie FEWP.06.05 Wsparcie pracowników i pracodawców w ramach ZIT</w:t>
            </w:r>
          </w:p>
        </w:tc>
      </w:tr>
    </w:tbl>
    <w:p w14:paraId="4106C35C" w14:textId="77777777" w:rsidR="00F44DCD" w:rsidRPr="003D7204" w:rsidRDefault="00F44DCD" w:rsidP="00AB19E7">
      <w:pPr>
        <w:rPr>
          <w:rFonts w:cs="Arial"/>
          <w:b/>
        </w:rPr>
      </w:pPr>
    </w:p>
    <w:p w14:paraId="3B816CC6"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2.6</w:t>
      </w:r>
      <w:r w:rsidRPr="003D7204">
        <w:rPr>
          <w:bCs w:val="0"/>
          <w:sz w:val="24"/>
          <w:szCs w:val="24"/>
        </w:rPr>
        <w:tab/>
        <w:t>Typ projektu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233B8E29" w14:textId="77777777" w:rsidTr="00AB19E7">
        <w:tc>
          <w:tcPr>
            <w:tcW w:w="9209" w:type="dxa"/>
            <w:shd w:val="clear" w:color="auto" w:fill="auto"/>
          </w:tcPr>
          <w:p w14:paraId="6F36C54A" w14:textId="5AD6B969" w:rsidR="00F44DCD" w:rsidRPr="003D7204" w:rsidRDefault="00D82E5F" w:rsidP="00AB19E7">
            <w:pPr>
              <w:autoSpaceDE w:val="0"/>
              <w:autoSpaceDN w:val="0"/>
              <w:adjustRightInd w:val="0"/>
              <w:rPr>
                <w:rFonts w:cs="Arial"/>
              </w:rPr>
            </w:pPr>
            <w:r w:rsidRPr="003D7204">
              <w:rPr>
                <w:rFonts w:cs="Arial"/>
                <w:lang w:eastAsia="pl-PL"/>
              </w:rPr>
              <w:t xml:space="preserve">1. </w:t>
            </w:r>
            <w:r w:rsidR="00F44DCD" w:rsidRPr="003D7204">
              <w:rPr>
                <w:rFonts w:cs="Arial"/>
                <w:lang w:eastAsia="pl-PL"/>
              </w:rPr>
              <w:t>Projekty związane z zarządzaniem wiekiem, wprowadzaniem nowych narzędzi kadrowych i sposobów organizacji pracy oraz innowacyjnych i elastycznych form zatrudnienia, w tym pracy zdalnej.</w:t>
            </w:r>
          </w:p>
        </w:tc>
      </w:tr>
    </w:tbl>
    <w:p w14:paraId="3EC9927C" w14:textId="77777777" w:rsidR="00F44DCD" w:rsidRPr="003D7204" w:rsidRDefault="00F44DCD" w:rsidP="00AB19E7">
      <w:pPr>
        <w:rPr>
          <w:rFonts w:cs="Arial"/>
          <w:b/>
        </w:rPr>
      </w:pPr>
    </w:p>
    <w:p w14:paraId="560585D9" w14:textId="77777777" w:rsidR="00F44DCD" w:rsidRPr="003D7204" w:rsidRDefault="00F44DCD" w:rsidP="00AB19E7">
      <w:pPr>
        <w:rPr>
          <w:rFonts w:cs="Arial"/>
          <w:b/>
        </w:rPr>
      </w:pPr>
      <w:r w:rsidRPr="003D7204">
        <w:rPr>
          <w:rFonts w:cs="Arial"/>
          <w:b/>
        </w:rPr>
        <w:t>2.7</w:t>
      </w:r>
      <w:r w:rsidRPr="003D7204">
        <w:rPr>
          <w:rFonts w:cs="Arial"/>
          <w:b/>
        </w:rPr>
        <w:tab/>
        <w:t>Obszar realizacji projektu (miejscowość, powiat, gmina)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4C65231D" w14:textId="77777777" w:rsidTr="00AB19E7">
        <w:tc>
          <w:tcPr>
            <w:tcW w:w="9209" w:type="dxa"/>
            <w:shd w:val="clear" w:color="auto" w:fill="auto"/>
          </w:tcPr>
          <w:p w14:paraId="10529D31" w14:textId="11AFD664" w:rsidR="00F44DCD" w:rsidRPr="003D7204" w:rsidRDefault="00F44DCD" w:rsidP="00AB19E7">
            <w:pPr>
              <w:rPr>
                <w:rFonts w:cs="Arial"/>
                <w:bCs/>
              </w:rPr>
            </w:pPr>
            <w:r w:rsidRPr="003D7204">
              <w:rPr>
                <w:rFonts w:cs="Arial"/>
                <w:bCs/>
              </w:rPr>
              <w:t>Powiat gnieźnieński</w:t>
            </w:r>
          </w:p>
        </w:tc>
      </w:tr>
    </w:tbl>
    <w:p w14:paraId="5F00DFDB" w14:textId="77777777" w:rsidR="00F44DCD" w:rsidRPr="003D7204" w:rsidRDefault="00F44DCD" w:rsidP="00AB19E7">
      <w:pPr>
        <w:rPr>
          <w:rFonts w:cs="Arial"/>
          <w:b/>
        </w:rPr>
      </w:pPr>
    </w:p>
    <w:p w14:paraId="3F98C9F9"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2.8</w:t>
      </w:r>
      <w:r w:rsidRPr="003D7204">
        <w:rPr>
          <w:bCs w:val="0"/>
          <w:sz w:val="24"/>
          <w:szCs w:val="24"/>
        </w:rPr>
        <w:tab/>
        <w:t xml:space="preserve">Szacowana całkowita wartość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1EC900BA" w14:textId="77777777" w:rsidTr="00AB19E7">
        <w:tc>
          <w:tcPr>
            <w:tcW w:w="9209" w:type="dxa"/>
          </w:tcPr>
          <w:p w14:paraId="63892122" w14:textId="6EA072B4" w:rsidR="00F44DCD" w:rsidRPr="003D7204" w:rsidRDefault="00F44DCD" w:rsidP="00AB19E7">
            <w:pPr>
              <w:spacing w:line="276" w:lineRule="auto"/>
              <w:rPr>
                <w:rFonts w:cs="Arial"/>
                <w:szCs w:val="24"/>
              </w:rPr>
            </w:pPr>
            <w:r w:rsidRPr="003D7204">
              <w:rPr>
                <w:rFonts w:cs="Arial"/>
                <w:szCs w:val="24"/>
              </w:rPr>
              <w:t>184</w:t>
            </w:r>
            <w:r w:rsidR="0082479B" w:rsidRPr="003D7204">
              <w:rPr>
                <w:rFonts w:cs="Arial"/>
                <w:szCs w:val="24"/>
              </w:rPr>
              <w:t xml:space="preserve"> </w:t>
            </w:r>
            <w:r w:rsidRPr="003D7204">
              <w:rPr>
                <w:rFonts w:cs="Arial"/>
                <w:szCs w:val="24"/>
              </w:rPr>
              <w:t>201,42 EUR</w:t>
            </w:r>
          </w:p>
        </w:tc>
      </w:tr>
    </w:tbl>
    <w:p w14:paraId="202D9E36" w14:textId="77777777" w:rsidR="00F44DCD" w:rsidRPr="003D7204" w:rsidRDefault="00F44DCD" w:rsidP="00AB19E7">
      <w:pPr>
        <w:spacing w:line="276" w:lineRule="auto"/>
        <w:rPr>
          <w:rFonts w:cs="Arial"/>
          <w:b/>
        </w:rPr>
      </w:pPr>
    </w:p>
    <w:p w14:paraId="111B51C4"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2.9</w:t>
      </w:r>
      <w:r w:rsidRPr="003D7204">
        <w:rPr>
          <w:bCs w:val="0"/>
          <w:sz w:val="24"/>
          <w:szCs w:val="24"/>
        </w:rPr>
        <w:tab/>
        <w:t>Poziom dofinansowania UE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4041290C" w14:textId="77777777" w:rsidTr="00AB19E7">
        <w:tc>
          <w:tcPr>
            <w:tcW w:w="9209" w:type="dxa"/>
          </w:tcPr>
          <w:p w14:paraId="601C7F01" w14:textId="77777777" w:rsidR="00F44DCD" w:rsidRPr="003D7204" w:rsidRDefault="00F44DCD" w:rsidP="00AB19E7">
            <w:pPr>
              <w:spacing w:line="276" w:lineRule="auto"/>
              <w:rPr>
                <w:rFonts w:cs="Arial"/>
                <w:szCs w:val="24"/>
              </w:rPr>
            </w:pPr>
            <w:r w:rsidRPr="003D7204">
              <w:rPr>
                <w:rFonts w:cs="Arial"/>
                <w:szCs w:val="24"/>
              </w:rPr>
              <w:t>70</w:t>
            </w:r>
          </w:p>
        </w:tc>
      </w:tr>
    </w:tbl>
    <w:p w14:paraId="1ED0897A" w14:textId="77777777" w:rsidR="00F44DCD" w:rsidRPr="003D7204" w:rsidRDefault="00F44DCD" w:rsidP="00AB19E7">
      <w:pPr>
        <w:spacing w:line="276" w:lineRule="auto"/>
        <w:rPr>
          <w:rFonts w:cs="Arial"/>
          <w:b/>
        </w:rPr>
      </w:pPr>
    </w:p>
    <w:p w14:paraId="4136D82D" w14:textId="77777777" w:rsidR="00F44DCD" w:rsidRPr="003D7204" w:rsidRDefault="00F44DCD" w:rsidP="00AB19E7">
      <w:pPr>
        <w:spacing w:line="276" w:lineRule="auto"/>
        <w:rPr>
          <w:rFonts w:cs="Arial"/>
          <w:b/>
        </w:rPr>
      </w:pPr>
      <w:r w:rsidRPr="003D7204">
        <w:rPr>
          <w:rFonts w:cs="Arial"/>
          <w:b/>
        </w:rPr>
        <w:t>2.10</w:t>
      </w:r>
      <w:r w:rsidRPr="003D7204">
        <w:rPr>
          <w:rFonts w:cs="Arial"/>
          <w:b/>
        </w:rPr>
        <w:tab/>
        <w:t xml:space="preserve">Wartość dofinansowania (PLN) </w:t>
      </w:r>
      <w:r w:rsidRPr="003D7204">
        <w:rPr>
          <w:rFonts w:cs="Arial"/>
          <w:b/>
          <w:bCs/>
        </w:rPr>
        <w:t>EFRR/EFS+/FST + BP (jeśli dotyczy)(PLN)</w:t>
      </w:r>
      <w:r w:rsidRPr="003D7204">
        <w:rPr>
          <w:rStyle w:val="Odwoanieprzypisudolnego"/>
          <w:rFonts w:cs="Arial"/>
          <w:b/>
          <w:bCs/>
        </w:rPr>
        <w:footnoteReference w:id="13"/>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644"/>
      </w:tblGrid>
      <w:tr w:rsidR="00F44DCD" w:rsidRPr="003D7204" w14:paraId="60041EEC" w14:textId="77777777" w:rsidTr="00AB19E7">
        <w:tc>
          <w:tcPr>
            <w:tcW w:w="6825" w:type="dxa"/>
            <w:shd w:val="clear" w:color="auto" w:fill="auto"/>
          </w:tcPr>
          <w:p w14:paraId="700FFB6E" w14:textId="77777777" w:rsidR="00F44DCD" w:rsidRPr="003D7204" w:rsidRDefault="00F44DCD" w:rsidP="00AB19E7">
            <w:pPr>
              <w:spacing w:line="276" w:lineRule="auto"/>
              <w:rPr>
                <w:rFonts w:cs="Arial"/>
                <w:bCs/>
              </w:rPr>
            </w:pPr>
            <w:r w:rsidRPr="003D7204">
              <w:rPr>
                <w:rFonts w:cs="Arial"/>
                <w:bCs/>
              </w:rPr>
              <w:t>569 919,22</w:t>
            </w:r>
          </w:p>
        </w:tc>
        <w:tc>
          <w:tcPr>
            <w:tcW w:w="6825" w:type="dxa"/>
          </w:tcPr>
          <w:p w14:paraId="302D96EF" w14:textId="77777777" w:rsidR="00F44DCD" w:rsidRPr="003D7204" w:rsidRDefault="00F44DCD" w:rsidP="00AB19E7">
            <w:pPr>
              <w:spacing w:line="276" w:lineRule="auto"/>
              <w:rPr>
                <w:rFonts w:cs="Arial"/>
                <w:bCs/>
              </w:rPr>
            </w:pPr>
            <w:r w:rsidRPr="003D7204">
              <w:rPr>
                <w:rFonts w:cs="Arial"/>
                <w:bCs/>
              </w:rPr>
              <w:t>244 251,05</w:t>
            </w:r>
          </w:p>
        </w:tc>
      </w:tr>
    </w:tbl>
    <w:p w14:paraId="1923243F" w14:textId="77777777" w:rsidR="00F44DCD" w:rsidRPr="003D7204" w:rsidRDefault="00F44DCD" w:rsidP="00AB19E7">
      <w:pPr>
        <w:spacing w:line="276" w:lineRule="auto"/>
        <w:rPr>
          <w:rFonts w:cs="Arial"/>
          <w:b/>
        </w:rPr>
      </w:pPr>
    </w:p>
    <w:p w14:paraId="74323690" w14:textId="77777777" w:rsidR="00F44DCD" w:rsidRPr="003D7204" w:rsidRDefault="00F44DCD" w:rsidP="00AB19E7">
      <w:pPr>
        <w:spacing w:line="276" w:lineRule="auto"/>
        <w:rPr>
          <w:rFonts w:cs="Arial"/>
          <w:b/>
        </w:rPr>
      </w:pPr>
      <w:r w:rsidRPr="003D7204">
        <w:rPr>
          <w:rFonts w:cs="Arial"/>
          <w:b/>
        </w:rPr>
        <w:t>2.11</w:t>
      </w:r>
      <w:r w:rsidRPr="003D7204">
        <w:rPr>
          <w:rFonts w:cs="Arial"/>
          <w:b/>
        </w:rPr>
        <w:tab/>
        <w:t>Szacowana wartość kosztów kwalifikowalnych (PLN)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2CA889AB" w14:textId="77777777" w:rsidTr="00AB19E7">
        <w:tc>
          <w:tcPr>
            <w:tcW w:w="9209" w:type="dxa"/>
            <w:shd w:val="clear" w:color="auto" w:fill="auto"/>
          </w:tcPr>
          <w:p w14:paraId="45641C90" w14:textId="77777777" w:rsidR="00F44DCD" w:rsidRPr="003D7204" w:rsidRDefault="00F44DCD" w:rsidP="00AB19E7">
            <w:pPr>
              <w:spacing w:line="276" w:lineRule="auto"/>
              <w:rPr>
                <w:rFonts w:cs="Arial"/>
                <w:bCs/>
              </w:rPr>
            </w:pPr>
            <w:r w:rsidRPr="003D7204">
              <w:rPr>
                <w:rFonts w:cs="Arial"/>
                <w:bCs/>
              </w:rPr>
              <w:t xml:space="preserve">814 170,27 </w:t>
            </w:r>
          </w:p>
        </w:tc>
      </w:tr>
    </w:tbl>
    <w:p w14:paraId="58B6384A" w14:textId="77777777" w:rsidR="00F44DCD" w:rsidRPr="003D7204" w:rsidRDefault="00F44DCD" w:rsidP="00AB19E7">
      <w:pPr>
        <w:spacing w:line="276" w:lineRule="auto"/>
        <w:rPr>
          <w:rFonts w:cs="Arial"/>
          <w:b/>
        </w:rPr>
      </w:pPr>
    </w:p>
    <w:p w14:paraId="3CCE3FFE" w14:textId="77777777" w:rsidR="0006426C" w:rsidRDefault="0006426C">
      <w:pPr>
        <w:spacing w:before="0" w:after="160" w:line="259" w:lineRule="auto"/>
        <w:rPr>
          <w:rFonts w:cs="Arial"/>
          <w:b/>
        </w:rPr>
      </w:pPr>
      <w:r>
        <w:rPr>
          <w:rFonts w:cs="Arial"/>
          <w:b/>
        </w:rPr>
        <w:br w:type="page"/>
      </w:r>
    </w:p>
    <w:p w14:paraId="619A608C" w14:textId="7F60BA0B" w:rsidR="00F44DCD" w:rsidRPr="003D7204" w:rsidRDefault="00F44DCD" w:rsidP="00AB19E7">
      <w:pPr>
        <w:spacing w:line="276" w:lineRule="auto"/>
        <w:rPr>
          <w:rFonts w:cs="Arial"/>
          <w:b/>
        </w:rPr>
      </w:pPr>
      <w:r w:rsidRPr="003D7204">
        <w:rPr>
          <w:rFonts w:cs="Arial"/>
          <w:b/>
        </w:rPr>
        <w:lastRenderedPageBreak/>
        <w:t>2.12</w:t>
      </w:r>
      <w:r w:rsidRPr="003D7204">
        <w:rPr>
          <w:rFonts w:cs="Arial"/>
          <w:b/>
        </w:rPr>
        <w:tab/>
        <w:t>Zakładane efekty projektu wyrażone wskaźnikami</w:t>
      </w:r>
      <w:r w:rsidRPr="003D7204">
        <w:rPr>
          <w:rStyle w:val="Odwoanieprzypisudolnego"/>
          <w:rFonts w:cs="Arial"/>
          <w:b/>
        </w:rPr>
        <w:footnoteReference w:id="14"/>
      </w:r>
      <w:r w:rsidRPr="003D7204">
        <w:rPr>
          <w:rFonts w:cs="Arial"/>
          <w:b/>
        </w:rPr>
        <w:t xml:space="preserve"> (</w:t>
      </w:r>
      <w:r w:rsidRPr="003D7204">
        <w:rPr>
          <w:rFonts w:cs="Arial"/>
          <w:b/>
          <w:i/>
        </w:rPr>
        <w:t>wskaźniki produktu i rezultatu oraz terminy ich osiągnięcia</w:t>
      </w:r>
      <w:r w:rsidRPr="003D7204">
        <w:rPr>
          <w:rFonts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2"/>
        <w:gridCol w:w="2302"/>
        <w:gridCol w:w="2302"/>
        <w:gridCol w:w="2303"/>
      </w:tblGrid>
      <w:tr w:rsidR="00F44DCD" w:rsidRPr="003D7204" w14:paraId="4AA4AA90" w14:textId="77777777" w:rsidTr="00AB19E7">
        <w:trPr>
          <w:trHeight w:val="159"/>
        </w:trPr>
        <w:tc>
          <w:tcPr>
            <w:tcW w:w="2302" w:type="dxa"/>
            <w:shd w:val="clear" w:color="auto" w:fill="auto"/>
          </w:tcPr>
          <w:p w14:paraId="7A76C9C0" w14:textId="77777777" w:rsidR="00F44DCD" w:rsidRPr="003D7204" w:rsidRDefault="00F44DCD" w:rsidP="00AB19E7">
            <w:pPr>
              <w:spacing w:line="276" w:lineRule="auto"/>
              <w:rPr>
                <w:rFonts w:cs="Arial"/>
                <w:b/>
              </w:rPr>
            </w:pPr>
            <w:r w:rsidRPr="003D7204">
              <w:rPr>
                <w:rFonts w:cs="Arial"/>
                <w:b/>
              </w:rPr>
              <w:t>Wskaźnik - nazwa</w:t>
            </w:r>
          </w:p>
        </w:tc>
        <w:tc>
          <w:tcPr>
            <w:tcW w:w="2302" w:type="dxa"/>
            <w:shd w:val="clear" w:color="auto" w:fill="auto"/>
          </w:tcPr>
          <w:p w14:paraId="3A26C45C" w14:textId="77777777" w:rsidR="00F44DCD" w:rsidRPr="003D7204" w:rsidRDefault="00F44DCD" w:rsidP="00AB19E7">
            <w:pPr>
              <w:spacing w:line="276" w:lineRule="auto"/>
              <w:rPr>
                <w:rFonts w:cs="Arial"/>
                <w:b/>
              </w:rPr>
            </w:pPr>
            <w:r w:rsidRPr="003D7204">
              <w:rPr>
                <w:rFonts w:cs="Arial"/>
                <w:b/>
              </w:rPr>
              <w:t>Jednostka</w:t>
            </w:r>
          </w:p>
        </w:tc>
        <w:tc>
          <w:tcPr>
            <w:tcW w:w="2302" w:type="dxa"/>
            <w:shd w:val="clear" w:color="auto" w:fill="auto"/>
          </w:tcPr>
          <w:p w14:paraId="7C47CFC4" w14:textId="77777777" w:rsidR="00F44DCD" w:rsidRPr="003D7204" w:rsidRDefault="00F44DCD" w:rsidP="00AB19E7">
            <w:pPr>
              <w:spacing w:line="276" w:lineRule="auto"/>
              <w:rPr>
                <w:rFonts w:cs="Arial"/>
                <w:b/>
              </w:rPr>
            </w:pPr>
            <w:r w:rsidRPr="003D7204">
              <w:rPr>
                <w:rFonts w:cs="Arial"/>
                <w:b/>
              </w:rPr>
              <w:t>Wartość bazowa</w:t>
            </w:r>
          </w:p>
        </w:tc>
        <w:tc>
          <w:tcPr>
            <w:tcW w:w="2303" w:type="dxa"/>
            <w:shd w:val="clear" w:color="auto" w:fill="auto"/>
          </w:tcPr>
          <w:p w14:paraId="69FA83F1" w14:textId="77777777" w:rsidR="00F44DCD" w:rsidRPr="003D7204" w:rsidRDefault="00F44DCD" w:rsidP="00AB19E7">
            <w:pPr>
              <w:spacing w:line="276" w:lineRule="auto"/>
              <w:rPr>
                <w:rFonts w:cs="Arial"/>
                <w:b/>
              </w:rPr>
            </w:pPr>
            <w:r w:rsidRPr="003D7204">
              <w:rPr>
                <w:rFonts w:cs="Arial"/>
                <w:b/>
              </w:rPr>
              <w:t>Wartość docelowa</w:t>
            </w:r>
          </w:p>
        </w:tc>
      </w:tr>
      <w:tr w:rsidR="00F44DCD" w:rsidRPr="003D7204" w14:paraId="526F7C67" w14:textId="77777777" w:rsidTr="00AB19E7">
        <w:trPr>
          <w:trHeight w:val="159"/>
        </w:trPr>
        <w:tc>
          <w:tcPr>
            <w:tcW w:w="2302" w:type="dxa"/>
            <w:shd w:val="clear" w:color="auto" w:fill="auto"/>
          </w:tcPr>
          <w:p w14:paraId="2A303360" w14:textId="77777777" w:rsidR="00F44DCD" w:rsidRPr="003D7204" w:rsidRDefault="00F44DCD" w:rsidP="00AB19E7">
            <w:pPr>
              <w:spacing w:line="276" w:lineRule="auto"/>
              <w:rPr>
                <w:rFonts w:cs="Arial"/>
                <w:b/>
              </w:rPr>
            </w:pPr>
            <w:r w:rsidRPr="003D7204">
              <w:rPr>
                <w:rFonts w:cs="Arial"/>
                <w:b/>
              </w:rPr>
              <w:t>Liczba osób, które uzyskały kwalifikacje po opuszczeniu programu</w:t>
            </w:r>
          </w:p>
        </w:tc>
        <w:tc>
          <w:tcPr>
            <w:tcW w:w="2302" w:type="dxa"/>
            <w:shd w:val="clear" w:color="auto" w:fill="auto"/>
          </w:tcPr>
          <w:p w14:paraId="162FB448" w14:textId="77777777" w:rsidR="00F44DCD" w:rsidRPr="003D7204" w:rsidRDefault="00F44DCD" w:rsidP="00AB19E7">
            <w:pPr>
              <w:spacing w:line="276" w:lineRule="auto"/>
              <w:rPr>
                <w:rFonts w:cs="Arial"/>
                <w:b/>
              </w:rPr>
            </w:pPr>
            <w:r w:rsidRPr="003D7204">
              <w:rPr>
                <w:rFonts w:cs="Arial"/>
                <w:b/>
              </w:rPr>
              <w:t>osoba</w:t>
            </w:r>
          </w:p>
        </w:tc>
        <w:tc>
          <w:tcPr>
            <w:tcW w:w="2302" w:type="dxa"/>
            <w:shd w:val="clear" w:color="auto" w:fill="auto"/>
          </w:tcPr>
          <w:p w14:paraId="3F23EFCB" w14:textId="77777777" w:rsidR="00F44DCD" w:rsidRPr="003D7204" w:rsidRDefault="00F44DCD" w:rsidP="00AB19E7">
            <w:pPr>
              <w:spacing w:line="276" w:lineRule="auto"/>
              <w:rPr>
                <w:rFonts w:cs="Arial"/>
                <w:b/>
              </w:rPr>
            </w:pPr>
            <w:r w:rsidRPr="003D7204">
              <w:rPr>
                <w:rFonts w:cs="Arial"/>
                <w:b/>
              </w:rPr>
              <w:t>-</w:t>
            </w:r>
          </w:p>
        </w:tc>
        <w:tc>
          <w:tcPr>
            <w:tcW w:w="2303" w:type="dxa"/>
            <w:shd w:val="clear" w:color="auto" w:fill="auto"/>
          </w:tcPr>
          <w:p w14:paraId="60B31D14" w14:textId="77777777" w:rsidR="00F44DCD" w:rsidRPr="003D7204" w:rsidRDefault="00F44DCD" w:rsidP="00AB19E7">
            <w:pPr>
              <w:spacing w:line="276" w:lineRule="auto"/>
              <w:rPr>
                <w:rFonts w:cs="Arial"/>
                <w:b/>
              </w:rPr>
            </w:pPr>
            <w:r w:rsidRPr="003D7204">
              <w:rPr>
                <w:rFonts w:cs="Arial"/>
                <w:b/>
              </w:rPr>
              <w:t xml:space="preserve">brak możliwości określenia na chwilę obecną dokładnej liczby osób, które zostaną objęte szkoleniami-uzależnione jest to od cen szkoleń, które będą realizowane w 2025 i 2026 roku. </w:t>
            </w:r>
          </w:p>
        </w:tc>
      </w:tr>
    </w:tbl>
    <w:p w14:paraId="1A046A17" w14:textId="77777777" w:rsidR="00F44DCD" w:rsidRPr="003D7204" w:rsidRDefault="00F44DCD" w:rsidP="00AB19E7">
      <w:pPr>
        <w:spacing w:line="276" w:lineRule="auto"/>
        <w:rPr>
          <w:rFonts w:cs="Arial"/>
          <w:b/>
        </w:rPr>
      </w:pPr>
    </w:p>
    <w:p w14:paraId="3666B2B2"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2.13</w:t>
      </w:r>
      <w:r w:rsidRPr="003D7204">
        <w:rPr>
          <w:bCs w:val="0"/>
          <w:sz w:val="24"/>
          <w:szCs w:val="24"/>
        </w:rPr>
        <w:tab/>
        <w:t>Przewidywany okres realizacji projektu (kwartał/miesiąc oraz rok)</w:t>
      </w:r>
    </w:p>
    <w:tbl>
      <w:tblPr>
        <w:tblW w:w="0" w:type="auto"/>
        <w:tblInd w:w="-5" w:type="dxa"/>
        <w:tblLayout w:type="fixed"/>
        <w:tblLook w:val="0000" w:firstRow="0" w:lastRow="0" w:firstColumn="0" w:lastColumn="0" w:noHBand="0" w:noVBand="0"/>
      </w:tblPr>
      <w:tblGrid>
        <w:gridCol w:w="4610"/>
        <w:gridCol w:w="4610"/>
      </w:tblGrid>
      <w:tr w:rsidR="00F44DCD" w:rsidRPr="003D7204" w14:paraId="48155829" w14:textId="77777777" w:rsidTr="00AB19E7">
        <w:trPr>
          <w:cantSplit/>
          <w:trHeight w:val="151"/>
        </w:trPr>
        <w:tc>
          <w:tcPr>
            <w:tcW w:w="4610" w:type="dxa"/>
            <w:tcBorders>
              <w:top w:val="single" w:sz="4" w:space="0" w:color="000000"/>
              <w:left w:val="single" w:sz="4" w:space="0" w:color="000000"/>
              <w:bottom w:val="single" w:sz="4" w:space="0" w:color="000000"/>
              <w:right w:val="single" w:sz="4" w:space="0" w:color="000000"/>
            </w:tcBorders>
          </w:tcPr>
          <w:p w14:paraId="1CE2354D" w14:textId="77777777" w:rsidR="00F44DCD" w:rsidRPr="003D7204" w:rsidRDefault="00F44DCD" w:rsidP="00AB19E7">
            <w:pPr>
              <w:snapToGrid w:val="0"/>
              <w:spacing w:line="276" w:lineRule="auto"/>
              <w:jc w:val="both"/>
              <w:rPr>
                <w:rFonts w:cs="Arial"/>
                <w:b/>
                <w:szCs w:val="24"/>
              </w:rPr>
            </w:pPr>
            <w:r w:rsidRPr="003D7204">
              <w:rPr>
                <w:rFonts w:cs="Arial"/>
                <w:b/>
                <w:szCs w:val="24"/>
              </w:rPr>
              <w:t>Przewidywana data rozpoczęcia rzeczowego projektu</w:t>
            </w:r>
          </w:p>
        </w:tc>
        <w:tc>
          <w:tcPr>
            <w:tcW w:w="4610" w:type="dxa"/>
            <w:tcBorders>
              <w:top w:val="single" w:sz="4" w:space="0" w:color="000000"/>
              <w:left w:val="single" w:sz="4" w:space="0" w:color="000000"/>
              <w:bottom w:val="single" w:sz="4" w:space="0" w:color="000000"/>
              <w:right w:val="single" w:sz="4" w:space="0" w:color="000000"/>
            </w:tcBorders>
          </w:tcPr>
          <w:p w14:paraId="2D238E42" w14:textId="77777777" w:rsidR="00F44DCD" w:rsidRPr="003D7204" w:rsidRDefault="00F44DCD" w:rsidP="00AB19E7">
            <w:pPr>
              <w:snapToGrid w:val="0"/>
              <w:spacing w:line="276" w:lineRule="auto"/>
              <w:jc w:val="both"/>
              <w:rPr>
                <w:rFonts w:cs="Arial"/>
                <w:b/>
                <w:szCs w:val="24"/>
              </w:rPr>
            </w:pPr>
            <w:r w:rsidRPr="003D7204">
              <w:rPr>
                <w:rFonts w:cs="Arial"/>
                <w:b/>
                <w:szCs w:val="24"/>
              </w:rPr>
              <w:t>Przewidywana data zakończenia rzeczowego projektu</w:t>
            </w:r>
          </w:p>
        </w:tc>
      </w:tr>
      <w:tr w:rsidR="00F44DCD" w:rsidRPr="003D7204" w14:paraId="08A05285"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75E40318" w14:textId="77777777" w:rsidR="00F44DCD" w:rsidRPr="003D7204" w:rsidRDefault="00F44DCD" w:rsidP="00AB19E7">
            <w:pPr>
              <w:snapToGrid w:val="0"/>
              <w:spacing w:line="276" w:lineRule="auto"/>
              <w:jc w:val="both"/>
              <w:rPr>
                <w:rFonts w:cs="Arial"/>
                <w:szCs w:val="24"/>
              </w:rPr>
            </w:pPr>
            <w:r w:rsidRPr="003D7204">
              <w:rPr>
                <w:rFonts w:cs="Arial"/>
                <w:szCs w:val="24"/>
              </w:rPr>
              <w:t>01.10.2024</w:t>
            </w:r>
          </w:p>
        </w:tc>
        <w:tc>
          <w:tcPr>
            <w:tcW w:w="4610" w:type="dxa"/>
            <w:tcBorders>
              <w:top w:val="single" w:sz="4" w:space="0" w:color="000000"/>
              <w:left w:val="single" w:sz="4" w:space="0" w:color="000000"/>
              <w:bottom w:val="single" w:sz="4" w:space="0" w:color="000000"/>
              <w:right w:val="single" w:sz="4" w:space="0" w:color="000000"/>
            </w:tcBorders>
          </w:tcPr>
          <w:p w14:paraId="4757A6A1" w14:textId="77777777" w:rsidR="00F44DCD" w:rsidRPr="003D7204" w:rsidRDefault="00F44DCD" w:rsidP="00AB19E7">
            <w:pPr>
              <w:snapToGrid w:val="0"/>
              <w:spacing w:line="276" w:lineRule="auto"/>
              <w:jc w:val="both"/>
              <w:rPr>
                <w:rFonts w:cs="Arial"/>
                <w:szCs w:val="24"/>
              </w:rPr>
            </w:pPr>
            <w:r w:rsidRPr="003D7204">
              <w:rPr>
                <w:rFonts w:cs="Arial"/>
                <w:szCs w:val="24"/>
              </w:rPr>
              <w:t>31.12.2026</w:t>
            </w:r>
          </w:p>
        </w:tc>
      </w:tr>
      <w:tr w:rsidR="00F44DCD" w:rsidRPr="003D7204" w14:paraId="0796E0D2"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098A7E9A" w14:textId="77777777" w:rsidR="00F44DCD" w:rsidRPr="003D7204" w:rsidRDefault="00F44DCD" w:rsidP="00AB19E7">
            <w:pPr>
              <w:snapToGrid w:val="0"/>
              <w:spacing w:line="276" w:lineRule="auto"/>
              <w:jc w:val="both"/>
              <w:rPr>
                <w:rFonts w:cs="Arial"/>
                <w:b/>
                <w:szCs w:val="24"/>
              </w:rPr>
            </w:pPr>
            <w:r w:rsidRPr="003D7204">
              <w:rPr>
                <w:rFonts w:cs="Arial"/>
                <w:b/>
                <w:szCs w:val="24"/>
              </w:rPr>
              <w:t>Przewidywana data rozpoczęcia finansowego projektu</w:t>
            </w:r>
          </w:p>
        </w:tc>
        <w:tc>
          <w:tcPr>
            <w:tcW w:w="4610" w:type="dxa"/>
            <w:tcBorders>
              <w:top w:val="single" w:sz="4" w:space="0" w:color="000000"/>
              <w:left w:val="single" w:sz="4" w:space="0" w:color="000000"/>
              <w:bottom w:val="single" w:sz="4" w:space="0" w:color="000000"/>
              <w:right w:val="single" w:sz="4" w:space="0" w:color="000000"/>
            </w:tcBorders>
          </w:tcPr>
          <w:p w14:paraId="21279BF6" w14:textId="77777777" w:rsidR="00F44DCD" w:rsidRPr="003D7204" w:rsidRDefault="00F44DCD" w:rsidP="00AB19E7">
            <w:pPr>
              <w:snapToGrid w:val="0"/>
              <w:spacing w:line="276" w:lineRule="auto"/>
              <w:jc w:val="both"/>
              <w:rPr>
                <w:rFonts w:cs="Arial"/>
                <w:b/>
                <w:szCs w:val="24"/>
              </w:rPr>
            </w:pPr>
            <w:r w:rsidRPr="003D7204">
              <w:rPr>
                <w:rFonts w:cs="Arial"/>
                <w:b/>
                <w:szCs w:val="24"/>
              </w:rPr>
              <w:t>Przewidywana data zakończenia finansowego projektu</w:t>
            </w:r>
          </w:p>
        </w:tc>
      </w:tr>
      <w:tr w:rsidR="00F44DCD" w:rsidRPr="003D7204" w14:paraId="24E86D75"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423B9176" w14:textId="77777777" w:rsidR="00F44DCD" w:rsidRPr="003D7204" w:rsidRDefault="00F44DCD" w:rsidP="00AB19E7">
            <w:pPr>
              <w:snapToGrid w:val="0"/>
              <w:spacing w:line="276" w:lineRule="auto"/>
              <w:jc w:val="both"/>
              <w:rPr>
                <w:rFonts w:cs="Arial"/>
                <w:szCs w:val="24"/>
              </w:rPr>
            </w:pPr>
            <w:r w:rsidRPr="003D7204">
              <w:rPr>
                <w:rFonts w:cs="Arial"/>
                <w:szCs w:val="24"/>
              </w:rPr>
              <w:t>01.01.2025</w:t>
            </w:r>
          </w:p>
        </w:tc>
        <w:tc>
          <w:tcPr>
            <w:tcW w:w="4610" w:type="dxa"/>
            <w:tcBorders>
              <w:top w:val="single" w:sz="4" w:space="0" w:color="000000"/>
              <w:left w:val="single" w:sz="4" w:space="0" w:color="000000"/>
              <w:bottom w:val="single" w:sz="4" w:space="0" w:color="000000"/>
              <w:right w:val="single" w:sz="4" w:space="0" w:color="000000"/>
            </w:tcBorders>
          </w:tcPr>
          <w:p w14:paraId="0248260D" w14:textId="77777777" w:rsidR="00F44DCD" w:rsidRPr="003D7204" w:rsidRDefault="00F44DCD" w:rsidP="00AB19E7">
            <w:pPr>
              <w:snapToGrid w:val="0"/>
              <w:spacing w:line="276" w:lineRule="auto"/>
              <w:jc w:val="both"/>
              <w:rPr>
                <w:rFonts w:cs="Arial"/>
                <w:szCs w:val="24"/>
              </w:rPr>
            </w:pPr>
            <w:r w:rsidRPr="003D7204">
              <w:rPr>
                <w:rFonts w:cs="Arial"/>
                <w:szCs w:val="24"/>
              </w:rPr>
              <w:t>31.12.2026</w:t>
            </w:r>
          </w:p>
        </w:tc>
      </w:tr>
    </w:tbl>
    <w:p w14:paraId="03BBE5D8" w14:textId="77777777" w:rsidR="00F44DCD" w:rsidRPr="003D7204" w:rsidRDefault="00F44DCD" w:rsidP="00AB19E7">
      <w:pPr>
        <w:spacing w:line="276" w:lineRule="auto"/>
        <w:rPr>
          <w:rFonts w:cs="Arial"/>
        </w:rPr>
      </w:pPr>
    </w:p>
    <w:p w14:paraId="5A6D4CC2" w14:textId="77777777" w:rsidR="00F44DCD" w:rsidRPr="003D7204" w:rsidRDefault="00F44DCD" w:rsidP="00AB19E7">
      <w:pPr>
        <w:spacing w:line="276" w:lineRule="auto"/>
        <w:rPr>
          <w:rFonts w:cs="Arial"/>
          <w:b/>
        </w:rPr>
      </w:pPr>
      <w:r w:rsidRPr="003D7204">
        <w:rPr>
          <w:rFonts w:cs="Arial"/>
          <w:b/>
        </w:rPr>
        <w:t>2.14</w:t>
      </w:r>
      <w:r w:rsidRPr="003D7204">
        <w:rPr>
          <w:rFonts w:cs="Arial"/>
          <w:b/>
        </w:rPr>
        <w:tab/>
        <w:t>Orientacyjny termin złożenia wniosku o dofinansowanie (</w:t>
      </w:r>
      <w:r w:rsidRPr="003D7204">
        <w:rPr>
          <w:rFonts w:cs="Arial"/>
          <w:b/>
          <w:i/>
        </w:rPr>
        <w:t>dot. kompletnej dokumentacji projektowej</w:t>
      </w:r>
      <w:r w:rsidRPr="003D7204">
        <w:rPr>
          <w:rFonts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2C1FA4E4" w14:textId="77777777" w:rsidTr="00AB19E7">
        <w:tc>
          <w:tcPr>
            <w:tcW w:w="9209" w:type="dxa"/>
            <w:shd w:val="clear" w:color="auto" w:fill="auto"/>
          </w:tcPr>
          <w:p w14:paraId="1AA0F690" w14:textId="77777777" w:rsidR="00F44DCD" w:rsidRPr="003D7204" w:rsidRDefault="00F44DCD" w:rsidP="00AB19E7">
            <w:pPr>
              <w:rPr>
                <w:rFonts w:cs="Arial"/>
                <w:bCs/>
              </w:rPr>
            </w:pPr>
            <w:r w:rsidRPr="003D7204">
              <w:rPr>
                <w:rFonts w:cs="Arial"/>
                <w:bCs/>
              </w:rPr>
              <w:t>II kw. 2024</w:t>
            </w:r>
          </w:p>
        </w:tc>
      </w:tr>
    </w:tbl>
    <w:p w14:paraId="5505899B" w14:textId="77777777" w:rsidR="00F44DCD" w:rsidRPr="003D7204" w:rsidRDefault="00F44DCD" w:rsidP="00AB19E7">
      <w:pPr>
        <w:spacing w:line="276" w:lineRule="auto"/>
        <w:rPr>
          <w:rFonts w:cs="Arial"/>
          <w:sz w:val="20"/>
        </w:rPr>
      </w:pPr>
    </w:p>
    <w:p w14:paraId="623B861C"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2.15</w:t>
      </w:r>
      <w:r w:rsidRPr="003D7204">
        <w:rPr>
          <w:bCs w:val="0"/>
          <w:sz w:val="24"/>
          <w:szCs w:val="24"/>
        </w:rPr>
        <w:tab/>
        <w:t xml:space="preserve">Opis przedmiotu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1"/>
      </w:tblGrid>
      <w:tr w:rsidR="00F44DCD" w:rsidRPr="003D7204" w14:paraId="08E9A624" w14:textId="77777777" w:rsidTr="00AB19E7">
        <w:trPr>
          <w:trHeight w:val="655"/>
        </w:trPr>
        <w:tc>
          <w:tcPr>
            <w:tcW w:w="9261" w:type="dxa"/>
            <w:shd w:val="clear" w:color="auto" w:fill="auto"/>
          </w:tcPr>
          <w:p w14:paraId="2094D630" w14:textId="39B89F20" w:rsidR="00F44DCD" w:rsidRPr="003D7204" w:rsidRDefault="00F44DCD" w:rsidP="00AB19E7">
            <w:pPr>
              <w:spacing w:after="200"/>
              <w:jc w:val="both"/>
              <w:rPr>
                <w:rFonts w:cs="Arial"/>
                <w:b/>
              </w:rPr>
            </w:pPr>
            <w:r w:rsidRPr="003D7204">
              <w:rPr>
                <w:rFonts w:cs="Arial"/>
              </w:rPr>
              <w:t xml:space="preserve">W związku z zaistniałą sytuacją geopolityczną w kraju, sytuacja podmiotów gospodarczych i lokalnych firm jest trudna, a właściciele nie inwestują środków finansowych w podnoszenie kompetencji, kwalifikacji swoich czy pracowników. Świadczy o tym duże zainteresowanie wsparciem realizowanym w PUP w Gnieźnie ze środków z Krajowego Funduszu Szkoleniowego. W ramach KFS pracodawcy mogą skorzystać z dofinansowania kształcenia ustawicznego  dla swoich pracowników jak i dla siebie. Na ten cel Urząd w roku 2022 </w:t>
            </w:r>
            <w:r w:rsidRPr="003D7204">
              <w:rPr>
                <w:rFonts w:cs="Arial"/>
              </w:rPr>
              <w:lastRenderedPageBreak/>
              <w:t>otrzymał 710 451,00 zł. Lokalni pracodawcy złożyli 121 wniosków na łączną kwotę 1 871 119,50 zł, jednak ze względu na ograniczone środki tylko 51 pracodawców skorzystało</w:t>
            </w:r>
            <w:r w:rsidR="00D82E5F" w:rsidRPr="003D7204">
              <w:rPr>
                <w:rFonts w:cs="Arial"/>
              </w:rPr>
              <w:t xml:space="preserve"> </w:t>
            </w:r>
            <w:r w:rsidRPr="003D7204">
              <w:rPr>
                <w:rFonts w:cs="Arial"/>
              </w:rPr>
              <w:t xml:space="preserve">z KFS. W roku </w:t>
            </w:r>
            <w:r w:rsidR="00D82E5F" w:rsidRPr="003D7204">
              <w:rPr>
                <w:rFonts w:cs="Arial"/>
              </w:rPr>
              <w:t xml:space="preserve">2023 </w:t>
            </w:r>
            <w:r w:rsidRPr="003D7204">
              <w:rPr>
                <w:rFonts w:cs="Arial"/>
              </w:rPr>
              <w:t>Urząd otrzymał w ramach KFS  954 981,00 zł, pracodawcy złożyli 140 wnioski na łączną kwotę 2 446 574,34 zł. Na dzień 24.07.2023r. podpisano 34 umowy. Powiatowy Urząd Pracy w Gnieźnie korzystając z potencjału kadrowego i doświadczenia w działaniach związanych z realizacją szkoleń dla osób pozostających bez pracy, czy też lokalnych pracodawców i ich pracowników planuje przystąpić do realizacji projektu EFS+ - FEWP. Zainteresowanie tego rodzaju wsparciem, cieszy się z roku na rok coraz większym zainteresowaniem. Niewystarczające środki finansowe przeznaczone na kształcenie ustawiczne pracowników i pracodawców oraz ograniczenia wynikające z priorytetów jakie trzeba spełnić alby skorzystać ze środków KFS nie pozwalają skorzystać z tej formy wsparcia większej liczbie pracodawców.</w:t>
            </w:r>
          </w:p>
        </w:tc>
      </w:tr>
    </w:tbl>
    <w:p w14:paraId="46E2A2AE" w14:textId="77777777" w:rsidR="00F44DCD" w:rsidRPr="003D7204" w:rsidRDefault="00F44DCD" w:rsidP="00AB19E7">
      <w:pPr>
        <w:pStyle w:val="Akapitzlist1"/>
        <w:spacing w:after="0"/>
        <w:ind w:left="0"/>
        <w:rPr>
          <w:rFonts w:ascii="Arial" w:hAnsi="Arial" w:cs="Arial"/>
          <w:sz w:val="20"/>
          <w:szCs w:val="20"/>
        </w:rPr>
      </w:pPr>
    </w:p>
    <w:p w14:paraId="7F87BC7B" w14:textId="6FAF27FC" w:rsidR="00F44DCD" w:rsidRPr="003D7204" w:rsidRDefault="00F44DCD" w:rsidP="00AB19E7">
      <w:pPr>
        <w:pStyle w:val="Nagwek3"/>
        <w:spacing w:before="0" w:after="0" w:line="276" w:lineRule="auto"/>
        <w:jc w:val="both"/>
        <w:rPr>
          <w:bCs w:val="0"/>
          <w:i/>
          <w:sz w:val="24"/>
          <w:szCs w:val="24"/>
        </w:rPr>
      </w:pPr>
      <w:r w:rsidRPr="003D7204">
        <w:rPr>
          <w:bCs w:val="0"/>
          <w:sz w:val="24"/>
          <w:szCs w:val="24"/>
        </w:rPr>
        <w:t>2.16</w:t>
      </w:r>
      <w:r w:rsidRPr="003D7204">
        <w:rPr>
          <w:bCs w:val="0"/>
          <w:sz w:val="24"/>
          <w:szCs w:val="24"/>
        </w:rPr>
        <w:tab/>
        <w:t xml:space="preserve">Cel projektu łącznie z wykazaniem zgodności projektu z celami szczegółowymi lub rezultatami odpowiednich priorytetów </w:t>
      </w:r>
      <w:r w:rsidRPr="003D7204">
        <w:t>Programu Fundusze Europejskie dla Wielkopolski 2021-2027</w:t>
      </w:r>
      <w:r w:rsidRPr="003D7204">
        <w:rPr>
          <w:bCs w:val="0"/>
          <w:sz w:val="24"/>
          <w:szCs w:val="24"/>
        </w:rPr>
        <w:t xml:space="preserve">, rozumianej przede wszystkim jako stopień, w którym projekt przyczyni się do realizacji założonych celów szczegółowych lub rezultatów odpowiednich priorytetów programu. </w:t>
      </w:r>
      <w:r w:rsidRPr="003D7204">
        <w:rPr>
          <w:bCs w:val="0"/>
          <w:i/>
          <w:sz w:val="24"/>
          <w:szCs w:val="24"/>
        </w:rPr>
        <w:t>(+wskazać konkretny cel ze Strategii ZIT + odniesienie do diagnozy)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3C4F1C93" w14:textId="77777777" w:rsidTr="00AB19E7">
        <w:tc>
          <w:tcPr>
            <w:tcW w:w="9209" w:type="dxa"/>
          </w:tcPr>
          <w:p w14:paraId="1556C1A2" w14:textId="77777777" w:rsidR="00F44DCD" w:rsidRPr="003D7204" w:rsidRDefault="00F44DCD" w:rsidP="00AB19E7">
            <w:pPr>
              <w:autoSpaceDE w:val="0"/>
              <w:autoSpaceDN w:val="0"/>
              <w:adjustRightInd w:val="0"/>
              <w:spacing w:line="276" w:lineRule="auto"/>
              <w:jc w:val="both"/>
              <w:rPr>
                <w:rFonts w:cs="Arial"/>
                <w:sz w:val="20"/>
                <w:szCs w:val="20"/>
              </w:rPr>
            </w:pPr>
            <w:r w:rsidRPr="003D7204">
              <w:rPr>
                <w:rFonts w:cs="Arial"/>
              </w:rPr>
              <w:t>Celem projektu będzie wspieranie dostosowania pracowników, przedsiębiorstw i przedsiębiorców do zmian poprzez realizację szkoleń podnoszących kompetencje niezbędnych do sprostania zachodzącym zmianom gospodarczym. Projekt przyczyni się do realizacji celu szczegółowego EFS+CP4.D oraz celu operacyjnego Strategii ZIT – 2.1 – rozwój edukacji. W związku działaniami na rzecz edukacji (dot. zdobywania kwalifikacji, kompetencji) realizowanymi we współpracy lokalnymi przedsiębiorcami - projekt odpowiada na zidentyfikowane, na etapie diagnozy, kluczowe potrzeby rozwojowe Partnerstwa.</w:t>
            </w:r>
          </w:p>
        </w:tc>
      </w:tr>
    </w:tbl>
    <w:p w14:paraId="4207FA23" w14:textId="77777777" w:rsidR="00F44DCD" w:rsidRPr="003D7204" w:rsidRDefault="00F44DCD" w:rsidP="00AB19E7">
      <w:pPr>
        <w:spacing w:line="276" w:lineRule="auto"/>
        <w:rPr>
          <w:rFonts w:cs="Arial"/>
        </w:rPr>
      </w:pPr>
    </w:p>
    <w:p w14:paraId="4713D62C"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2.17</w:t>
      </w:r>
      <w:r w:rsidRPr="003D7204">
        <w:rPr>
          <w:bCs w:val="0"/>
          <w:sz w:val="24"/>
          <w:szCs w:val="24"/>
        </w:rPr>
        <w:tab/>
        <w:t>Uzasadnienie realizacji projektu w trybie niekonkurencyjnym</w:t>
      </w:r>
      <w:r w:rsidRPr="003D7204">
        <w:rPr>
          <w:rStyle w:val="Odwoanieprzypisudolnego"/>
          <w:bCs w:val="0"/>
        </w:rPr>
        <w:footnoteReference w:id="15"/>
      </w:r>
      <w:r w:rsidRPr="003D7204">
        <w:rPr>
          <w:bCs w:val="0"/>
          <w:sz w:val="24"/>
          <w:szCs w:val="24"/>
        </w:rPr>
        <w:t xml:space="preserve"> </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F44DCD" w:rsidRPr="003D7204" w14:paraId="73C40A1A" w14:textId="77777777" w:rsidTr="00AB19E7">
        <w:trPr>
          <w:trHeight w:val="653"/>
        </w:trPr>
        <w:tc>
          <w:tcPr>
            <w:tcW w:w="9212" w:type="dxa"/>
          </w:tcPr>
          <w:p w14:paraId="5F0C3E6F" w14:textId="655C4DE3" w:rsidR="00F44DCD" w:rsidRPr="003D7204" w:rsidRDefault="00CB11FF" w:rsidP="00AB19E7">
            <w:pPr>
              <w:pStyle w:val="Default"/>
              <w:rPr>
                <w:rFonts w:ascii="Arial" w:hAnsi="Arial" w:cs="Arial"/>
                <w:sz w:val="20"/>
                <w:szCs w:val="20"/>
              </w:rPr>
            </w:pPr>
            <w:r w:rsidRPr="003D7204">
              <w:rPr>
                <w:rFonts w:ascii="Arial" w:hAnsi="Arial" w:cs="Arial"/>
                <w:sz w:val="22"/>
                <w:szCs w:val="22"/>
              </w:rPr>
              <w:t>Nie dotyczy</w:t>
            </w:r>
          </w:p>
        </w:tc>
      </w:tr>
    </w:tbl>
    <w:p w14:paraId="42C48939" w14:textId="77777777" w:rsidR="00F44DCD" w:rsidRPr="003D7204" w:rsidRDefault="00F44DCD" w:rsidP="00AB19E7">
      <w:pPr>
        <w:spacing w:line="276" w:lineRule="auto"/>
        <w:rPr>
          <w:rFonts w:cs="Arial"/>
          <w:b/>
        </w:rPr>
      </w:pPr>
    </w:p>
    <w:p w14:paraId="08D11A44"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2.18</w:t>
      </w:r>
      <w:r w:rsidRPr="003D7204">
        <w:rPr>
          <w:bCs w:val="0"/>
          <w:sz w:val="24"/>
          <w:szCs w:val="24"/>
        </w:rPr>
        <w:tab/>
        <w:t xml:space="preserve">Zintegrowanie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8"/>
        <w:gridCol w:w="3214"/>
        <w:gridCol w:w="1406"/>
        <w:gridCol w:w="1850"/>
      </w:tblGrid>
      <w:tr w:rsidR="00F44DCD" w:rsidRPr="003D7204" w14:paraId="006CFD95" w14:textId="77777777" w:rsidTr="00AB19E7">
        <w:trPr>
          <w:trHeight w:val="382"/>
        </w:trPr>
        <w:tc>
          <w:tcPr>
            <w:tcW w:w="3048" w:type="dxa"/>
            <w:vMerge w:val="restart"/>
            <w:shd w:val="clear" w:color="auto" w:fill="auto"/>
          </w:tcPr>
          <w:p w14:paraId="58E94BEA" w14:textId="77777777" w:rsidR="00F44DCD" w:rsidRPr="003D7204" w:rsidRDefault="00F44DCD" w:rsidP="00AB19E7">
            <w:pPr>
              <w:rPr>
                <w:rFonts w:cs="Arial"/>
                <w:szCs w:val="18"/>
              </w:rPr>
            </w:pPr>
            <w:r w:rsidRPr="003D7204">
              <w:rPr>
                <w:rFonts w:cs="Arial"/>
                <w:szCs w:val="18"/>
              </w:rPr>
              <w:t>Zintegrowanie projektu/przedsięwzięcia</w:t>
            </w:r>
          </w:p>
          <w:p w14:paraId="0912261B" w14:textId="77777777" w:rsidR="00F44DCD" w:rsidRPr="003D7204" w:rsidRDefault="00F44DCD" w:rsidP="00AB19E7">
            <w:pPr>
              <w:rPr>
                <w:rFonts w:cs="Arial"/>
                <w:szCs w:val="18"/>
              </w:rPr>
            </w:pPr>
          </w:p>
          <w:p w14:paraId="184C81F9" w14:textId="77777777" w:rsidR="00F44DCD" w:rsidRPr="003D7204" w:rsidRDefault="00F44DCD" w:rsidP="00AB19E7">
            <w:pPr>
              <w:rPr>
                <w:rFonts w:cs="Arial"/>
                <w:szCs w:val="18"/>
              </w:rPr>
            </w:pPr>
            <w:r w:rsidRPr="003D7204">
              <w:rPr>
                <w:rFonts w:cs="Arial"/>
                <w:i/>
              </w:rPr>
              <w:t xml:space="preserve">projekt ten ma wpływ na więcej niż 1 gminę w MOF oraz jego realizacja jest uzasadniona zarówno w </w:t>
            </w:r>
            <w:r w:rsidRPr="003D7204">
              <w:rPr>
                <w:rFonts w:cs="Arial"/>
                <w:i/>
              </w:rPr>
              <w:lastRenderedPageBreak/>
              <w:t>części diagnostycznej, jak i w części kierunkowej strategii</w:t>
            </w:r>
          </w:p>
        </w:tc>
        <w:tc>
          <w:tcPr>
            <w:tcW w:w="4744" w:type="dxa"/>
            <w:tcBorders>
              <w:right w:val="single" w:sz="4" w:space="0" w:color="auto"/>
            </w:tcBorders>
            <w:shd w:val="clear" w:color="auto" w:fill="auto"/>
          </w:tcPr>
          <w:p w14:paraId="4A22EEB8" w14:textId="77777777" w:rsidR="00F44DCD" w:rsidRPr="003D7204" w:rsidRDefault="00F44DCD" w:rsidP="00AB19E7">
            <w:pPr>
              <w:rPr>
                <w:rFonts w:cs="Arial"/>
                <w:szCs w:val="18"/>
              </w:rPr>
            </w:pPr>
            <w:r w:rsidRPr="003D7204">
              <w:rPr>
                <w:rFonts w:cs="Arial"/>
                <w:i/>
              </w:rPr>
              <w:lastRenderedPageBreak/>
              <w:t xml:space="preserve">Projekt spełnia przynajmniej jeden z dwóch warunków: </w:t>
            </w:r>
          </w:p>
        </w:tc>
        <w:tc>
          <w:tcPr>
            <w:tcW w:w="1953" w:type="dxa"/>
            <w:tcBorders>
              <w:right w:val="single" w:sz="4" w:space="0" w:color="auto"/>
            </w:tcBorders>
            <w:shd w:val="clear" w:color="auto" w:fill="auto"/>
          </w:tcPr>
          <w:p w14:paraId="392CEAB3" w14:textId="77777777" w:rsidR="00F44DCD" w:rsidRPr="003D7204" w:rsidRDefault="00F44DCD" w:rsidP="00AB19E7">
            <w:pPr>
              <w:rPr>
                <w:rFonts w:cs="Arial"/>
                <w:i/>
              </w:rPr>
            </w:pPr>
            <w:r w:rsidRPr="003D7204">
              <w:rPr>
                <w:rFonts w:cs="Arial"/>
                <w:i/>
              </w:rPr>
              <w:t>Tak/nie</w:t>
            </w:r>
          </w:p>
        </w:tc>
        <w:tc>
          <w:tcPr>
            <w:tcW w:w="2092" w:type="dxa"/>
            <w:tcBorders>
              <w:right w:val="single" w:sz="4" w:space="0" w:color="auto"/>
            </w:tcBorders>
            <w:shd w:val="clear" w:color="auto" w:fill="auto"/>
          </w:tcPr>
          <w:p w14:paraId="0B34B769" w14:textId="77777777" w:rsidR="00F44DCD" w:rsidRPr="003D7204" w:rsidRDefault="00F44DCD" w:rsidP="00AB19E7">
            <w:pPr>
              <w:rPr>
                <w:rFonts w:cs="Arial"/>
                <w:i/>
              </w:rPr>
            </w:pPr>
            <w:r w:rsidRPr="003D7204">
              <w:rPr>
                <w:rFonts w:cs="Arial"/>
                <w:i/>
              </w:rPr>
              <w:t>Uzasadnienie:</w:t>
            </w:r>
          </w:p>
        </w:tc>
      </w:tr>
      <w:tr w:rsidR="00F44DCD" w:rsidRPr="003D7204" w14:paraId="6D1C4813" w14:textId="77777777" w:rsidTr="00AB19E7">
        <w:trPr>
          <w:trHeight w:val="780"/>
        </w:trPr>
        <w:tc>
          <w:tcPr>
            <w:tcW w:w="3048" w:type="dxa"/>
            <w:vMerge/>
            <w:shd w:val="clear" w:color="auto" w:fill="auto"/>
          </w:tcPr>
          <w:p w14:paraId="7048E6B6" w14:textId="77777777" w:rsidR="00F44DCD" w:rsidRPr="003D7204" w:rsidRDefault="00F44DCD" w:rsidP="00AB19E7">
            <w:pPr>
              <w:rPr>
                <w:rFonts w:cs="Arial"/>
                <w:szCs w:val="18"/>
              </w:rPr>
            </w:pPr>
          </w:p>
        </w:tc>
        <w:tc>
          <w:tcPr>
            <w:tcW w:w="4744" w:type="dxa"/>
            <w:shd w:val="clear" w:color="auto" w:fill="auto"/>
          </w:tcPr>
          <w:p w14:paraId="37C7CD0E" w14:textId="77777777" w:rsidR="00F44DCD" w:rsidRPr="003D7204" w:rsidRDefault="00F44DCD" w:rsidP="00CB11FF">
            <w:pPr>
              <w:pStyle w:val="Akapitzlist"/>
              <w:numPr>
                <w:ilvl w:val="0"/>
                <w:numId w:val="3"/>
              </w:numPr>
              <w:spacing w:line="252" w:lineRule="auto"/>
              <w:ind w:left="380"/>
              <w:rPr>
                <w:i/>
                <w:sz w:val="22"/>
              </w:rPr>
            </w:pPr>
            <w:r w:rsidRPr="003D7204">
              <w:rPr>
                <w:i/>
                <w:sz w:val="22"/>
              </w:rPr>
              <w:t xml:space="preserve">jest projektem partnerskim w rozumieniu art. 39 ustawy wdrożeniowej; </w:t>
            </w:r>
          </w:p>
          <w:p w14:paraId="0712578C" w14:textId="77777777" w:rsidR="00F44DCD" w:rsidRPr="003D7204" w:rsidRDefault="00F44DCD" w:rsidP="00AB19E7">
            <w:pPr>
              <w:tabs>
                <w:tab w:val="left" w:pos="708"/>
              </w:tabs>
              <w:ind w:right="20"/>
              <w:rPr>
                <w:rFonts w:cs="Arial"/>
                <w:i/>
              </w:rPr>
            </w:pPr>
          </w:p>
        </w:tc>
        <w:tc>
          <w:tcPr>
            <w:tcW w:w="1953" w:type="dxa"/>
            <w:tcBorders>
              <w:top w:val="single" w:sz="4" w:space="0" w:color="auto"/>
              <w:bottom w:val="single" w:sz="4" w:space="0" w:color="auto"/>
              <w:right w:val="single" w:sz="4" w:space="0" w:color="auto"/>
            </w:tcBorders>
            <w:shd w:val="clear" w:color="auto" w:fill="auto"/>
          </w:tcPr>
          <w:p w14:paraId="65B557F2" w14:textId="77777777" w:rsidR="00F44DCD" w:rsidRPr="003D7204" w:rsidRDefault="00F44DCD" w:rsidP="00AB19E7">
            <w:pPr>
              <w:rPr>
                <w:rFonts w:cs="Arial"/>
                <w:i/>
              </w:rPr>
            </w:pPr>
            <w:r w:rsidRPr="003D7204">
              <w:rPr>
                <w:rFonts w:cs="Arial"/>
                <w:i/>
              </w:rPr>
              <w:lastRenderedPageBreak/>
              <w:t>tak</w:t>
            </w:r>
          </w:p>
        </w:tc>
        <w:tc>
          <w:tcPr>
            <w:tcW w:w="2092" w:type="dxa"/>
            <w:tcBorders>
              <w:top w:val="single" w:sz="4" w:space="0" w:color="auto"/>
              <w:bottom w:val="single" w:sz="4" w:space="0" w:color="auto"/>
              <w:right w:val="single" w:sz="4" w:space="0" w:color="auto"/>
            </w:tcBorders>
            <w:shd w:val="clear" w:color="auto" w:fill="auto"/>
          </w:tcPr>
          <w:p w14:paraId="78FBC0B1" w14:textId="77777777" w:rsidR="00F44DCD" w:rsidRPr="003D7204" w:rsidRDefault="00F44DCD" w:rsidP="00AB19E7">
            <w:pPr>
              <w:rPr>
                <w:rFonts w:cs="Arial"/>
                <w:i/>
                <w:iCs/>
              </w:rPr>
            </w:pPr>
            <w:r w:rsidRPr="003D7204">
              <w:rPr>
                <w:rFonts w:cs="Arial"/>
                <w:i/>
                <w:iCs/>
              </w:rPr>
              <w:t xml:space="preserve">PUP w Gnieźnie wnosi zasoby ludzkie, organizacyjne, techniczne, w celu </w:t>
            </w:r>
            <w:r w:rsidRPr="003D7204">
              <w:rPr>
                <w:rFonts w:cs="Arial"/>
                <w:i/>
                <w:iCs/>
              </w:rPr>
              <w:lastRenderedPageBreak/>
              <w:t>wspólnej, ze Starostwem Powiatowym, realizacji projektu.</w:t>
            </w:r>
          </w:p>
        </w:tc>
      </w:tr>
      <w:tr w:rsidR="00F44DCD" w:rsidRPr="003D7204" w14:paraId="32F42DB6" w14:textId="77777777" w:rsidTr="00AB19E7">
        <w:trPr>
          <w:trHeight w:val="708"/>
        </w:trPr>
        <w:tc>
          <w:tcPr>
            <w:tcW w:w="3048" w:type="dxa"/>
            <w:vMerge/>
            <w:shd w:val="clear" w:color="auto" w:fill="auto"/>
          </w:tcPr>
          <w:p w14:paraId="7105F1D1" w14:textId="77777777" w:rsidR="00F44DCD" w:rsidRPr="003D7204" w:rsidRDefault="00F44DCD" w:rsidP="00AB19E7">
            <w:pPr>
              <w:rPr>
                <w:rFonts w:cs="Arial"/>
                <w:szCs w:val="18"/>
              </w:rPr>
            </w:pPr>
          </w:p>
        </w:tc>
        <w:tc>
          <w:tcPr>
            <w:tcW w:w="4744" w:type="dxa"/>
            <w:shd w:val="clear" w:color="auto" w:fill="auto"/>
          </w:tcPr>
          <w:p w14:paraId="0C1AD4F1" w14:textId="77777777" w:rsidR="00F44DCD" w:rsidRPr="003D7204" w:rsidRDefault="00F44DCD" w:rsidP="00F44DCD">
            <w:pPr>
              <w:pStyle w:val="Akapitzlist"/>
              <w:numPr>
                <w:ilvl w:val="0"/>
                <w:numId w:val="3"/>
              </w:numPr>
              <w:spacing w:line="252" w:lineRule="auto"/>
              <w:ind w:left="380"/>
              <w:jc w:val="both"/>
              <w:rPr>
                <w:i/>
                <w:sz w:val="22"/>
              </w:rPr>
            </w:pPr>
            <w:r w:rsidRPr="003D7204">
              <w:rPr>
                <w:i/>
                <w:sz w:val="22"/>
              </w:rPr>
              <w:t>deklarowany jest wspólny efekt, rezultat lub produkt końcowy projektu, tj. wspólne wykorzystanie stworzonej w jego ramach infrastruktury w przypadku projektów „twardych”, lub objęcie wsparciem w przypadku projektów „miękkich”, mieszkańców co najmniej 2 gmin OF, co powinno znaleźć swoje uzasadnienie zarówno w części diagnostycznej, jak i kierunkowej strategii</w:t>
            </w:r>
          </w:p>
        </w:tc>
        <w:tc>
          <w:tcPr>
            <w:tcW w:w="1953" w:type="dxa"/>
            <w:tcBorders>
              <w:top w:val="single" w:sz="4" w:space="0" w:color="auto"/>
              <w:bottom w:val="single" w:sz="4" w:space="0" w:color="auto"/>
              <w:right w:val="single" w:sz="4" w:space="0" w:color="auto"/>
            </w:tcBorders>
            <w:shd w:val="clear" w:color="auto" w:fill="auto"/>
          </w:tcPr>
          <w:p w14:paraId="7C67D852" w14:textId="77777777" w:rsidR="00F44DCD" w:rsidRPr="003D7204" w:rsidRDefault="00F44DCD" w:rsidP="00AB19E7">
            <w:pPr>
              <w:rPr>
                <w:rFonts w:cs="Arial"/>
                <w:i/>
              </w:rPr>
            </w:pPr>
            <w:r w:rsidRPr="003D7204">
              <w:rPr>
                <w:rFonts w:cs="Arial"/>
                <w:i/>
              </w:rPr>
              <w:t>tak</w:t>
            </w:r>
          </w:p>
        </w:tc>
        <w:tc>
          <w:tcPr>
            <w:tcW w:w="2092" w:type="dxa"/>
            <w:tcBorders>
              <w:top w:val="single" w:sz="4" w:space="0" w:color="auto"/>
              <w:bottom w:val="single" w:sz="4" w:space="0" w:color="auto"/>
              <w:right w:val="single" w:sz="4" w:space="0" w:color="auto"/>
            </w:tcBorders>
            <w:shd w:val="clear" w:color="auto" w:fill="auto"/>
          </w:tcPr>
          <w:p w14:paraId="36E2B986" w14:textId="7ABD747D" w:rsidR="00F44DCD" w:rsidRPr="003D7204" w:rsidRDefault="00A00680" w:rsidP="00AB19E7">
            <w:pPr>
              <w:rPr>
                <w:rFonts w:cs="Arial"/>
                <w:i/>
              </w:rPr>
            </w:pPr>
            <w:r w:rsidRPr="003D7204">
              <w:rPr>
                <w:rFonts w:cs="Arial"/>
                <w:i/>
              </w:rPr>
              <w:t>Z uwagi na charakter projektu oraz obszar działalności wnioskodawcy efekty projektu będą odczuwalne na terenie więcej niż 1 gminy OF. Do tego problemy na które odpowiada projekt dotyczą całego Partnerstwa.</w:t>
            </w:r>
            <w:r w:rsidR="00F44DCD" w:rsidRPr="003D7204">
              <w:rPr>
                <w:rFonts w:cs="Arial"/>
                <w:i/>
              </w:rPr>
              <w:t>.</w:t>
            </w:r>
          </w:p>
        </w:tc>
      </w:tr>
    </w:tbl>
    <w:p w14:paraId="5C8A6566" w14:textId="77777777" w:rsidR="00F44DCD" w:rsidRPr="003D7204" w:rsidRDefault="00F44DCD" w:rsidP="00AB19E7">
      <w:pPr>
        <w:spacing w:line="276" w:lineRule="auto"/>
        <w:rPr>
          <w:rFonts w:cs="Arial"/>
          <w:b/>
        </w:rPr>
      </w:pPr>
    </w:p>
    <w:p w14:paraId="4460E26E"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2.19</w:t>
      </w:r>
      <w:r w:rsidRPr="003D7204">
        <w:rPr>
          <w:bCs w:val="0"/>
          <w:sz w:val="24"/>
          <w:szCs w:val="24"/>
        </w:rPr>
        <w:tab/>
        <w:t xml:space="preserve">Uzasadnienie strategicznego znaczenia projektu </w:t>
      </w:r>
      <w:r w:rsidRPr="003D7204">
        <w:rPr>
          <w:b w:val="0"/>
          <w:bCs w:val="0"/>
          <w:sz w:val="22"/>
          <w:szCs w:val="24"/>
        </w:rPr>
        <w:t>(</w:t>
      </w:r>
      <w:r w:rsidRPr="003D7204">
        <w:rPr>
          <w:b w:val="0"/>
          <w:bCs w:val="0"/>
          <w:i/>
          <w:sz w:val="22"/>
          <w:szCs w:val="24"/>
        </w:rPr>
        <w:t>wskazać konkretne odniesienie w Strategii ZIT</w:t>
      </w:r>
      <w:r w:rsidRPr="003D7204">
        <w:rPr>
          <w:b w:val="0"/>
          <w:bCs w:val="0"/>
          <w:sz w:val="22"/>
          <w:szCs w:val="24"/>
        </w:rPr>
        <w:t>, (</w:t>
      </w:r>
      <w:r w:rsidRPr="003D7204">
        <w:rPr>
          <w:b w:val="0"/>
          <w:bCs w:val="0"/>
          <w:i/>
          <w:sz w:val="22"/>
          <w:szCs w:val="24"/>
        </w:rPr>
        <w:t>np. zapis z diagnozy, logika interwencji, itp.</w:t>
      </w:r>
      <w:r w:rsidRPr="003D7204">
        <w:rPr>
          <w:b w:val="0"/>
          <w:bCs w:val="0"/>
          <w:sz w:val="22"/>
          <w:szCs w:val="24"/>
        </w:rPr>
        <w:t>)</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F44DCD" w:rsidRPr="003D7204" w14:paraId="24823B77" w14:textId="77777777" w:rsidTr="00AB19E7">
        <w:trPr>
          <w:trHeight w:val="653"/>
        </w:trPr>
        <w:tc>
          <w:tcPr>
            <w:tcW w:w="9212" w:type="dxa"/>
          </w:tcPr>
          <w:p w14:paraId="53DB70C6" w14:textId="77777777" w:rsidR="00F44DCD" w:rsidRPr="003D7204" w:rsidRDefault="00F44DCD" w:rsidP="00AB19E7">
            <w:pPr>
              <w:spacing w:line="276" w:lineRule="auto"/>
              <w:jc w:val="both"/>
              <w:rPr>
                <w:rFonts w:cs="Arial"/>
                <w:sz w:val="20"/>
                <w:szCs w:val="20"/>
              </w:rPr>
            </w:pPr>
            <w:r w:rsidRPr="003D7204">
              <w:rPr>
                <w:rFonts w:cs="Arial"/>
              </w:rPr>
              <w:t>Projekt przyczyni się do realizacji celu operacyjnego Strategii ZIT – 2.1 – rozwój edukacji.</w:t>
            </w:r>
          </w:p>
        </w:tc>
      </w:tr>
    </w:tbl>
    <w:p w14:paraId="33300E69" w14:textId="77777777" w:rsidR="00F44DCD" w:rsidRPr="003D7204" w:rsidRDefault="00F44DCD" w:rsidP="00AB19E7">
      <w:pPr>
        <w:spacing w:line="276" w:lineRule="auto"/>
        <w:rPr>
          <w:rFonts w:cs="Arial"/>
          <w:b/>
        </w:rPr>
      </w:pPr>
    </w:p>
    <w:p w14:paraId="55A5A53D"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2.20   Zgodność projektu z dokumentami strategicznymi oraz innymi dokumentami (wynikającymi ze specyfiki danego działania)</w:t>
      </w:r>
      <w:r w:rsidRPr="003D7204">
        <w:rPr>
          <w:rStyle w:val="Odwoanieprzypisudolnego"/>
          <w:b w:val="0"/>
          <w:bCs w:val="0"/>
        </w:rPr>
        <w:footnoteReference w:id="16"/>
      </w:r>
    </w:p>
    <w:p w14:paraId="4EC0FFDC" w14:textId="77777777" w:rsidR="00F44DCD" w:rsidRPr="003D7204" w:rsidRDefault="00F44DCD" w:rsidP="00AB19E7">
      <w:pPr>
        <w:spacing w:line="276" w:lineRule="auto"/>
        <w:ind w:left="1080"/>
        <w:rPr>
          <w:rFonts w:cs="Arial"/>
          <w:b/>
          <w:bCs/>
        </w:rPr>
      </w:pPr>
    </w:p>
    <w:p w14:paraId="5D246792" w14:textId="77777777" w:rsidR="00F44DCD" w:rsidRPr="003D7204" w:rsidRDefault="00F44DCD" w:rsidP="00AB19E7">
      <w:pPr>
        <w:spacing w:line="276" w:lineRule="auto"/>
        <w:rPr>
          <w:rFonts w:cs="Arial"/>
          <w:b/>
          <w:bCs/>
          <w:sz w:val="20"/>
          <w:szCs w:val="20"/>
        </w:rPr>
      </w:pPr>
      <w:r w:rsidRPr="003D7204">
        <w:rPr>
          <w:rFonts w:cs="Arial"/>
          <w:b/>
          <w:bCs/>
        </w:rPr>
        <w:t xml:space="preserve">a. Zgodność ze Strategią Rozwoju Województwa Wielkopolskiego do 2030 roku (STRATEGIA WIELKOPOLSKA 2030)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F44DCD" w:rsidRPr="003D7204" w14:paraId="3F5DB7B9" w14:textId="77777777" w:rsidTr="00AB19E7">
        <w:trPr>
          <w:cantSplit/>
          <w:trHeight w:val="702"/>
        </w:trPr>
        <w:tc>
          <w:tcPr>
            <w:tcW w:w="5000" w:type="pct"/>
            <w:tcBorders>
              <w:top w:val="single" w:sz="4" w:space="0" w:color="auto"/>
              <w:left w:val="single" w:sz="4" w:space="0" w:color="auto"/>
              <w:bottom w:val="single" w:sz="4" w:space="0" w:color="auto"/>
              <w:right w:val="single" w:sz="4" w:space="0" w:color="auto"/>
            </w:tcBorders>
          </w:tcPr>
          <w:p w14:paraId="7DBC6438" w14:textId="77777777" w:rsidR="00F44DCD" w:rsidRPr="003D7204" w:rsidRDefault="00F44DCD" w:rsidP="00AB19E7">
            <w:pPr>
              <w:spacing w:line="276" w:lineRule="auto"/>
              <w:rPr>
                <w:rFonts w:cs="Arial"/>
                <w:bCs/>
                <w:iCs/>
              </w:rPr>
            </w:pPr>
            <w:r w:rsidRPr="003D7204">
              <w:rPr>
                <w:rFonts w:cs="Arial"/>
                <w:bCs/>
                <w:iCs/>
              </w:rPr>
              <w:t>Projekt wpisuje się w cel operacyjny Strategii Wielkopolski 2030 – 1.2 Wzrost aktywności zawodowej i utrzymanie wysokiej jakości zatrudnienia.</w:t>
            </w:r>
          </w:p>
        </w:tc>
      </w:tr>
    </w:tbl>
    <w:p w14:paraId="771741FF" w14:textId="77777777" w:rsidR="00F44DCD" w:rsidRPr="003D7204" w:rsidRDefault="00F44DCD" w:rsidP="00AB19E7">
      <w:pPr>
        <w:spacing w:line="276" w:lineRule="auto"/>
        <w:rPr>
          <w:rFonts w:cs="Arial"/>
          <w:b/>
          <w:bCs/>
        </w:rPr>
      </w:pPr>
    </w:p>
    <w:p w14:paraId="524BC41A" w14:textId="77777777" w:rsidR="00F44DCD" w:rsidRPr="003D7204" w:rsidRDefault="00F44DCD" w:rsidP="00AB19E7">
      <w:pPr>
        <w:spacing w:line="276" w:lineRule="auto"/>
        <w:rPr>
          <w:rFonts w:cs="Arial"/>
          <w:b/>
          <w:bCs/>
        </w:rPr>
      </w:pPr>
      <w:r w:rsidRPr="003D7204">
        <w:rPr>
          <w:rFonts w:cs="Arial"/>
          <w:b/>
          <w:bCs/>
        </w:rPr>
        <w:t>b. Zgodność z ................</w:t>
      </w:r>
      <w:r w:rsidRPr="003D7204">
        <w:rPr>
          <w:rFonts w:cs="Arial"/>
          <w:b/>
          <w:bCs/>
          <w:vertAlign w:val="superscript"/>
        </w:rPr>
        <w:t>(Nazwa dokumentu)</w:t>
      </w:r>
      <w:r w:rsidRPr="003D7204">
        <w:rPr>
          <w:rFonts w:cs="Arial"/>
          <w:b/>
          <w:bCs/>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F44DCD" w:rsidRPr="003D7204" w14:paraId="396C9E84" w14:textId="77777777" w:rsidTr="00AB19E7">
        <w:trPr>
          <w:cantSplit/>
          <w:trHeight w:val="702"/>
        </w:trPr>
        <w:tc>
          <w:tcPr>
            <w:tcW w:w="5000" w:type="pct"/>
            <w:tcBorders>
              <w:top w:val="single" w:sz="4" w:space="0" w:color="auto"/>
              <w:left w:val="single" w:sz="4" w:space="0" w:color="auto"/>
              <w:bottom w:val="single" w:sz="4" w:space="0" w:color="auto"/>
              <w:right w:val="single" w:sz="4" w:space="0" w:color="auto"/>
            </w:tcBorders>
          </w:tcPr>
          <w:p w14:paraId="3FAF0C03" w14:textId="77777777" w:rsidR="00F44DCD" w:rsidRPr="003D7204" w:rsidRDefault="00F44DCD" w:rsidP="00AB19E7">
            <w:pPr>
              <w:spacing w:line="276" w:lineRule="auto"/>
              <w:rPr>
                <w:rFonts w:cs="Arial"/>
                <w:b/>
                <w:iCs/>
              </w:rPr>
            </w:pPr>
            <w:r w:rsidRPr="003D7204">
              <w:rPr>
                <w:rFonts w:cs="Arial"/>
                <w:b/>
                <w:iCs/>
              </w:rPr>
              <w:t>-</w:t>
            </w:r>
          </w:p>
        </w:tc>
      </w:tr>
    </w:tbl>
    <w:p w14:paraId="1709F61D" w14:textId="77777777" w:rsidR="00F44DCD" w:rsidRPr="003D7204" w:rsidRDefault="00F44DCD" w:rsidP="00AB19E7">
      <w:pPr>
        <w:spacing w:line="276" w:lineRule="auto"/>
        <w:rPr>
          <w:rFonts w:cs="Arial"/>
          <w:b/>
          <w:iCs/>
        </w:rPr>
      </w:pPr>
    </w:p>
    <w:p w14:paraId="743366F0" w14:textId="77777777" w:rsidR="00F44DCD" w:rsidRPr="003D7204" w:rsidRDefault="00F44DCD" w:rsidP="00AB19E7">
      <w:pPr>
        <w:spacing w:line="276" w:lineRule="auto"/>
        <w:rPr>
          <w:rFonts w:cs="Arial"/>
          <w:b/>
          <w:bCs/>
          <w:i/>
        </w:rPr>
      </w:pPr>
      <w:r w:rsidRPr="003D7204">
        <w:rPr>
          <w:rFonts w:cs="Arial"/>
          <w:b/>
          <w:bCs/>
        </w:rPr>
        <w:lastRenderedPageBreak/>
        <w:t xml:space="preserve">c. Zgodność z innymi dokumentami o charakterze regionalnym </w:t>
      </w:r>
    </w:p>
    <w:p w14:paraId="7300EC10" w14:textId="77777777" w:rsidR="00F44DCD" w:rsidRPr="003D7204" w:rsidRDefault="00F44DCD" w:rsidP="00AB19E7">
      <w:pPr>
        <w:spacing w:line="276" w:lineRule="auto"/>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7"/>
        <w:gridCol w:w="6835"/>
      </w:tblGrid>
      <w:tr w:rsidR="00F44DCD" w:rsidRPr="003D7204" w14:paraId="165BDBC8" w14:textId="77777777" w:rsidTr="00AB19E7">
        <w:trPr>
          <w:cantSplit/>
          <w:trHeight w:val="347"/>
        </w:trPr>
        <w:tc>
          <w:tcPr>
            <w:tcW w:w="1290" w:type="pct"/>
            <w:tcBorders>
              <w:top w:val="single" w:sz="4" w:space="0" w:color="auto"/>
              <w:left w:val="single" w:sz="4" w:space="0" w:color="auto"/>
              <w:bottom w:val="single" w:sz="4" w:space="0" w:color="auto"/>
              <w:right w:val="single" w:sz="4" w:space="0" w:color="auto"/>
            </w:tcBorders>
            <w:hideMark/>
          </w:tcPr>
          <w:p w14:paraId="056D0ACA" w14:textId="77777777" w:rsidR="00F44DCD" w:rsidRPr="003D7204" w:rsidRDefault="00F44DCD" w:rsidP="00AB19E7">
            <w:pPr>
              <w:spacing w:line="276" w:lineRule="auto"/>
              <w:rPr>
                <w:rFonts w:cs="Arial"/>
                <w:b/>
                <w:iCs/>
              </w:rPr>
            </w:pPr>
            <w:r w:rsidRPr="003D7204">
              <w:rPr>
                <w:rFonts w:cs="Arial"/>
                <w:b/>
                <w:iCs/>
              </w:rPr>
              <w:t>Nazwa dokumentu</w:t>
            </w:r>
          </w:p>
        </w:tc>
        <w:tc>
          <w:tcPr>
            <w:tcW w:w="3710" w:type="pct"/>
            <w:tcBorders>
              <w:top w:val="single" w:sz="4" w:space="0" w:color="auto"/>
              <w:left w:val="single" w:sz="4" w:space="0" w:color="auto"/>
              <w:bottom w:val="single" w:sz="4" w:space="0" w:color="auto"/>
              <w:right w:val="single" w:sz="4" w:space="0" w:color="auto"/>
            </w:tcBorders>
          </w:tcPr>
          <w:p w14:paraId="4343AD4B" w14:textId="77777777" w:rsidR="00F44DCD" w:rsidRPr="003D7204" w:rsidRDefault="00F44DCD" w:rsidP="00AB19E7">
            <w:pPr>
              <w:spacing w:line="276" w:lineRule="auto"/>
              <w:rPr>
                <w:rFonts w:cs="Arial"/>
                <w:b/>
                <w:i/>
                <w:iCs/>
              </w:rPr>
            </w:pPr>
            <w:r w:rsidRPr="003D7204">
              <w:rPr>
                <w:rFonts w:cs="Arial"/>
                <w:b/>
                <w:i/>
                <w:iCs/>
              </w:rPr>
              <w:t xml:space="preserve">Strategia Rozwoju Powiatu Gnieźnieńskiego 2022-2030 </w:t>
            </w:r>
          </w:p>
        </w:tc>
      </w:tr>
    </w:tbl>
    <w:p w14:paraId="5D0B50B6" w14:textId="77777777" w:rsidR="00F44DCD" w:rsidRPr="003D7204" w:rsidRDefault="00F44DCD" w:rsidP="00AB19E7">
      <w:pPr>
        <w:spacing w:line="276" w:lineRule="auto"/>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4"/>
        <w:gridCol w:w="6728"/>
      </w:tblGrid>
      <w:tr w:rsidR="00F44DCD" w:rsidRPr="003D7204" w14:paraId="357C8DBA" w14:textId="77777777" w:rsidTr="00AB19E7">
        <w:trPr>
          <w:cantSplit/>
          <w:trHeight w:hRule="exact" w:val="809"/>
        </w:trPr>
        <w:tc>
          <w:tcPr>
            <w:tcW w:w="1348" w:type="pct"/>
            <w:tcBorders>
              <w:top w:val="single" w:sz="4" w:space="0" w:color="auto"/>
              <w:left w:val="single" w:sz="4" w:space="0" w:color="auto"/>
              <w:bottom w:val="single" w:sz="4" w:space="0" w:color="auto"/>
              <w:right w:val="single" w:sz="4" w:space="0" w:color="auto"/>
            </w:tcBorders>
          </w:tcPr>
          <w:p w14:paraId="162433C8" w14:textId="77777777" w:rsidR="00F44DCD" w:rsidRPr="003D7204" w:rsidRDefault="00F44DCD" w:rsidP="00AB19E7">
            <w:pPr>
              <w:spacing w:line="276" w:lineRule="auto"/>
              <w:rPr>
                <w:rFonts w:cs="Arial"/>
                <w:b/>
              </w:rPr>
            </w:pPr>
            <w:r w:rsidRPr="003D7204">
              <w:rPr>
                <w:rFonts w:cs="Arial"/>
                <w:b/>
                <w:iCs/>
              </w:rPr>
              <w:t>Uzasadnienie</w:t>
            </w:r>
            <w:r w:rsidRPr="003D7204">
              <w:rPr>
                <w:rFonts w:cs="Arial"/>
                <w:b/>
              </w:rPr>
              <w:t xml:space="preserve"> </w:t>
            </w:r>
          </w:p>
          <w:p w14:paraId="05E33516" w14:textId="77777777" w:rsidR="00F44DCD" w:rsidRPr="003D7204" w:rsidRDefault="00F44DCD" w:rsidP="00AB19E7">
            <w:pPr>
              <w:spacing w:line="276" w:lineRule="auto"/>
              <w:rPr>
                <w:rFonts w:cs="Arial"/>
                <w:b/>
              </w:rPr>
            </w:pPr>
          </w:p>
        </w:tc>
        <w:tc>
          <w:tcPr>
            <w:tcW w:w="3652" w:type="pct"/>
            <w:tcBorders>
              <w:top w:val="single" w:sz="4" w:space="0" w:color="auto"/>
              <w:left w:val="single" w:sz="4" w:space="0" w:color="auto"/>
              <w:bottom w:val="single" w:sz="4" w:space="0" w:color="auto"/>
              <w:right w:val="single" w:sz="4" w:space="0" w:color="auto"/>
            </w:tcBorders>
          </w:tcPr>
          <w:p w14:paraId="78782DA8" w14:textId="77777777" w:rsidR="00F44DCD" w:rsidRPr="003D7204" w:rsidRDefault="00F44DCD" w:rsidP="00AB19E7">
            <w:pPr>
              <w:spacing w:line="276" w:lineRule="auto"/>
              <w:rPr>
                <w:rFonts w:cs="Arial"/>
                <w:bCs/>
                <w:i/>
                <w:iCs/>
              </w:rPr>
            </w:pPr>
            <w:r w:rsidRPr="003D7204">
              <w:rPr>
                <w:rFonts w:cs="Arial"/>
                <w:bCs/>
                <w:i/>
                <w:iCs/>
              </w:rPr>
              <w:t xml:space="preserve">Projekt wpisuje się w Priorytet 2.1 Strategii – Wspieranie aktywności zawodowej oraz rozwoju przedsiębiorczości </w:t>
            </w:r>
          </w:p>
        </w:tc>
      </w:tr>
    </w:tbl>
    <w:p w14:paraId="0655F09D" w14:textId="77777777" w:rsidR="00F44DCD" w:rsidRPr="003D7204" w:rsidRDefault="00F44DCD" w:rsidP="00AB19E7">
      <w:pPr>
        <w:spacing w:line="276" w:lineRule="auto"/>
        <w:rPr>
          <w:rFonts w:cs="Arial"/>
          <w:b/>
        </w:rPr>
      </w:pPr>
    </w:p>
    <w:p w14:paraId="560478F0"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2.21</w:t>
      </w:r>
      <w:r w:rsidRPr="003D7204">
        <w:rPr>
          <w:bCs w:val="0"/>
          <w:sz w:val="24"/>
          <w:szCs w:val="24"/>
        </w:rPr>
        <w:tab/>
        <w:t>Zasięg projektu i jego oddziaływanie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1B934491" w14:textId="77777777" w:rsidTr="00AB19E7">
        <w:tc>
          <w:tcPr>
            <w:tcW w:w="9209" w:type="dxa"/>
          </w:tcPr>
          <w:p w14:paraId="04A07ACA" w14:textId="77777777" w:rsidR="00F44DCD" w:rsidRPr="003D7204" w:rsidRDefault="00F44DCD" w:rsidP="00AB19E7">
            <w:pPr>
              <w:pStyle w:val="Tekstpodstawowy"/>
              <w:spacing w:line="276" w:lineRule="auto"/>
              <w:rPr>
                <w:rFonts w:ascii="Arial" w:hAnsi="Arial" w:cs="Arial"/>
                <w:b/>
                <w:sz w:val="20"/>
                <w:szCs w:val="20"/>
              </w:rPr>
            </w:pPr>
            <w:r w:rsidRPr="003D7204">
              <w:rPr>
                <w:rFonts w:ascii="Arial" w:hAnsi="Arial" w:cs="Arial"/>
                <w:b/>
                <w:sz w:val="20"/>
                <w:szCs w:val="20"/>
              </w:rPr>
              <w:t>Powiat Gnieźnieński</w:t>
            </w:r>
          </w:p>
        </w:tc>
      </w:tr>
    </w:tbl>
    <w:p w14:paraId="7BBA3674" w14:textId="77777777" w:rsidR="00F44DCD" w:rsidRPr="003D7204" w:rsidRDefault="00F44DCD" w:rsidP="00AB19E7">
      <w:pPr>
        <w:spacing w:line="276" w:lineRule="auto"/>
        <w:rPr>
          <w:rFonts w:cs="Arial"/>
          <w:highlight w:val="yellow"/>
        </w:rPr>
      </w:pPr>
    </w:p>
    <w:p w14:paraId="31C800CB" w14:textId="77777777" w:rsidR="00F44DCD" w:rsidRPr="003D7204" w:rsidRDefault="00F44DCD" w:rsidP="00AB19E7">
      <w:pPr>
        <w:pStyle w:val="Nagwek3"/>
        <w:spacing w:before="0" w:after="0" w:line="276" w:lineRule="auto"/>
        <w:ind w:left="709" w:hanging="709"/>
        <w:rPr>
          <w:bCs w:val="0"/>
          <w:sz w:val="24"/>
          <w:szCs w:val="24"/>
        </w:rPr>
      </w:pPr>
      <w:r w:rsidRPr="003D7204">
        <w:rPr>
          <w:bCs w:val="0"/>
          <w:sz w:val="24"/>
          <w:szCs w:val="24"/>
        </w:rPr>
        <w:t>2.22</w:t>
      </w:r>
      <w:r w:rsidRPr="003D7204">
        <w:rPr>
          <w:bCs w:val="0"/>
          <w:sz w:val="24"/>
          <w:szCs w:val="24"/>
        </w:rPr>
        <w:tab/>
        <w:t>Stopień przygotowania projektu (</w:t>
      </w:r>
      <w:r w:rsidRPr="003D7204">
        <w:rPr>
          <w:bCs w:val="0"/>
          <w:i/>
          <w:sz w:val="24"/>
          <w:szCs w:val="24"/>
        </w:rPr>
        <w:t>w tym dokumentacja niezbędna do przygotowania projektu (z harmonogramem), stan zaawansowania prac przygotowawczych</w:t>
      </w:r>
      <w:r w:rsidRPr="003D7204">
        <w:rPr>
          <w:bCs w:val="0"/>
          <w:sz w:val="24"/>
          <w:szCs w:val="24"/>
        </w:rPr>
        <w:t>)</w:t>
      </w:r>
    </w:p>
    <w:p w14:paraId="60D340F0" w14:textId="77777777" w:rsidR="00F44DCD" w:rsidRPr="003D7204" w:rsidRDefault="00F44DCD" w:rsidP="00AB19E7">
      <w:pPr>
        <w:spacing w:line="276" w:lineRule="auto"/>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0143146B" w14:textId="77777777" w:rsidTr="00AB19E7">
        <w:tc>
          <w:tcPr>
            <w:tcW w:w="9209" w:type="dxa"/>
          </w:tcPr>
          <w:p w14:paraId="236F252F" w14:textId="77777777" w:rsidR="00F44DCD" w:rsidRPr="003D7204" w:rsidRDefault="00F44DCD" w:rsidP="00AB19E7">
            <w:pPr>
              <w:pStyle w:val="Akapitzlist1"/>
              <w:spacing w:after="0"/>
              <w:ind w:left="0"/>
              <w:jc w:val="both"/>
              <w:rPr>
                <w:rFonts w:ascii="Arial" w:hAnsi="Arial" w:cs="Arial"/>
                <w:bCs/>
              </w:rPr>
            </w:pPr>
            <w:r w:rsidRPr="003D7204">
              <w:rPr>
                <w:rFonts w:ascii="Arial" w:hAnsi="Arial" w:cs="Arial"/>
                <w:bCs/>
              </w:rPr>
              <w:t>Przygotowanie zgłoszenia projektu oraz wstępnego harmonogramu realizacji:</w:t>
            </w:r>
          </w:p>
          <w:p w14:paraId="79F2486C" w14:textId="77777777" w:rsidR="00F44DCD" w:rsidRPr="003D7204" w:rsidRDefault="00F44DCD" w:rsidP="00AB19E7">
            <w:pPr>
              <w:pStyle w:val="Akapitzlist1"/>
              <w:spacing w:after="0"/>
              <w:ind w:left="0"/>
              <w:jc w:val="both"/>
              <w:rPr>
                <w:rFonts w:ascii="Arial" w:hAnsi="Arial" w:cs="Arial"/>
                <w:bCs/>
              </w:rPr>
            </w:pPr>
            <w:r w:rsidRPr="003D7204">
              <w:rPr>
                <w:rFonts w:ascii="Arial" w:hAnsi="Arial" w:cs="Arial"/>
                <w:bCs/>
              </w:rPr>
              <w:t xml:space="preserve">- IV </w:t>
            </w:r>
            <w:proofErr w:type="spellStart"/>
            <w:r w:rsidRPr="003D7204">
              <w:rPr>
                <w:rFonts w:ascii="Arial" w:hAnsi="Arial" w:cs="Arial"/>
                <w:bCs/>
              </w:rPr>
              <w:t>kw</w:t>
            </w:r>
            <w:proofErr w:type="spellEnd"/>
            <w:r w:rsidRPr="003D7204">
              <w:rPr>
                <w:rFonts w:ascii="Arial" w:hAnsi="Arial" w:cs="Arial"/>
                <w:bCs/>
              </w:rPr>
              <w:t xml:space="preserve"> 2024. – promocja projektu, przygotowanie regulaminu projektu, wyboru wniosków pracodawców o zorganizowanie szkoleń, nabór wniosków</w:t>
            </w:r>
          </w:p>
          <w:p w14:paraId="5ED15AF5" w14:textId="77777777" w:rsidR="00F44DCD" w:rsidRPr="003D7204" w:rsidRDefault="00F44DCD" w:rsidP="00AB19E7">
            <w:pPr>
              <w:pStyle w:val="Akapitzlist1"/>
              <w:spacing w:after="0"/>
              <w:ind w:left="0"/>
              <w:jc w:val="both"/>
              <w:rPr>
                <w:rFonts w:ascii="Arial" w:hAnsi="Arial" w:cs="Arial"/>
                <w:bCs/>
              </w:rPr>
            </w:pPr>
            <w:r w:rsidRPr="003D7204">
              <w:rPr>
                <w:rFonts w:ascii="Arial" w:hAnsi="Arial" w:cs="Arial"/>
                <w:bCs/>
              </w:rPr>
              <w:t>- 2025 rok – realizacja szkoleń na kwotę 92 101,42 EUR, promocja projektu</w:t>
            </w:r>
          </w:p>
          <w:p w14:paraId="209B4F6F" w14:textId="77777777" w:rsidR="00F44DCD" w:rsidRPr="003D7204" w:rsidRDefault="00F44DCD" w:rsidP="00AB19E7">
            <w:pPr>
              <w:pStyle w:val="Akapitzlist1"/>
              <w:spacing w:after="0"/>
              <w:ind w:left="0"/>
              <w:jc w:val="both"/>
              <w:rPr>
                <w:rFonts w:ascii="Arial" w:hAnsi="Arial" w:cs="Arial"/>
                <w:bCs/>
              </w:rPr>
            </w:pPr>
            <w:r w:rsidRPr="003D7204">
              <w:rPr>
                <w:rFonts w:ascii="Arial" w:hAnsi="Arial" w:cs="Arial"/>
                <w:bCs/>
              </w:rPr>
              <w:t>- 2026 rok – realizacja szkoleń na kwotę 92 100,00 EUR, promocja i podsumowanie realizacji projektu</w:t>
            </w:r>
          </w:p>
        </w:tc>
      </w:tr>
    </w:tbl>
    <w:p w14:paraId="0572FE1A" w14:textId="77777777" w:rsidR="00F44DCD" w:rsidRPr="003D7204" w:rsidRDefault="00F44DCD" w:rsidP="00AB19E7">
      <w:pPr>
        <w:pStyle w:val="Nagwek3"/>
        <w:spacing w:before="0" w:after="0" w:line="276" w:lineRule="auto"/>
        <w:ind w:left="709" w:hanging="709"/>
        <w:rPr>
          <w:bCs w:val="0"/>
          <w:sz w:val="24"/>
          <w:szCs w:val="24"/>
        </w:rPr>
      </w:pPr>
      <w:r w:rsidRPr="003D7204">
        <w:rPr>
          <w:bCs w:val="0"/>
          <w:sz w:val="24"/>
          <w:szCs w:val="24"/>
        </w:rPr>
        <w:t>2.23    Projekty powiązane/komplementarne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F44DCD" w:rsidRPr="003D7204" w14:paraId="17882A88" w14:textId="77777777" w:rsidTr="00AB19E7">
        <w:trPr>
          <w:trHeight w:val="653"/>
        </w:trPr>
        <w:tc>
          <w:tcPr>
            <w:tcW w:w="9212" w:type="dxa"/>
          </w:tcPr>
          <w:p w14:paraId="278AEBE3" w14:textId="77777777" w:rsidR="00F44DCD" w:rsidRPr="003D7204" w:rsidRDefault="00F44DCD" w:rsidP="00AB19E7">
            <w:pPr>
              <w:spacing w:line="276" w:lineRule="auto"/>
              <w:jc w:val="both"/>
              <w:rPr>
                <w:rFonts w:cs="Arial"/>
                <w:sz w:val="20"/>
                <w:szCs w:val="20"/>
              </w:rPr>
            </w:pPr>
            <w:r w:rsidRPr="003D7204">
              <w:rPr>
                <w:rFonts w:cs="Arial"/>
                <w:sz w:val="20"/>
                <w:szCs w:val="20"/>
              </w:rPr>
              <w:t>-</w:t>
            </w:r>
          </w:p>
        </w:tc>
      </w:tr>
    </w:tbl>
    <w:p w14:paraId="5DD46D65" w14:textId="4DE0CF8B" w:rsidR="00287705" w:rsidRPr="003D7204" w:rsidRDefault="00287705" w:rsidP="00AB19E7">
      <w:pPr>
        <w:rPr>
          <w:rFonts w:cs="Arial"/>
          <w:b/>
        </w:rPr>
      </w:pPr>
    </w:p>
    <w:p w14:paraId="4486F69D" w14:textId="77777777" w:rsidR="00287705" w:rsidRPr="003D7204" w:rsidRDefault="00287705">
      <w:pPr>
        <w:rPr>
          <w:rFonts w:cs="Arial"/>
          <w:b/>
        </w:rPr>
      </w:pPr>
      <w:r w:rsidRPr="003D7204">
        <w:rPr>
          <w:rFonts w:cs="Arial"/>
          <w:b/>
        </w:rPr>
        <w:br w:type="page"/>
      </w:r>
    </w:p>
    <w:p w14:paraId="1EF939F4" w14:textId="045919F7" w:rsidR="00F44DCD" w:rsidRPr="003D7204" w:rsidRDefault="00E0203F" w:rsidP="00E0203F">
      <w:pPr>
        <w:pStyle w:val="Nagwek1"/>
        <w:rPr>
          <w:rFonts w:ascii="Arial" w:hAnsi="Arial" w:cs="Arial"/>
          <w:b/>
        </w:rPr>
      </w:pPr>
      <w:bookmarkStart w:id="6" w:name="_Toc143769570"/>
      <w:r w:rsidRPr="003D7204">
        <w:rPr>
          <w:rFonts w:ascii="Arial" w:hAnsi="Arial" w:cs="Arial"/>
          <w:b/>
        </w:rPr>
        <w:lastRenderedPageBreak/>
        <w:t>Gmina Czerniejewo</w:t>
      </w:r>
      <w:bookmarkEnd w:id="6"/>
    </w:p>
    <w:tbl>
      <w:tblPr>
        <w:tblW w:w="0" w:type="auto"/>
        <w:shd w:val="clear" w:color="auto" w:fill="D9D9D9"/>
        <w:tblLook w:val="04A0" w:firstRow="1" w:lastRow="0" w:firstColumn="1" w:lastColumn="0" w:noHBand="0" w:noVBand="1"/>
      </w:tblPr>
      <w:tblGrid>
        <w:gridCol w:w="9209"/>
      </w:tblGrid>
      <w:tr w:rsidR="00F44DCD" w:rsidRPr="003D7204" w14:paraId="72C9517D" w14:textId="77777777" w:rsidTr="00AB19E7">
        <w:tc>
          <w:tcPr>
            <w:tcW w:w="9209" w:type="dxa"/>
            <w:shd w:val="clear" w:color="auto" w:fill="D9D9D9"/>
          </w:tcPr>
          <w:p w14:paraId="5A310375" w14:textId="77777777" w:rsidR="00F44DCD" w:rsidRPr="003D7204" w:rsidRDefault="00F44DCD" w:rsidP="00AB19E7">
            <w:pPr>
              <w:autoSpaceDE w:val="0"/>
              <w:autoSpaceDN w:val="0"/>
              <w:adjustRightInd w:val="0"/>
              <w:spacing w:line="276" w:lineRule="auto"/>
              <w:jc w:val="center"/>
              <w:rPr>
                <w:rFonts w:cs="Arial"/>
                <w:b/>
              </w:rPr>
            </w:pPr>
          </w:p>
          <w:p w14:paraId="255E73BA"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ZGŁOSZENIE PROJEKTU</w:t>
            </w:r>
          </w:p>
          <w:p w14:paraId="338A6057"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 xml:space="preserve"> W RAMACH INSTRUMENTU ZIT DLA</w:t>
            </w:r>
          </w:p>
          <w:p w14:paraId="5E9EC52B"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PROGRAMU FUNDUSZE EUROPEJSKIE DLA WIELKOPOLSKI</w:t>
            </w:r>
          </w:p>
          <w:p w14:paraId="0BFEDB1D"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2021 - 2027</w:t>
            </w:r>
          </w:p>
          <w:p w14:paraId="4B28AEDE" w14:textId="77777777" w:rsidR="00F44DCD" w:rsidRPr="003D7204" w:rsidRDefault="00F44DCD" w:rsidP="00AB19E7">
            <w:pPr>
              <w:pStyle w:val="Tekstpodstawowy"/>
              <w:spacing w:after="0" w:line="276" w:lineRule="auto"/>
              <w:rPr>
                <w:rFonts w:ascii="Arial" w:hAnsi="Arial" w:cs="Arial"/>
                <w:b/>
                <w:sz w:val="22"/>
                <w:szCs w:val="22"/>
              </w:rPr>
            </w:pPr>
          </w:p>
        </w:tc>
      </w:tr>
    </w:tbl>
    <w:p w14:paraId="30481642" w14:textId="77777777" w:rsidR="00F44DCD" w:rsidRPr="003D7204" w:rsidRDefault="00F44DCD" w:rsidP="00DE63DF">
      <w:pPr>
        <w:rPr>
          <w:rFonts w:cs="Arial"/>
        </w:rPr>
      </w:pPr>
    </w:p>
    <w:p w14:paraId="588AA08A" w14:textId="77777777" w:rsidR="00F44DCD" w:rsidRPr="003D7204" w:rsidRDefault="00F44DCD" w:rsidP="00AB19E7">
      <w:pPr>
        <w:pStyle w:val="Nagwek3"/>
        <w:spacing w:before="0" w:after="0" w:line="276" w:lineRule="auto"/>
        <w:rPr>
          <w:bCs w:val="0"/>
          <w:sz w:val="24"/>
          <w:szCs w:val="24"/>
        </w:rPr>
      </w:pPr>
      <w:r w:rsidRPr="003D7204">
        <w:rPr>
          <w:bCs w:val="0"/>
          <w:sz w:val="24"/>
          <w:szCs w:val="24"/>
        </w:rPr>
        <w:t>Tryb realizacji projektu (konkurencyjny/niekonkurencyjny)</w:t>
      </w:r>
    </w:p>
    <w:tbl>
      <w:tblPr>
        <w:tblW w:w="0" w:type="auto"/>
        <w:tblInd w:w="-5" w:type="dxa"/>
        <w:tblLayout w:type="fixed"/>
        <w:tblLook w:val="0000" w:firstRow="0" w:lastRow="0" w:firstColumn="0" w:lastColumn="0" w:noHBand="0" w:noVBand="0"/>
      </w:tblPr>
      <w:tblGrid>
        <w:gridCol w:w="9220"/>
      </w:tblGrid>
      <w:tr w:rsidR="00F44DCD" w:rsidRPr="003D7204" w14:paraId="313BC0C5" w14:textId="77777777" w:rsidTr="00AB19E7">
        <w:trPr>
          <w:cantSplit/>
        </w:trPr>
        <w:tc>
          <w:tcPr>
            <w:tcW w:w="9220" w:type="dxa"/>
            <w:tcBorders>
              <w:top w:val="single" w:sz="4" w:space="0" w:color="000000"/>
              <w:left w:val="single" w:sz="4" w:space="0" w:color="000000"/>
              <w:bottom w:val="single" w:sz="4" w:space="0" w:color="000000"/>
              <w:right w:val="single" w:sz="4" w:space="0" w:color="000000"/>
            </w:tcBorders>
          </w:tcPr>
          <w:p w14:paraId="593DC1AC" w14:textId="0D364DB6" w:rsidR="00F44DCD" w:rsidRPr="003D7204" w:rsidRDefault="00F44DCD" w:rsidP="00AB19E7">
            <w:pPr>
              <w:snapToGrid w:val="0"/>
              <w:spacing w:line="276" w:lineRule="auto"/>
              <w:rPr>
                <w:rFonts w:cs="Arial"/>
                <w:szCs w:val="24"/>
              </w:rPr>
            </w:pPr>
            <w:r w:rsidRPr="003D7204">
              <w:rPr>
                <w:rFonts w:cs="Arial"/>
                <w:szCs w:val="24"/>
              </w:rPr>
              <w:t>konkurencyjny</w:t>
            </w:r>
          </w:p>
        </w:tc>
      </w:tr>
    </w:tbl>
    <w:p w14:paraId="49168103" w14:textId="77777777" w:rsidR="00F44DCD" w:rsidRPr="003D7204" w:rsidRDefault="00F44DCD" w:rsidP="00AB19E7">
      <w:pPr>
        <w:pStyle w:val="Tekstpodstawowy"/>
        <w:spacing w:after="0" w:line="276" w:lineRule="auto"/>
        <w:rPr>
          <w:rFonts w:ascii="Arial" w:hAnsi="Arial" w:cs="Arial"/>
          <w:b/>
        </w:rPr>
      </w:pPr>
    </w:p>
    <w:p w14:paraId="7F602F8C" w14:textId="77777777" w:rsidR="00F44DCD" w:rsidRPr="003D7204" w:rsidRDefault="00F44DCD" w:rsidP="00B24E91">
      <w:pPr>
        <w:pStyle w:val="Nagwek5"/>
        <w:numPr>
          <w:ilvl w:val="0"/>
          <w:numId w:val="59"/>
        </w:numPr>
        <w:tabs>
          <w:tab w:val="clear" w:pos="360"/>
        </w:tabs>
        <w:spacing w:line="276" w:lineRule="auto"/>
        <w:rPr>
          <w:rFonts w:ascii="Arial" w:hAnsi="Arial" w:cs="Arial"/>
          <w:bCs w:val="0"/>
          <w:sz w:val="28"/>
          <w:u w:val="single"/>
        </w:rPr>
      </w:pPr>
      <w:r w:rsidRPr="003D7204">
        <w:rPr>
          <w:rFonts w:ascii="Arial" w:hAnsi="Arial" w:cs="Arial"/>
          <w:bCs w:val="0"/>
          <w:sz w:val="28"/>
          <w:u w:val="single"/>
        </w:rPr>
        <w:t>Wnioskodawca</w:t>
      </w:r>
    </w:p>
    <w:p w14:paraId="280CF76F" w14:textId="77777777" w:rsidR="00F44DCD" w:rsidRPr="003D7204" w:rsidRDefault="00F44DCD" w:rsidP="00AB19E7">
      <w:pPr>
        <w:pStyle w:val="Nagwek5"/>
        <w:tabs>
          <w:tab w:val="clear" w:pos="360"/>
        </w:tabs>
        <w:spacing w:line="276" w:lineRule="auto"/>
        <w:jc w:val="both"/>
        <w:rPr>
          <w:rFonts w:ascii="Arial" w:hAnsi="Arial" w:cs="Arial"/>
          <w:bCs w:val="0"/>
        </w:rPr>
      </w:pPr>
    </w:p>
    <w:p w14:paraId="147D349E" w14:textId="006F46CD" w:rsidR="00F44DCD" w:rsidRPr="003D7204" w:rsidRDefault="00E537AB" w:rsidP="00E537AB">
      <w:pPr>
        <w:suppressAutoHyphens/>
        <w:autoSpaceDE w:val="0"/>
        <w:autoSpaceDN w:val="0"/>
        <w:adjustRightInd w:val="0"/>
        <w:spacing w:after="0" w:line="276" w:lineRule="auto"/>
        <w:rPr>
          <w:rFonts w:cs="Arial"/>
          <w:b/>
        </w:rPr>
      </w:pPr>
      <w:r>
        <w:rPr>
          <w:rFonts w:cs="Arial"/>
          <w:b/>
        </w:rPr>
        <w:t>1.1</w:t>
      </w:r>
      <w:r w:rsidR="00F44DCD" w:rsidRPr="003D7204">
        <w:rPr>
          <w:rFonts w:cs="Arial"/>
          <w:b/>
        </w:rPr>
        <w:t xml:space="preserve"> Instytucja zgłaszająca projekt (z danymi kontaktowymi)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802"/>
      </w:tblGrid>
      <w:tr w:rsidR="00F44DCD" w:rsidRPr="003D7204" w14:paraId="0F337888" w14:textId="77777777" w:rsidTr="00AB19E7">
        <w:tc>
          <w:tcPr>
            <w:tcW w:w="2410" w:type="dxa"/>
            <w:shd w:val="clear" w:color="auto" w:fill="E0E0E0"/>
          </w:tcPr>
          <w:p w14:paraId="22585C54" w14:textId="77777777" w:rsidR="00F44DCD" w:rsidRPr="003D7204" w:rsidRDefault="00F44DCD" w:rsidP="00AB19E7">
            <w:pPr>
              <w:spacing w:line="276" w:lineRule="auto"/>
              <w:rPr>
                <w:rFonts w:cs="Arial"/>
              </w:rPr>
            </w:pPr>
            <w:r w:rsidRPr="003D7204">
              <w:rPr>
                <w:rFonts w:cs="Arial"/>
              </w:rPr>
              <w:t>Nazwa Wnioskodawcy</w:t>
            </w:r>
          </w:p>
        </w:tc>
        <w:tc>
          <w:tcPr>
            <w:tcW w:w="6802" w:type="dxa"/>
          </w:tcPr>
          <w:p w14:paraId="32DACE92" w14:textId="77777777" w:rsidR="00F44DCD" w:rsidRPr="003D7204" w:rsidRDefault="00F44DCD" w:rsidP="00AB19E7">
            <w:pPr>
              <w:spacing w:line="276" w:lineRule="auto"/>
              <w:rPr>
                <w:rFonts w:cs="Arial"/>
              </w:rPr>
            </w:pPr>
            <w:r w:rsidRPr="003D7204">
              <w:rPr>
                <w:rFonts w:cs="Arial"/>
              </w:rPr>
              <w:t>Gmina Czerniejewo</w:t>
            </w:r>
          </w:p>
        </w:tc>
      </w:tr>
      <w:tr w:rsidR="00F44DCD" w:rsidRPr="003D7204" w14:paraId="30F00619" w14:textId="77777777" w:rsidTr="00AB19E7">
        <w:tc>
          <w:tcPr>
            <w:tcW w:w="2410" w:type="dxa"/>
            <w:shd w:val="clear" w:color="auto" w:fill="E0E0E0"/>
          </w:tcPr>
          <w:p w14:paraId="44A3A371" w14:textId="77777777" w:rsidR="00F44DCD" w:rsidRPr="003D7204" w:rsidRDefault="00F44DCD" w:rsidP="00AB19E7">
            <w:pPr>
              <w:spacing w:line="276" w:lineRule="auto"/>
              <w:rPr>
                <w:rFonts w:cs="Arial"/>
              </w:rPr>
            </w:pPr>
            <w:r w:rsidRPr="003D7204">
              <w:rPr>
                <w:rFonts w:cs="Arial"/>
              </w:rPr>
              <w:t>Forma prawna</w:t>
            </w:r>
          </w:p>
        </w:tc>
        <w:tc>
          <w:tcPr>
            <w:tcW w:w="6802" w:type="dxa"/>
          </w:tcPr>
          <w:p w14:paraId="54C1FC11" w14:textId="77777777" w:rsidR="00F44DCD" w:rsidRPr="003D7204" w:rsidRDefault="00F44DCD" w:rsidP="00AB19E7">
            <w:pPr>
              <w:spacing w:line="276" w:lineRule="auto"/>
              <w:rPr>
                <w:rFonts w:cs="Arial"/>
              </w:rPr>
            </w:pPr>
            <w:r w:rsidRPr="003D7204">
              <w:rPr>
                <w:rFonts w:cs="Arial"/>
              </w:rPr>
              <w:t>gmina</w:t>
            </w:r>
          </w:p>
        </w:tc>
      </w:tr>
      <w:tr w:rsidR="00F44DCD" w:rsidRPr="003D7204" w14:paraId="5D200C05" w14:textId="77777777" w:rsidTr="00AB19E7">
        <w:tc>
          <w:tcPr>
            <w:tcW w:w="2410" w:type="dxa"/>
            <w:shd w:val="clear" w:color="auto" w:fill="E0E0E0"/>
          </w:tcPr>
          <w:p w14:paraId="0326B278" w14:textId="77777777" w:rsidR="00F44DCD" w:rsidRPr="003D7204" w:rsidRDefault="00F44DCD" w:rsidP="00AB19E7">
            <w:pPr>
              <w:spacing w:line="276" w:lineRule="auto"/>
              <w:rPr>
                <w:rFonts w:cs="Arial"/>
              </w:rPr>
            </w:pPr>
            <w:r w:rsidRPr="003D7204">
              <w:rPr>
                <w:rFonts w:cs="Arial"/>
              </w:rPr>
              <w:t>Typ Wnioskodawcy</w:t>
            </w:r>
          </w:p>
        </w:tc>
        <w:tc>
          <w:tcPr>
            <w:tcW w:w="6802" w:type="dxa"/>
          </w:tcPr>
          <w:p w14:paraId="7E9960B5" w14:textId="77777777" w:rsidR="00F44DCD" w:rsidRPr="003D7204" w:rsidRDefault="00F44DCD" w:rsidP="00AB19E7">
            <w:pPr>
              <w:spacing w:line="276" w:lineRule="auto"/>
              <w:rPr>
                <w:rFonts w:cs="Arial"/>
              </w:rPr>
            </w:pPr>
            <w:r w:rsidRPr="003D7204">
              <w:rPr>
                <w:rFonts w:cs="Arial"/>
              </w:rPr>
              <w:t>JST</w:t>
            </w:r>
          </w:p>
        </w:tc>
      </w:tr>
      <w:tr w:rsidR="00F44DCD" w:rsidRPr="003D7204" w14:paraId="5A697A5B" w14:textId="77777777" w:rsidTr="00AB19E7">
        <w:tc>
          <w:tcPr>
            <w:tcW w:w="2410" w:type="dxa"/>
            <w:shd w:val="clear" w:color="auto" w:fill="E0E0E0"/>
          </w:tcPr>
          <w:p w14:paraId="317A0DEF" w14:textId="77777777" w:rsidR="00F44DCD" w:rsidRPr="003D7204" w:rsidRDefault="00F44DCD" w:rsidP="00AB19E7">
            <w:pPr>
              <w:spacing w:line="276" w:lineRule="auto"/>
              <w:rPr>
                <w:rFonts w:cs="Arial"/>
              </w:rPr>
            </w:pPr>
            <w:r w:rsidRPr="003D7204">
              <w:rPr>
                <w:rFonts w:cs="Arial"/>
              </w:rPr>
              <w:t>Nr telefonu</w:t>
            </w:r>
          </w:p>
        </w:tc>
        <w:tc>
          <w:tcPr>
            <w:tcW w:w="6802" w:type="dxa"/>
          </w:tcPr>
          <w:p w14:paraId="327555CD" w14:textId="77777777" w:rsidR="00F44DCD" w:rsidRPr="003D7204" w:rsidRDefault="00F44DCD" w:rsidP="00AB19E7">
            <w:pPr>
              <w:spacing w:line="276" w:lineRule="auto"/>
              <w:rPr>
                <w:rFonts w:cs="Arial"/>
              </w:rPr>
            </w:pPr>
            <w:r w:rsidRPr="003D7204">
              <w:rPr>
                <w:rFonts w:cs="Arial"/>
              </w:rPr>
              <w:t>61 429 13 10</w:t>
            </w:r>
          </w:p>
        </w:tc>
      </w:tr>
      <w:tr w:rsidR="00F44DCD" w:rsidRPr="003D7204" w14:paraId="7D486F38" w14:textId="77777777" w:rsidTr="00AB19E7">
        <w:tc>
          <w:tcPr>
            <w:tcW w:w="2410" w:type="dxa"/>
            <w:shd w:val="clear" w:color="auto" w:fill="E0E0E0"/>
          </w:tcPr>
          <w:p w14:paraId="1B87C995" w14:textId="77777777" w:rsidR="00F44DCD" w:rsidRPr="003D7204" w:rsidRDefault="00F44DCD" w:rsidP="00AB19E7">
            <w:pPr>
              <w:spacing w:line="276" w:lineRule="auto"/>
              <w:rPr>
                <w:rFonts w:cs="Arial"/>
              </w:rPr>
            </w:pPr>
            <w:r w:rsidRPr="003D7204">
              <w:rPr>
                <w:rFonts w:cs="Arial"/>
              </w:rPr>
              <w:t>Nr faksu</w:t>
            </w:r>
          </w:p>
        </w:tc>
        <w:tc>
          <w:tcPr>
            <w:tcW w:w="6802" w:type="dxa"/>
          </w:tcPr>
          <w:p w14:paraId="434D0869" w14:textId="77777777" w:rsidR="00F44DCD" w:rsidRPr="003D7204" w:rsidRDefault="00F44DCD" w:rsidP="00AB19E7">
            <w:pPr>
              <w:spacing w:line="276" w:lineRule="auto"/>
              <w:rPr>
                <w:rFonts w:cs="Arial"/>
              </w:rPr>
            </w:pPr>
            <w:r w:rsidRPr="003D7204">
              <w:rPr>
                <w:rFonts w:cs="Arial"/>
              </w:rPr>
              <w:t>-</w:t>
            </w:r>
          </w:p>
        </w:tc>
      </w:tr>
      <w:tr w:rsidR="00F44DCD" w:rsidRPr="003D7204" w14:paraId="0801B974" w14:textId="77777777" w:rsidTr="00AB19E7">
        <w:tc>
          <w:tcPr>
            <w:tcW w:w="2410" w:type="dxa"/>
            <w:shd w:val="clear" w:color="auto" w:fill="E0E0E0"/>
          </w:tcPr>
          <w:p w14:paraId="5EDFB7B2" w14:textId="77777777" w:rsidR="00F44DCD" w:rsidRPr="003D7204" w:rsidRDefault="00F44DCD" w:rsidP="00AB19E7">
            <w:pPr>
              <w:spacing w:line="276" w:lineRule="auto"/>
              <w:rPr>
                <w:rFonts w:cs="Arial"/>
              </w:rPr>
            </w:pPr>
            <w:r w:rsidRPr="003D7204">
              <w:rPr>
                <w:rFonts w:cs="Arial"/>
              </w:rPr>
              <w:t>e-mail</w:t>
            </w:r>
          </w:p>
        </w:tc>
        <w:tc>
          <w:tcPr>
            <w:tcW w:w="6802" w:type="dxa"/>
          </w:tcPr>
          <w:p w14:paraId="47970759" w14:textId="77777777" w:rsidR="00F44DCD" w:rsidRPr="003D7204" w:rsidRDefault="00F44DCD" w:rsidP="00AB19E7">
            <w:pPr>
              <w:spacing w:line="276" w:lineRule="auto"/>
              <w:rPr>
                <w:rFonts w:cs="Arial"/>
              </w:rPr>
            </w:pPr>
            <w:r w:rsidRPr="003D7204">
              <w:rPr>
                <w:rFonts w:cs="Arial"/>
              </w:rPr>
              <w:t>urzad@czerniejewo.pl</w:t>
            </w:r>
          </w:p>
        </w:tc>
      </w:tr>
      <w:tr w:rsidR="00F44DCD" w:rsidRPr="003D7204" w14:paraId="61D90ECB" w14:textId="77777777" w:rsidTr="00AB19E7">
        <w:tc>
          <w:tcPr>
            <w:tcW w:w="2410" w:type="dxa"/>
            <w:shd w:val="clear" w:color="auto" w:fill="E0E0E0"/>
          </w:tcPr>
          <w:p w14:paraId="45343BA1" w14:textId="77777777" w:rsidR="00F44DCD" w:rsidRPr="003D7204" w:rsidRDefault="00F44DCD" w:rsidP="00AB19E7">
            <w:pPr>
              <w:spacing w:line="276" w:lineRule="auto"/>
              <w:rPr>
                <w:rFonts w:cs="Arial"/>
              </w:rPr>
            </w:pPr>
            <w:r w:rsidRPr="003D7204">
              <w:rPr>
                <w:rFonts w:cs="Arial"/>
              </w:rPr>
              <w:t>Województwo</w:t>
            </w:r>
          </w:p>
        </w:tc>
        <w:tc>
          <w:tcPr>
            <w:tcW w:w="6802" w:type="dxa"/>
          </w:tcPr>
          <w:p w14:paraId="7FE07AEF" w14:textId="77777777" w:rsidR="00F44DCD" w:rsidRPr="003D7204" w:rsidRDefault="00F44DCD" w:rsidP="00AB19E7">
            <w:pPr>
              <w:spacing w:line="276" w:lineRule="auto"/>
              <w:rPr>
                <w:rFonts w:cs="Arial"/>
              </w:rPr>
            </w:pPr>
            <w:r w:rsidRPr="003D7204">
              <w:rPr>
                <w:rFonts w:cs="Arial"/>
              </w:rPr>
              <w:t>wielkopolskie</w:t>
            </w:r>
          </w:p>
        </w:tc>
      </w:tr>
      <w:tr w:rsidR="00F44DCD" w:rsidRPr="003D7204" w14:paraId="095735E2" w14:textId="77777777" w:rsidTr="00AB19E7">
        <w:tc>
          <w:tcPr>
            <w:tcW w:w="2410" w:type="dxa"/>
            <w:shd w:val="clear" w:color="auto" w:fill="E0E0E0"/>
          </w:tcPr>
          <w:p w14:paraId="5F197835" w14:textId="77777777" w:rsidR="00F44DCD" w:rsidRPr="003D7204" w:rsidRDefault="00F44DCD" w:rsidP="00AB19E7">
            <w:pPr>
              <w:spacing w:line="276" w:lineRule="auto"/>
              <w:rPr>
                <w:rFonts w:cs="Arial"/>
              </w:rPr>
            </w:pPr>
            <w:r w:rsidRPr="003D7204">
              <w:rPr>
                <w:rFonts w:cs="Arial"/>
              </w:rPr>
              <w:t>Powiat</w:t>
            </w:r>
          </w:p>
        </w:tc>
        <w:tc>
          <w:tcPr>
            <w:tcW w:w="6802" w:type="dxa"/>
          </w:tcPr>
          <w:p w14:paraId="6F2569C2" w14:textId="77777777" w:rsidR="00F44DCD" w:rsidRPr="003D7204" w:rsidRDefault="00F44DCD" w:rsidP="00AB19E7">
            <w:pPr>
              <w:spacing w:line="276" w:lineRule="auto"/>
              <w:rPr>
                <w:rFonts w:cs="Arial"/>
              </w:rPr>
            </w:pPr>
            <w:r w:rsidRPr="003D7204">
              <w:rPr>
                <w:rFonts w:cs="Arial"/>
              </w:rPr>
              <w:t>gnieźnieński</w:t>
            </w:r>
          </w:p>
        </w:tc>
      </w:tr>
      <w:tr w:rsidR="00F44DCD" w:rsidRPr="003D7204" w14:paraId="53EA272C" w14:textId="77777777" w:rsidTr="00AB19E7">
        <w:tc>
          <w:tcPr>
            <w:tcW w:w="2410" w:type="dxa"/>
            <w:shd w:val="clear" w:color="auto" w:fill="E0E0E0"/>
          </w:tcPr>
          <w:p w14:paraId="71BAE30F" w14:textId="77777777" w:rsidR="00F44DCD" w:rsidRPr="003D7204" w:rsidRDefault="00F44DCD" w:rsidP="00AB19E7">
            <w:pPr>
              <w:spacing w:line="276" w:lineRule="auto"/>
              <w:rPr>
                <w:rFonts w:cs="Arial"/>
              </w:rPr>
            </w:pPr>
            <w:r w:rsidRPr="003D7204">
              <w:rPr>
                <w:rFonts w:cs="Arial"/>
              </w:rPr>
              <w:t>Gmina</w:t>
            </w:r>
          </w:p>
        </w:tc>
        <w:tc>
          <w:tcPr>
            <w:tcW w:w="6802" w:type="dxa"/>
          </w:tcPr>
          <w:p w14:paraId="29A5ACFD" w14:textId="77777777" w:rsidR="00F44DCD" w:rsidRPr="003D7204" w:rsidRDefault="00F44DCD" w:rsidP="00AB19E7">
            <w:pPr>
              <w:spacing w:line="276" w:lineRule="auto"/>
              <w:rPr>
                <w:rFonts w:cs="Arial"/>
              </w:rPr>
            </w:pPr>
            <w:r w:rsidRPr="003D7204">
              <w:rPr>
                <w:rFonts w:cs="Arial"/>
              </w:rPr>
              <w:t>Czerniejewo</w:t>
            </w:r>
          </w:p>
        </w:tc>
      </w:tr>
      <w:tr w:rsidR="00F44DCD" w:rsidRPr="003D7204" w14:paraId="4D07B7D8" w14:textId="77777777" w:rsidTr="00AB19E7">
        <w:tc>
          <w:tcPr>
            <w:tcW w:w="2410" w:type="dxa"/>
            <w:shd w:val="clear" w:color="auto" w:fill="E0E0E0"/>
          </w:tcPr>
          <w:p w14:paraId="58EDA4D7" w14:textId="77777777" w:rsidR="00F44DCD" w:rsidRPr="003D7204" w:rsidRDefault="00F44DCD" w:rsidP="00AB19E7">
            <w:pPr>
              <w:spacing w:line="276" w:lineRule="auto"/>
              <w:rPr>
                <w:rFonts w:cs="Arial"/>
              </w:rPr>
            </w:pPr>
            <w:r w:rsidRPr="003D7204">
              <w:rPr>
                <w:rFonts w:cs="Arial"/>
              </w:rPr>
              <w:t>Miejscowość</w:t>
            </w:r>
          </w:p>
        </w:tc>
        <w:tc>
          <w:tcPr>
            <w:tcW w:w="6802" w:type="dxa"/>
          </w:tcPr>
          <w:p w14:paraId="2FD9AE7D" w14:textId="77777777" w:rsidR="00F44DCD" w:rsidRPr="003D7204" w:rsidRDefault="00F44DCD" w:rsidP="00AB19E7">
            <w:pPr>
              <w:spacing w:line="276" w:lineRule="auto"/>
              <w:rPr>
                <w:rFonts w:cs="Arial"/>
              </w:rPr>
            </w:pPr>
            <w:r w:rsidRPr="003D7204">
              <w:rPr>
                <w:rFonts w:cs="Arial"/>
              </w:rPr>
              <w:t>Czerniejewo</w:t>
            </w:r>
          </w:p>
        </w:tc>
      </w:tr>
      <w:tr w:rsidR="00F44DCD" w:rsidRPr="003D7204" w14:paraId="1DA90F56" w14:textId="77777777" w:rsidTr="00AB19E7">
        <w:tc>
          <w:tcPr>
            <w:tcW w:w="2410" w:type="dxa"/>
            <w:shd w:val="clear" w:color="auto" w:fill="E0E0E0"/>
          </w:tcPr>
          <w:p w14:paraId="3C24A96B" w14:textId="77777777" w:rsidR="00F44DCD" w:rsidRPr="003D7204" w:rsidRDefault="00F44DCD" w:rsidP="00AB19E7">
            <w:pPr>
              <w:spacing w:line="276" w:lineRule="auto"/>
              <w:rPr>
                <w:rFonts w:cs="Arial"/>
              </w:rPr>
            </w:pPr>
            <w:r w:rsidRPr="003D7204">
              <w:rPr>
                <w:rFonts w:cs="Arial"/>
              </w:rPr>
              <w:t>Ulica</w:t>
            </w:r>
          </w:p>
        </w:tc>
        <w:tc>
          <w:tcPr>
            <w:tcW w:w="6802" w:type="dxa"/>
          </w:tcPr>
          <w:p w14:paraId="65844071" w14:textId="77777777" w:rsidR="00F44DCD" w:rsidRPr="003D7204" w:rsidRDefault="00F44DCD" w:rsidP="00AB19E7">
            <w:pPr>
              <w:spacing w:line="276" w:lineRule="auto"/>
              <w:rPr>
                <w:rFonts w:cs="Arial"/>
              </w:rPr>
            </w:pPr>
            <w:r w:rsidRPr="003D7204">
              <w:rPr>
                <w:rFonts w:cs="Arial"/>
              </w:rPr>
              <w:t>Poznańska</w:t>
            </w:r>
          </w:p>
        </w:tc>
      </w:tr>
      <w:tr w:rsidR="00F44DCD" w:rsidRPr="003D7204" w14:paraId="18FB7992" w14:textId="77777777" w:rsidTr="00AB19E7">
        <w:tc>
          <w:tcPr>
            <w:tcW w:w="2410" w:type="dxa"/>
            <w:shd w:val="clear" w:color="auto" w:fill="E0E0E0"/>
          </w:tcPr>
          <w:p w14:paraId="79BE1960" w14:textId="77777777" w:rsidR="00F44DCD" w:rsidRPr="003D7204" w:rsidRDefault="00F44DCD" w:rsidP="00AB19E7">
            <w:pPr>
              <w:spacing w:line="276" w:lineRule="auto"/>
              <w:rPr>
                <w:rFonts w:cs="Arial"/>
              </w:rPr>
            </w:pPr>
            <w:r w:rsidRPr="003D7204">
              <w:rPr>
                <w:rFonts w:cs="Arial"/>
              </w:rPr>
              <w:t>Nr domu</w:t>
            </w:r>
          </w:p>
        </w:tc>
        <w:tc>
          <w:tcPr>
            <w:tcW w:w="6802" w:type="dxa"/>
          </w:tcPr>
          <w:p w14:paraId="0CE06E7D" w14:textId="77777777" w:rsidR="00F44DCD" w:rsidRPr="003D7204" w:rsidRDefault="00F44DCD" w:rsidP="00AB19E7">
            <w:pPr>
              <w:spacing w:line="276" w:lineRule="auto"/>
              <w:rPr>
                <w:rFonts w:cs="Arial"/>
              </w:rPr>
            </w:pPr>
            <w:r w:rsidRPr="003D7204">
              <w:rPr>
                <w:rFonts w:cs="Arial"/>
              </w:rPr>
              <w:t>8</w:t>
            </w:r>
          </w:p>
        </w:tc>
      </w:tr>
      <w:tr w:rsidR="00F44DCD" w:rsidRPr="003D7204" w14:paraId="13470401" w14:textId="77777777" w:rsidTr="00AB19E7">
        <w:tc>
          <w:tcPr>
            <w:tcW w:w="2410" w:type="dxa"/>
            <w:shd w:val="clear" w:color="auto" w:fill="E0E0E0"/>
          </w:tcPr>
          <w:p w14:paraId="02738672" w14:textId="77777777" w:rsidR="00F44DCD" w:rsidRPr="003D7204" w:rsidRDefault="00F44DCD" w:rsidP="00AB19E7">
            <w:pPr>
              <w:spacing w:line="276" w:lineRule="auto"/>
              <w:rPr>
                <w:rFonts w:cs="Arial"/>
              </w:rPr>
            </w:pPr>
            <w:r w:rsidRPr="003D7204">
              <w:rPr>
                <w:rFonts w:cs="Arial"/>
              </w:rPr>
              <w:t>Nr lokalu</w:t>
            </w:r>
          </w:p>
        </w:tc>
        <w:tc>
          <w:tcPr>
            <w:tcW w:w="6802" w:type="dxa"/>
          </w:tcPr>
          <w:p w14:paraId="24F983EE" w14:textId="77777777" w:rsidR="00F44DCD" w:rsidRPr="003D7204" w:rsidRDefault="00F44DCD" w:rsidP="00AB19E7">
            <w:pPr>
              <w:spacing w:line="276" w:lineRule="auto"/>
              <w:rPr>
                <w:rFonts w:cs="Arial"/>
              </w:rPr>
            </w:pPr>
            <w:r w:rsidRPr="003D7204">
              <w:rPr>
                <w:rFonts w:cs="Arial"/>
              </w:rPr>
              <w:t>-</w:t>
            </w:r>
          </w:p>
        </w:tc>
      </w:tr>
      <w:tr w:rsidR="00F44DCD" w:rsidRPr="003D7204" w14:paraId="1D17797B" w14:textId="77777777" w:rsidTr="00AB19E7">
        <w:tc>
          <w:tcPr>
            <w:tcW w:w="2410" w:type="dxa"/>
            <w:shd w:val="clear" w:color="auto" w:fill="E0E0E0"/>
          </w:tcPr>
          <w:p w14:paraId="267149DF" w14:textId="77777777" w:rsidR="00F44DCD" w:rsidRPr="003D7204" w:rsidRDefault="00F44DCD" w:rsidP="00AB19E7">
            <w:pPr>
              <w:spacing w:line="276" w:lineRule="auto"/>
              <w:rPr>
                <w:rFonts w:cs="Arial"/>
              </w:rPr>
            </w:pPr>
            <w:r w:rsidRPr="003D7204">
              <w:rPr>
                <w:rFonts w:cs="Arial"/>
              </w:rPr>
              <w:t>Kod pocztowy</w:t>
            </w:r>
          </w:p>
        </w:tc>
        <w:tc>
          <w:tcPr>
            <w:tcW w:w="6802" w:type="dxa"/>
          </w:tcPr>
          <w:p w14:paraId="632BA9A1" w14:textId="77777777" w:rsidR="00F44DCD" w:rsidRPr="003D7204" w:rsidRDefault="00F44DCD" w:rsidP="00AB19E7">
            <w:pPr>
              <w:spacing w:line="276" w:lineRule="auto"/>
              <w:rPr>
                <w:rFonts w:cs="Arial"/>
              </w:rPr>
            </w:pPr>
            <w:r w:rsidRPr="003D7204">
              <w:rPr>
                <w:rFonts w:cs="Arial"/>
              </w:rPr>
              <w:t>62-250</w:t>
            </w:r>
          </w:p>
        </w:tc>
      </w:tr>
      <w:tr w:rsidR="00F44DCD" w:rsidRPr="003D7204" w14:paraId="2B610F02" w14:textId="77777777" w:rsidTr="00AB19E7">
        <w:tc>
          <w:tcPr>
            <w:tcW w:w="2410" w:type="dxa"/>
            <w:shd w:val="clear" w:color="auto" w:fill="E0E0E0"/>
          </w:tcPr>
          <w:p w14:paraId="289C1E0E" w14:textId="77777777" w:rsidR="00F44DCD" w:rsidRPr="003D7204" w:rsidRDefault="00F44DCD" w:rsidP="00AB19E7">
            <w:pPr>
              <w:spacing w:line="276" w:lineRule="auto"/>
              <w:rPr>
                <w:rFonts w:cs="Arial"/>
              </w:rPr>
            </w:pPr>
            <w:r w:rsidRPr="003D7204">
              <w:rPr>
                <w:rFonts w:cs="Arial"/>
              </w:rPr>
              <w:lastRenderedPageBreak/>
              <w:t>NIP</w:t>
            </w:r>
          </w:p>
        </w:tc>
        <w:tc>
          <w:tcPr>
            <w:tcW w:w="6802" w:type="dxa"/>
          </w:tcPr>
          <w:p w14:paraId="0839C5AC" w14:textId="77777777" w:rsidR="00F44DCD" w:rsidRPr="003D7204" w:rsidRDefault="00F44DCD" w:rsidP="00AB19E7">
            <w:pPr>
              <w:spacing w:line="276" w:lineRule="auto"/>
              <w:rPr>
                <w:rFonts w:cs="Arial"/>
              </w:rPr>
            </w:pPr>
            <w:r w:rsidRPr="003D7204">
              <w:rPr>
                <w:rFonts w:cs="Arial"/>
              </w:rPr>
              <w:t>7842299724</w:t>
            </w:r>
          </w:p>
        </w:tc>
      </w:tr>
      <w:tr w:rsidR="00F44DCD" w:rsidRPr="003D7204" w14:paraId="427D8D5B" w14:textId="77777777" w:rsidTr="00AB19E7">
        <w:tc>
          <w:tcPr>
            <w:tcW w:w="2410" w:type="dxa"/>
            <w:shd w:val="clear" w:color="auto" w:fill="E0E0E0"/>
          </w:tcPr>
          <w:p w14:paraId="45898A0E" w14:textId="77777777" w:rsidR="00F44DCD" w:rsidRPr="003D7204" w:rsidRDefault="00F44DCD" w:rsidP="00AB19E7">
            <w:pPr>
              <w:spacing w:line="276" w:lineRule="auto"/>
              <w:rPr>
                <w:rFonts w:cs="Arial"/>
              </w:rPr>
            </w:pPr>
            <w:r w:rsidRPr="003D7204">
              <w:rPr>
                <w:rFonts w:cs="Arial"/>
              </w:rPr>
              <w:t>REGON</w:t>
            </w:r>
          </w:p>
        </w:tc>
        <w:tc>
          <w:tcPr>
            <w:tcW w:w="6802" w:type="dxa"/>
          </w:tcPr>
          <w:p w14:paraId="48821C1E" w14:textId="77777777" w:rsidR="00F44DCD" w:rsidRPr="003D7204" w:rsidRDefault="00F44DCD" w:rsidP="00AB19E7">
            <w:pPr>
              <w:spacing w:line="276" w:lineRule="auto"/>
              <w:rPr>
                <w:rFonts w:cs="Arial"/>
                <w:highlight w:val="yellow"/>
              </w:rPr>
            </w:pPr>
            <w:r w:rsidRPr="003D7204">
              <w:rPr>
                <w:rFonts w:cs="Arial"/>
              </w:rPr>
              <w:t>631259525</w:t>
            </w:r>
          </w:p>
        </w:tc>
      </w:tr>
    </w:tbl>
    <w:p w14:paraId="65A4A975" w14:textId="77777777" w:rsidR="00F44DCD" w:rsidRPr="003D7204" w:rsidRDefault="00F44DCD" w:rsidP="00AB19E7">
      <w:pPr>
        <w:spacing w:line="276" w:lineRule="auto"/>
        <w:rPr>
          <w:rFonts w:cs="Arial"/>
        </w:rPr>
      </w:pPr>
    </w:p>
    <w:p w14:paraId="7905DFB1" w14:textId="77777777" w:rsidR="00F44DCD" w:rsidRPr="003D7204" w:rsidRDefault="00F44DCD" w:rsidP="00AB19E7">
      <w:pPr>
        <w:spacing w:line="276" w:lineRule="auto"/>
        <w:rPr>
          <w:rFonts w:cs="Arial"/>
          <w:b/>
        </w:rPr>
      </w:pPr>
      <w:r w:rsidRPr="003D7204">
        <w:rPr>
          <w:rFonts w:cs="Arial"/>
          <w:b/>
        </w:rPr>
        <w:t>1.2 Osoba do kontaktu w sprawach projektu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802"/>
      </w:tblGrid>
      <w:tr w:rsidR="00F44DCD" w:rsidRPr="003D7204" w14:paraId="5473922A" w14:textId="77777777" w:rsidTr="00AB19E7">
        <w:tc>
          <w:tcPr>
            <w:tcW w:w="2410" w:type="dxa"/>
            <w:shd w:val="clear" w:color="auto" w:fill="E0E0E0"/>
          </w:tcPr>
          <w:p w14:paraId="7163829B" w14:textId="77777777" w:rsidR="00F44DCD" w:rsidRPr="003D7204" w:rsidRDefault="00F44DCD" w:rsidP="00AB19E7">
            <w:pPr>
              <w:spacing w:line="276" w:lineRule="auto"/>
              <w:rPr>
                <w:rFonts w:cs="Arial"/>
              </w:rPr>
            </w:pPr>
            <w:r w:rsidRPr="003D7204">
              <w:rPr>
                <w:rFonts w:cs="Arial"/>
              </w:rPr>
              <w:t>Imię i Nazwisko</w:t>
            </w:r>
          </w:p>
        </w:tc>
        <w:tc>
          <w:tcPr>
            <w:tcW w:w="6802" w:type="dxa"/>
          </w:tcPr>
          <w:p w14:paraId="11967783" w14:textId="77777777" w:rsidR="00F44DCD" w:rsidRPr="003D7204" w:rsidRDefault="00F44DCD" w:rsidP="00AB19E7">
            <w:pPr>
              <w:spacing w:line="276" w:lineRule="auto"/>
              <w:rPr>
                <w:rFonts w:cs="Arial"/>
              </w:rPr>
            </w:pPr>
            <w:r w:rsidRPr="003D7204">
              <w:rPr>
                <w:rFonts w:cs="Arial"/>
              </w:rPr>
              <w:t xml:space="preserve">Eliza </w:t>
            </w:r>
            <w:proofErr w:type="spellStart"/>
            <w:r w:rsidRPr="003D7204">
              <w:rPr>
                <w:rFonts w:cs="Arial"/>
              </w:rPr>
              <w:t>Tądrowska</w:t>
            </w:r>
            <w:proofErr w:type="spellEnd"/>
          </w:p>
        </w:tc>
      </w:tr>
      <w:tr w:rsidR="00F44DCD" w:rsidRPr="003D7204" w14:paraId="2B5819B0" w14:textId="77777777" w:rsidTr="00AB19E7">
        <w:tc>
          <w:tcPr>
            <w:tcW w:w="2410" w:type="dxa"/>
            <w:shd w:val="clear" w:color="auto" w:fill="E0E0E0"/>
          </w:tcPr>
          <w:p w14:paraId="70BB2A39" w14:textId="77777777" w:rsidR="00F44DCD" w:rsidRPr="003D7204" w:rsidRDefault="00F44DCD" w:rsidP="00AB19E7">
            <w:pPr>
              <w:spacing w:line="276" w:lineRule="auto"/>
              <w:rPr>
                <w:rFonts w:cs="Arial"/>
              </w:rPr>
            </w:pPr>
            <w:r w:rsidRPr="003D7204">
              <w:rPr>
                <w:rFonts w:cs="Arial"/>
              </w:rPr>
              <w:t>Miejsce pracy</w:t>
            </w:r>
          </w:p>
        </w:tc>
        <w:tc>
          <w:tcPr>
            <w:tcW w:w="6802" w:type="dxa"/>
          </w:tcPr>
          <w:p w14:paraId="574FCC29" w14:textId="77777777" w:rsidR="00F44DCD" w:rsidRPr="003D7204" w:rsidRDefault="00F44DCD" w:rsidP="00AB19E7">
            <w:pPr>
              <w:spacing w:line="276" w:lineRule="auto"/>
              <w:rPr>
                <w:rFonts w:cs="Arial"/>
              </w:rPr>
            </w:pPr>
            <w:r w:rsidRPr="003D7204">
              <w:rPr>
                <w:rFonts w:cs="Arial"/>
              </w:rPr>
              <w:t>Urząd Miasta i Gminy Czerniejewo</w:t>
            </w:r>
          </w:p>
        </w:tc>
      </w:tr>
      <w:tr w:rsidR="00F44DCD" w:rsidRPr="003D7204" w14:paraId="2E903E82" w14:textId="77777777" w:rsidTr="00AB19E7">
        <w:tc>
          <w:tcPr>
            <w:tcW w:w="2410" w:type="dxa"/>
            <w:shd w:val="clear" w:color="auto" w:fill="E0E0E0"/>
          </w:tcPr>
          <w:p w14:paraId="6DDE31C7" w14:textId="77777777" w:rsidR="00F44DCD" w:rsidRPr="003D7204" w:rsidRDefault="00F44DCD" w:rsidP="00AB19E7">
            <w:pPr>
              <w:spacing w:line="276" w:lineRule="auto"/>
              <w:rPr>
                <w:rFonts w:cs="Arial"/>
              </w:rPr>
            </w:pPr>
            <w:r w:rsidRPr="003D7204">
              <w:rPr>
                <w:rFonts w:cs="Arial"/>
              </w:rPr>
              <w:t>Stanowisko</w:t>
            </w:r>
          </w:p>
        </w:tc>
        <w:tc>
          <w:tcPr>
            <w:tcW w:w="6802" w:type="dxa"/>
          </w:tcPr>
          <w:p w14:paraId="00288C05" w14:textId="77777777" w:rsidR="00F44DCD" w:rsidRPr="003D7204" w:rsidRDefault="00F44DCD" w:rsidP="00AB19E7">
            <w:pPr>
              <w:spacing w:line="276" w:lineRule="auto"/>
              <w:rPr>
                <w:rFonts w:cs="Arial"/>
              </w:rPr>
            </w:pPr>
            <w:r w:rsidRPr="003D7204">
              <w:rPr>
                <w:rFonts w:cs="Arial"/>
              </w:rPr>
              <w:t>Z-ca Kierownika Referatu Planowania Przestrzennego, Infrastruktury i Gospodarki Nieruchomościami</w:t>
            </w:r>
          </w:p>
        </w:tc>
      </w:tr>
      <w:tr w:rsidR="00F44DCD" w:rsidRPr="003D7204" w14:paraId="7B2419E3" w14:textId="77777777" w:rsidTr="00AB19E7">
        <w:tc>
          <w:tcPr>
            <w:tcW w:w="2410" w:type="dxa"/>
            <w:shd w:val="clear" w:color="auto" w:fill="E0E0E0"/>
          </w:tcPr>
          <w:p w14:paraId="6EBADEE3" w14:textId="77777777" w:rsidR="00F44DCD" w:rsidRPr="003D7204" w:rsidRDefault="00F44DCD" w:rsidP="00AB19E7">
            <w:pPr>
              <w:spacing w:line="276" w:lineRule="auto"/>
              <w:rPr>
                <w:rFonts w:cs="Arial"/>
              </w:rPr>
            </w:pPr>
            <w:r w:rsidRPr="003D7204">
              <w:rPr>
                <w:rFonts w:cs="Arial"/>
              </w:rPr>
              <w:t>Nr telefonu</w:t>
            </w:r>
          </w:p>
        </w:tc>
        <w:tc>
          <w:tcPr>
            <w:tcW w:w="6802" w:type="dxa"/>
          </w:tcPr>
          <w:p w14:paraId="120594A4" w14:textId="77777777" w:rsidR="00F44DCD" w:rsidRPr="003D7204" w:rsidRDefault="00F44DCD" w:rsidP="00AB19E7">
            <w:pPr>
              <w:spacing w:line="276" w:lineRule="auto"/>
              <w:rPr>
                <w:rFonts w:cs="Arial"/>
              </w:rPr>
            </w:pPr>
            <w:r w:rsidRPr="003D7204">
              <w:rPr>
                <w:rFonts w:cs="Arial"/>
              </w:rPr>
              <w:t>61 429 13 22</w:t>
            </w:r>
          </w:p>
        </w:tc>
      </w:tr>
      <w:tr w:rsidR="00F44DCD" w:rsidRPr="003D7204" w14:paraId="38146B06" w14:textId="77777777" w:rsidTr="00AB19E7">
        <w:tc>
          <w:tcPr>
            <w:tcW w:w="2410" w:type="dxa"/>
            <w:shd w:val="clear" w:color="auto" w:fill="E0E0E0"/>
          </w:tcPr>
          <w:p w14:paraId="33021027" w14:textId="77777777" w:rsidR="00F44DCD" w:rsidRPr="003D7204" w:rsidRDefault="00F44DCD" w:rsidP="00AB19E7">
            <w:pPr>
              <w:spacing w:line="276" w:lineRule="auto"/>
              <w:rPr>
                <w:rFonts w:cs="Arial"/>
              </w:rPr>
            </w:pPr>
            <w:r w:rsidRPr="003D7204">
              <w:rPr>
                <w:rFonts w:cs="Arial"/>
              </w:rPr>
              <w:t>Nr faksu</w:t>
            </w:r>
          </w:p>
        </w:tc>
        <w:tc>
          <w:tcPr>
            <w:tcW w:w="6802" w:type="dxa"/>
          </w:tcPr>
          <w:p w14:paraId="71327737" w14:textId="77777777" w:rsidR="00F44DCD" w:rsidRPr="003D7204" w:rsidRDefault="00F44DCD" w:rsidP="00AB19E7">
            <w:pPr>
              <w:spacing w:line="276" w:lineRule="auto"/>
              <w:rPr>
                <w:rFonts w:cs="Arial"/>
              </w:rPr>
            </w:pPr>
            <w:r w:rsidRPr="003D7204">
              <w:rPr>
                <w:rFonts w:cs="Arial"/>
              </w:rPr>
              <w:t>-</w:t>
            </w:r>
          </w:p>
        </w:tc>
      </w:tr>
      <w:tr w:rsidR="00F44DCD" w:rsidRPr="003D7204" w14:paraId="7032EEFA" w14:textId="77777777" w:rsidTr="00AB19E7">
        <w:tc>
          <w:tcPr>
            <w:tcW w:w="2410" w:type="dxa"/>
            <w:shd w:val="clear" w:color="auto" w:fill="E0E0E0"/>
          </w:tcPr>
          <w:p w14:paraId="025A8A58" w14:textId="77777777" w:rsidR="00F44DCD" w:rsidRPr="003D7204" w:rsidRDefault="00F44DCD" w:rsidP="00AB19E7">
            <w:pPr>
              <w:spacing w:line="276" w:lineRule="auto"/>
              <w:rPr>
                <w:rFonts w:cs="Arial"/>
              </w:rPr>
            </w:pPr>
            <w:r w:rsidRPr="003D7204">
              <w:rPr>
                <w:rFonts w:cs="Arial"/>
              </w:rPr>
              <w:t>e-mail</w:t>
            </w:r>
          </w:p>
        </w:tc>
        <w:tc>
          <w:tcPr>
            <w:tcW w:w="6802" w:type="dxa"/>
          </w:tcPr>
          <w:p w14:paraId="6679F82E" w14:textId="77777777" w:rsidR="00F44DCD" w:rsidRPr="003D7204" w:rsidRDefault="00F44DCD" w:rsidP="00AB19E7">
            <w:pPr>
              <w:spacing w:line="276" w:lineRule="auto"/>
              <w:rPr>
                <w:rFonts w:cs="Arial"/>
              </w:rPr>
            </w:pPr>
            <w:r w:rsidRPr="003D7204">
              <w:rPr>
                <w:rFonts w:cs="Arial"/>
              </w:rPr>
              <w:t>e_tadrowska@czerniejewo.pl</w:t>
            </w:r>
          </w:p>
        </w:tc>
      </w:tr>
    </w:tbl>
    <w:p w14:paraId="6D06DDBC" w14:textId="77777777" w:rsidR="00F44DCD" w:rsidRPr="003D7204" w:rsidRDefault="00F44DCD" w:rsidP="00AB19E7">
      <w:pPr>
        <w:spacing w:line="276" w:lineRule="auto"/>
        <w:rPr>
          <w:rFonts w:cs="Arial"/>
          <w:b/>
        </w:rPr>
      </w:pPr>
    </w:p>
    <w:p w14:paraId="3B756B4F" w14:textId="77777777" w:rsidR="00F44DCD" w:rsidRPr="003D7204" w:rsidRDefault="00F44DCD" w:rsidP="00AB19E7">
      <w:pPr>
        <w:spacing w:line="276" w:lineRule="auto"/>
        <w:jc w:val="both"/>
        <w:rPr>
          <w:rFonts w:cs="Arial"/>
          <w:b/>
        </w:rPr>
      </w:pPr>
      <w:r w:rsidRPr="003D7204">
        <w:rPr>
          <w:rFonts w:cs="Arial"/>
          <w:b/>
        </w:rPr>
        <w:t>1.3 Inne podmioty zaangażowane w realizację projektu oraz uzasadnienie wyboru partnerów do realizacji poszczególnych zadań (o ile dotyczy)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51E7ED1D" w14:textId="77777777" w:rsidTr="00AB19E7">
        <w:tc>
          <w:tcPr>
            <w:tcW w:w="9209" w:type="dxa"/>
            <w:shd w:val="clear" w:color="auto" w:fill="auto"/>
          </w:tcPr>
          <w:p w14:paraId="22A292D6" w14:textId="77777777" w:rsidR="00F44DCD" w:rsidRPr="003D7204" w:rsidRDefault="00F44DCD" w:rsidP="00AB19E7">
            <w:pPr>
              <w:spacing w:line="276" w:lineRule="auto"/>
              <w:rPr>
                <w:rFonts w:cs="Arial"/>
              </w:rPr>
            </w:pPr>
            <w:r w:rsidRPr="003D7204">
              <w:rPr>
                <w:rFonts w:cs="Arial"/>
              </w:rPr>
              <w:t>Nie dotyczy</w:t>
            </w:r>
          </w:p>
        </w:tc>
      </w:tr>
    </w:tbl>
    <w:p w14:paraId="5B59A237" w14:textId="77777777" w:rsidR="00F44DCD" w:rsidRPr="003D7204" w:rsidRDefault="00F44DCD" w:rsidP="00CB11FF">
      <w:pPr>
        <w:spacing w:line="276" w:lineRule="auto"/>
        <w:rPr>
          <w:rFonts w:cs="Arial"/>
        </w:rPr>
      </w:pPr>
    </w:p>
    <w:p w14:paraId="18B1089A" w14:textId="77777777" w:rsidR="00F44DCD" w:rsidRPr="003D7204" w:rsidRDefault="00F44DCD" w:rsidP="00B24E91">
      <w:pPr>
        <w:pStyle w:val="Nagwek5"/>
        <w:numPr>
          <w:ilvl w:val="0"/>
          <w:numId w:val="59"/>
        </w:numPr>
        <w:tabs>
          <w:tab w:val="clear" w:pos="360"/>
        </w:tabs>
        <w:spacing w:line="276" w:lineRule="auto"/>
        <w:ind w:hanging="720"/>
        <w:rPr>
          <w:rFonts w:ascii="Arial" w:hAnsi="Arial" w:cs="Arial"/>
          <w:bCs w:val="0"/>
          <w:sz w:val="28"/>
          <w:u w:val="single"/>
        </w:rPr>
      </w:pPr>
      <w:r w:rsidRPr="003D7204">
        <w:rPr>
          <w:rFonts w:ascii="Arial" w:hAnsi="Arial" w:cs="Arial"/>
          <w:bCs w:val="0"/>
          <w:sz w:val="28"/>
          <w:u w:val="single"/>
        </w:rPr>
        <w:t>Informacje o projekcie</w:t>
      </w:r>
    </w:p>
    <w:p w14:paraId="5AA3AFA5" w14:textId="77777777" w:rsidR="00F44DCD" w:rsidRPr="003D7204" w:rsidRDefault="00F44DCD" w:rsidP="00AB19E7">
      <w:pPr>
        <w:spacing w:line="276" w:lineRule="auto"/>
        <w:rPr>
          <w:rFonts w:cs="Arial"/>
          <w:b/>
        </w:rPr>
      </w:pPr>
    </w:p>
    <w:p w14:paraId="54963384"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w:t>
      </w:r>
      <w:r w:rsidRPr="003D7204">
        <w:rPr>
          <w:bCs w:val="0"/>
          <w:sz w:val="24"/>
          <w:szCs w:val="24"/>
        </w:rPr>
        <w:tab/>
        <w:t>Tytuł projektu oraz jego zakres</w:t>
      </w:r>
    </w:p>
    <w:tbl>
      <w:tblPr>
        <w:tblW w:w="0" w:type="auto"/>
        <w:tblInd w:w="-5" w:type="dxa"/>
        <w:tblLayout w:type="fixed"/>
        <w:tblLook w:val="0000" w:firstRow="0" w:lastRow="0" w:firstColumn="0" w:lastColumn="0" w:noHBand="0" w:noVBand="0"/>
      </w:tblPr>
      <w:tblGrid>
        <w:gridCol w:w="9220"/>
      </w:tblGrid>
      <w:tr w:rsidR="00F44DCD" w:rsidRPr="003D7204" w14:paraId="2C54F952" w14:textId="77777777" w:rsidTr="00AB19E7">
        <w:trPr>
          <w:cantSplit/>
        </w:trPr>
        <w:tc>
          <w:tcPr>
            <w:tcW w:w="9220" w:type="dxa"/>
            <w:tcBorders>
              <w:top w:val="single" w:sz="4" w:space="0" w:color="000000"/>
              <w:left w:val="single" w:sz="4" w:space="0" w:color="000000"/>
              <w:bottom w:val="single" w:sz="4" w:space="0" w:color="000000"/>
              <w:right w:val="single" w:sz="4" w:space="0" w:color="000000"/>
            </w:tcBorders>
          </w:tcPr>
          <w:p w14:paraId="21434258" w14:textId="6B4E3A5B" w:rsidR="00F44DCD" w:rsidRPr="003D7204" w:rsidRDefault="00EF5EE2" w:rsidP="00AB19E7">
            <w:pPr>
              <w:snapToGrid w:val="0"/>
              <w:spacing w:line="276" w:lineRule="auto"/>
              <w:rPr>
                <w:rFonts w:cs="Arial"/>
                <w:bCs/>
                <w:szCs w:val="24"/>
              </w:rPr>
            </w:pPr>
            <w:r w:rsidRPr="003D7204">
              <w:rPr>
                <w:rFonts w:cs="Arial"/>
                <w:bCs/>
                <w:szCs w:val="24"/>
              </w:rPr>
              <w:t>Budowa ścieżek rowerowych</w:t>
            </w:r>
          </w:p>
        </w:tc>
      </w:tr>
    </w:tbl>
    <w:p w14:paraId="52ED7FFA" w14:textId="77777777" w:rsidR="00F44DCD" w:rsidRPr="003D7204" w:rsidRDefault="00F44DCD" w:rsidP="00DE63DF">
      <w:pPr>
        <w:rPr>
          <w:rFonts w:cs="Arial"/>
        </w:rPr>
      </w:pPr>
    </w:p>
    <w:p w14:paraId="7C5374B4"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w:t>
      </w:r>
      <w:r w:rsidRPr="003D7204">
        <w:rPr>
          <w:bCs w:val="0"/>
          <w:sz w:val="24"/>
          <w:szCs w:val="24"/>
        </w:rPr>
        <w:tab/>
        <w:t>Fundusz</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64A1E8BD" w14:textId="77777777" w:rsidTr="00AB19E7">
        <w:tc>
          <w:tcPr>
            <w:tcW w:w="9209" w:type="dxa"/>
            <w:shd w:val="clear" w:color="auto" w:fill="auto"/>
          </w:tcPr>
          <w:p w14:paraId="2FAEEC09" w14:textId="3D211287" w:rsidR="00F44DCD" w:rsidRPr="003D7204" w:rsidRDefault="00F44DCD" w:rsidP="00AB19E7">
            <w:pPr>
              <w:rPr>
                <w:rFonts w:cs="Arial"/>
              </w:rPr>
            </w:pPr>
            <w:r w:rsidRPr="003D7204">
              <w:rPr>
                <w:rFonts w:cs="Arial"/>
              </w:rPr>
              <w:t>EFRR</w:t>
            </w:r>
          </w:p>
        </w:tc>
      </w:tr>
    </w:tbl>
    <w:p w14:paraId="326A81D6" w14:textId="77777777" w:rsidR="00F44DCD" w:rsidRPr="003D7204" w:rsidRDefault="00F44DCD" w:rsidP="00DE63DF">
      <w:pPr>
        <w:rPr>
          <w:rFonts w:cs="Arial"/>
        </w:rPr>
      </w:pPr>
    </w:p>
    <w:p w14:paraId="3B03CD27"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2.3</w:t>
      </w:r>
      <w:r w:rsidRPr="003D7204">
        <w:rPr>
          <w:bCs w:val="0"/>
          <w:sz w:val="24"/>
          <w:szCs w:val="24"/>
        </w:rPr>
        <w:tab/>
        <w:t>Cel polityczny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4DD54631" w14:textId="77777777" w:rsidTr="00AB19E7">
        <w:tc>
          <w:tcPr>
            <w:tcW w:w="9209" w:type="dxa"/>
            <w:shd w:val="clear" w:color="auto" w:fill="auto"/>
          </w:tcPr>
          <w:p w14:paraId="1BE225EA" w14:textId="3C4D627A" w:rsidR="00F44DCD" w:rsidRPr="003D7204" w:rsidRDefault="00D82E5F" w:rsidP="00AB19E7">
            <w:pPr>
              <w:rPr>
                <w:rFonts w:cs="Arial"/>
              </w:rPr>
            </w:pPr>
            <w:r w:rsidRPr="003D7204">
              <w:rPr>
                <w:rFonts w:cs="Arial"/>
              </w:rPr>
              <w:t xml:space="preserve">CP2. </w:t>
            </w:r>
            <w:r w:rsidR="00F44DCD" w:rsidRPr="003D7204">
              <w:rPr>
                <w:rFonts w:cs="Arial"/>
              </w:rPr>
              <w:t>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zarządzanie ryzykiem, oraz zrównoważonej mobilności miejskiej</w:t>
            </w:r>
          </w:p>
        </w:tc>
      </w:tr>
    </w:tbl>
    <w:p w14:paraId="09F2AAE2" w14:textId="77777777" w:rsidR="00F44DCD" w:rsidRPr="003D7204" w:rsidRDefault="00F44DCD" w:rsidP="00AB19E7">
      <w:pPr>
        <w:spacing w:line="276" w:lineRule="auto"/>
        <w:rPr>
          <w:rFonts w:cs="Arial"/>
        </w:rPr>
      </w:pPr>
    </w:p>
    <w:p w14:paraId="3D9254DA" w14:textId="77777777" w:rsidR="00F44DCD" w:rsidRPr="003D7204" w:rsidRDefault="00F44DCD" w:rsidP="00AB19E7">
      <w:pPr>
        <w:pStyle w:val="Nagwek3"/>
        <w:spacing w:before="0" w:after="0" w:line="276" w:lineRule="auto"/>
        <w:rPr>
          <w:bCs w:val="0"/>
          <w:sz w:val="24"/>
          <w:szCs w:val="24"/>
        </w:rPr>
      </w:pPr>
      <w:r w:rsidRPr="003D7204">
        <w:rPr>
          <w:bCs w:val="0"/>
          <w:sz w:val="24"/>
          <w:szCs w:val="24"/>
        </w:rPr>
        <w:lastRenderedPageBreak/>
        <w:t>2.4</w:t>
      </w:r>
      <w:r w:rsidRPr="003D7204">
        <w:rPr>
          <w:bCs w:val="0"/>
          <w:sz w:val="24"/>
          <w:szCs w:val="24"/>
        </w:rPr>
        <w:tab/>
        <w:t>Cel szczegółowy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47857838" w14:textId="77777777" w:rsidTr="00AB19E7">
        <w:tc>
          <w:tcPr>
            <w:tcW w:w="9209" w:type="dxa"/>
            <w:shd w:val="clear" w:color="auto" w:fill="auto"/>
          </w:tcPr>
          <w:p w14:paraId="31CE043D" w14:textId="77777777" w:rsidR="00F44DCD" w:rsidRPr="003D7204" w:rsidRDefault="00F44DCD" w:rsidP="00AB19E7">
            <w:pPr>
              <w:rPr>
                <w:rFonts w:cs="Arial"/>
              </w:rPr>
            </w:pPr>
            <w:r w:rsidRPr="003D7204">
              <w:rPr>
                <w:rFonts w:cs="Arial"/>
              </w:rPr>
              <w:t>EFFR.CP2.VIII – Wspieranie zrównoważonej multimodalnej mobilności miejskiej jako elementu transformacji w kierunku gospodarki zeroemisyjnej.</w:t>
            </w:r>
          </w:p>
        </w:tc>
      </w:tr>
    </w:tbl>
    <w:p w14:paraId="6661D0F0" w14:textId="77777777" w:rsidR="00F44DCD" w:rsidRPr="003D7204" w:rsidRDefault="00F44DCD" w:rsidP="00AB19E7">
      <w:pPr>
        <w:spacing w:line="276" w:lineRule="auto"/>
        <w:rPr>
          <w:rFonts w:cs="Arial"/>
        </w:rPr>
      </w:pPr>
    </w:p>
    <w:p w14:paraId="519963CC"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2.5</w:t>
      </w:r>
      <w:r w:rsidRPr="003D7204">
        <w:rPr>
          <w:bCs w:val="0"/>
          <w:sz w:val="24"/>
          <w:szCs w:val="24"/>
        </w:rPr>
        <w:tab/>
        <w:t>Numer działania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1B4A3454" w14:textId="77777777" w:rsidTr="00AB19E7">
        <w:tc>
          <w:tcPr>
            <w:tcW w:w="9209" w:type="dxa"/>
            <w:shd w:val="clear" w:color="auto" w:fill="auto"/>
          </w:tcPr>
          <w:p w14:paraId="0496766F" w14:textId="512ACA1B" w:rsidR="00F44DCD" w:rsidRPr="003D7204" w:rsidRDefault="00D82E5F" w:rsidP="00AB19E7">
            <w:pPr>
              <w:rPr>
                <w:rFonts w:cs="Arial"/>
              </w:rPr>
            </w:pPr>
            <w:r w:rsidRPr="003D7204">
              <w:rPr>
                <w:rFonts w:cs="Arial"/>
              </w:rPr>
              <w:t>Działanie FEWP.03.02 Rozwój zrównoważonej mobilności miejskiej w ramach ZIT</w:t>
            </w:r>
          </w:p>
        </w:tc>
      </w:tr>
    </w:tbl>
    <w:p w14:paraId="08C6303E" w14:textId="77777777" w:rsidR="00F44DCD" w:rsidRPr="003D7204" w:rsidRDefault="00F44DCD" w:rsidP="00AB19E7">
      <w:pPr>
        <w:rPr>
          <w:rFonts w:cs="Arial"/>
          <w:b/>
        </w:rPr>
      </w:pPr>
    </w:p>
    <w:p w14:paraId="36357711"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2.6</w:t>
      </w:r>
      <w:r w:rsidRPr="003D7204">
        <w:rPr>
          <w:bCs w:val="0"/>
          <w:sz w:val="24"/>
          <w:szCs w:val="24"/>
        </w:rPr>
        <w:tab/>
        <w:t>Typ projektu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5C3A4A22" w14:textId="77777777" w:rsidTr="00AB19E7">
        <w:tc>
          <w:tcPr>
            <w:tcW w:w="9209" w:type="dxa"/>
            <w:shd w:val="clear" w:color="auto" w:fill="auto"/>
          </w:tcPr>
          <w:p w14:paraId="0945F7A6" w14:textId="00797C20" w:rsidR="00F44DCD" w:rsidRPr="003D7204" w:rsidRDefault="00F44DCD" w:rsidP="00AB19E7">
            <w:pPr>
              <w:rPr>
                <w:rFonts w:cs="Arial"/>
              </w:rPr>
            </w:pPr>
            <w:r w:rsidRPr="003D7204">
              <w:rPr>
                <w:rFonts w:cs="Arial"/>
              </w:rPr>
              <w:t>3</w:t>
            </w:r>
            <w:r w:rsidR="00D82E5F" w:rsidRPr="003D7204">
              <w:rPr>
                <w:rFonts w:cs="Arial"/>
              </w:rPr>
              <w:t>. Wspieranie zeroemisyjnych form indywidualnej mobilności</w:t>
            </w:r>
          </w:p>
        </w:tc>
      </w:tr>
    </w:tbl>
    <w:p w14:paraId="433AE859" w14:textId="77777777" w:rsidR="00F44DCD" w:rsidRPr="003D7204" w:rsidRDefault="00F44DCD" w:rsidP="00AB19E7">
      <w:pPr>
        <w:rPr>
          <w:rFonts w:cs="Arial"/>
          <w:b/>
        </w:rPr>
      </w:pPr>
    </w:p>
    <w:p w14:paraId="45F06AAF" w14:textId="77777777" w:rsidR="00F44DCD" w:rsidRPr="003D7204" w:rsidRDefault="00F44DCD" w:rsidP="00AB19E7">
      <w:pPr>
        <w:rPr>
          <w:rFonts w:cs="Arial"/>
          <w:b/>
        </w:rPr>
      </w:pPr>
      <w:r w:rsidRPr="003D7204">
        <w:rPr>
          <w:rFonts w:cs="Arial"/>
          <w:b/>
        </w:rPr>
        <w:t>2.7</w:t>
      </w:r>
      <w:r w:rsidRPr="003D7204">
        <w:rPr>
          <w:rFonts w:cs="Arial"/>
          <w:b/>
        </w:rPr>
        <w:tab/>
        <w:t>Obszar realizacji projektu (miejscowość, powiat, gmina)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5C5D8FF6" w14:textId="77777777" w:rsidTr="00AB19E7">
        <w:tc>
          <w:tcPr>
            <w:tcW w:w="9209" w:type="dxa"/>
            <w:shd w:val="clear" w:color="auto" w:fill="auto"/>
          </w:tcPr>
          <w:p w14:paraId="43ACEF1A" w14:textId="7C24F438" w:rsidR="00F44DCD" w:rsidRPr="003D7204" w:rsidRDefault="00F44DCD" w:rsidP="00AB19E7">
            <w:pPr>
              <w:rPr>
                <w:rFonts w:cs="Arial"/>
              </w:rPr>
            </w:pPr>
            <w:r w:rsidRPr="003D7204">
              <w:rPr>
                <w:rFonts w:cs="Arial"/>
              </w:rPr>
              <w:t>Czerniejewo, Pakszyn, Szczytniki Czerniejewskie, powiat gnieźnieński, Gmina Czerniejewo</w:t>
            </w:r>
          </w:p>
        </w:tc>
      </w:tr>
    </w:tbl>
    <w:p w14:paraId="0C68B034" w14:textId="77777777" w:rsidR="00F44DCD" w:rsidRPr="003D7204" w:rsidRDefault="00F44DCD" w:rsidP="00AB19E7">
      <w:pPr>
        <w:rPr>
          <w:rFonts w:cs="Arial"/>
          <w:b/>
        </w:rPr>
      </w:pPr>
    </w:p>
    <w:p w14:paraId="273C7A95"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2.8</w:t>
      </w:r>
      <w:r w:rsidRPr="003D7204">
        <w:rPr>
          <w:bCs w:val="0"/>
          <w:sz w:val="24"/>
          <w:szCs w:val="24"/>
        </w:rPr>
        <w:tab/>
        <w:t xml:space="preserve">Szacowana całkowita wartość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26BA06DC" w14:textId="77777777" w:rsidTr="00AB19E7">
        <w:tc>
          <w:tcPr>
            <w:tcW w:w="9209" w:type="dxa"/>
          </w:tcPr>
          <w:p w14:paraId="563768BD" w14:textId="77777777" w:rsidR="00F44DCD" w:rsidRPr="003D7204" w:rsidRDefault="00F44DCD" w:rsidP="00AB19E7">
            <w:pPr>
              <w:spacing w:line="276" w:lineRule="auto"/>
              <w:rPr>
                <w:rFonts w:cs="Arial"/>
                <w:szCs w:val="24"/>
              </w:rPr>
            </w:pPr>
            <w:r w:rsidRPr="003D7204">
              <w:rPr>
                <w:rFonts w:cs="Arial"/>
                <w:szCs w:val="24"/>
              </w:rPr>
              <w:t>5 184 782,60 zł</w:t>
            </w:r>
          </w:p>
        </w:tc>
      </w:tr>
    </w:tbl>
    <w:p w14:paraId="49A5E47D" w14:textId="77777777" w:rsidR="00F44DCD" w:rsidRPr="003D7204" w:rsidRDefault="00F44DCD" w:rsidP="00AB19E7">
      <w:pPr>
        <w:spacing w:line="276" w:lineRule="auto"/>
        <w:rPr>
          <w:rFonts w:cs="Arial"/>
          <w:b/>
        </w:rPr>
      </w:pPr>
    </w:p>
    <w:p w14:paraId="7C3B5C95"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2.9</w:t>
      </w:r>
      <w:r w:rsidRPr="003D7204">
        <w:rPr>
          <w:bCs w:val="0"/>
          <w:sz w:val="24"/>
          <w:szCs w:val="24"/>
        </w:rPr>
        <w:tab/>
        <w:t>Poziom dofinansowania UE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377288AD" w14:textId="77777777" w:rsidTr="00AB19E7">
        <w:tc>
          <w:tcPr>
            <w:tcW w:w="9209" w:type="dxa"/>
          </w:tcPr>
          <w:p w14:paraId="0C5BC3C8" w14:textId="77777777" w:rsidR="00F44DCD" w:rsidRPr="003D7204" w:rsidRDefault="00F44DCD" w:rsidP="00AB19E7">
            <w:pPr>
              <w:spacing w:line="276" w:lineRule="auto"/>
              <w:rPr>
                <w:rFonts w:cs="Arial"/>
                <w:szCs w:val="24"/>
              </w:rPr>
            </w:pPr>
            <w:r w:rsidRPr="003D7204">
              <w:rPr>
                <w:rFonts w:cs="Arial"/>
                <w:szCs w:val="24"/>
              </w:rPr>
              <w:t>70</w:t>
            </w:r>
          </w:p>
        </w:tc>
      </w:tr>
    </w:tbl>
    <w:p w14:paraId="3FF23774" w14:textId="77777777" w:rsidR="00F44DCD" w:rsidRPr="003D7204" w:rsidRDefault="00F44DCD" w:rsidP="00AB19E7">
      <w:pPr>
        <w:spacing w:line="276" w:lineRule="auto"/>
        <w:rPr>
          <w:rFonts w:cs="Arial"/>
          <w:b/>
        </w:rPr>
      </w:pPr>
    </w:p>
    <w:p w14:paraId="4A46387A" w14:textId="77777777" w:rsidR="00F44DCD" w:rsidRPr="003D7204" w:rsidRDefault="00F44DCD" w:rsidP="00AB19E7">
      <w:pPr>
        <w:spacing w:line="276" w:lineRule="auto"/>
        <w:rPr>
          <w:rFonts w:cs="Arial"/>
          <w:b/>
        </w:rPr>
      </w:pPr>
      <w:r w:rsidRPr="003D7204">
        <w:rPr>
          <w:rFonts w:cs="Arial"/>
          <w:b/>
        </w:rPr>
        <w:t>2.10</w:t>
      </w:r>
      <w:r w:rsidRPr="003D7204">
        <w:rPr>
          <w:rFonts w:cs="Arial"/>
          <w:b/>
        </w:rPr>
        <w:tab/>
        <w:t xml:space="preserve">Wartość dofinansowania (PLN) </w:t>
      </w:r>
      <w:r w:rsidRPr="003D7204">
        <w:rPr>
          <w:rFonts w:cs="Arial"/>
          <w:b/>
          <w:bCs/>
        </w:rPr>
        <w:t>EFRR/EFS+/FST + BP (jeśli dotyczy)(PLN)</w:t>
      </w:r>
      <w:r w:rsidRPr="003D7204">
        <w:rPr>
          <w:rStyle w:val="Odwoanieprzypisudolnego"/>
          <w:rFonts w:cs="Arial"/>
          <w:b/>
          <w:bCs/>
        </w:rPr>
        <w:footnoteReference w:id="17"/>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60"/>
        <w:gridCol w:w="4528"/>
      </w:tblGrid>
      <w:tr w:rsidR="00F44DCD" w:rsidRPr="003D7204" w14:paraId="7B57AA8F" w14:textId="77777777" w:rsidTr="00AB19E7">
        <w:tc>
          <w:tcPr>
            <w:tcW w:w="6825" w:type="dxa"/>
            <w:shd w:val="clear" w:color="auto" w:fill="auto"/>
          </w:tcPr>
          <w:p w14:paraId="02F18A46" w14:textId="77777777" w:rsidR="00F44DCD" w:rsidRPr="003D7204" w:rsidRDefault="00F44DCD" w:rsidP="00AB19E7">
            <w:pPr>
              <w:spacing w:line="276" w:lineRule="auto"/>
              <w:rPr>
                <w:rFonts w:cs="Arial"/>
              </w:rPr>
            </w:pPr>
            <w:r w:rsidRPr="003D7204">
              <w:rPr>
                <w:rFonts w:cs="Arial"/>
              </w:rPr>
              <w:t>3 629 347,82 zł</w:t>
            </w:r>
          </w:p>
        </w:tc>
        <w:tc>
          <w:tcPr>
            <w:tcW w:w="6825" w:type="dxa"/>
          </w:tcPr>
          <w:p w14:paraId="07524CC4" w14:textId="77777777" w:rsidR="00F44DCD" w:rsidRPr="003D7204" w:rsidRDefault="00F44DCD" w:rsidP="00AB19E7">
            <w:pPr>
              <w:spacing w:line="276" w:lineRule="auto"/>
              <w:rPr>
                <w:rFonts w:cs="Arial"/>
                <w:b/>
              </w:rPr>
            </w:pPr>
          </w:p>
        </w:tc>
      </w:tr>
    </w:tbl>
    <w:p w14:paraId="6D3718FD" w14:textId="77777777" w:rsidR="00F44DCD" w:rsidRPr="003D7204" w:rsidRDefault="00F44DCD" w:rsidP="00AB19E7">
      <w:pPr>
        <w:spacing w:line="276" w:lineRule="auto"/>
        <w:rPr>
          <w:rFonts w:cs="Arial"/>
          <w:b/>
        </w:rPr>
      </w:pPr>
    </w:p>
    <w:p w14:paraId="75C685F0" w14:textId="77777777" w:rsidR="00F44DCD" w:rsidRPr="003D7204" w:rsidRDefault="00F44DCD" w:rsidP="00AB19E7">
      <w:pPr>
        <w:spacing w:line="276" w:lineRule="auto"/>
        <w:rPr>
          <w:rFonts w:cs="Arial"/>
          <w:b/>
        </w:rPr>
      </w:pPr>
      <w:r w:rsidRPr="003D7204">
        <w:rPr>
          <w:rFonts w:cs="Arial"/>
          <w:b/>
        </w:rPr>
        <w:t>2.11</w:t>
      </w:r>
      <w:r w:rsidRPr="003D7204">
        <w:rPr>
          <w:rFonts w:cs="Arial"/>
          <w:b/>
        </w:rPr>
        <w:tab/>
        <w:t>Szacowana wartość kosztów kwalifikowalnych (PLN)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01B397B4" w14:textId="77777777" w:rsidTr="00AB19E7">
        <w:tc>
          <w:tcPr>
            <w:tcW w:w="9209" w:type="dxa"/>
            <w:shd w:val="clear" w:color="auto" w:fill="auto"/>
          </w:tcPr>
          <w:p w14:paraId="5C0D34E8" w14:textId="77777777" w:rsidR="00F44DCD" w:rsidRPr="003D7204" w:rsidRDefault="00F44DCD" w:rsidP="00AB19E7">
            <w:pPr>
              <w:spacing w:line="276" w:lineRule="auto"/>
              <w:rPr>
                <w:rFonts w:cs="Arial"/>
                <w:b/>
              </w:rPr>
            </w:pPr>
            <w:r w:rsidRPr="003D7204">
              <w:rPr>
                <w:rFonts w:cs="Arial"/>
                <w:sz w:val="20"/>
              </w:rPr>
              <w:t>5 184 782,60 zł</w:t>
            </w:r>
          </w:p>
        </w:tc>
      </w:tr>
    </w:tbl>
    <w:p w14:paraId="61CF8BB0" w14:textId="77777777" w:rsidR="00F44DCD" w:rsidRPr="003D7204" w:rsidRDefault="00F44DCD" w:rsidP="00AB19E7">
      <w:pPr>
        <w:spacing w:line="276" w:lineRule="auto"/>
        <w:rPr>
          <w:rFonts w:cs="Arial"/>
          <w:b/>
        </w:rPr>
      </w:pPr>
    </w:p>
    <w:p w14:paraId="722EBAB9" w14:textId="77777777" w:rsidR="00F44DCD" w:rsidRPr="003D7204" w:rsidRDefault="00F44DCD" w:rsidP="00AB19E7">
      <w:pPr>
        <w:spacing w:line="276" w:lineRule="auto"/>
        <w:rPr>
          <w:rFonts w:cs="Arial"/>
          <w:b/>
        </w:rPr>
      </w:pPr>
      <w:r w:rsidRPr="003D7204">
        <w:rPr>
          <w:rFonts w:cs="Arial"/>
          <w:b/>
        </w:rPr>
        <w:t>2.12</w:t>
      </w:r>
      <w:r w:rsidRPr="003D7204">
        <w:rPr>
          <w:rFonts w:cs="Arial"/>
          <w:b/>
        </w:rPr>
        <w:tab/>
        <w:t>Zakładane efekty projektu wyrażone wskaźnikami</w:t>
      </w:r>
      <w:r w:rsidRPr="003D7204">
        <w:rPr>
          <w:rStyle w:val="Odwoanieprzypisudolnego"/>
          <w:rFonts w:cs="Arial"/>
          <w:b/>
        </w:rPr>
        <w:footnoteReference w:id="18"/>
      </w:r>
      <w:r w:rsidRPr="003D7204">
        <w:rPr>
          <w:rFonts w:cs="Arial"/>
          <w:b/>
        </w:rPr>
        <w:t xml:space="preserve"> (</w:t>
      </w:r>
      <w:r w:rsidRPr="003D7204">
        <w:rPr>
          <w:rFonts w:cs="Arial"/>
          <w:b/>
          <w:i/>
        </w:rPr>
        <w:t>wskaźniki produktu i rezultatu oraz terminy ich osiągnięcia</w:t>
      </w:r>
      <w:r w:rsidRPr="003D7204">
        <w:rPr>
          <w:rFonts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2"/>
        <w:gridCol w:w="2302"/>
        <w:gridCol w:w="2302"/>
        <w:gridCol w:w="2303"/>
      </w:tblGrid>
      <w:tr w:rsidR="00F44DCD" w:rsidRPr="003D7204" w14:paraId="51284B07" w14:textId="77777777" w:rsidTr="00AB19E7">
        <w:trPr>
          <w:trHeight w:val="159"/>
        </w:trPr>
        <w:tc>
          <w:tcPr>
            <w:tcW w:w="2302" w:type="dxa"/>
            <w:shd w:val="clear" w:color="auto" w:fill="auto"/>
          </w:tcPr>
          <w:p w14:paraId="05BE4F9C" w14:textId="77777777" w:rsidR="00F44DCD" w:rsidRPr="003D7204" w:rsidRDefault="00F44DCD" w:rsidP="00AB19E7">
            <w:pPr>
              <w:spacing w:line="276" w:lineRule="auto"/>
              <w:rPr>
                <w:rFonts w:cs="Arial"/>
                <w:b/>
              </w:rPr>
            </w:pPr>
            <w:r w:rsidRPr="003D7204">
              <w:rPr>
                <w:rFonts w:cs="Arial"/>
                <w:b/>
              </w:rPr>
              <w:lastRenderedPageBreak/>
              <w:t>Wskaźnik - nazwa</w:t>
            </w:r>
          </w:p>
        </w:tc>
        <w:tc>
          <w:tcPr>
            <w:tcW w:w="2302" w:type="dxa"/>
            <w:shd w:val="clear" w:color="auto" w:fill="auto"/>
          </w:tcPr>
          <w:p w14:paraId="7100C5A5" w14:textId="77777777" w:rsidR="00F44DCD" w:rsidRPr="003D7204" w:rsidRDefault="00F44DCD" w:rsidP="00AB19E7">
            <w:pPr>
              <w:spacing w:line="276" w:lineRule="auto"/>
              <w:rPr>
                <w:rFonts w:cs="Arial"/>
                <w:b/>
              </w:rPr>
            </w:pPr>
            <w:r w:rsidRPr="003D7204">
              <w:rPr>
                <w:rFonts w:cs="Arial"/>
                <w:b/>
              </w:rPr>
              <w:t>Jednostka</w:t>
            </w:r>
          </w:p>
        </w:tc>
        <w:tc>
          <w:tcPr>
            <w:tcW w:w="2302" w:type="dxa"/>
            <w:shd w:val="clear" w:color="auto" w:fill="auto"/>
          </w:tcPr>
          <w:p w14:paraId="45AB5110" w14:textId="77777777" w:rsidR="00F44DCD" w:rsidRPr="003D7204" w:rsidRDefault="00F44DCD" w:rsidP="00AB19E7">
            <w:pPr>
              <w:spacing w:line="276" w:lineRule="auto"/>
              <w:rPr>
                <w:rFonts w:cs="Arial"/>
                <w:b/>
              </w:rPr>
            </w:pPr>
            <w:r w:rsidRPr="003D7204">
              <w:rPr>
                <w:rFonts w:cs="Arial"/>
                <w:b/>
              </w:rPr>
              <w:t>Wartość bazowa</w:t>
            </w:r>
          </w:p>
        </w:tc>
        <w:tc>
          <w:tcPr>
            <w:tcW w:w="2303" w:type="dxa"/>
            <w:shd w:val="clear" w:color="auto" w:fill="auto"/>
          </w:tcPr>
          <w:p w14:paraId="5851B20C" w14:textId="77777777" w:rsidR="00F44DCD" w:rsidRPr="003D7204" w:rsidRDefault="00F44DCD" w:rsidP="00AB19E7">
            <w:pPr>
              <w:spacing w:line="276" w:lineRule="auto"/>
              <w:rPr>
                <w:rFonts w:cs="Arial"/>
                <w:b/>
              </w:rPr>
            </w:pPr>
            <w:r w:rsidRPr="003D7204">
              <w:rPr>
                <w:rFonts w:cs="Arial"/>
                <w:b/>
              </w:rPr>
              <w:t>Wartość docelowa</w:t>
            </w:r>
          </w:p>
        </w:tc>
      </w:tr>
      <w:tr w:rsidR="00F44DCD" w:rsidRPr="003D7204" w14:paraId="3C792A6B" w14:textId="77777777" w:rsidTr="00AB19E7">
        <w:trPr>
          <w:trHeight w:val="159"/>
        </w:trPr>
        <w:tc>
          <w:tcPr>
            <w:tcW w:w="2302" w:type="dxa"/>
            <w:shd w:val="clear" w:color="auto" w:fill="auto"/>
          </w:tcPr>
          <w:p w14:paraId="11D32F20" w14:textId="77777777" w:rsidR="00F44DCD" w:rsidRPr="003D7204" w:rsidRDefault="00F44DCD" w:rsidP="00AB19E7">
            <w:pPr>
              <w:spacing w:line="276" w:lineRule="auto"/>
              <w:rPr>
                <w:rFonts w:cs="Arial"/>
                <w:bCs/>
              </w:rPr>
            </w:pPr>
            <w:r w:rsidRPr="003D7204">
              <w:rPr>
                <w:rFonts w:cs="Arial"/>
                <w:bCs/>
              </w:rPr>
              <w:t>WLWK-RCO058 - Wspierana infrastruktura rowerowa</w:t>
            </w:r>
          </w:p>
          <w:p w14:paraId="6DC3A175" w14:textId="77777777" w:rsidR="00F44DCD" w:rsidRPr="003D7204" w:rsidRDefault="00F44DCD" w:rsidP="00AB19E7">
            <w:pPr>
              <w:spacing w:line="276" w:lineRule="auto"/>
              <w:rPr>
                <w:rFonts w:cs="Arial"/>
              </w:rPr>
            </w:pPr>
            <w:r w:rsidRPr="003D7204">
              <w:rPr>
                <w:rFonts w:cs="Arial"/>
              </w:rPr>
              <w:t xml:space="preserve"> </w:t>
            </w:r>
          </w:p>
          <w:p w14:paraId="0516069C" w14:textId="77777777" w:rsidR="00F44DCD" w:rsidRPr="003D7204" w:rsidRDefault="00F44DCD" w:rsidP="00AB19E7">
            <w:pPr>
              <w:spacing w:line="276" w:lineRule="auto"/>
              <w:rPr>
                <w:rFonts w:cs="Arial"/>
                <w:b/>
              </w:rPr>
            </w:pPr>
            <w:r w:rsidRPr="003D7204">
              <w:rPr>
                <w:rFonts w:cs="Arial"/>
                <w:bCs/>
              </w:rPr>
              <w:t>WLWK-RCR064 - Roczna liczba użytkowników infrastruktury rowerowej</w:t>
            </w:r>
          </w:p>
        </w:tc>
        <w:tc>
          <w:tcPr>
            <w:tcW w:w="2302" w:type="dxa"/>
            <w:shd w:val="clear" w:color="auto" w:fill="auto"/>
          </w:tcPr>
          <w:p w14:paraId="390840F3" w14:textId="77777777" w:rsidR="00F44DCD" w:rsidRPr="003D7204" w:rsidRDefault="00F44DCD" w:rsidP="00AB19E7">
            <w:pPr>
              <w:spacing w:line="276" w:lineRule="auto"/>
              <w:rPr>
                <w:rFonts w:cs="Arial"/>
              </w:rPr>
            </w:pPr>
            <w:r w:rsidRPr="003D7204">
              <w:rPr>
                <w:rFonts w:cs="Arial"/>
              </w:rPr>
              <w:t xml:space="preserve">Km </w:t>
            </w:r>
          </w:p>
          <w:p w14:paraId="0CB07F8D" w14:textId="77777777" w:rsidR="00F44DCD" w:rsidRPr="003D7204" w:rsidRDefault="00F44DCD" w:rsidP="00AB19E7">
            <w:pPr>
              <w:spacing w:line="276" w:lineRule="auto"/>
              <w:rPr>
                <w:rFonts w:cs="Arial"/>
              </w:rPr>
            </w:pPr>
          </w:p>
          <w:p w14:paraId="6A19EC75" w14:textId="77777777" w:rsidR="00F44DCD" w:rsidRPr="003D7204" w:rsidRDefault="00F44DCD" w:rsidP="00AB19E7">
            <w:pPr>
              <w:spacing w:line="276" w:lineRule="auto"/>
              <w:rPr>
                <w:rFonts w:cs="Arial"/>
              </w:rPr>
            </w:pPr>
          </w:p>
          <w:p w14:paraId="7F913318" w14:textId="77777777" w:rsidR="00F44DCD" w:rsidRPr="003D7204" w:rsidRDefault="00F44DCD" w:rsidP="00AB19E7">
            <w:pPr>
              <w:spacing w:line="276" w:lineRule="auto"/>
              <w:rPr>
                <w:rFonts w:cs="Arial"/>
              </w:rPr>
            </w:pPr>
          </w:p>
          <w:p w14:paraId="67D53B5B" w14:textId="77777777" w:rsidR="00F44DCD" w:rsidRPr="003D7204" w:rsidRDefault="00F44DCD" w:rsidP="00AB19E7">
            <w:pPr>
              <w:spacing w:line="276" w:lineRule="auto"/>
              <w:rPr>
                <w:rFonts w:cs="Arial"/>
              </w:rPr>
            </w:pPr>
            <w:r w:rsidRPr="003D7204">
              <w:rPr>
                <w:rFonts w:cs="Arial"/>
              </w:rPr>
              <w:t>Liczba użytkowników</w:t>
            </w:r>
          </w:p>
          <w:p w14:paraId="7A52FE07" w14:textId="77777777" w:rsidR="00F44DCD" w:rsidRPr="003D7204" w:rsidRDefault="00F44DCD" w:rsidP="00AB19E7">
            <w:pPr>
              <w:spacing w:line="276" w:lineRule="auto"/>
              <w:rPr>
                <w:rFonts w:cs="Arial"/>
              </w:rPr>
            </w:pPr>
          </w:p>
        </w:tc>
        <w:tc>
          <w:tcPr>
            <w:tcW w:w="2302" w:type="dxa"/>
            <w:shd w:val="clear" w:color="auto" w:fill="auto"/>
          </w:tcPr>
          <w:p w14:paraId="5CE848EE" w14:textId="77777777" w:rsidR="00F44DCD" w:rsidRPr="003D7204" w:rsidRDefault="00F44DCD" w:rsidP="00AB19E7">
            <w:pPr>
              <w:spacing w:line="276" w:lineRule="auto"/>
              <w:rPr>
                <w:rFonts w:cs="Arial"/>
              </w:rPr>
            </w:pPr>
            <w:r w:rsidRPr="003D7204">
              <w:rPr>
                <w:rFonts w:cs="Arial"/>
              </w:rPr>
              <w:t>0</w:t>
            </w:r>
          </w:p>
          <w:p w14:paraId="5642AC00" w14:textId="77777777" w:rsidR="00F44DCD" w:rsidRPr="003D7204" w:rsidRDefault="00F44DCD" w:rsidP="00AB19E7">
            <w:pPr>
              <w:spacing w:line="276" w:lineRule="auto"/>
              <w:rPr>
                <w:rFonts w:cs="Arial"/>
              </w:rPr>
            </w:pPr>
          </w:p>
          <w:p w14:paraId="56CD5829" w14:textId="77777777" w:rsidR="00F44DCD" w:rsidRPr="003D7204" w:rsidRDefault="00F44DCD" w:rsidP="00AB19E7">
            <w:pPr>
              <w:spacing w:line="276" w:lineRule="auto"/>
              <w:rPr>
                <w:rFonts w:cs="Arial"/>
              </w:rPr>
            </w:pPr>
          </w:p>
          <w:p w14:paraId="1EBC06C5" w14:textId="77777777" w:rsidR="00F44DCD" w:rsidRPr="003D7204" w:rsidRDefault="00F44DCD" w:rsidP="00AB19E7">
            <w:pPr>
              <w:spacing w:line="276" w:lineRule="auto"/>
              <w:rPr>
                <w:rFonts w:cs="Arial"/>
              </w:rPr>
            </w:pPr>
          </w:p>
          <w:p w14:paraId="375AF8AA" w14:textId="77777777" w:rsidR="00F44DCD" w:rsidRPr="003D7204" w:rsidRDefault="00F44DCD" w:rsidP="00AB19E7">
            <w:pPr>
              <w:spacing w:line="276" w:lineRule="auto"/>
              <w:rPr>
                <w:rFonts w:cs="Arial"/>
              </w:rPr>
            </w:pPr>
            <w:r w:rsidRPr="003D7204">
              <w:rPr>
                <w:rFonts w:cs="Arial"/>
              </w:rPr>
              <w:t>Brak danych</w:t>
            </w:r>
          </w:p>
        </w:tc>
        <w:tc>
          <w:tcPr>
            <w:tcW w:w="2303" w:type="dxa"/>
            <w:shd w:val="clear" w:color="auto" w:fill="auto"/>
          </w:tcPr>
          <w:p w14:paraId="38026B26" w14:textId="77777777" w:rsidR="00F44DCD" w:rsidRPr="003D7204" w:rsidRDefault="00F44DCD" w:rsidP="00AB19E7">
            <w:pPr>
              <w:spacing w:line="276" w:lineRule="auto"/>
              <w:rPr>
                <w:rFonts w:cs="Arial"/>
              </w:rPr>
            </w:pPr>
            <w:r w:rsidRPr="003D7204">
              <w:rPr>
                <w:rFonts w:cs="Arial"/>
              </w:rPr>
              <w:t>3,9</w:t>
            </w:r>
          </w:p>
          <w:p w14:paraId="4FD55F07" w14:textId="77777777" w:rsidR="00F44DCD" w:rsidRPr="003D7204" w:rsidRDefault="00F44DCD" w:rsidP="00AB19E7">
            <w:pPr>
              <w:spacing w:line="276" w:lineRule="auto"/>
              <w:rPr>
                <w:rFonts w:cs="Arial"/>
              </w:rPr>
            </w:pPr>
          </w:p>
          <w:p w14:paraId="47AB81A9" w14:textId="77777777" w:rsidR="00F44DCD" w:rsidRPr="003D7204" w:rsidRDefault="00F44DCD" w:rsidP="00AB19E7">
            <w:pPr>
              <w:spacing w:line="276" w:lineRule="auto"/>
              <w:rPr>
                <w:rFonts w:cs="Arial"/>
              </w:rPr>
            </w:pPr>
          </w:p>
          <w:p w14:paraId="1999FC60" w14:textId="77777777" w:rsidR="00F44DCD" w:rsidRPr="003D7204" w:rsidRDefault="00F44DCD" w:rsidP="00AB19E7">
            <w:pPr>
              <w:spacing w:line="276" w:lineRule="auto"/>
              <w:rPr>
                <w:rFonts w:cs="Arial"/>
              </w:rPr>
            </w:pPr>
          </w:p>
          <w:p w14:paraId="0B7C5944" w14:textId="77777777" w:rsidR="00F44DCD" w:rsidRPr="003D7204" w:rsidRDefault="00F44DCD" w:rsidP="00AB19E7">
            <w:pPr>
              <w:spacing w:line="276" w:lineRule="auto"/>
              <w:rPr>
                <w:rFonts w:cs="Arial"/>
              </w:rPr>
            </w:pPr>
            <w:r w:rsidRPr="003D7204">
              <w:rPr>
                <w:rFonts w:cs="Arial"/>
              </w:rPr>
              <w:t>Brak danych</w:t>
            </w:r>
          </w:p>
        </w:tc>
      </w:tr>
    </w:tbl>
    <w:p w14:paraId="0F5D24DD" w14:textId="77777777" w:rsidR="00F44DCD" w:rsidRPr="003D7204" w:rsidRDefault="00F44DCD" w:rsidP="00AB19E7">
      <w:pPr>
        <w:spacing w:line="276" w:lineRule="auto"/>
        <w:rPr>
          <w:rFonts w:cs="Arial"/>
          <w:b/>
        </w:rPr>
      </w:pPr>
    </w:p>
    <w:p w14:paraId="035BEB89"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2.13</w:t>
      </w:r>
      <w:r w:rsidRPr="003D7204">
        <w:rPr>
          <w:bCs w:val="0"/>
          <w:sz w:val="24"/>
          <w:szCs w:val="24"/>
        </w:rPr>
        <w:tab/>
        <w:t>Przewidywany okres realizacji projektu (kwartał/miesiąc oraz rok)</w:t>
      </w:r>
    </w:p>
    <w:tbl>
      <w:tblPr>
        <w:tblW w:w="0" w:type="auto"/>
        <w:tblInd w:w="-5" w:type="dxa"/>
        <w:tblLayout w:type="fixed"/>
        <w:tblLook w:val="0000" w:firstRow="0" w:lastRow="0" w:firstColumn="0" w:lastColumn="0" w:noHBand="0" w:noVBand="0"/>
      </w:tblPr>
      <w:tblGrid>
        <w:gridCol w:w="4610"/>
        <w:gridCol w:w="4610"/>
      </w:tblGrid>
      <w:tr w:rsidR="00F44DCD" w:rsidRPr="003D7204" w14:paraId="3426302C" w14:textId="77777777" w:rsidTr="00AB19E7">
        <w:trPr>
          <w:cantSplit/>
          <w:trHeight w:val="151"/>
        </w:trPr>
        <w:tc>
          <w:tcPr>
            <w:tcW w:w="4610" w:type="dxa"/>
            <w:tcBorders>
              <w:top w:val="single" w:sz="4" w:space="0" w:color="000000"/>
              <w:left w:val="single" w:sz="4" w:space="0" w:color="000000"/>
              <w:bottom w:val="single" w:sz="4" w:space="0" w:color="000000"/>
              <w:right w:val="single" w:sz="4" w:space="0" w:color="000000"/>
            </w:tcBorders>
          </w:tcPr>
          <w:p w14:paraId="7867918D" w14:textId="77777777" w:rsidR="00F44DCD" w:rsidRPr="003D7204" w:rsidRDefault="00F44DCD" w:rsidP="00AB19E7">
            <w:pPr>
              <w:snapToGrid w:val="0"/>
              <w:spacing w:line="276" w:lineRule="auto"/>
              <w:jc w:val="both"/>
              <w:rPr>
                <w:rFonts w:cs="Arial"/>
                <w:b/>
                <w:szCs w:val="24"/>
              </w:rPr>
            </w:pPr>
            <w:r w:rsidRPr="003D7204">
              <w:rPr>
                <w:rFonts w:cs="Arial"/>
                <w:b/>
                <w:szCs w:val="24"/>
              </w:rPr>
              <w:t>Przewidywana data rozpoczęcia rzeczowego projektu</w:t>
            </w:r>
          </w:p>
        </w:tc>
        <w:tc>
          <w:tcPr>
            <w:tcW w:w="4610" w:type="dxa"/>
            <w:tcBorders>
              <w:top w:val="single" w:sz="4" w:space="0" w:color="000000"/>
              <w:left w:val="single" w:sz="4" w:space="0" w:color="000000"/>
              <w:bottom w:val="single" w:sz="4" w:space="0" w:color="000000"/>
              <w:right w:val="single" w:sz="4" w:space="0" w:color="000000"/>
            </w:tcBorders>
          </w:tcPr>
          <w:p w14:paraId="3847C390" w14:textId="77777777" w:rsidR="00F44DCD" w:rsidRPr="003D7204" w:rsidRDefault="00F44DCD" w:rsidP="00AB19E7">
            <w:pPr>
              <w:snapToGrid w:val="0"/>
              <w:spacing w:line="276" w:lineRule="auto"/>
              <w:jc w:val="both"/>
              <w:rPr>
                <w:rFonts w:cs="Arial"/>
                <w:b/>
                <w:szCs w:val="24"/>
              </w:rPr>
            </w:pPr>
            <w:r w:rsidRPr="003D7204">
              <w:rPr>
                <w:rFonts w:cs="Arial"/>
                <w:b/>
                <w:szCs w:val="24"/>
              </w:rPr>
              <w:t>Przewidywana data zakończenia rzeczowego projektu</w:t>
            </w:r>
          </w:p>
        </w:tc>
      </w:tr>
      <w:tr w:rsidR="00F44DCD" w:rsidRPr="003D7204" w14:paraId="78A05496"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3812DF0D" w14:textId="77777777" w:rsidR="00F44DCD" w:rsidRPr="003D7204" w:rsidRDefault="00F44DCD" w:rsidP="00AB19E7">
            <w:pPr>
              <w:snapToGrid w:val="0"/>
              <w:spacing w:line="276" w:lineRule="auto"/>
              <w:jc w:val="both"/>
              <w:rPr>
                <w:rFonts w:cs="Arial"/>
                <w:szCs w:val="24"/>
              </w:rPr>
            </w:pPr>
            <w:r w:rsidRPr="003D7204">
              <w:rPr>
                <w:rFonts w:cs="Arial"/>
                <w:szCs w:val="24"/>
              </w:rPr>
              <w:t>IV kw. 2024 r.</w:t>
            </w:r>
          </w:p>
        </w:tc>
        <w:tc>
          <w:tcPr>
            <w:tcW w:w="4610" w:type="dxa"/>
            <w:tcBorders>
              <w:top w:val="single" w:sz="4" w:space="0" w:color="000000"/>
              <w:left w:val="single" w:sz="4" w:space="0" w:color="000000"/>
              <w:bottom w:val="single" w:sz="4" w:space="0" w:color="000000"/>
              <w:right w:val="single" w:sz="4" w:space="0" w:color="000000"/>
            </w:tcBorders>
          </w:tcPr>
          <w:p w14:paraId="4703D21C" w14:textId="77777777" w:rsidR="00F44DCD" w:rsidRPr="003D7204" w:rsidRDefault="00F44DCD" w:rsidP="00AB19E7">
            <w:pPr>
              <w:snapToGrid w:val="0"/>
              <w:spacing w:line="276" w:lineRule="auto"/>
              <w:jc w:val="both"/>
              <w:rPr>
                <w:rFonts w:cs="Arial"/>
                <w:szCs w:val="24"/>
              </w:rPr>
            </w:pPr>
            <w:r w:rsidRPr="003D7204">
              <w:rPr>
                <w:rFonts w:cs="Arial"/>
                <w:szCs w:val="24"/>
              </w:rPr>
              <w:t>II kw. 2025 r.</w:t>
            </w:r>
          </w:p>
        </w:tc>
      </w:tr>
      <w:tr w:rsidR="00F44DCD" w:rsidRPr="003D7204" w14:paraId="3E532DAD"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39D9E538" w14:textId="77777777" w:rsidR="00F44DCD" w:rsidRPr="003D7204" w:rsidRDefault="00F44DCD" w:rsidP="00AB19E7">
            <w:pPr>
              <w:snapToGrid w:val="0"/>
              <w:spacing w:line="276" w:lineRule="auto"/>
              <w:jc w:val="both"/>
              <w:rPr>
                <w:rFonts w:cs="Arial"/>
                <w:b/>
                <w:szCs w:val="24"/>
              </w:rPr>
            </w:pPr>
            <w:r w:rsidRPr="003D7204">
              <w:rPr>
                <w:rFonts w:cs="Arial"/>
                <w:b/>
                <w:szCs w:val="24"/>
              </w:rPr>
              <w:t>Przewidywana data rozpoczęcia finansowego projektu</w:t>
            </w:r>
          </w:p>
        </w:tc>
        <w:tc>
          <w:tcPr>
            <w:tcW w:w="4610" w:type="dxa"/>
            <w:tcBorders>
              <w:top w:val="single" w:sz="4" w:space="0" w:color="000000"/>
              <w:left w:val="single" w:sz="4" w:space="0" w:color="000000"/>
              <w:bottom w:val="single" w:sz="4" w:space="0" w:color="000000"/>
              <w:right w:val="single" w:sz="4" w:space="0" w:color="000000"/>
            </w:tcBorders>
          </w:tcPr>
          <w:p w14:paraId="773B7061" w14:textId="77777777" w:rsidR="00F44DCD" w:rsidRPr="003D7204" w:rsidRDefault="00F44DCD" w:rsidP="00AB19E7">
            <w:pPr>
              <w:snapToGrid w:val="0"/>
              <w:spacing w:line="276" w:lineRule="auto"/>
              <w:jc w:val="both"/>
              <w:rPr>
                <w:rFonts w:cs="Arial"/>
                <w:b/>
                <w:szCs w:val="24"/>
              </w:rPr>
            </w:pPr>
            <w:r w:rsidRPr="003D7204">
              <w:rPr>
                <w:rFonts w:cs="Arial"/>
                <w:b/>
                <w:szCs w:val="24"/>
              </w:rPr>
              <w:t>Przewidywana data zakończenia finansowego projektu</w:t>
            </w:r>
          </w:p>
        </w:tc>
      </w:tr>
      <w:tr w:rsidR="00F44DCD" w:rsidRPr="003D7204" w14:paraId="0D9046C2"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180C2A2E" w14:textId="77777777" w:rsidR="00F44DCD" w:rsidRPr="003D7204" w:rsidRDefault="00F44DCD" w:rsidP="00AB19E7">
            <w:pPr>
              <w:snapToGrid w:val="0"/>
              <w:spacing w:line="276" w:lineRule="auto"/>
              <w:jc w:val="both"/>
              <w:rPr>
                <w:rFonts w:cs="Arial"/>
                <w:szCs w:val="24"/>
              </w:rPr>
            </w:pPr>
            <w:r w:rsidRPr="003D7204">
              <w:rPr>
                <w:rFonts w:cs="Arial"/>
                <w:szCs w:val="24"/>
              </w:rPr>
              <w:t>II kw.2023 r</w:t>
            </w:r>
          </w:p>
        </w:tc>
        <w:tc>
          <w:tcPr>
            <w:tcW w:w="4610" w:type="dxa"/>
            <w:tcBorders>
              <w:top w:val="single" w:sz="4" w:space="0" w:color="000000"/>
              <w:left w:val="single" w:sz="4" w:space="0" w:color="000000"/>
              <w:bottom w:val="single" w:sz="4" w:space="0" w:color="000000"/>
              <w:right w:val="single" w:sz="4" w:space="0" w:color="000000"/>
            </w:tcBorders>
          </w:tcPr>
          <w:p w14:paraId="25BAE281" w14:textId="77777777" w:rsidR="00F44DCD" w:rsidRPr="003D7204" w:rsidRDefault="00F44DCD" w:rsidP="00AB19E7">
            <w:pPr>
              <w:snapToGrid w:val="0"/>
              <w:spacing w:line="276" w:lineRule="auto"/>
              <w:jc w:val="both"/>
              <w:rPr>
                <w:rFonts w:cs="Arial"/>
                <w:szCs w:val="24"/>
              </w:rPr>
            </w:pPr>
            <w:r w:rsidRPr="003D7204">
              <w:rPr>
                <w:rFonts w:cs="Arial"/>
                <w:szCs w:val="24"/>
              </w:rPr>
              <w:t>III kw. 2025r.</w:t>
            </w:r>
          </w:p>
        </w:tc>
      </w:tr>
    </w:tbl>
    <w:p w14:paraId="72F7366C" w14:textId="77777777" w:rsidR="00F44DCD" w:rsidRPr="003D7204" w:rsidRDefault="00F44DCD" w:rsidP="00AB19E7">
      <w:pPr>
        <w:spacing w:line="276" w:lineRule="auto"/>
        <w:rPr>
          <w:rFonts w:cs="Arial"/>
        </w:rPr>
      </w:pPr>
    </w:p>
    <w:p w14:paraId="10EFC50C" w14:textId="77777777" w:rsidR="00F44DCD" w:rsidRPr="003D7204" w:rsidRDefault="00F44DCD" w:rsidP="00AB19E7">
      <w:pPr>
        <w:spacing w:line="276" w:lineRule="auto"/>
        <w:rPr>
          <w:rFonts w:cs="Arial"/>
          <w:b/>
        </w:rPr>
      </w:pPr>
      <w:r w:rsidRPr="003D7204">
        <w:rPr>
          <w:rFonts w:cs="Arial"/>
          <w:b/>
        </w:rPr>
        <w:t>2.14</w:t>
      </w:r>
      <w:r w:rsidRPr="003D7204">
        <w:rPr>
          <w:rFonts w:cs="Arial"/>
          <w:b/>
        </w:rPr>
        <w:tab/>
        <w:t>Orientacyjny termin złożenia wniosku o dofinansowanie (</w:t>
      </w:r>
      <w:r w:rsidRPr="003D7204">
        <w:rPr>
          <w:rFonts w:cs="Arial"/>
          <w:b/>
          <w:i/>
        </w:rPr>
        <w:t>dot. kompletnej dokumentacji projektowej</w:t>
      </w:r>
      <w:r w:rsidRPr="003D7204">
        <w:rPr>
          <w:rFonts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138F11F9" w14:textId="77777777" w:rsidTr="00AB19E7">
        <w:tc>
          <w:tcPr>
            <w:tcW w:w="9209" w:type="dxa"/>
            <w:shd w:val="clear" w:color="auto" w:fill="auto"/>
          </w:tcPr>
          <w:p w14:paraId="596721EB" w14:textId="77777777" w:rsidR="00F44DCD" w:rsidRPr="003D7204" w:rsidRDefault="00F44DCD" w:rsidP="00AB19E7">
            <w:pPr>
              <w:rPr>
                <w:rFonts w:cs="Arial"/>
              </w:rPr>
            </w:pPr>
            <w:r w:rsidRPr="003D7204">
              <w:rPr>
                <w:rFonts w:cs="Arial"/>
              </w:rPr>
              <w:t>II kwartał 2024 r.</w:t>
            </w:r>
          </w:p>
          <w:p w14:paraId="648D15ED" w14:textId="77777777" w:rsidR="00F44DCD" w:rsidRPr="003D7204" w:rsidRDefault="00F44DCD" w:rsidP="00AB19E7">
            <w:pPr>
              <w:rPr>
                <w:rFonts w:cs="Arial"/>
                <w:b/>
              </w:rPr>
            </w:pPr>
          </w:p>
        </w:tc>
      </w:tr>
    </w:tbl>
    <w:p w14:paraId="72B12E02" w14:textId="77777777" w:rsidR="00F44DCD" w:rsidRPr="003D7204" w:rsidRDefault="00F44DCD" w:rsidP="00AB19E7">
      <w:pPr>
        <w:spacing w:line="276" w:lineRule="auto"/>
        <w:rPr>
          <w:rFonts w:cs="Arial"/>
          <w:sz w:val="20"/>
        </w:rPr>
      </w:pPr>
    </w:p>
    <w:p w14:paraId="14AB49DE"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2.15</w:t>
      </w:r>
      <w:r w:rsidRPr="003D7204">
        <w:rPr>
          <w:bCs w:val="0"/>
          <w:sz w:val="24"/>
          <w:szCs w:val="24"/>
        </w:rPr>
        <w:tab/>
        <w:t xml:space="preserve">Opis przedmiotu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1"/>
      </w:tblGrid>
      <w:tr w:rsidR="00F44DCD" w:rsidRPr="003D7204" w14:paraId="0815DCEC" w14:textId="77777777" w:rsidTr="00AB19E7">
        <w:trPr>
          <w:trHeight w:val="655"/>
        </w:trPr>
        <w:tc>
          <w:tcPr>
            <w:tcW w:w="9261" w:type="dxa"/>
            <w:shd w:val="clear" w:color="auto" w:fill="auto"/>
          </w:tcPr>
          <w:p w14:paraId="0A3D903C" w14:textId="77777777" w:rsidR="00F44DCD" w:rsidRPr="003D7204" w:rsidRDefault="00F44DCD" w:rsidP="00AB19E7">
            <w:pPr>
              <w:rPr>
                <w:rFonts w:cs="Arial"/>
              </w:rPr>
            </w:pPr>
            <w:r w:rsidRPr="003D7204">
              <w:rPr>
                <w:rFonts w:cs="Arial"/>
              </w:rPr>
              <w:t xml:space="preserve">Budowa ścieżek rowerowych przy drodze powiatowej nr 2158P na odcinku Czerniejewo – Pakszyn oraz Szczytniki Czerniejewskie, o łącznej długości 3900 m i szerokości 2-3 m. </w:t>
            </w:r>
          </w:p>
          <w:p w14:paraId="76D30551" w14:textId="77777777" w:rsidR="00F44DCD" w:rsidRPr="003D7204" w:rsidRDefault="00F44DCD" w:rsidP="00AB19E7">
            <w:pPr>
              <w:rPr>
                <w:rFonts w:cs="Arial"/>
              </w:rPr>
            </w:pPr>
            <w:r w:rsidRPr="003D7204">
              <w:rPr>
                <w:rFonts w:cs="Arial"/>
              </w:rPr>
              <w:t xml:space="preserve">Planowana budowa ścieżek o nawierzchni bitumicznej oraz z kostki </w:t>
            </w:r>
            <w:proofErr w:type="spellStart"/>
            <w:r w:rsidRPr="003D7204">
              <w:rPr>
                <w:rFonts w:cs="Arial"/>
              </w:rPr>
              <w:t>bezfazowej</w:t>
            </w:r>
            <w:proofErr w:type="spellEnd"/>
            <w:r w:rsidRPr="003D7204">
              <w:rPr>
                <w:rFonts w:cs="Arial"/>
              </w:rPr>
              <w:t xml:space="preserve"> o grubości 6 i 8 cm, w szczególności tych ścieżek które będą przebiegały wzdłuż terenów zabudowanych.</w:t>
            </w:r>
          </w:p>
          <w:p w14:paraId="187FE51F" w14:textId="77777777" w:rsidR="00F44DCD" w:rsidRPr="003D7204" w:rsidRDefault="00F44DCD" w:rsidP="00AB19E7">
            <w:pPr>
              <w:rPr>
                <w:rFonts w:cs="Arial"/>
              </w:rPr>
            </w:pPr>
            <w:r w:rsidRPr="003D7204">
              <w:rPr>
                <w:rFonts w:cs="Arial"/>
              </w:rPr>
              <w:t>Ścieżki będą oddzielone od pasa jezdni krawężnikiem. Uwzględnione zostanie również odwodnienie ścieżek w szczególności odcinka Czerniejewo – Pakszyn.</w:t>
            </w:r>
          </w:p>
          <w:p w14:paraId="7D8590ED" w14:textId="77777777" w:rsidR="00F44DCD" w:rsidRPr="003D7204" w:rsidRDefault="00F44DCD" w:rsidP="00AB19E7">
            <w:pPr>
              <w:rPr>
                <w:rFonts w:cs="Arial"/>
                <w:b/>
              </w:rPr>
            </w:pPr>
            <w:r w:rsidRPr="003D7204">
              <w:rPr>
                <w:rFonts w:cs="Arial"/>
              </w:rPr>
              <w:lastRenderedPageBreak/>
              <w:t>Na trasie planowanych ścieżek rowerowych zostaną uwzględnione istniejące zjazdy do posesji. Wykonanie odcinków ścieżek przy drodze powiatowej oraz wykonanie docelowo ich połączenia będzie się łączyć z planowaną do realizacji przez GDDKiA ścieżką rowerową wzdłuż DK nr 15 aż do Gniezna.</w:t>
            </w:r>
          </w:p>
        </w:tc>
      </w:tr>
    </w:tbl>
    <w:p w14:paraId="3CCF6780" w14:textId="77777777" w:rsidR="00F44DCD" w:rsidRPr="003D7204" w:rsidRDefault="00F44DCD" w:rsidP="00AB19E7">
      <w:pPr>
        <w:pStyle w:val="Akapitzlist1"/>
        <w:spacing w:after="0"/>
        <w:ind w:left="0"/>
        <w:rPr>
          <w:rFonts w:ascii="Arial" w:hAnsi="Arial" w:cs="Arial"/>
          <w:sz w:val="20"/>
          <w:szCs w:val="20"/>
        </w:rPr>
      </w:pPr>
    </w:p>
    <w:p w14:paraId="7BC26433" w14:textId="77777777" w:rsidR="00F44DCD" w:rsidRPr="003D7204" w:rsidRDefault="00F44DCD" w:rsidP="00AB19E7">
      <w:pPr>
        <w:pStyle w:val="Nagwek3"/>
        <w:spacing w:before="0" w:after="0" w:line="276" w:lineRule="auto"/>
        <w:jc w:val="both"/>
        <w:rPr>
          <w:bCs w:val="0"/>
          <w:i/>
          <w:sz w:val="24"/>
          <w:szCs w:val="24"/>
        </w:rPr>
      </w:pPr>
      <w:r w:rsidRPr="003D7204">
        <w:rPr>
          <w:bCs w:val="0"/>
          <w:sz w:val="24"/>
          <w:szCs w:val="24"/>
        </w:rPr>
        <w:t>2.16</w:t>
      </w:r>
      <w:r w:rsidRPr="003D7204">
        <w:rPr>
          <w:bCs w:val="0"/>
          <w:sz w:val="24"/>
          <w:szCs w:val="24"/>
        </w:rPr>
        <w:tab/>
        <w:t xml:space="preserve">Cel projektu łącznie z wykazaniem zgodności projektu z celami szczegółowymi lub rezultatami odpowiednich priorytetów </w:t>
      </w:r>
      <w:r w:rsidRPr="003D7204">
        <w:t>Programu Fundusze Europejskie dla Wielkopolski 2021-2027</w:t>
      </w:r>
      <w:r w:rsidRPr="003D7204">
        <w:rPr>
          <w:bCs w:val="0"/>
          <w:sz w:val="24"/>
          <w:szCs w:val="24"/>
        </w:rPr>
        <w:t xml:space="preserve">, rozumianej przede wszystkim jako stopień, w którym projekt przyczyni się do realizacji założonych celów szczegółowych lub rezultatów odpowiednich priorytetów programu. </w:t>
      </w:r>
      <w:r w:rsidRPr="003D7204">
        <w:rPr>
          <w:bCs w:val="0"/>
          <w:i/>
          <w:sz w:val="24"/>
          <w:szCs w:val="24"/>
        </w:rPr>
        <w:t>(+wskazać konkretny cel ze Strategii ZIT + odniesienie do diagnozy)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35932B6B" w14:textId="77777777" w:rsidTr="00AB19E7">
        <w:tc>
          <w:tcPr>
            <w:tcW w:w="9209" w:type="dxa"/>
          </w:tcPr>
          <w:p w14:paraId="6B8AFC66" w14:textId="77777777" w:rsidR="00F44DCD" w:rsidRPr="003D7204" w:rsidRDefault="00F44DCD" w:rsidP="00AB19E7">
            <w:pPr>
              <w:autoSpaceDE w:val="0"/>
              <w:autoSpaceDN w:val="0"/>
              <w:adjustRightInd w:val="0"/>
              <w:jc w:val="both"/>
              <w:rPr>
                <w:rFonts w:cs="Arial"/>
              </w:rPr>
            </w:pPr>
            <w:r w:rsidRPr="003D7204">
              <w:rPr>
                <w:rFonts w:cs="Arial"/>
              </w:rPr>
              <w:t>Głównym celem projektu jest poprawa jakości życia społeczności lokalnej poprzez ograniczenie zanieczyszczenia powietrza na obszarze powiatu, wskutek budowy infrastruktury dla ruchu rowerowego oraz pieszego. Realizacja projektu umożliwi mieszkańcom gminy bezpiecznego korzystanie z alternatywnego środka transportu, jakim jest rower, co spowoduje ograniczenie ruchu samochodowego a w konsekwencji przyczyni się do poprawy jakości  powietrza na obszarze objętym przedmiotową inwestycją.</w:t>
            </w:r>
          </w:p>
          <w:p w14:paraId="4E01C945" w14:textId="77777777" w:rsidR="00F44DCD" w:rsidRPr="003D7204" w:rsidRDefault="00F44DCD" w:rsidP="00AB19E7">
            <w:pPr>
              <w:autoSpaceDE w:val="0"/>
              <w:autoSpaceDN w:val="0"/>
              <w:adjustRightInd w:val="0"/>
              <w:spacing w:line="276" w:lineRule="auto"/>
              <w:jc w:val="both"/>
              <w:rPr>
                <w:rFonts w:cs="Arial"/>
                <w:sz w:val="20"/>
                <w:szCs w:val="20"/>
              </w:rPr>
            </w:pPr>
            <w:r w:rsidRPr="003D7204">
              <w:rPr>
                <w:rFonts w:cs="Arial"/>
              </w:rPr>
              <w:t>Budowa dróg rowerowych  będzie stanowić docelowo dopełnienie rozwoju siatki połączeń komunikacyjnych oraz pozwoli na zachowanie spójności sieci ścieżek rowerowych, co jest zgodne z celem szczegółowym  PFEW2021-2027 - EFFR.CP2.VIII – Wspieranie zrównoważonej multimodalnej mobilności miejskiej jako elementu transformacji w kierunku gospodarki zeroemisyjnej, a także ze Strategią rozwoju ponadlokalnego Obszaru Funkcjonalnego miasta Gniezna do roku 2030 , Cel 1  - Poprawa dostępności transportowej na obszarze funkcjonalnym.</w:t>
            </w:r>
          </w:p>
        </w:tc>
      </w:tr>
    </w:tbl>
    <w:p w14:paraId="69F5690E" w14:textId="77777777" w:rsidR="00F44DCD" w:rsidRPr="003D7204" w:rsidRDefault="00F44DCD" w:rsidP="00AB19E7">
      <w:pPr>
        <w:spacing w:line="276" w:lineRule="auto"/>
        <w:rPr>
          <w:rFonts w:cs="Arial"/>
        </w:rPr>
      </w:pPr>
    </w:p>
    <w:p w14:paraId="06CC3F57"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2.17</w:t>
      </w:r>
      <w:r w:rsidRPr="003D7204">
        <w:rPr>
          <w:bCs w:val="0"/>
          <w:sz w:val="24"/>
          <w:szCs w:val="24"/>
        </w:rPr>
        <w:tab/>
        <w:t>Uzasadnienie realizacji projektu w trybie niekonkurencyjnym</w:t>
      </w:r>
      <w:r w:rsidRPr="003D7204">
        <w:rPr>
          <w:rStyle w:val="Odwoanieprzypisudolnego"/>
          <w:bCs w:val="0"/>
        </w:rPr>
        <w:footnoteReference w:id="19"/>
      </w:r>
      <w:r w:rsidRPr="003D7204">
        <w:rPr>
          <w:bCs w:val="0"/>
          <w:sz w:val="24"/>
          <w:szCs w:val="24"/>
        </w:rPr>
        <w:t xml:space="preserve"> </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F44DCD" w:rsidRPr="003D7204" w14:paraId="05FEA5E3" w14:textId="77777777" w:rsidTr="00AB19E7">
        <w:trPr>
          <w:trHeight w:val="653"/>
        </w:trPr>
        <w:tc>
          <w:tcPr>
            <w:tcW w:w="9212" w:type="dxa"/>
          </w:tcPr>
          <w:p w14:paraId="693DE171" w14:textId="55BA20C6" w:rsidR="00F44DCD" w:rsidRPr="003D7204" w:rsidRDefault="0006426C" w:rsidP="00AB19E7">
            <w:pPr>
              <w:spacing w:line="276" w:lineRule="auto"/>
              <w:jc w:val="both"/>
              <w:rPr>
                <w:rFonts w:cs="Arial"/>
                <w:sz w:val="20"/>
                <w:szCs w:val="20"/>
              </w:rPr>
            </w:pPr>
            <w:r>
              <w:rPr>
                <w:rFonts w:cs="Arial"/>
              </w:rPr>
              <w:t>Nie dotyczy</w:t>
            </w:r>
          </w:p>
        </w:tc>
      </w:tr>
    </w:tbl>
    <w:p w14:paraId="152EB648" w14:textId="77777777" w:rsidR="00F44DCD" w:rsidRPr="003D7204" w:rsidRDefault="00F44DCD" w:rsidP="00AB19E7">
      <w:pPr>
        <w:spacing w:line="276" w:lineRule="auto"/>
        <w:rPr>
          <w:rFonts w:cs="Arial"/>
          <w:b/>
        </w:rPr>
      </w:pPr>
    </w:p>
    <w:p w14:paraId="3C13A034"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2.18</w:t>
      </w:r>
      <w:r w:rsidRPr="003D7204">
        <w:rPr>
          <w:bCs w:val="0"/>
          <w:sz w:val="24"/>
          <w:szCs w:val="24"/>
        </w:rPr>
        <w:tab/>
        <w:t xml:space="preserve">Zintegrowanie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6"/>
        <w:gridCol w:w="3194"/>
        <w:gridCol w:w="1398"/>
        <w:gridCol w:w="1880"/>
      </w:tblGrid>
      <w:tr w:rsidR="00F44DCD" w:rsidRPr="003D7204" w14:paraId="7A4F2400" w14:textId="77777777" w:rsidTr="00AB19E7">
        <w:trPr>
          <w:trHeight w:val="382"/>
        </w:trPr>
        <w:tc>
          <w:tcPr>
            <w:tcW w:w="3048" w:type="dxa"/>
            <w:vMerge w:val="restart"/>
            <w:shd w:val="clear" w:color="auto" w:fill="auto"/>
          </w:tcPr>
          <w:p w14:paraId="57F5BFA2" w14:textId="77777777" w:rsidR="00F44DCD" w:rsidRPr="003D7204" w:rsidRDefault="00F44DCD" w:rsidP="00AB19E7">
            <w:pPr>
              <w:rPr>
                <w:rFonts w:cs="Arial"/>
              </w:rPr>
            </w:pPr>
            <w:r w:rsidRPr="003D7204">
              <w:rPr>
                <w:rFonts w:cs="Arial"/>
              </w:rPr>
              <w:t>Zintegrowanie projektu/przedsięwzięcia</w:t>
            </w:r>
          </w:p>
          <w:p w14:paraId="09C59467" w14:textId="77777777" w:rsidR="00F44DCD" w:rsidRPr="003D7204" w:rsidRDefault="00F44DCD" w:rsidP="00AB19E7">
            <w:pPr>
              <w:rPr>
                <w:rFonts w:cs="Arial"/>
              </w:rPr>
            </w:pPr>
          </w:p>
          <w:p w14:paraId="7BDAF221" w14:textId="77777777" w:rsidR="00F44DCD" w:rsidRPr="003D7204" w:rsidRDefault="00F44DCD" w:rsidP="00AB19E7">
            <w:pPr>
              <w:rPr>
                <w:rFonts w:cs="Arial"/>
              </w:rPr>
            </w:pPr>
            <w:r w:rsidRPr="003D7204">
              <w:rPr>
                <w:rFonts w:cs="Arial"/>
                <w:i/>
              </w:rPr>
              <w:t xml:space="preserve">projekt ten ma wpływ na więcej niż 1 gminę w MOF oraz jego realizacja jest uzasadniona zarówno w </w:t>
            </w:r>
            <w:r w:rsidRPr="003D7204">
              <w:rPr>
                <w:rFonts w:cs="Arial"/>
                <w:i/>
              </w:rPr>
              <w:lastRenderedPageBreak/>
              <w:t>części diagnostycznej, jak i w części kierunkowej strategii</w:t>
            </w:r>
          </w:p>
        </w:tc>
        <w:tc>
          <w:tcPr>
            <w:tcW w:w="4744" w:type="dxa"/>
            <w:tcBorders>
              <w:right w:val="single" w:sz="4" w:space="0" w:color="auto"/>
            </w:tcBorders>
            <w:shd w:val="clear" w:color="auto" w:fill="auto"/>
          </w:tcPr>
          <w:p w14:paraId="1987DD78" w14:textId="77777777" w:rsidR="00F44DCD" w:rsidRPr="003D7204" w:rsidRDefault="00F44DCD" w:rsidP="00AB19E7">
            <w:pPr>
              <w:rPr>
                <w:rFonts w:cs="Arial"/>
              </w:rPr>
            </w:pPr>
            <w:r w:rsidRPr="003D7204">
              <w:rPr>
                <w:rFonts w:cs="Arial"/>
                <w:i/>
              </w:rPr>
              <w:lastRenderedPageBreak/>
              <w:t xml:space="preserve">Projekt spełnia przynajmniej jeden z dwóch warunków: </w:t>
            </w:r>
          </w:p>
        </w:tc>
        <w:tc>
          <w:tcPr>
            <w:tcW w:w="1953" w:type="dxa"/>
            <w:tcBorders>
              <w:right w:val="single" w:sz="4" w:space="0" w:color="auto"/>
            </w:tcBorders>
            <w:shd w:val="clear" w:color="auto" w:fill="auto"/>
          </w:tcPr>
          <w:p w14:paraId="0C47F347" w14:textId="77777777" w:rsidR="00F44DCD" w:rsidRPr="003D7204" w:rsidRDefault="00F44DCD" w:rsidP="00AB19E7">
            <w:pPr>
              <w:rPr>
                <w:rFonts w:cs="Arial"/>
                <w:i/>
              </w:rPr>
            </w:pPr>
            <w:r w:rsidRPr="003D7204">
              <w:rPr>
                <w:rFonts w:cs="Arial"/>
                <w:i/>
              </w:rPr>
              <w:t>Tak/nie</w:t>
            </w:r>
          </w:p>
        </w:tc>
        <w:tc>
          <w:tcPr>
            <w:tcW w:w="2092" w:type="dxa"/>
            <w:tcBorders>
              <w:right w:val="single" w:sz="4" w:space="0" w:color="auto"/>
            </w:tcBorders>
            <w:shd w:val="clear" w:color="auto" w:fill="auto"/>
          </w:tcPr>
          <w:p w14:paraId="3F4CA47D" w14:textId="77777777" w:rsidR="00F44DCD" w:rsidRPr="003D7204" w:rsidRDefault="00F44DCD" w:rsidP="00AB19E7">
            <w:pPr>
              <w:rPr>
                <w:rFonts w:cs="Arial"/>
                <w:i/>
              </w:rPr>
            </w:pPr>
            <w:r w:rsidRPr="003D7204">
              <w:rPr>
                <w:rFonts w:cs="Arial"/>
                <w:i/>
              </w:rPr>
              <w:t>Uzasadnienie:</w:t>
            </w:r>
          </w:p>
        </w:tc>
      </w:tr>
      <w:tr w:rsidR="00F44DCD" w:rsidRPr="003D7204" w14:paraId="35A584AF" w14:textId="77777777" w:rsidTr="00AB19E7">
        <w:trPr>
          <w:trHeight w:val="780"/>
        </w:trPr>
        <w:tc>
          <w:tcPr>
            <w:tcW w:w="3048" w:type="dxa"/>
            <w:vMerge/>
            <w:shd w:val="clear" w:color="auto" w:fill="auto"/>
          </w:tcPr>
          <w:p w14:paraId="492516F9" w14:textId="77777777" w:rsidR="00F44DCD" w:rsidRPr="003D7204" w:rsidRDefault="00F44DCD" w:rsidP="00AB19E7">
            <w:pPr>
              <w:rPr>
                <w:rFonts w:cs="Arial"/>
              </w:rPr>
            </w:pPr>
          </w:p>
        </w:tc>
        <w:tc>
          <w:tcPr>
            <w:tcW w:w="4744" w:type="dxa"/>
            <w:shd w:val="clear" w:color="auto" w:fill="auto"/>
          </w:tcPr>
          <w:p w14:paraId="2EEF3BC7" w14:textId="77777777" w:rsidR="00F44DCD" w:rsidRPr="003D7204" w:rsidRDefault="00F44DCD" w:rsidP="00F44DCD">
            <w:pPr>
              <w:pStyle w:val="Akapitzlist"/>
              <w:numPr>
                <w:ilvl w:val="0"/>
                <w:numId w:val="3"/>
              </w:numPr>
              <w:spacing w:line="252" w:lineRule="auto"/>
              <w:ind w:left="380"/>
              <w:jc w:val="both"/>
              <w:rPr>
                <w:i/>
                <w:sz w:val="22"/>
              </w:rPr>
            </w:pPr>
            <w:r w:rsidRPr="003D7204">
              <w:rPr>
                <w:i/>
                <w:sz w:val="22"/>
              </w:rPr>
              <w:t xml:space="preserve">jest projektem partnerskim w rozumieniu art. 39 ustawy wdrożeniowej; </w:t>
            </w:r>
          </w:p>
          <w:p w14:paraId="2AD51BA8" w14:textId="77777777" w:rsidR="00F44DCD" w:rsidRPr="003D7204" w:rsidRDefault="00F44DCD" w:rsidP="00AB19E7">
            <w:pPr>
              <w:tabs>
                <w:tab w:val="left" w:pos="708"/>
              </w:tabs>
              <w:ind w:right="20"/>
              <w:rPr>
                <w:rFonts w:cs="Arial"/>
                <w:i/>
              </w:rPr>
            </w:pPr>
          </w:p>
        </w:tc>
        <w:tc>
          <w:tcPr>
            <w:tcW w:w="1953" w:type="dxa"/>
            <w:tcBorders>
              <w:top w:val="single" w:sz="4" w:space="0" w:color="auto"/>
              <w:bottom w:val="single" w:sz="4" w:space="0" w:color="auto"/>
              <w:right w:val="single" w:sz="4" w:space="0" w:color="auto"/>
            </w:tcBorders>
            <w:shd w:val="clear" w:color="auto" w:fill="auto"/>
          </w:tcPr>
          <w:p w14:paraId="4C92D81E" w14:textId="719860D2" w:rsidR="00F44DCD" w:rsidRPr="003D7204" w:rsidRDefault="006B1EBF" w:rsidP="00AB19E7">
            <w:pPr>
              <w:rPr>
                <w:rFonts w:cs="Arial"/>
                <w:i/>
              </w:rPr>
            </w:pPr>
            <w:r w:rsidRPr="003D7204">
              <w:rPr>
                <w:rFonts w:cs="Arial"/>
                <w:i/>
              </w:rPr>
              <w:t>nie</w:t>
            </w:r>
          </w:p>
        </w:tc>
        <w:tc>
          <w:tcPr>
            <w:tcW w:w="2092" w:type="dxa"/>
            <w:tcBorders>
              <w:top w:val="single" w:sz="4" w:space="0" w:color="auto"/>
              <w:bottom w:val="single" w:sz="4" w:space="0" w:color="auto"/>
              <w:right w:val="single" w:sz="4" w:space="0" w:color="auto"/>
            </w:tcBorders>
            <w:shd w:val="clear" w:color="auto" w:fill="auto"/>
          </w:tcPr>
          <w:p w14:paraId="3879D9CE" w14:textId="7DC75185" w:rsidR="00F44DCD" w:rsidRPr="003D7204" w:rsidRDefault="009541AE" w:rsidP="00AB19E7">
            <w:pPr>
              <w:rPr>
                <w:rFonts w:cs="Arial"/>
                <w:i/>
              </w:rPr>
            </w:pPr>
            <w:r w:rsidRPr="003D7204">
              <w:rPr>
                <w:rFonts w:cs="Arial"/>
                <w:i/>
              </w:rPr>
              <w:t>-</w:t>
            </w:r>
          </w:p>
        </w:tc>
      </w:tr>
      <w:tr w:rsidR="00F44DCD" w:rsidRPr="003D7204" w14:paraId="31415B9B" w14:textId="77777777" w:rsidTr="00AB19E7">
        <w:trPr>
          <w:trHeight w:val="708"/>
        </w:trPr>
        <w:tc>
          <w:tcPr>
            <w:tcW w:w="3048" w:type="dxa"/>
            <w:vMerge/>
            <w:shd w:val="clear" w:color="auto" w:fill="auto"/>
          </w:tcPr>
          <w:p w14:paraId="29E0070A" w14:textId="77777777" w:rsidR="00F44DCD" w:rsidRPr="003D7204" w:rsidRDefault="00F44DCD" w:rsidP="00AB19E7">
            <w:pPr>
              <w:rPr>
                <w:rFonts w:cs="Arial"/>
              </w:rPr>
            </w:pPr>
          </w:p>
        </w:tc>
        <w:tc>
          <w:tcPr>
            <w:tcW w:w="4744" w:type="dxa"/>
            <w:shd w:val="clear" w:color="auto" w:fill="auto"/>
          </w:tcPr>
          <w:p w14:paraId="127ADFD4" w14:textId="77777777" w:rsidR="00F44DCD" w:rsidRPr="003D7204" w:rsidRDefault="00F44DCD" w:rsidP="00F44DCD">
            <w:pPr>
              <w:pStyle w:val="Akapitzlist"/>
              <w:numPr>
                <w:ilvl w:val="0"/>
                <w:numId w:val="3"/>
              </w:numPr>
              <w:spacing w:line="252" w:lineRule="auto"/>
              <w:ind w:left="380"/>
              <w:jc w:val="both"/>
              <w:rPr>
                <w:i/>
                <w:sz w:val="22"/>
              </w:rPr>
            </w:pPr>
            <w:r w:rsidRPr="003D7204">
              <w:rPr>
                <w:i/>
                <w:sz w:val="22"/>
              </w:rPr>
              <w:t>deklarowany jest wspólny efekt, rezultat lub produkt końcowy projektu, tj. wspólne wykorzystanie stworzonej w jego ramach infrastruktury w przypadku projektów „twardych”, lub objęcie wsparciem w przypadku projektów „miękkich”, mieszkańców co najmniej 2 gmin OF, co powinno znaleźć swoje uzasadnienie zarówno w części diagnostycznej, jak i kierunkowej strategii</w:t>
            </w:r>
          </w:p>
        </w:tc>
        <w:tc>
          <w:tcPr>
            <w:tcW w:w="1953" w:type="dxa"/>
            <w:tcBorders>
              <w:top w:val="single" w:sz="4" w:space="0" w:color="auto"/>
              <w:bottom w:val="single" w:sz="4" w:space="0" w:color="auto"/>
              <w:right w:val="single" w:sz="4" w:space="0" w:color="auto"/>
            </w:tcBorders>
            <w:shd w:val="clear" w:color="auto" w:fill="auto"/>
          </w:tcPr>
          <w:p w14:paraId="0EE98FA7" w14:textId="77777777" w:rsidR="00F44DCD" w:rsidRPr="003D7204" w:rsidRDefault="00F44DCD" w:rsidP="00AB19E7">
            <w:pPr>
              <w:rPr>
                <w:rFonts w:cs="Arial"/>
                <w:i/>
              </w:rPr>
            </w:pPr>
            <w:r w:rsidRPr="003D7204">
              <w:rPr>
                <w:rFonts w:cs="Arial"/>
                <w:i/>
              </w:rPr>
              <w:t>TAK</w:t>
            </w:r>
          </w:p>
        </w:tc>
        <w:tc>
          <w:tcPr>
            <w:tcW w:w="2092" w:type="dxa"/>
            <w:tcBorders>
              <w:top w:val="single" w:sz="4" w:space="0" w:color="auto"/>
              <w:bottom w:val="single" w:sz="4" w:space="0" w:color="auto"/>
              <w:right w:val="single" w:sz="4" w:space="0" w:color="auto"/>
            </w:tcBorders>
            <w:shd w:val="clear" w:color="auto" w:fill="auto"/>
          </w:tcPr>
          <w:p w14:paraId="6451CD64" w14:textId="628F579F" w:rsidR="00F44DCD" w:rsidRPr="003D7204" w:rsidRDefault="00F44DCD" w:rsidP="006B1EBF">
            <w:pPr>
              <w:rPr>
                <w:rFonts w:cs="Arial"/>
                <w:i/>
              </w:rPr>
            </w:pPr>
            <w:r w:rsidRPr="003D7204">
              <w:rPr>
                <w:rFonts w:eastAsia="Calibri" w:cs="Arial"/>
              </w:rPr>
              <w:t>Projekt ma charakter zintegrowany: wpisuje się w cele rozwoju obszaru funkcjonalnego objętego instrumentem i jest ukierunkowany na rozwiązywanie wspólnych problemów</w:t>
            </w:r>
            <w:r w:rsidR="006B1EBF" w:rsidRPr="003D7204">
              <w:rPr>
                <w:rFonts w:eastAsia="Calibri" w:cs="Arial"/>
              </w:rPr>
              <w:t xml:space="preserve"> </w:t>
            </w:r>
            <w:r w:rsidRPr="003D7204">
              <w:rPr>
                <w:rFonts w:eastAsia="Calibri" w:cs="Arial"/>
              </w:rPr>
              <w:t>rozwojowych – ma wpływ na inne gminy MOF.</w:t>
            </w:r>
          </w:p>
        </w:tc>
      </w:tr>
    </w:tbl>
    <w:p w14:paraId="336420D3" w14:textId="77777777" w:rsidR="00F44DCD" w:rsidRPr="003D7204" w:rsidRDefault="00F44DCD" w:rsidP="00AB19E7">
      <w:pPr>
        <w:spacing w:line="276" w:lineRule="auto"/>
        <w:rPr>
          <w:rFonts w:cs="Arial"/>
          <w:b/>
        </w:rPr>
      </w:pPr>
    </w:p>
    <w:p w14:paraId="234C1E7D"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2.19</w:t>
      </w:r>
      <w:r w:rsidRPr="003D7204">
        <w:rPr>
          <w:bCs w:val="0"/>
          <w:sz w:val="24"/>
          <w:szCs w:val="24"/>
        </w:rPr>
        <w:tab/>
        <w:t xml:space="preserve">Uzasadnienie strategicznego znaczenia projektu </w:t>
      </w:r>
      <w:r w:rsidRPr="003D7204">
        <w:rPr>
          <w:b w:val="0"/>
          <w:bCs w:val="0"/>
          <w:sz w:val="22"/>
          <w:szCs w:val="24"/>
        </w:rPr>
        <w:t>(</w:t>
      </w:r>
      <w:r w:rsidRPr="003D7204">
        <w:rPr>
          <w:b w:val="0"/>
          <w:bCs w:val="0"/>
          <w:i/>
          <w:sz w:val="22"/>
          <w:szCs w:val="24"/>
        </w:rPr>
        <w:t>wskazać konkretne odniesienie w Strategii ZIT</w:t>
      </w:r>
      <w:r w:rsidRPr="003D7204">
        <w:rPr>
          <w:b w:val="0"/>
          <w:bCs w:val="0"/>
          <w:sz w:val="22"/>
          <w:szCs w:val="24"/>
        </w:rPr>
        <w:t>, (</w:t>
      </w:r>
      <w:r w:rsidRPr="003D7204">
        <w:rPr>
          <w:b w:val="0"/>
          <w:bCs w:val="0"/>
          <w:i/>
          <w:sz w:val="22"/>
          <w:szCs w:val="24"/>
        </w:rPr>
        <w:t>np. zapis z diagnozy, logika interwencji, itp.</w:t>
      </w:r>
      <w:r w:rsidRPr="003D7204">
        <w:rPr>
          <w:b w:val="0"/>
          <w:bCs w:val="0"/>
          <w:sz w:val="22"/>
          <w:szCs w:val="24"/>
        </w:rPr>
        <w:t>)</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F44DCD" w:rsidRPr="003D7204" w14:paraId="197F3649" w14:textId="77777777" w:rsidTr="00AB19E7">
        <w:trPr>
          <w:trHeight w:val="653"/>
        </w:trPr>
        <w:tc>
          <w:tcPr>
            <w:tcW w:w="9212" w:type="dxa"/>
          </w:tcPr>
          <w:p w14:paraId="3A3A611A" w14:textId="77777777" w:rsidR="00F44DCD" w:rsidRPr="003D7204" w:rsidRDefault="00F44DCD" w:rsidP="00AB19E7">
            <w:pPr>
              <w:rPr>
                <w:rFonts w:cs="Arial"/>
              </w:rPr>
            </w:pPr>
            <w:r w:rsidRPr="003D7204">
              <w:rPr>
                <w:rFonts w:cs="Arial"/>
              </w:rPr>
              <w:t>Zidentyfikowane na etapie diagnozy kluczowe potrzeby rozwojowe Partnerstwa to katalog działań, które powinny stanowić inspiracje do podejmowanych przez Partnerstwo przedsięwzięć. Należą do nich: rozwój ofert transportu publicznego, w tym o alternatywne rozwiązania komunikacyjne  - strategia ZIT str. 14;</w:t>
            </w:r>
          </w:p>
          <w:p w14:paraId="6CABE50E" w14:textId="77777777" w:rsidR="00F44DCD" w:rsidRPr="003D7204" w:rsidRDefault="00F44DCD" w:rsidP="00AB19E7">
            <w:pPr>
              <w:spacing w:line="276" w:lineRule="auto"/>
              <w:jc w:val="both"/>
              <w:rPr>
                <w:rFonts w:cs="Arial"/>
                <w:sz w:val="20"/>
                <w:szCs w:val="20"/>
              </w:rPr>
            </w:pPr>
            <w:r w:rsidRPr="003D7204">
              <w:rPr>
                <w:rFonts w:cs="Arial"/>
              </w:rPr>
              <w:t>Dobre skomunikowanie wewnętrzne obszaru – str. 15</w:t>
            </w:r>
          </w:p>
        </w:tc>
      </w:tr>
    </w:tbl>
    <w:p w14:paraId="40524D16" w14:textId="77777777" w:rsidR="00F44DCD" w:rsidRPr="003D7204" w:rsidRDefault="00F44DCD" w:rsidP="00AB19E7">
      <w:pPr>
        <w:spacing w:line="276" w:lineRule="auto"/>
        <w:rPr>
          <w:rFonts w:cs="Arial"/>
          <w:b/>
        </w:rPr>
      </w:pPr>
    </w:p>
    <w:p w14:paraId="3064122B"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2.20   Zgodność projektu z dokumentami strategicznymi oraz innymi dokumentami (wynikającymi ze specyfiki danego działania)</w:t>
      </w:r>
      <w:r w:rsidRPr="003D7204">
        <w:rPr>
          <w:rStyle w:val="Odwoanieprzypisudolnego"/>
          <w:b w:val="0"/>
          <w:bCs w:val="0"/>
        </w:rPr>
        <w:footnoteReference w:id="20"/>
      </w:r>
    </w:p>
    <w:p w14:paraId="0A19D8E9" w14:textId="77777777" w:rsidR="00F44DCD" w:rsidRPr="003D7204" w:rsidRDefault="00F44DCD" w:rsidP="00AB19E7">
      <w:pPr>
        <w:spacing w:line="276" w:lineRule="auto"/>
        <w:ind w:left="1080"/>
        <w:rPr>
          <w:rFonts w:cs="Arial"/>
          <w:b/>
          <w:bCs/>
        </w:rPr>
      </w:pPr>
    </w:p>
    <w:p w14:paraId="1CA31B98" w14:textId="77777777" w:rsidR="00F44DCD" w:rsidRPr="003D7204" w:rsidRDefault="00F44DCD" w:rsidP="00AB19E7">
      <w:pPr>
        <w:spacing w:line="276" w:lineRule="auto"/>
        <w:rPr>
          <w:rFonts w:cs="Arial"/>
          <w:b/>
          <w:bCs/>
          <w:sz w:val="20"/>
          <w:szCs w:val="20"/>
        </w:rPr>
      </w:pPr>
      <w:r w:rsidRPr="003D7204">
        <w:rPr>
          <w:rFonts w:cs="Arial"/>
          <w:b/>
          <w:bCs/>
        </w:rPr>
        <w:t xml:space="preserve">a. Zgodność ze Strategią Rozwoju Województwa Wielkopolskiego do 2030 roku (STRATEGIA WIELKOPOLSKA 2030)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F44DCD" w:rsidRPr="003D7204" w14:paraId="44BF2C8C" w14:textId="77777777" w:rsidTr="00AB19E7">
        <w:trPr>
          <w:cantSplit/>
          <w:trHeight w:val="702"/>
        </w:trPr>
        <w:tc>
          <w:tcPr>
            <w:tcW w:w="5000" w:type="pct"/>
            <w:tcBorders>
              <w:top w:val="single" w:sz="4" w:space="0" w:color="auto"/>
              <w:left w:val="single" w:sz="4" w:space="0" w:color="auto"/>
              <w:bottom w:val="single" w:sz="4" w:space="0" w:color="auto"/>
              <w:right w:val="single" w:sz="4" w:space="0" w:color="auto"/>
            </w:tcBorders>
          </w:tcPr>
          <w:p w14:paraId="31D147E0" w14:textId="56F1713B" w:rsidR="00F44DCD" w:rsidRPr="003D7204" w:rsidRDefault="006B1EBF" w:rsidP="00AB19E7">
            <w:pPr>
              <w:spacing w:line="276" w:lineRule="auto"/>
              <w:rPr>
                <w:rFonts w:cs="Arial"/>
                <w:b/>
                <w:iCs/>
              </w:rPr>
            </w:pPr>
            <w:r w:rsidRPr="003D7204">
              <w:rPr>
                <w:rFonts w:cs="Arial"/>
              </w:rPr>
              <w:t>Projekt jest zgodny z założeniami Strategii Rozwoju Województwa Wielkopolskiego do 2030 r. Wpisuje się w szczególności w Cel strategiczny 3. Rozwój infrastruktury z poszanowaniem środowiska przyrodniczego wielkopolski</w:t>
            </w:r>
            <w:r w:rsidR="00EF5EE2" w:rsidRPr="003D7204">
              <w:rPr>
                <w:rFonts w:cs="Arial"/>
              </w:rPr>
              <w:t xml:space="preserve"> realizując cel</w:t>
            </w:r>
            <w:r w:rsidR="00F44DCD" w:rsidRPr="003D7204">
              <w:rPr>
                <w:rFonts w:cs="Arial"/>
              </w:rPr>
              <w:t xml:space="preserve"> </w:t>
            </w:r>
            <w:r w:rsidR="00EF5EE2" w:rsidRPr="003D7204">
              <w:rPr>
                <w:rFonts w:cs="Arial"/>
              </w:rPr>
              <w:t xml:space="preserve">operacyjny </w:t>
            </w:r>
            <w:r w:rsidR="00F44DCD" w:rsidRPr="003D7204">
              <w:rPr>
                <w:rFonts w:cs="Arial"/>
              </w:rPr>
              <w:t>3.1. Poprawa dostępności i spójności komunikacyjnej województwa</w:t>
            </w:r>
            <w:r w:rsidR="00EF5EE2" w:rsidRPr="003D7204">
              <w:rPr>
                <w:rFonts w:cs="Arial"/>
              </w:rPr>
              <w:t>.</w:t>
            </w:r>
          </w:p>
        </w:tc>
      </w:tr>
    </w:tbl>
    <w:p w14:paraId="751CDE55" w14:textId="77777777" w:rsidR="00F44DCD" w:rsidRPr="003D7204" w:rsidRDefault="00F44DCD" w:rsidP="00AB19E7">
      <w:pPr>
        <w:spacing w:line="276" w:lineRule="auto"/>
        <w:rPr>
          <w:rFonts w:cs="Arial"/>
          <w:b/>
          <w:bCs/>
        </w:rPr>
      </w:pPr>
    </w:p>
    <w:p w14:paraId="6F8A5D29" w14:textId="77777777" w:rsidR="00F44DCD" w:rsidRPr="003D7204" w:rsidRDefault="00F44DCD" w:rsidP="00AB19E7">
      <w:pPr>
        <w:spacing w:line="276" w:lineRule="auto"/>
        <w:rPr>
          <w:rFonts w:cs="Arial"/>
          <w:b/>
          <w:bCs/>
        </w:rPr>
      </w:pPr>
      <w:r w:rsidRPr="003D7204">
        <w:rPr>
          <w:rFonts w:cs="Arial"/>
          <w:b/>
          <w:bCs/>
        </w:rPr>
        <w:t>b. Zgodność z Strategią rozwoju ponadlokalnego OF Miasta Gniezna do roku 2030: odwołanie do konkretnego fragmentu dokumentu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F44DCD" w:rsidRPr="003D7204" w14:paraId="1A40C60B" w14:textId="77777777" w:rsidTr="00AB19E7">
        <w:trPr>
          <w:cantSplit/>
          <w:trHeight w:val="702"/>
        </w:trPr>
        <w:tc>
          <w:tcPr>
            <w:tcW w:w="5000" w:type="pct"/>
            <w:tcBorders>
              <w:top w:val="single" w:sz="4" w:space="0" w:color="auto"/>
              <w:left w:val="single" w:sz="4" w:space="0" w:color="auto"/>
              <w:bottom w:val="single" w:sz="4" w:space="0" w:color="auto"/>
              <w:right w:val="single" w:sz="4" w:space="0" w:color="auto"/>
            </w:tcBorders>
          </w:tcPr>
          <w:p w14:paraId="62932C13" w14:textId="77777777" w:rsidR="00F44DCD" w:rsidRPr="003D7204" w:rsidRDefault="00F44DCD" w:rsidP="00AB19E7">
            <w:pPr>
              <w:contextualSpacing/>
              <w:rPr>
                <w:rFonts w:cs="Arial"/>
                <w:b/>
                <w:bCs/>
              </w:rPr>
            </w:pPr>
            <w:r w:rsidRPr="003D7204">
              <w:rPr>
                <w:rFonts w:cs="Arial"/>
                <w:b/>
                <w:bCs/>
              </w:rPr>
              <w:lastRenderedPageBreak/>
              <w:t xml:space="preserve">3.1.2. Cele szczegółowe strategii Partnerstwa </w:t>
            </w:r>
          </w:p>
          <w:p w14:paraId="430EB2DD" w14:textId="77777777" w:rsidR="00F44DCD" w:rsidRPr="003D7204" w:rsidRDefault="00F44DCD" w:rsidP="00AB19E7">
            <w:pPr>
              <w:ind w:left="708"/>
              <w:rPr>
                <w:rFonts w:cs="Arial"/>
              </w:rPr>
            </w:pPr>
            <w:r w:rsidRPr="003D7204">
              <w:rPr>
                <w:rFonts w:cs="Arial"/>
                <w:b/>
                <w:bCs/>
              </w:rPr>
              <w:t>1. Poprawa dostępności transportowej na obszarze funkcjonalnym</w:t>
            </w:r>
            <w:r w:rsidRPr="003D7204">
              <w:rPr>
                <w:rFonts w:cs="Arial"/>
              </w:rPr>
              <w:t xml:space="preserve"> </w:t>
            </w:r>
          </w:p>
          <w:p w14:paraId="25F09996" w14:textId="77777777" w:rsidR="00F44DCD" w:rsidRPr="003D7204" w:rsidRDefault="00F44DCD" w:rsidP="00AB19E7">
            <w:pPr>
              <w:spacing w:line="276" w:lineRule="auto"/>
              <w:rPr>
                <w:rFonts w:cs="Arial"/>
                <w:b/>
                <w:iCs/>
              </w:rPr>
            </w:pPr>
            <w:r w:rsidRPr="003D7204">
              <w:rPr>
                <w:rFonts w:cs="Arial"/>
              </w:rPr>
              <w:t>„Do osiągnięcia tego celu wykorzystane zostaną różne narzędzia, w tym lepsza koordynacja systemu transportu publicznego, a także rozwój infrastruktury rowerowej i pieszej, aby zapewnić mieszkańcom możliwość swobodnego przemieszczania się po obszarze funkcjonalnym. Realizacja celu przyczyni się również do poprawy bezpieczeństwa osób przemieszczających się na terenie MOF i jakości powietrza poprzez ograniczenie emisji szkodliwych substancji. Ostatecznie, realizacja celu ma przełożyć się na stworzenie bardziej przyjaznego i dostępnego środowiska dla wszystkich mieszkańców obszaru funkcjonalnego.” s.19</w:t>
            </w:r>
          </w:p>
        </w:tc>
      </w:tr>
    </w:tbl>
    <w:p w14:paraId="41FA5077" w14:textId="77777777" w:rsidR="00F44DCD" w:rsidRPr="003D7204" w:rsidRDefault="00F44DCD" w:rsidP="00AB19E7">
      <w:pPr>
        <w:spacing w:line="276" w:lineRule="auto"/>
        <w:rPr>
          <w:rFonts w:cs="Arial"/>
          <w:b/>
          <w:iCs/>
        </w:rPr>
      </w:pPr>
    </w:p>
    <w:p w14:paraId="3AEDAF1C" w14:textId="77777777" w:rsidR="00F44DCD" w:rsidRPr="003D7204" w:rsidRDefault="00F44DCD" w:rsidP="00AB19E7">
      <w:pPr>
        <w:spacing w:line="276" w:lineRule="auto"/>
        <w:rPr>
          <w:rFonts w:cs="Arial"/>
          <w:b/>
          <w:bCs/>
          <w:i/>
        </w:rPr>
      </w:pPr>
      <w:r w:rsidRPr="003D7204">
        <w:rPr>
          <w:rFonts w:cs="Arial"/>
          <w:b/>
          <w:bCs/>
        </w:rPr>
        <w:t xml:space="preserve">c. Zgodność z innymi dokumentami o charakterze regionalnym </w:t>
      </w:r>
    </w:p>
    <w:p w14:paraId="4B63A2C2" w14:textId="77777777" w:rsidR="00F44DCD" w:rsidRPr="003D7204" w:rsidRDefault="00F44DCD" w:rsidP="00AB19E7">
      <w:pPr>
        <w:spacing w:line="276" w:lineRule="auto"/>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7"/>
        <w:gridCol w:w="6835"/>
      </w:tblGrid>
      <w:tr w:rsidR="00F44DCD" w:rsidRPr="003D7204" w14:paraId="7BBA58CB" w14:textId="77777777" w:rsidTr="00AB19E7">
        <w:trPr>
          <w:cantSplit/>
          <w:trHeight w:val="347"/>
        </w:trPr>
        <w:tc>
          <w:tcPr>
            <w:tcW w:w="1290" w:type="pct"/>
            <w:tcBorders>
              <w:top w:val="single" w:sz="4" w:space="0" w:color="auto"/>
              <w:left w:val="single" w:sz="4" w:space="0" w:color="auto"/>
              <w:bottom w:val="single" w:sz="4" w:space="0" w:color="auto"/>
              <w:right w:val="single" w:sz="4" w:space="0" w:color="auto"/>
            </w:tcBorders>
            <w:hideMark/>
          </w:tcPr>
          <w:p w14:paraId="4867C14C" w14:textId="77777777" w:rsidR="00F44DCD" w:rsidRPr="003D7204" w:rsidRDefault="00F44DCD" w:rsidP="00AB19E7">
            <w:pPr>
              <w:spacing w:line="276" w:lineRule="auto"/>
              <w:rPr>
                <w:rFonts w:cs="Arial"/>
                <w:b/>
                <w:iCs/>
              </w:rPr>
            </w:pPr>
            <w:r w:rsidRPr="003D7204">
              <w:rPr>
                <w:rFonts w:cs="Arial"/>
                <w:b/>
                <w:iCs/>
              </w:rPr>
              <w:t>Nazwa dokumentu</w:t>
            </w:r>
          </w:p>
        </w:tc>
        <w:tc>
          <w:tcPr>
            <w:tcW w:w="3710" w:type="pct"/>
            <w:tcBorders>
              <w:top w:val="single" w:sz="4" w:space="0" w:color="auto"/>
              <w:left w:val="single" w:sz="4" w:space="0" w:color="auto"/>
              <w:bottom w:val="single" w:sz="4" w:space="0" w:color="auto"/>
              <w:right w:val="single" w:sz="4" w:space="0" w:color="auto"/>
            </w:tcBorders>
          </w:tcPr>
          <w:p w14:paraId="4F6F4BC3" w14:textId="77777777" w:rsidR="00F44DCD" w:rsidRPr="003D7204" w:rsidRDefault="00F44DCD" w:rsidP="00AB19E7">
            <w:pPr>
              <w:spacing w:line="276" w:lineRule="auto"/>
              <w:rPr>
                <w:rFonts w:cs="Arial"/>
                <w:b/>
                <w:i/>
                <w:iCs/>
              </w:rPr>
            </w:pPr>
            <w:r w:rsidRPr="003D7204">
              <w:rPr>
                <w:rFonts w:cs="Arial"/>
                <w:b/>
                <w:i/>
                <w:iCs/>
              </w:rPr>
              <w:t>Strategia Rozwoju Gminy Czerniejewo na lata 2016-2031</w:t>
            </w:r>
          </w:p>
        </w:tc>
      </w:tr>
    </w:tbl>
    <w:p w14:paraId="045F6723" w14:textId="77777777" w:rsidR="00F44DCD" w:rsidRPr="003D7204" w:rsidRDefault="00F44DCD" w:rsidP="00AB19E7">
      <w:pPr>
        <w:spacing w:line="276" w:lineRule="auto"/>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4"/>
        <w:gridCol w:w="6728"/>
      </w:tblGrid>
      <w:tr w:rsidR="00F44DCD" w:rsidRPr="003D7204" w14:paraId="0A326E36" w14:textId="77777777" w:rsidTr="00AB19E7">
        <w:trPr>
          <w:cantSplit/>
          <w:trHeight w:hRule="exact" w:val="1706"/>
        </w:trPr>
        <w:tc>
          <w:tcPr>
            <w:tcW w:w="1348" w:type="pct"/>
            <w:tcBorders>
              <w:top w:val="single" w:sz="4" w:space="0" w:color="auto"/>
              <w:left w:val="single" w:sz="4" w:space="0" w:color="auto"/>
              <w:bottom w:val="single" w:sz="4" w:space="0" w:color="auto"/>
              <w:right w:val="single" w:sz="4" w:space="0" w:color="auto"/>
            </w:tcBorders>
          </w:tcPr>
          <w:p w14:paraId="5B0455B2" w14:textId="77777777" w:rsidR="00F44DCD" w:rsidRPr="003D7204" w:rsidRDefault="00F44DCD" w:rsidP="00AB19E7">
            <w:pPr>
              <w:spacing w:line="276" w:lineRule="auto"/>
              <w:rPr>
                <w:rFonts w:cs="Arial"/>
                <w:b/>
              </w:rPr>
            </w:pPr>
            <w:r w:rsidRPr="003D7204">
              <w:rPr>
                <w:rFonts w:cs="Arial"/>
                <w:b/>
                <w:iCs/>
              </w:rPr>
              <w:t>Uzasadnienie</w:t>
            </w:r>
            <w:r w:rsidRPr="003D7204">
              <w:rPr>
                <w:rFonts w:cs="Arial"/>
                <w:b/>
              </w:rPr>
              <w:t xml:space="preserve"> </w:t>
            </w:r>
          </w:p>
          <w:p w14:paraId="50587F68" w14:textId="77777777" w:rsidR="00F44DCD" w:rsidRPr="003D7204" w:rsidRDefault="00F44DCD" w:rsidP="00AB19E7">
            <w:pPr>
              <w:spacing w:line="276" w:lineRule="auto"/>
              <w:rPr>
                <w:rFonts w:cs="Arial"/>
                <w:b/>
              </w:rPr>
            </w:pPr>
          </w:p>
        </w:tc>
        <w:tc>
          <w:tcPr>
            <w:tcW w:w="3652" w:type="pct"/>
            <w:tcBorders>
              <w:top w:val="single" w:sz="4" w:space="0" w:color="auto"/>
              <w:left w:val="single" w:sz="4" w:space="0" w:color="auto"/>
              <w:bottom w:val="single" w:sz="4" w:space="0" w:color="auto"/>
              <w:right w:val="single" w:sz="4" w:space="0" w:color="auto"/>
            </w:tcBorders>
          </w:tcPr>
          <w:p w14:paraId="6E1C8847" w14:textId="77777777" w:rsidR="00F44DCD" w:rsidRPr="003D7204" w:rsidRDefault="00F44DCD" w:rsidP="00AB19E7">
            <w:pPr>
              <w:spacing w:line="276" w:lineRule="auto"/>
              <w:rPr>
                <w:rFonts w:cs="Arial"/>
              </w:rPr>
            </w:pPr>
            <w:r w:rsidRPr="003D7204">
              <w:rPr>
                <w:rFonts w:cs="Arial"/>
              </w:rPr>
              <w:t xml:space="preserve">Realizacja celu szczegółowego: </w:t>
            </w:r>
            <w:r w:rsidRPr="003D7204">
              <w:rPr>
                <w:rFonts w:cs="Arial"/>
              </w:rPr>
              <w:br/>
              <w:t>1.2. Podejmowanie działań na rzecz poprawy bezpieczeństwa i porządku publicznego na terenie gminy Czerniejewo.</w:t>
            </w:r>
          </w:p>
          <w:p w14:paraId="57A50148" w14:textId="77777777" w:rsidR="00F44DCD" w:rsidRPr="003D7204" w:rsidRDefault="00F44DCD" w:rsidP="00AB19E7">
            <w:pPr>
              <w:spacing w:line="276" w:lineRule="auto"/>
              <w:rPr>
                <w:rFonts w:cs="Arial"/>
              </w:rPr>
            </w:pPr>
            <w:r w:rsidRPr="003D7204">
              <w:rPr>
                <w:rFonts w:cs="Arial"/>
              </w:rPr>
              <w:t>5.1. Podejmowanie działań w kierunku polepszenia standardu i jakości komunikacyjnej na terenie gminy Czerniejewo.</w:t>
            </w:r>
          </w:p>
          <w:p w14:paraId="702EF9CD" w14:textId="77777777" w:rsidR="00F44DCD" w:rsidRPr="003D7204" w:rsidRDefault="00F44DCD" w:rsidP="00AB19E7">
            <w:pPr>
              <w:spacing w:line="276" w:lineRule="auto"/>
              <w:rPr>
                <w:rFonts w:cs="Arial"/>
              </w:rPr>
            </w:pPr>
          </w:p>
          <w:p w14:paraId="553214B9" w14:textId="77777777" w:rsidR="00F44DCD" w:rsidRPr="003D7204" w:rsidRDefault="00F44DCD" w:rsidP="00AB19E7">
            <w:pPr>
              <w:spacing w:line="276" w:lineRule="auto"/>
              <w:rPr>
                <w:rFonts w:cs="Arial"/>
              </w:rPr>
            </w:pPr>
          </w:p>
          <w:p w14:paraId="7D51E2BB" w14:textId="77777777" w:rsidR="00F44DCD" w:rsidRPr="003D7204" w:rsidRDefault="00F44DCD" w:rsidP="00AB19E7">
            <w:pPr>
              <w:spacing w:line="276" w:lineRule="auto"/>
              <w:rPr>
                <w:rFonts w:cs="Arial"/>
              </w:rPr>
            </w:pPr>
          </w:p>
          <w:p w14:paraId="497424DB" w14:textId="77777777" w:rsidR="00F44DCD" w:rsidRPr="003D7204" w:rsidRDefault="00F44DCD" w:rsidP="00AB19E7">
            <w:pPr>
              <w:spacing w:line="276" w:lineRule="auto"/>
              <w:rPr>
                <w:rFonts w:cs="Arial"/>
              </w:rPr>
            </w:pPr>
            <w:r w:rsidRPr="003D7204">
              <w:rPr>
                <w:rFonts w:cs="Arial"/>
              </w:rPr>
              <w:t>5.1. Podejmowanie działań w kierunku polepszenia standardu i jakości komunikacyjnej na terenie gminy Czerniejewo.</w:t>
            </w:r>
          </w:p>
          <w:p w14:paraId="07B6C865" w14:textId="77777777" w:rsidR="00F44DCD" w:rsidRPr="003D7204" w:rsidRDefault="00F44DCD" w:rsidP="00AB19E7">
            <w:pPr>
              <w:spacing w:line="276" w:lineRule="auto"/>
              <w:rPr>
                <w:rFonts w:cs="Arial"/>
                <w:b/>
                <w:i/>
                <w:iCs/>
              </w:rPr>
            </w:pPr>
          </w:p>
        </w:tc>
      </w:tr>
    </w:tbl>
    <w:p w14:paraId="571E40EC" w14:textId="77777777" w:rsidR="00F44DCD" w:rsidRPr="003D7204" w:rsidRDefault="00F44DCD" w:rsidP="00AB19E7">
      <w:pPr>
        <w:spacing w:line="276" w:lineRule="auto"/>
        <w:rPr>
          <w:rFonts w:cs="Arial"/>
          <w:b/>
        </w:rPr>
      </w:pPr>
    </w:p>
    <w:p w14:paraId="3EAD8F40"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2.21</w:t>
      </w:r>
      <w:r w:rsidRPr="003D7204">
        <w:rPr>
          <w:bCs w:val="0"/>
          <w:sz w:val="24"/>
          <w:szCs w:val="24"/>
        </w:rPr>
        <w:tab/>
        <w:t>Zasięg projektu i jego oddziaływanie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51E6ABBE" w14:textId="77777777" w:rsidTr="00AB19E7">
        <w:tc>
          <w:tcPr>
            <w:tcW w:w="9209" w:type="dxa"/>
          </w:tcPr>
          <w:p w14:paraId="235D6B36" w14:textId="77777777" w:rsidR="00F44DCD" w:rsidRPr="003D7204" w:rsidRDefault="00F44DCD" w:rsidP="00AB19E7">
            <w:pPr>
              <w:pStyle w:val="Tekstpodstawowy"/>
              <w:spacing w:line="276" w:lineRule="auto"/>
              <w:rPr>
                <w:rFonts w:ascii="Arial" w:hAnsi="Arial" w:cs="Arial"/>
                <w:sz w:val="20"/>
                <w:szCs w:val="20"/>
              </w:rPr>
            </w:pPr>
            <w:r w:rsidRPr="003D7204">
              <w:rPr>
                <w:rFonts w:ascii="Arial" w:hAnsi="Arial" w:cs="Arial"/>
                <w:sz w:val="20"/>
                <w:szCs w:val="20"/>
              </w:rPr>
              <w:t>Ponadlokalny</w:t>
            </w:r>
          </w:p>
        </w:tc>
      </w:tr>
    </w:tbl>
    <w:p w14:paraId="4978EB50" w14:textId="77777777" w:rsidR="00F44DCD" w:rsidRPr="003D7204" w:rsidRDefault="00F44DCD" w:rsidP="00AB19E7">
      <w:pPr>
        <w:spacing w:line="276" w:lineRule="auto"/>
        <w:rPr>
          <w:rFonts w:cs="Arial"/>
          <w:highlight w:val="yellow"/>
        </w:rPr>
      </w:pPr>
    </w:p>
    <w:p w14:paraId="3EE83288" w14:textId="77777777" w:rsidR="00F44DCD" w:rsidRPr="003D7204" w:rsidRDefault="00F44DCD" w:rsidP="00AB19E7">
      <w:pPr>
        <w:pStyle w:val="Nagwek3"/>
        <w:spacing w:before="0" w:after="0" w:line="276" w:lineRule="auto"/>
        <w:ind w:left="709" w:hanging="709"/>
        <w:rPr>
          <w:bCs w:val="0"/>
          <w:sz w:val="24"/>
          <w:szCs w:val="24"/>
        </w:rPr>
      </w:pPr>
      <w:r w:rsidRPr="003D7204">
        <w:rPr>
          <w:bCs w:val="0"/>
          <w:sz w:val="24"/>
          <w:szCs w:val="24"/>
        </w:rPr>
        <w:t>2.22</w:t>
      </w:r>
      <w:r w:rsidRPr="003D7204">
        <w:rPr>
          <w:bCs w:val="0"/>
          <w:sz w:val="24"/>
          <w:szCs w:val="24"/>
        </w:rPr>
        <w:tab/>
        <w:t>Stopień przygotowania projektu (</w:t>
      </w:r>
      <w:r w:rsidRPr="003D7204">
        <w:rPr>
          <w:bCs w:val="0"/>
          <w:i/>
          <w:sz w:val="24"/>
          <w:szCs w:val="24"/>
        </w:rPr>
        <w:t>w tym dokumentacja niezbędna do przygotowania projektu (z harmonogramem), stan zaawansowania prac przygotowawczych</w:t>
      </w:r>
      <w:r w:rsidRPr="003D7204">
        <w:rPr>
          <w:bCs w:val="0"/>
          <w:sz w:val="24"/>
          <w:szCs w:val="24"/>
        </w:rPr>
        <w:t>)</w:t>
      </w:r>
    </w:p>
    <w:p w14:paraId="6CE75668" w14:textId="77777777" w:rsidR="00F44DCD" w:rsidRPr="003D7204" w:rsidRDefault="00F44DCD" w:rsidP="00AB19E7">
      <w:pPr>
        <w:spacing w:line="276" w:lineRule="auto"/>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27CDA7FD" w14:textId="77777777" w:rsidTr="00AB19E7">
        <w:tc>
          <w:tcPr>
            <w:tcW w:w="9209" w:type="dxa"/>
          </w:tcPr>
          <w:p w14:paraId="01EACD2B" w14:textId="77777777" w:rsidR="00F44DCD" w:rsidRPr="003D7204" w:rsidRDefault="00F44DCD" w:rsidP="00AB19E7">
            <w:pPr>
              <w:pStyle w:val="Akapitzlist1"/>
              <w:spacing w:after="0"/>
              <w:ind w:left="0"/>
              <w:jc w:val="both"/>
              <w:rPr>
                <w:rFonts w:ascii="Arial" w:hAnsi="Arial" w:cs="Arial"/>
                <w:b/>
                <w:sz w:val="20"/>
                <w:szCs w:val="20"/>
              </w:rPr>
            </w:pPr>
            <w:r w:rsidRPr="003D7204">
              <w:rPr>
                <w:rFonts w:ascii="Arial" w:hAnsi="Arial" w:cs="Arial"/>
              </w:rPr>
              <w:t>Przygotowywanie mapy do celów projektowych</w:t>
            </w:r>
          </w:p>
        </w:tc>
      </w:tr>
    </w:tbl>
    <w:p w14:paraId="17B265B0" w14:textId="77777777" w:rsidR="00F44DCD" w:rsidRPr="003D7204" w:rsidRDefault="00F44DCD" w:rsidP="00AB19E7">
      <w:pPr>
        <w:spacing w:line="276" w:lineRule="auto"/>
        <w:rPr>
          <w:rFonts w:cs="Arial"/>
          <w:b/>
        </w:rPr>
      </w:pPr>
    </w:p>
    <w:p w14:paraId="31F3D413" w14:textId="77777777" w:rsidR="00F44DCD" w:rsidRPr="003D7204" w:rsidRDefault="00F44DCD" w:rsidP="00AB19E7">
      <w:pPr>
        <w:pStyle w:val="Nagwek3"/>
        <w:spacing w:before="0" w:after="0" w:line="276" w:lineRule="auto"/>
        <w:ind w:left="709" w:hanging="709"/>
        <w:rPr>
          <w:bCs w:val="0"/>
          <w:sz w:val="24"/>
          <w:szCs w:val="24"/>
        </w:rPr>
      </w:pPr>
      <w:r w:rsidRPr="003D7204">
        <w:rPr>
          <w:bCs w:val="0"/>
          <w:sz w:val="24"/>
          <w:szCs w:val="24"/>
        </w:rPr>
        <w:t>2.23    Projekty powiązane/komplementarne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F44DCD" w:rsidRPr="008566BA" w14:paraId="2ACE7940" w14:textId="77777777" w:rsidTr="00AB19E7">
        <w:trPr>
          <w:trHeight w:val="653"/>
        </w:trPr>
        <w:tc>
          <w:tcPr>
            <w:tcW w:w="9212" w:type="dxa"/>
          </w:tcPr>
          <w:p w14:paraId="7C2A1EC4" w14:textId="77777777" w:rsidR="008566BA" w:rsidRPr="00B24E91" w:rsidRDefault="008566BA" w:rsidP="00B24E91">
            <w:pPr>
              <w:jc w:val="both"/>
            </w:pPr>
            <w:r w:rsidRPr="00B24E91">
              <w:t>Jako projekty komplementarne można wskazać:</w:t>
            </w:r>
          </w:p>
          <w:p w14:paraId="3A0F0153" w14:textId="77777777" w:rsidR="008566BA" w:rsidRPr="008566BA" w:rsidRDefault="008566BA" w:rsidP="00B24E91">
            <w:pPr>
              <w:numPr>
                <w:ilvl w:val="0"/>
                <w:numId w:val="26"/>
              </w:numPr>
              <w:spacing w:before="0"/>
              <w:rPr>
                <w:rFonts w:cs="Arial"/>
                <w:lang w:eastAsia="pl-PL"/>
              </w:rPr>
            </w:pPr>
            <w:r w:rsidRPr="008566BA">
              <w:rPr>
                <w:rFonts w:cs="Arial"/>
              </w:rPr>
              <w:t>Budowa ścieżki rowerowej Osiniec - Szczytniki Duchowne (Gmina Gniezno)</w:t>
            </w:r>
          </w:p>
          <w:p w14:paraId="6CB292E8" w14:textId="77777777" w:rsidR="008566BA" w:rsidRPr="008566BA" w:rsidRDefault="008566BA" w:rsidP="00B24E91">
            <w:pPr>
              <w:numPr>
                <w:ilvl w:val="0"/>
                <w:numId w:val="26"/>
              </w:numPr>
              <w:spacing w:before="0"/>
              <w:rPr>
                <w:rFonts w:cs="Arial"/>
                <w:lang w:eastAsia="pl-PL"/>
              </w:rPr>
            </w:pPr>
            <w:r w:rsidRPr="008566BA">
              <w:rPr>
                <w:rFonts w:cs="Arial"/>
              </w:rPr>
              <w:t>Budowa ciągu pieszo-rowerowego Sławno – Skrzetuszewo (Gmina Kiszkowo)</w:t>
            </w:r>
          </w:p>
          <w:p w14:paraId="19BAD29B" w14:textId="77777777" w:rsidR="008566BA" w:rsidRPr="008566BA" w:rsidRDefault="008566BA" w:rsidP="00B24E91">
            <w:pPr>
              <w:numPr>
                <w:ilvl w:val="0"/>
                <w:numId w:val="26"/>
              </w:numPr>
              <w:spacing w:before="0"/>
              <w:rPr>
                <w:rFonts w:cs="Arial"/>
                <w:lang w:eastAsia="pl-PL"/>
              </w:rPr>
            </w:pPr>
            <w:r w:rsidRPr="008566BA">
              <w:rPr>
                <w:rFonts w:cs="Arial"/>
                <w:lang w:eastAsia="pl-PL"/>
              </w:rPr>
              <w:t>Budowa ścieżek rowerowych wzdłuż drogi wojewódzkiej nr 190 na terenie gminy Kłecko (Gmina Kłecko)</w:t>
            </w:r>
          </w:p>
          <w:p w14:paraId="2F2E55C2" w14:textId="77777777" w:rsidR="008566BA" w:rsidRPr="008566BA" w:rsidRDefault="008566BA" w:rsidP="00B24E91">
            <w:pPr>
              <w:numPr>
                <w:ilvl w:val="0"/>
                <w:numId w:val="26"/>
              </w:numPr>
              <w:spacing w:before="0"/>
              <w:rPr>
                <w:rFonts w:cs="Arial"/>
                <w:lang w:eastAsia="pl-PL"/>
              </w:rPr>
            </w:pPr>
            <w:r w:rsidRPr="008566BA">
              <w:rPr>
                <w:rFonts w:cs="Arial"/>
              </w:rPr>
              <w:lastRenderedPageBreak/>
              <w:t>Budowa ścieżki rowerowej Lednogóra – Imielno (Gmina Łubowo)</w:t>
            </w:r>
          </w:p>
          <w:p w14:paraId="1F9CB7F7" w14:textId="77777777" w:rsidR="008566BA" w:rsidRPr="008566BA" w:rsidRDefault="008566BA" w:rsidP="00B24E91">
            <w:pPr>
              <w:numPr>
                <w:ilvl w:val="0"/>
                <w:numId w:val="26"/>
              </w:numPr>
              <w:spacing w:before="0"/>
              <w:rPr>
                <w:rFonts w:cs="Arial"/>
                <w:lang w:eastAsia="pl-PL"/>
              </w:rPr>
            </w:pPr>
            <w:r w:rsidRPr="008566BA">
              <w:rPr>
                <w:rFonts w:cs="Arial"/>
              </w:rPr>
              <w:t>Budowa ścieżki rowerowej Lednogóra – Rybitwy (Gmina Łubowo)</w:t>
            </w:r>
          </w:p>
          <w:p w14:paraId="5A4A32F4" w14:textId="77777777" w:rsidR="008566BA" w:rsidRPr="008566BA" w:rsidRDefault="008566BA" w:rsidP="00B24E91">
            <w:pPr>
              <w:numPr>
                <w:ilvl w:val="0"/>
                <w:numId w:val="26"/>
              </w:numPr>
              <w:spacing w:before="0"/>
              <w:rPr>
                <w:rFonts w:cs="Arial"/>
                <w:lang w:eastAsia="pl-PL"/>
              </w:rPr>
            </w:pPr>
            <w:r w:rsidRPr="008566BA">
              <w:rPr>
                <w:rFonts w:cs="Arial"/>
              </w:rPr>
              <w:t>Budowa ścieżki rowerowej Mieleszyn – Borzątew – Karniszewo (Gmina Mieleszyn)</w:t>
            </w:r>
          </w:p>
          <w:p w14:paraId="29434C3E" w14:textId="77777777" w:rsidR="008566BA" w:rsidRDefault="008566BA" w:rsidP="008566BA">
            <w:pPr>
              <w:numPr>
                <w:ilvl w:val="0"/>
                <w:numId w:val="26"/>
              </w:numPr>
              <w:rPr>
                <w:rFonts w:cs="Arial"/>
              </w:rPr>
            </w:pPr>
            <w:r w:rsidRPr="008566BA">
              <w:rPr>
                <w:rFonts w:cs="Arial"/>
              </w:rPr>
              <w:t>Budowa ścieżki rowerowej Gniezno – Witkowo (Gmina Niechanowo).</w:t>
            </w:r>
          </w:p>
          <w:p w14:paraId="721BAD26" w14:textId="00243B61" w:rsidR="00F44DCD" w:rsidRPr="00B24E91" w:rsidRDefault="00F44DCD" w:rsidP="00B24E91">
            <w:pPr>
              <w:numPr>
                <w:ilvl w:val="0"/>
                <w:numId w:val="26"/>
              </w:numPr>
              <w:rPr>
                <w:rFonts w:cs="Arial"/>
              </w:rPr>
            </w:pPr>
            <w:r w:rsidRPr="008566BA">
              <w:rPr>
                <w:rFonts w:cs="Arial"/>
              </w:rPr>
              <w:t xml:space="preserve">Rozbudowa/przebudowa drogi krajowej nr 15 na odc. Żydowo (Czeluścin) </w:t>
            </w:r>
            <w:r w:rsidR="008566BA">
              <w:rPr>
                <w:rFonts w:cs="Arial"/>
              </w:rPr>
              <w:t xml:space="preserve">(Gmina </w:t>
            </w:r>
            <w:r w:rsidRPr="008566BA">
              <w:rPr>
                <w:rFonts w:cs="Arial"/>
              </w:rPr>
              <w:t>Gniezno</w:t>
            </w:r>
            <w:r w:rsidR="008566BA">
              <w:rPr>
                <w:rFonts w:cs="Arial"/>
              </w:rPr>
              <w:t>)</w:t>
            </w:r>
          </w:p>
        </w:tc>
      </w:tr>
    </w:tbl>
    <w:p w14:paraId="4E0E5C33" w14:textId="77777777" w:rsidR="00F44DCD" w:rsidRPr="003D7204" w:rsidRDefault="00F44DCD" w:rsidP="00AB19E7">
      <w:pPr>
        <w:spacing w:line="276" w:lineRule="auto"/>
        <w:rPr>
          <w:rFonts w:cs="Arial"/>
          <w:b/>
        </w:rPr>
      </w:pPr>
    </w:p>
    <w:p w14:paraId="17F3E31A" w14:textId="25A31B5B" w:rsidR="00EF5EE2" w:rsidRPr="003D7204" w:rsidRDefault="00EF5EE2">
      <w:pPr>
        <w:rPr>
          <w:rFonts w:cs="Arial"/>
          <w:b/>
        </w:rPr>
      </w:pPr>
      <w:r w:rsidRPr="003D7204">
        <w:rPr>
          <w:rFonts w:cs="Arial"/>
          <w:b/>
        </w:rPr>
        <w:br w:type="page"/>
      </w:r>
    </w:p>
    <w:p w14:paraId="025C165E" w14:textId="03521C7C" w:rsidR="00F44DCD" w:rsidRPr="003D7204" w:rsidRDefault="00E0203F" w:rsidP="00E0203F">
      <w:pPr>
        <w:pStyle w:val="Nagwek1"/>
        <w:rPr>
          <w:rFonts w:ascii="Arial" w:hAnsi="Arial" w:cs="Arial"/>
          <w:b/>
        </w:rPr>
      </w:pPr>
      <w:bookmarkStart w:id="7" w:name="_Toc143769571"/>
      <w:r w:rsidRPr="003D7204">
        <w:rPr>
          <w:rFonts w:ascii="Arial" w:hAnsi="Arial" w:cs="Arial"/>
          <w:b/>
        </w:rPr>
        <w:lastRenderedPageBreak/>
        <w:t>Gmina Gniezno</w:t>
      </w:r>
      <w:bookmarkEnd w:id="7"/>
    </w:p>
    <w:p w14:paraId="0BCBDFD3" w14:textId="08AFCD30" w:rsidR="00F44DCD" w:rsidRPr="003D7204" w:rsidRDefault="00F44DCD" w:rsidP="00AB19E7">
      <w:pPr>
        <w:pStyle w:val="Tekstpodstawowy"/>
        <w:pBdr>
          <w:top w:val="single" w:sz="4" w:space="1" w:color="auto"/>
        </w:pBdr>
        <w:spacing w:after="0" w:line="276" w:lineRule="auto"/>
        <w:rPr>
          <w:rFonts w:ascii="Arial" w:hAnsi="Arial" w:cs="Arial"/>
          <w:b/>
        </w:rPr>
      </w:pPr>
    </w:p>
    <w:tbl>
      <w:tblPr>
        <w:tblW w:w="0" w:type="auto"/>
        <w:shd w:val="clear" w:color="auto" w:fill="D9D9D9"/>
        <w:tblLook w:val="04A0" w:firstRow="1" w:lastRow="0" w:firstColumn="1" w:lastColumn="0" w:noHBand="0" w:noVBand="1"/>
      </w:tblPr>
      <w:tblGrid>
        <w:gridCol w:w="9209"/>
      </w:tblGrid>
      <w:tr w:rsidR="00F44DCD" w:rsidRPr="003D7204" w14:paraId="25B24CEC" w14:textId="77777777" w:rsidTr="00AB19E7">
        <w:tc>
          <w:tcPr>
            <w:tcW w:w="9209" w:type="dxa"/>
            <w:shd w:val="clear" w:color="auto" w:fill="D9D9D9"/>
          </w:tcPr>
          <w:p w14:paraId="275666D0" w14:textId="77777777" w:rsidR="00F44DCD" w:rsidRPr="003D7204" w:rsidRDefault="00F44DCD" w:rsidP="00AB19E7">
            <w:pPr>
              <w:autoSpaceDE w:val="0"/>
              <w:autoSpaceDN w:val="0"/>
              <w:adjustRightInd w:val="0"/>
              <w:spacing w:line="276" w:lineRule="auto"/>
              <w:jc w:val="center"/>
              <w:rPr>
                <w:rFonts w:cs="Arial"/>
                <w:b/>
              </w:rPr>
            </w:pPr>
          </w:p>
          <w:p w14:paraId="38B30624"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ZGŁOSZENIE PROJEKTU</w:t>
            </w:r>
          </w:p>
          <w:p w14:paraId="46FF5EFB"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 xml:space="preserve"> W RAMACH INSTRUMENTU ZIT DLA</w:t>
            </w:r>
          </w:p>
          <w:p w14:paraId="4DEB9D19"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PROGRAMU FUNDUSZE EUROPEJSKIE DLA WIELKOPOLSKI</w:t>
            </w:r>
          </w:p>
          <w:p w14:paraId="62F6A0B8"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2021 - 2027</w:t>
            </w:r>
          </w:p>
          <w:p w14:paraId="2A80AE7A" w14:textId="77777777" w:rsidR="00F44DCD" w:rsidRPr="003D7204" w:rsidRDefault="00F44DCD" w:rsidP="00AB19E7">
            <w:pPr>
              <w:pStyle w:val="Tekstpodstawowy"/>
              <w:spacing w:after="0" w:line="276" w:lineRule="auto"/>
              <w:rPr>
                <w:rFonts w:ascii="Arial" w:hAnsi="Arial" w:cs="Arial"/>
                <w:b/>
                <w:sz w:val="22"/>
                <w:szCs w:val="22"/>
              </w:rPr>
            </w:pPr>
          </w:p>
        </w:tc>
      </w:tr>
    </w:tbl>
    <w:p w14:paraId="443DC1F7" w14:textId="77777777" w:rsidR="00F44DCD" w:rsidRPr="003D7204" w:rsidRDefault="00F44DCD" w:rsidP="00DE63DF">
      <w:pPr>
        <w:rPr>
          <w:rFonts w:cs="Arial"/>
        </w:rPr>
      </w:pPr>
    </w:p>
    <w:p w14:paraId="1046FE78" w14:textId="77777777" w:rsidR="00F44DCD" w:rsidRPr="003D7204" w:rsidRDefault="00F44DCD" w:rsidP="00AB19E7">
      <w:pPr>
        <w:pStyle w:val="Nagwek3"/>
        <w:spacing w:before="0" w:after="0" w:line="276" w:lineRule="auto"/>
        <w:rPr>
          <w:bCs w:val="0"/>
          <w:sz w:val="24"/>
          <w:szCs w:val="24"/>
        </w:rPr>
      </w:pPr>
      <w:r w:rsidRPr="003D7204">
        <w:rPr>
          <w:bCs w:val="0"/>
          <w:sz w:val="24"/>
          <w:szCs w:val="24"/>
        </w:rPr>
        <w:t>Tryb realizacji projektu (konkurencyjny/niekonkurencyjny)</w:t>
      </w:r>
    </w:p>
    <w:tbl>
      <w:tblPr>
        <w:tblW w:w="0" w:type="auto"/>
        <w:tblInd w:w="-5" w:type="dxa"/>
        <w:tblLayout w:type="fixed"/>
        <w:tblLook w:val="0000" w:firstRow="0" w:lastRow="0" w:firstColumn="0" w:lastColumn="0" w:noHBand="0" w:noVBand="0"/>
      </w:tblPr>
      <w:tblGrid>
        <w:gridCol w:w="9220"/>
      </w:tblGrid>
      <w:tr w:rsidR="00F44DCD" w:rsidRPr="003D7204" w14:paraId="37C895D2" w14:textId="77777777" w:rsidTr="00AB19E7">
        <w:trPr>
          <w:cantSplit/>
        </w:trPr>
        <w:tc>
          <w:tcPr>
            <w:tcW w:w="9220" w:type="dxa"/>
            <w:tcBorders>
              <w:top w:val="single" w:sz="4" w:space="0" w:color="000000"/>
              <w:left w:val="single" w:sz="4" w:space="0" w:color="000000"/>
              <w:bottom w:val="single" w:sz="4" w:space="0" w:color="000000"/>
              <w:right w:val="single" w:sz="4" w:space="0" w:color="000000"/>
            </w:tcBorders>
          </w:tcPr>
          <w:p w14:paraId="0E9CFDFD" w14:textId="1DEFCDCB" w:rsidR="00F44DCD" w:rsidRPr="003D7204" w:rsidRDefault="00CB11FF" w:rsidP="00AB19E7">
            <w:pPr>
              <w:snapToGrid w:val="0"/>
              <w:spacing w:line="276" w:lineRule="auto"/>
              <w:rPr>
                <w:rFonts w:cs="Arial"/>
                <w:bCs/>
                <w:szCs w:val="24"/>
              </w:rPr>
            </w:pPr>
            <w:r w:rsidRPr="003D7204">
              <w:rPr>
                <w:rFonts w:cs="Arial"/>
                <w:bCs/>
                <w:szCs w:val="24"/>
              </w:rPr>
              <w:t>konkurencyjny</w:t>
            </w:r>
          </w:p>
        </w:tc>
      </w:tr>
    </w:tbl>
    <w:p w14:paraId="1D035D15" w14:textId="77777777" w:rsidR="00F44DCD" w:rsidRPr="003D7204" w:rsidRDefault="00F44DCD" w:rsidP="00AB19E7">
      <w:pPr>
        <w:pStyle w:val="Tekstpodstawowy"/>
        <w:spacing w:after="0" w:line="276" w:lineRule="auto"/>
        <w:rPr>
          <w:rFonts w:ascii="Arial" w:hAnsi="Arial" w:cs="Arial"/>
          <w:b/>
        </w:rPr>
      </w:pPr>
    </w:p>
    <w:p w14:paraId="2516BD4E" w14:textId="77777777" w:rsidR="00F44DCD" w:rsidRPr="003D7204" w:rsidRDefault="00F44DCD" w:rsidP="00B24E91">
      <w:pPr>
        <w:pStyle w:val="Nagwek5"/>
        <w:numPr>
          <w:ilvl w:val="0"/>
          <w:numId w:val="60"/>
        </w:numPr>
        <w:tabs>
          <w:tab w:val="clear" w:pos="360"/>
        </w:tabs>
        <w:spacing w:line="276" w:lineRule="auto"/>
        <w:rPr>
          <w:rFonts w:ascii="Arial" w:hAnsi="Arial" w:cs="Arial"/>
          <w:bCs w:val="0"/>
          <w:sz w:val="28"/>
          <w:u w:val="single"/>
        </w:rPr>
      </w:pPr>
      <w:r w:rsidRPr="003D7204">
        <w:rPr>
          <w:rFonts w:ascii="Arial" w:hAnsi="Arial" w:cs="Arial"/>
          <w:bCs w:val="0"/>
          <w:sz w:val="28"/>
          <w:u w:val="single"/>
        </w:rPr>
        <w:t>Wnioskodawca</w:t>
      </w:r>
    </w:p>
    <w:p w14:paraId="74692888" w14:textId="77777777" w:rsidR="00F44DCD" w:rsidRPr="003D7204" w:rsidRDefault="00F44DCD" w:rsidP="00AB19E7">
      <w:pPr>
        <w:pStyle w:val="Nagwek5"/>
        <w:tabs>
          <w:tab w:val="clear" w:pos="360"/>
        </w:tabs>
        <w:spacing w:line="276" w:lineRule="auto"/>
        <w:jc w:val="both"/>
        <w:rPr>
          <w:rFonts w:ascii="Arial" w:hAnsi="Arial" w:cs="Arial"/>
          <w:bCs w:val="0"/>
        </w:rPr>
      </w:pPr>
    </w:p>
    <w:p w14:paraId="0144E963" w14:textId="0785196B" w:rsidR="00F44DCD" w:rsidRPr="003D7204" w:rsidRDefault="00E537AB" w:rsidP="00E537AB">
      <w:pPr>
        <w:suppressAutoHyphens/>
        <w:autoSpaceDE w:val="0"/>
        <w:autoSpaceDN w:val="0"/>
        <w:adjustRightInd w:val="0"/>
        <w:spacing w:after="0" w:line="276" w:lineRule="auto"/>
        <w:rPr>
          <w:rFonts w:cs="Arial"/>
          <w:b/>
        </w:rPr>
      </w:pPr>
      <w:r>
        <w:rPr>
          <w:rFonts w:cs="Arial"/>
          <w:b/>
        </w:rPr>
        <w:t>1.1</w:t>
      </w:r>
      <w:r w:rsidR="00F44DCD" w:rsidRPr="003D7204">
        <w:rPr>
          <w:rFonts w:cs="Arial"/>
          <w:b/>
        </w:rPr>
        <w:t xml:space="preserve"> Instytucja zgłaszająca projekt (z danymi kontaktowymi)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802"/>
      </w:tblGrid>
      <w:tr w:rsidR="00F44DCD" w:rsidRPr="003D7204" w14:paraId="04B6C682" w14:textId="77777777" w:rsidTr="00AB19E7">
        <w:tc>
          <w:tcPr>
            <w:tcW w:w="2410" w:type="dxa"/>
            <w:shd w:val="clear" w:color="auto" w:fill="E0E0E0"/>
          </w:tcPr>
          <w:p w14:paraId="4BBA37BB" w14:textId="77777777" w:rsidR="00F44DCD" w:rsidRPr="003D7204" w:rsidRDefault="00F44DCD" w:rsidP="00AB19E7">
            <w:pPr>
              <w:spacing w:line="276" w:lineRule="auto"/>
              <w:rPr>
                <w:rFonts w:cs="Arial"/>
              </w:rPr>
            </w:pPr>
            <w:r w:rsidRPr="003D7204">
              <w:rPr>
                <w:rFonts w:cs="Arial"/>
              </w:rPr>
              <w:t>Nazwa Wnioskodawcy</w:t>
            </w:r>
          </w:p>
        </w:tc>
        <w:tc>
          <w:tcPr>
            <w:tcW w:w="6802" w:type="dxa"/>
          </w:tcPr>
          <w:p w14:paraId="41F8E6B0" w14:textId="77777777" w:rsidR="00F44DCD" w:rsidRPr="003D7204" w:rsidRDefault="00F44DCD" w:rsidP="00AB19E7">
            <w:pPr>
              <w:spacing w:line="276" w:lineRule="auto"/>
              <w:rPr>
                <w:rFonts w:cs="Arial"/>
              </w:rPr>
            </w:pPr>
            <w:r w:rsidRPr="003D7204">
              <w:rPr>
                <w:rFonts w:cs="Arial"/>
              </w:rPr>
              <w:t>Gmina Gniezno</w:t>
            </w:r>
          </w:p>
        </w:tc>
      </w:tr>
      <w:tr w:rsidR="00F44DCD" w:rsidRPr="003D7204" w14:paraId="7EC64709" w14:textId="77777777" w:rsidTr="00AB19E7">
        <w:tc>
          <w:tcPr>
            <w:tcW w:w="2410" w:type="dxa"/>
            <w:shd w:val="clear" w:color="auto" w:fill="E0E0E0"/>
          </w:tcPr>
          <w:p w14:paraId="72EA1129" w14:textId="77777777" w:rsidR="00F44DCD" w:rsidRPr="003D7204" w:rsidRDefault="00F44DCD" w:rsidP="00AB19E7">
            <w:pPr>
              <w:spacing w:line="276" w:lineRule="auto"/>
              <w:rPr>
                <w:rFonts w:cs="Arial"/>
              </w:rPr>
            </w:pPr>
            <w:r w:rsidRPr="003D7204">
              <w:rPr>
                <w:rFonts w:cs="Arial"/>
              </w:rPr>
              <w:t>Forma prawna</w:t>
            </w:r>
          </w:p>
        </w:tc>
        <w:tc>
          <w:tcPr>
            <w:tcW w:w="6802" w:type="dxa"/>
          </w:tcPr>
          <w:p w14:paraId="18A14AFB" w14:textId="77777777" w:rsidR="00F44DCD" w:rsidRPr="003D7204" w:rsidRDefault="00F44DCD" w:rsidP="00AB19E7">
            <w:pPr>
              <w:spacing w:line="276" w:lineRule="auto"/>
              <w:rPr>
                <w:rFonts w:cs="Arial"/>
              </w:rPr>
            </w:pPr>
            <w:r w:rsidRPr="003D7204">
              <w:rPr>
                <w:rFonts w:cs="Arial"/>
              </w:rPr>
              <w:t xml:space="preserve">Jednostka Samorządu Terytorialnego </w:t>
            </w:r>
          </w:p>
        </w:tc>
      </w:tr>
      <w:tr w:rsidR="00F44DCD" w:rsidRPr="003D7204" w14:paraId="560637CB" w14:textId="77777777" w:rsidTr="00AB19E7">
        <w:tc>
          <w:tcPr>
            <w:tcW w:w="2410" w:type="dxa"/>
            <w:shd w:val="clear" w:color="auto" w:fill="E0E0E0"/>
          </w:tcPr>
          <w:p w14:paraId="17A02BE4" w14:textId="77777777" w:rsidR="00F44DCD" w:rsidRPr="003D7204" w:rsidRDefault="00F44DCD" w:rsidP="00AB19E7">
            <w:pPr>
              <w:spacing w:line="276" w:lineRule="auto"/>
              <w:rPr>
                <w:rFonts w:cs="Arial"/>
              </w:rPr>
            </w:pPr>
            <w:r w:rsidRPr="003D7204">
              <w:rPr>
                <w:rFonts w:cs="Arial"/>
              </w:rPr>
              <w:t>Typ Wnioskodawcy</w:t>
            </w:r>
          </w:p>
        </w:tc>
        <w:tc>
          <w:tcPr>
            <w:tcW w:w="6802" w:type="dxa"/>
          </w:tcPr>
          <w:p w14:paraId="76C09AF9" w14:textId="77777777" w:rsidR="00F44DCD" w:rsidRPr="003D7204" w:rsidRDefault="00F44DCD" w:rsidP="00AB19E7">
            <w:pPr>
              <w:spacing w:line="276" w:lineRule="auto"/>
              <w:rPr>
                <w:rFonts w:cs="Arial"/>
              </w:rPr>
            </w:pPr>
          </w:p>
        </w:tc>
      </w:tr>
      <w:tr w:rsidR="00F44DCD" w:rsidRPr="003D7204" w14:paraId="43FEF748" w14:textId="77777777" w:rsidTr="00AB19E7">
        <w:tc>
          <w:tcPr>
            <w:tcW w:w="2410" w:type="dxa"/>
            <w:shd w:val="clear" w:color="auto" w:fill="E0E0E0"/>
          </w:tcPr>
          <w:p w14:paraId="479751F8" w14:textId="77777777" w:rsidR="00F44DCD" w:rsidRPr="003D7204" w:rsidRDefault="00F44DCD" w:rsidP="00AB19E7">
            <w:pPr>
              <w:spacing w:line="276" w:lineRule="auto"/>
              <w:rPr>
                <w:rFonts w:cs="Arial"/>
              </w:rPr>
            </w:pPr>
            <w:r w:rsidRPr="003D7204">
              <w:rPr>
                <w:rFonts w:cs="Arial"/>
              </w:rPr>
              <w:t>Nr telefonu</w:t>
            </w:r>
          </w:p>
        </w:tc>
        <w:tc>
          <w:tcPr>
            <w:tcW w:w="6802" w:type="dxa"/>
          </w:tcPr>
          <w:p w14:paraId="13306E2A" w14:textId="77777777" w:rsidR="00F44DCD" w:rsidRPr="003D7204" w:rsidRDefault="00F44DCD" w:rsidP="00AB19E7">
            <w:pPr>
              <w:spacing w:line="276" w:lineRule="auto"/>
              <w:rPr>
                <w:rFonts w:cs="Arial"/>
              </w:rPr>
            </w:pPr>
            <w:r w:rsidRPr="003D7204">
              <w:rPr>
                <w:rFonts w:cs="Arial"/>
              </w:rPr>
              <w:t>61 424 57 50</w:t>
            </w:r>
          </w:p>
        </w:tc>
      </w:tr>
      <w:tr w:rsidR="00F44DCD" w:rsidRPr="003D7204" w14:paraId="50718A2A" w14:textId="77777777" w:rsidTr="00AB19E7">
        <w:tc>
          <w:tcPr>
            <w:tcW w:w="2410" w:type="dxa"/>
            <w:shd w:val="clear" w:color="auto" w:fill="E0E0E0"/>
          </w:tcPr>
          <w:p w14:paraId="27615D93" w14:textId="77777777" w:rsidR="00F44DCD" w:rsidRPr="003D7204" w:rsidRDefault="00F44DCD" w:rsidP="00AB19E7">
            <w:pPr>
              <w:spacing w:line="276" w:lineRule="auto"/>
              <w:rPr>
                <w:rFonts w:cs="Arial"/>
              </w:rPr>
            </w:pPr>
            <w:r w:rsidRPr="003D7204">
              <w:rPr>
                <w:rFonts w:cs="Arial"/>
              </w:rPr>
              <w:t xml:space="preserve">  Nr faksu</w:t>
            </w:r>
          </w:p>
        </w:tc>
        <w:tc>
          <w:tcPr>
            <w:tcW w:w="6802" w:type="dxa"/>
          </w:tcPr>
          <w:p w14:paraId="5D4F90C4" w14:textId="77777777" w:rsidR="00F44DCD" w:rsidRPr="003D7204" w:rsidRDefault="00F44DCD" w:rsidP="00AB19E7">
            <w:pPr>
              <w:spacing w:line="276" w:lineRule="auto"/>
              <w:rPr>
                <w:rFonts w:cs="Arial"/>
              </w:rPr>
            </w:pPr>
            <w:r w:rsidRPr="003D7204">
              <w:rPr>
                <w:rFonts w:cs="Arial"/>
              </w:rPr>
              <w:t>61 424 57 51</w:t>
            </w:r>
          </w:p>
        </w:tc>
      </w:tr>
      <w:tr w:rsidR="00F44DCD" w:rsidRPr="003D7204" w14:paraId="44FF33DB" w14:textId="77777777" w:rsidTr="00AB19E7">
        <w:tc>
          <w:tcPr>
            <w:tcW w:w="2410" w:type="dxa"/>
            <w:shd w:val="clear" w:color="auto" w:fill="E0E0E0"/>
          </w:tcPr>
          <w:p w14:paraId="2ECE5ABB" w14:textId="77777777" w:rsidR="00F44DCD" w:rsidRPr="003D7204" w:rsidRDefault="00F44DCD" w:rsidP="00AB19E7">
            <w:pPr>
              <w:spacing w:line="276" w:lineRule="auto"/>
              <w:rPr>
                <w:rFonts w:cs="Arial"/>
              </w:rPr>
            </w:pPr>
            <w:r w:rsidRPr="003D7204">
              <w:rPr>
                <w:rFonts w:cs="Arial"/>
              </w:rPr>
              <w:t xml:space="preserve">    e-mail</w:t>
            </w:r>
          </w:p>
        </w:tc>
        <w:tc>
          <w:tcPr>
            <w:tcW w:w="6802" w:type="dxa"/>
          </w:tcPr>
          <w:p w14:paraId="3D7B79DF" w14:textId="77777777" w:rsidR="00F44DCD" w:rsidRPr="003D7204" w:rsidRDefault="00F44DCD" w:rsidP="00AB19E7">
            <w:pPr>
              <w:spacing w:line="276" w:lineRule="auto"/>
              <w:rPr>
                <w:rFonts w:cs="Arial"/>
              </w:rPr>
            </w:pPr>
            <w:r w:rsidRPr="003D7204">
              <w:rPr>
                <w:rFonts w:cs="Arial"/>
              </w:rPr>
              <w:t>sekretariat@urzadgminy.gniezno.pl</w:t>
            </w:r>
          </w:p>
        </w:tc>
      </w:tr>
      <w:tr w:rsidR="00F44DCD" w:rsidRPr="003D7204" w14:paraId="73309CA2" w14:textId="77777777" w:rsidTr="00AB19E7">
        <w:tc>
          <w:tcPr>
            <w:tcW w:w="2410" w:type="dxa"/>
            <w:shd w:val="clear" w:color="auto" w:fill="E0E0E0"/>
          </w:tcPr>
          <w:p w14:paraId="0D753C37" w14:textId="77777777" w:rsidR="00F44DCD" w:rsidRPr="003D7204" w:rsidRDefault="00F44DCD" w:rsidP="00AB19E7">
            <w:pPr>
              <w:spacing w:line="276" w:lineRule="auto"/>
              <w:rPr>
                <w:rFonts w:cs="Arial"/>
              </w:rPr>
            </w:pPr>
            <w:r w:rsidRPr="003D7204">
              <w:rPr>
                <w:rFonts w:cs="Arial"/>
              </w:rPr>
              <w:t>Województwo</w:t>
            </w:r>
          </w:p>
        </w:tc>
        <w:tc>
          <w:tcPr>
            <w:tcW w:w="6802" w:type="dxa"/>
          </w:tcPr>
          <w:p w14:paraId="6593D3C8" w14:textId="77777777" w:rsidR="00F44DCD" w:rsidRPr="003D7204" w:rsidRDefault="00F44DCD" w:rsidP="00AB19E7">
            <w:pPr>
              <w:spacing w:line="276" w:lineRule="auto"/>
              <w:rPr>
                <w:rFonts w:cs="Arial"/>
              </w:rPr>
            </w:pPr>
            <w:r w:rsidRPr="003D7204">
              <w:rPr>
                <w:rFonts w:cs="Arial"/>
              </w:rPr>
              <w:t>wielkopolskie</w:t>
            </w:r>
          </w:p>
        </w:tc>
      </w:tr>
      <w:tr w:rsidR="00F44DCD" w:rsidRPr="003D7204" w14:paraId="1789A20D" w14:textId="77777777" w:rsidTr="00AB19E7">
        <w:tc>
          <w:tcPr>
            <w:tcW w:w="2410" w:type="dxa"/>
            <w:shd w:val="clear" w:color="auto" w:fill="E0E0E0"/>
          </w:tcPr>
          <w:p w14:paraId="2AF5F228" w14:textId="77777777" w:rsidR="00F44DCD" w:rsidRPr="003D7204" w:rsidRDefault="00F44DCD" w:rsidP="00AB19E7">
            <w:pPr>
              <w:spacing w:line="276" w:lineRule="auto"/>
              <w:rPr>
                <w:rFonts w:cs="Arial"/>
              </w:rPr>
            </w:pPr>
            <w:r w:rsidRPr="003D7204">
              <w:rPr>
                <w:rFonts w:cs="Arial"/>
              </w:rPr>
              <w:t>Powiat</w:t>
            </w:r>
          </w:p>
        </w:tc>
        <w:tc>
          <w:tcPr>
            <w:tcW w:w="6802" w:type="dxa"/>
          </w:tcPr>
          <w:p w14:paraId="3857B363" w14:textId="77777777" w:rsidR="00F44DCD" w:rsidRPr="003D7204" w:rsidRDefault="00F44DCD" w:rsidP="00AB19E7">
            <w:pPr>
              <w:spacing w:line="276" w:lineRule="auto"/>
              <w:rPr>
                <w:rFonts w:cs="Arial"/>
              </w:rPr>
            </w:pPr>
            <w:r w:rsidRPr="003D7204">
              <w:rPr>
                <w:rFonts w:cs="Arial"/>
              </w:rPr>
              <w:t xml:space="preserve">gnieźnieński </w:t>
            </w:r>
          </w:p>
        </w:tc>
      </w:tr>
      <w:tr w:rsidR="00F44DCD" w:rsidRPr="003D7204" w14:paraId="24E5F576" w14:textId="77777777" w:rsidTr="00AB19E7">
        <w:tc>
          <w:tcPr>
            <w:tcW w:w="2410" w:type="dxa"/>
            <w:shd w:val="clear" w:color="auto" w:fill="E0E0E0"/>
          </w:tcPr>
          <w:p w14:paraId="161A9255" w14:textId="77777777" w:rsidR="00F44DCD" w:rsidRPr="003D7204" w:rsidRDefault="00F44DCD" w:rsidP="00AB19E7">
            <w:pPr>
              <w:spacing w:line="276" w:lineRule="auto"/>
              <w:rPr>
                <w:rFonts w:cs="Arial"/>
              </w:rPr>
            </w:pPr>
            <w:r w:rsidRPr="003D7204">
              <w:rPr>
                <w:rFonts w:cs="Arial"/>
              </w:rPr>
              <w:t>Gmina</w:t>
            </w:r>
          </w:p>
        </w:tc>
        <w:tc>
          <w:tcPr>
            <w:tcW w:w="6802" w:type="dxa"/>
          </w:tcPr>
          <w:p w14:paraId="146C96E8" w14:textId="77777777" w:rsidR="00F44DCD" w:rsidRPr="003D7204" w:rsidRDefault="00F44DCD" w:rsidP="00AB19E7">
            <w:pPr>
              <w:spacing w:line="276" w:lineRule="auto"/>
              <w:rPr>
                <w:rFonts w:cs="Arial"/>
              </w:rPr>
            </w:pPr>
            <w:r w:rsidRPr="003D7204">
              <w:rPr>
                <w:rFonts w:cs="Arial"/>
              </w:rPr>
              <w:t>Gniezno</w:t>
            </w:r>
          </w:p>
        </w:tc>
      </w:tr>
      <w:tr w:rsidR="00F44DCD" w:rsidRPr="003D7204" w14:paraId="505F5794" w14:textId="77777777" w:rsidTr="00AB19E7">
        <w:tc>
          <w:tcPr>
            <w:tcW w:w="2410" w:type="dxa"/>
            <w:shd w:val="clear" w:color="auto" w:fill="E0E0E0"/>
          </w:tcPr>
          <w:p w14:paraId="250665AB" w14:textId="77777777" w:rsidR="00F44DCD" w:rsidRPr="003D7204" w:rsidRDefault="00F44DCD" w:rsidP="00AB19E7">
            <w:pPr>
              <w:spacing w:line="276" w:lineRule="auto"/>
              <w:rPr>
                <w:rFonts w:cs="Arial"/>
              </w:rPr>
            </w:pPr>
            <w:r w:rsidRPr="003D7204">
              <w:rPr>
                <w:rFonts w:cs="Arial"/>
              </w:rPr>
              <w:t>Miejscowość</w:t>
            </w:r>
          </w:p>
        </w:tc>
        <w:tc>
          <w:tcPr>
            <w:tcW w:w="6802" w:type="dxa"/>
          </w:tcPr>
          <w:p w14:paraId="017714A3" w14:textId="77777777" w:rsidR="00F44DCD" w:rsidRPr="003D7204" w:rsidRDefault="00F44DCD" w:rsidP="00AB19E7">
            <w:pPr>
              <w:spacing w:line="276" w:lineRule="auto"/>
              <w:rPr>
                <w:rFonts w:cs="Arial"/>
              </w:rPr>
            </w:pPr>
            <w:r w:rsidRPr="003D7204">
              <w:rPr>
                <w:rFonts w:cs="Arial"/>
              </w:rPr>
              <w:t>Gniezno</w:t>
            </w:r>
          </w:p>
        </w:tc>
      </w:tr>
      <w:tr w:rsidR="00F44DCD" w:rsidRPr="003D7204" w14:paraId="792473DC" w14:textId="77777777" w:rsidTr="00AB19E7">
        <w:tc>
          <w:tcPr>
            <w:tcW w:w="2410" w:type="dxa"/>
            <w:shd w:val="clear" w:color="auto" w:fill="E0E0E0"/>
          </w:tcPr>
          <w:p w14:paraId="74AFA29A" w14:textId="77777777" w:rsidR="00F44DCD" w:rsidRPr="003D7204" w:rsidRDefault="00F44DCD" w:rsidP="00AB19E7">
            <w:pPr>
              <w:spacing w:line="276" w:lineRule="auto"/>
              <w:rPr>
                <w:rFonts w:cs="Arial"/>
              </w:rPr>
            </w:pPr>
            <w:r w:rsidRPr="003D7204">
              <w:rPr>
                <w:rFonts w:cs="Arial"/>
              </w:rPr>
              <w:t>Ulica</w:t>
            </w:r>
          </w:p>
        </w:tc>
        <w:tc>
          <w:tcPr>
            <w:tcW w:w="6802" w:type="dxa"/>
          </w:tcPr>
          <w:p w14:paraId="10FDF173" w14:textId="77777777" w:rsidR="00F44DCD" w:rsidRPr="003D7204" w:rsidRDefault="00F44DCD" w:rsidP="00AB19E7">
            <w:pPr>
              <w:spacing w:line="276" w:lineRule="auto"/>
              <w:rPr>
                <w:rFonts w:cs="Arial"/>
              </w:rPr>
            </w:pPr>
            <w:r w:rsidRPr="003D7204">
              <w:rPr>
                <w:rFonts w:cs="Arial"/>
              </w:rPr>
              <w:t xml:space="preserve">al. Reymonta </w:t>
            </w:r>
          </w:p>
        </w:tc>
      </w:tr>
      <w:tr w:rsidR="00F44DCD" w:rsidRPr="003D7204" w14:paraId="392C19E7" w14:textId="77777777" w:rsidTr="00AB19E7">
        <w:tc>
          <w:tcPr>
            <w:tcW w:w="2410" w:type="dxa"/>
            <w:shd w:val="clear" w:color="auto" w:fill="E0E0E0"/>
          </w:tcPr>
          <w:p w14:paraId="067DA9C6" w14:textId="77777777" w:rsidR="00F44DCD" w:rsidRPr="003D7204" w:rsidRDefault="00F44DCD" w:rsidP="00AB19E7">
            <w:pPr>
              <w:spacing w:line="276" w:lineRule="auto"/>
              <w:rPr>
                <w:rFonts w:cs="Arial"/>
              </w:rPr>
            </w:pPr>
            <w:r w:rsidRPr="003D7204">
              <w:rPr>
                <w:rFonts w:cs="Arial"/>
              </w:rPr>
              <w:t>Nr domu</w:t>
            </w:r>
          </w:p>
        </w:tc>
        <w:tc>
          <w:tcPr>
            <w:tcW w:w="6802" w:type="dxa"/>
          </w:tcPr>
          <w:p w14:paraId="1DE6C54F" w14:textId="77777777" w:rsidR="00F44DCD" w:rsidRPr="003D7204" w:rsidRDefault="00F44DCD" w:rsidP="00AB19E7">
            <w:pPr>
              <w:spacing w:line="276" w:lineRule="auto"/>
              <w:rPr>
                <w:rFonts w:cs="Arial"/>
              </w:rPr>
            </w:pPr>
            <w:r w:rsidRPr="003D7204">
              <w:rPr>
                <w:rFonts w:cs="Arial"/>
              </w:rPr>
              <w:t>9-11</w:t>
            </w:r>
          </w:p>
        </w:tc>
      </w:tr>
      <w:tr w:rsidR="00F44DCD" w:rsidRPr="003D7204" w14:paraId="334A9808" w14:textId="77777777" w:rsidTr="00AB19E7">
        <w:tc>
          <w:tcPr>
            <w:tcW w:w="2410" w:type="dxa"/>
            <w:shd w:val="clear" w:color="auto" w:fill="E0E0E0"/>
          </w:tcPr>
          <w:p w14:paraId="6BEA8137" w14:textId="77777777" w:rsidR="00F44DCD" w:rsidRPr="003D7204" w:rsidRDefault="00F44DCD" w:rsidP="00AB19E7">
            <w:pPr>
              <w:spacing w:line="276" w:lineRule="auto"/>
              <w:rPr>
                <w:rFonts w:cs="Arial"/>
              </w:rPr>
            </w:pPr>
            <w:r w:rsidRPr="003D7204">
              <w:rPr>
                <w:rFonts w:cs="Arial"/>
              </w:rPr>
              <w:t>Nr lokalu</w:t>
            </w:r>
          </w:p>
        </w:tc>
        <w:tc>
          <w:tcPr>
            <w:tcW w:w="6802" w:type="dxa"/>
          </w:tcPr>
          <w:p w14:paraId="1E6C1411" w14:textId="77777777" w:rsidR="00F44DCD" w:rsidRPr="003D7204" w:rsidRDefault="00F44DCD" w:rsidP="00AB19E7">
            <w:pPr>
              <w:spacing w:line="276" w:lineRule="auto"/>
              <w:rPr>
                <w:rFonts w:cs="Arial"/>
              </w:rPr>
            </w:pPr>
            <w:r w:rsidRPr="003D7204">
              <w:rPr>
                <w:rFonts w:cs="Arial"/>
              </w:rPr>
              <w:t>-</w:t>
            </w:r>
          </w:p>
        </w:tc>
      </w:tr>
      <w:tr w:rsidR="00F44DCD" w:rsidRPr="003D7204" w14:paraId="65367D03" w14:textId="77777777" w:rsidTr="00AB19E7">
        <w:tc>
          <w:tcPr>
            <w:tcW w:w="2410" w:type="dxa"/>
            <w:shd w:val="clear" w:color="auto" w:fill="E0E0E0"/>
          </w:tcPr>
          <w:p w14:paraId="4FB74C2A" w14:textId="77777777" w:rsidR="00F44DCD" w:rsidRPr="003D7204" w:rsidRDefault="00F44DCD" w:rsidP="00AB19E7">
            <w:pPr>
              <w:spacing w:line="276" w:lineRule="auto"/>
              <w:rPr>
                <w:rFonts w:cs="Arial"/>
              </w:rPr>
            </w:pPr>
            <w:r w:rsidRPr="003D7204">
              <w:rPr>
                <w:rFonts w:cs="Arial"/>
              </w:rPr>
              <w:lastRenderedPageBreak/>
              <w:t>Kod pocztowy</w:t>
            </w:r>
          </w:p>
        </w:tc>
        <w:tc>
          <w:tcPr>
            <w:tcW w:w="6802" w:type="dxa"/>
          </w:tcPr>
          <w:p w14:paraId="45F1B841" w14:textId="77777777" w:rsidR="00F44DCD" w:rsidRPr="003D7204" w:rsidRDefault="00F44DCD" w:rsidP="00AB19E7">
            <w:pPr>
              <w:spacing w:line="276" w:lineRule="auto"/>
              <w:rPr>
                <w:rFonts w:cs="Arial"/>
              </w:rPr>
            </w:pPr>
            <w:r w:rsidRPr="003D7204">
              <w:rPr>
                <w:rFonts w:cs="Arial"/>
              </w:rPr>
              <w:t>62-200</w:t>
            </w:r>
          </w:p>
        </w:tc>
      </w:tr>
      <w:tr w:rsidR="00F44DCD" w:rsidRPr="003D7204" w14:paraId="78E0BDB7" w14:textId="77777777" w:rsidTr="00AB19E7">
        <w:tc>
          <w:tcPr>
            <w:tcW w:w="2410" w:type="dxa"/>
            <w:shd w:val="clear" w:color="auto" w:fill="E0E0E0"/>
          </w:tcPr>
          <w:p w14:paraId="7666CF67" w14:textId="77777777" w:rsidR="00F44DCD" w:rsidRPr="003D7204" w:rsidRDefault="00F44DCD" w:rsidP="00AB19E7">
            <w:pPr>
              <w:spacing w:line="276" w:lineRule="auto"/>
              <w:rPr>
                <w:rFonts w:cs="Arial"/>
              </w:rPr>
            </w:pPr>
            <w:r w:rsidRPr="003D7204">
              <w:rPr>
                <w:rFonts w:cs="Arial"/>
              </w:rPr>
              <w:t>NIP</w:t>
            </w:r>
          </w:p>
        </w:tc>
        <w:tc>
          <w:tcPr>
            <w:tcW w:w="6802" w:type="dxa"/>
          </w:tcPr>
          <w:p w14:paraId="612F9129" w14:textId="77777777" w:rsidR="00F44DCD" w:rsidRPr="003D7204" w:rsidRDefault="00F44DCD" w:rsidP="00AB19E7">
            <w:pPr>
              <w:spacing w:line="276" w:lineRule="auto"/>
              <w:rPr>
                <w:rFonts w:cs="Arial"/>
              </w:rPr>
            </w:pPr>
            <w:r w:rsidRPr="003D7204">
              <w:rPr>
                <w:rFonts w:cs="Arial"/>
              </w:rPr>
              <w:t>7842299718</w:t>
            </w:r>
          </w:p>
        </w:tc>
      </w:tr>
      <w:tr w:rsidR="00F44DCD" w:rsidRPr="003D7204" w14:paraId="2C4066AE" w14:textId="77777777" w:rsidTr="00AB19E7">
        <w:tc>
          <w:tcPr>
            <w:tcW w:w="2410" w:type="dxa"/>
            <w:shd w:val="clear" w:color="auto" w:fill="E0E0E0"/>
          </w:tcPr>
          <w:p w14:paraId="60DAFDEE" w14:textId="77777777" w:rsidR="00F44DCD" w:rsidRPr="003D7204" w:rsidRDefault="00F44DCD" w:rsidP="00AB19E7">
            <w:pPr>
              <w:spacing w:line="276" w:lineRule="auto"/>
              <w:rPr>
                <w:rFonts w:cs="Arial"/>
              </w:rPr>
            </w:pPr>
            <w:r w:rsidRPr="003D7204">
              <w:rPr>
                <w:rFonts w:cs="Arial"/>
              </w:rPr>
              <w:t>REGON</w:t>
            </w:r>
          </w:p>
        </w:tc>
        <w:tc>
          <w:tcPr>
            <w:tcW w:w="6802" w:type="dxa"/>
          </w:tcPr>
          <w:p w14:paraId="4C4C7564" w14:textId="77777777" w:rsidR="00F44DCD" w:rsidRPr="003D7204" w:rsidRDefault="00F44DCD" w:rsidP="00AB19E7">
            <w:pPr>
              <w:spacing w:line="276" w:lineRule="auto"/>
              <w:rPr>
                <w:rFonts w:cs="Arial"/>
                <w:highlight w:val="yellow"/>
              </w:rPr>
            </w:pPr>
            <w:r w:rsidRPr="003D7204">
              <w:rPr>
                <w:rFonts w:cs="Arial"/>
              </w:rPr>
              <w:t>631259519</w:t>
            </w:r>
          </w:p>
        </w:tc>
      </w:tr>
    </w:tbl>
    <w:p w14:paraId="44F3E1AB" w14:textId="77777777" w:rsidR="00CB11FF" w:rsidRPr="003D7204" w:rsidRDefault="00CB11FF" w:rsidP="00AB19E7">
      <w:pPr>
        <w:spacing w:line="276" w:lineRule="auto"/>
        <w:rPr>
          <w:rFonts w:cs="Arial"/>
          <w:b/>
        </w:rPr>
      </w:pPr>
    </w:p>
    <w:p w14:paraId="1FB85C01" w14:textId="5B2534B7" w:rsidR="00F44DCD" w:rsidRPr="003D7204" w:rsidRDefault="00F44DCD" w:rsidP="00AB19E7">
      <w:pPr>
        <w:spacing w:line="276" w:lineRule="auto"/>
        <w:rPr>
          <w:rFonts w:cs="Arial"/>
          <w:b/>
        </w:rPr>
      </w:pPr>
      <w:r w:rsidRPr="003D7204">
        <w:rPr>
          <w:rFonts w:cs="Arial"/>
          <w:b/>
        </w:rPr>
        <w:t>1.2 Osoba do kontaktu w sprawach projektu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802"/>
      </w:tblGrid>
      <w:tr w:rsidR="00F44DCD" w:rsidRPr="003D7204" w14:paraId="49DA5599" w14:textId="77777777" w:rsidTr="00AB19E7">
        <w:tc>
          <w:tcPr>
            <w:tcW w:w="2410" w:type="dxa"/>
            <w:shd w:val="clear" w:color="auto" w:fill="E0E0E0"/>
          </w:tcPr>
          <w:p w14:paraId="7EAE6169" w14:textId="77777777" w:rsidR="00F44DCD" w:rsidRPr="003D7204" w:rsidRDefault="00F44DCD" w:rsidP="00AB19E7">
            <w:pPr>
              <w:spacing w:line="276" w:lineRule="auto"/>
              <w:rPr>
                <w:rFonts w:cs="Arial"/>
              </w:rPr>
            </w:pPr>
            <w:r w:rsidRPr="003D7204">
              <w:rPr>
                <w:rFonts w:cs="Arial"/>
              </w:rPr>
              <w:t>Imię i Nazwisko</w:t>
            </w:r>
          </w:p>
        </w:tc>
        <w:tc>
          <w:tcPr>
            <w:tcW w:w="6802" w:type="dxa"/>
          </w:tcPr>
          <w:p w14:paraId="02DBEB31" w14:textId="77777777" w:rsidR="00F44DCD" w:rsidRPr="003D7204" w:rsidRDefault="00F44DCD" w:rsidP="00AB19E7">
            <w:pPr>
              <w:spacing w:line="276" w:lineRule="auto"/>
              <w:rPr>
                <w:rFonts w:cs="Arial"/>
              </w:rPr>
            </w:pPr>
            <w:r w:rsidRPr="003D7204">
              <w:rPr>
                <w:rFonts w:cs="Arial"/>
              </w:rPr>
              <w:t>Krzysztof Kaźmierski</w:t>
            </w:r>
          </w:p>
        </w:tc>
      </w:tr>
      <w:tr w:rsidR="00F44DCD" w:rsidRPr="003D7204" w14:paraId="4C29C752" w14:textId="77777777" w:rsidTr="00AB19E7">
        <w:tc>
          <w:tcPr>
            <w:tcW w:w="2410" w:type="dxa"/>
            <w:shd w:val="clear" w:color="auto" w:fill="E0E0E0"/>
          </w:tcPr>
          <w:p w14:paraId="58129B29" w14:textId="77777777" w:rsidR="00F44DCD" w:rsidRPr="003D7204" w:rsidRDefault="00F44DCD" w:rsidP="00AB19E7">
            <w:pPr>
              <w:spacing w:line="276" w:lineRule="auto"/>
              <w:rPr>
                <w:rFonts w:cs="Arial"/>
              </w:rPr>
            </w:pPr>
            <w:r w:rsidRPr="003D7204">
              <w:rPr>
                <w:rFonts w:cs="Arial"/>
              </w:rPr>
              <w:t>Miejsce pracy</w:t>
            </w:r>
          </w:p>
        </w:tc>
        <w:tc>
          <w:tcPr>
            <w:tcW w:w="6802" w:type="dxa"/>
          </w:tcPr>
          <w:p w14:paraId="5CD756CC" w14:textId="77777777" w:rsidR="00F44DCD" w:rsidRPr="003D7204" w:rsidRDefault="00F44DCD" w:rsidP="00AB19E7">
            <w:pPr>
              <w:spacing w:line="276" w:lineRule="auto"/>
              <w:rPr>
                <w:rFonts w:cs="Arial"/>
              </w:rPr>
            </w:pPr>
            <w:r w:rsidRPr="003D7204">
              <w:rPr>
                <w:rFonts w:cs="Arial"/>
              </w:rPr>
              <w:t xml:space="preserve">Urząd Gminy Gniezno </w:t>
            </w:r>
          </w:p>
        </w:tc>
      </w:tr>
      <w:tr w:rsidR="00F44DCD" w:rsidRPr="003D7204" w14:paraId="63E734E7" w14:textId="77777777" w:rsidTr="00AB19E7">
        <w:tc>
          <w:tcPr>
            <w:tcW w:w="2410" w:type="dxa"/>
            <w:shd w:val="clear" w:color="auto" w:fill="E0E0E0"/>
          </w:tcPr>
          <w:p w14:paraId="79D06E40" w14:textId="77777777" w:rsidR="00F44DCD" w:rsidRPr="003D7204" w:rsidRDefault="00F44DCD" w:rsidP="00AB19E7">
            <w:pPr>
              <w:spacing w:line="276" w:lineRule="auto"/>
              <w:rPr>
                <w:rFonts w:cs="Arial"/>
              </w:rPr>
            </w:pPr>
            <w:r w:rsidRPr="003D7204">
              <w:rPr>
                <w:rFonts w:cs="Arial"/>
              </w:rPr>
              <w:t>Stanowisko</w:t>
            </w:r>
          </w:p>
        </w:tc>
        <w:tc>
          <w:tcPr>
            <w:tcW w:w="6802" w:type="dxa"/>
          </w:tcPr>
          <w:p w14:paraId="4C2288CE" w14:textId="77777777" w:rsidR="00F44DCD" w:rsidRPr="003D7204" w:rsidRDefault="00F44DCD" w:rsidP="00AB19E7">
            <w:pPr>
              <w:spacing w:line="276" w:lineRule="auto"/>
              <w:rPr>
                <w:rFonts w:cs="Arial"/>
              </w:rPr>
            </w:pPr>
            <w:r w:rsidRPr="003D7204">
              <w:rPr>
                <w:rFonts w:cs="Arial"/>
              </w:rPr>
              <w:t xml:space="preserve">Inspektor </w:t>
            </w:r>
          </w:p>
        </w:tc>
      </w:tr>
      <w:tr w:rsidR="00F44DCD" w:rsidRPr="003D7204" w14:paraId="604B9DB9" w14:textId="77777777" w:rsidTr="00AB19E7">
        <w:tc>
          <w:tcPr>
            <w:tcW w:w="2410" w:type="dxa"/>
            <w:shd w:val="clear" w:color="auto" w:fill="E0E0E0"/>
          </w:tcPr>
          <w:p w14:paraId="37E57B9A" w14:textId="77777777" w:rsidR="00F44DCD" w:rsidRPr="003D7204" w:rsidRDefault="00F44DCD" w:rsidP="00AB19E7">
            <w:pPr>
              <w:spacing w:line="276" w:lineRule="auto"/>
              <w:rPr>
                <w:rFonts w:cs="Arial"/>
              </w:rPr>
            </w:pPr>
            <w:r w:rsidRPr="003D7204">
              <w:rPr>
                <w:rFonts w:cs="Arial"/>
              </w:rPr>
              <w:t>Nr telefonu</w:t>
            </w:r>
          </w:p>
        </w:tc>
        <w:tc>
          <w:tcPr>
            <w:tcW w:w="6802" w:type="dxa"/>
          </w:tcPr>
          <w:p w14:paraId="79C39C2F" w14:textId="77777777" w:rsidR="00F44DCD" w:rsidRPr="003D7204" w:rsidRDefault="00F44DCD" w:rsidP="00AB19E7">
            <w:pPr>
              <w:spacing w:line="276" w:lineRule="auto"/>
              <w:rPr>
                <w:rFonts w:cs="Arial"/>
              </w:rPr>
            </w:pPr>
            <w:r w:rsidRPr="003D7204">
              <w:rPr>
                <w:rFonts w:cs="Arial"/>
              </w:rPr>
              <w:t>61 424 57 53</w:t>
            </w:r>
          </w:p>
        </w:tc>
      </w:tr>
      <w:tr w:rsidR="00F44DCD" w:rsidRPr="003D7204" w14:paraId="3A4246A0" w14:textId="77777777" w:rsidTr="00AB19E7">
        <w:tc>
          <w:tcPr>
            <w:tcW w:w="2410" w:type="dxa"/>
            <w:shd w:val="clear" w:color="auto" w:fill="E0E0E0"/>
          </w:tcPr>
          <w:p w14:paraId="4FEEBCB7" w14:textId="77777777" w:rsidR="00F44DCD" w:rsidRPr="003D7204" w:rsidRDefault="00F44DCD" w:rsidP="00AB19E7">
            <w:pPr>
              <w:spacing w:line="276" w:lineRule="auto"/>
              <w:rPr>
                <w:rFonts w:cs="Arial"/>
              </w:rPr>
            </w:pPr>
            <w:r w:rsidRPr="003D7204">
              <w:rPr>
                <w:rFonts w:cs="Arial"/>
              </w:rPr>
              <w:t>Nr faksu</w:t>
            </w:r>
          </w:p>
        </w:tc>
        <w:tc>
          <w:tcPr>
            <w:tcW w:w="6802" w:type="dxa"/>
          </w:tcPr>
          <w:p w14:paraId="14CA91A6" w14:textId="77777777" w:rsidR="00F44DCD" w:rsidRPr="003D7204" w:rsidRDefault="00F44DCD" w:rsidP="00AB19E7">
            <w:pPr>
              <w:spacing w:line="276" w:lineRule="auto"/>
              <w:rPr>
                <w:rFonts w:cs="Arial"/>
              </w:rPr>
            </w:pPr>
            <w:r w:rsidRPr="003D7204">
              <w:rPr>
                <w:rFonts w:cs="Arial"/>
              </w:rPr>
              <w:t>61 424 57 51</w:t>
            </w:r>
          </w:p>
        </w:tc>
      </w:tr>
      <w:tr w:rsidR="00F44DCD" w:rsidRPr="003D7204" w14:paraId="022D2F54" w14:textId="77777777" w:rsidTr="00AB19E7">
        <w:tc>
          <w:tcPr>
            <w:tcW w:w="2410" w:type="dxa"/>
            <w:shd w:val="clear" w:color="auto" w:fill="E0E0E0"/>
          </w:tcPr>
          <w:p w14:paraId="1B9C403E" w14:textId="77777777" w:rsidR="00F44DCD" w:rsidRPr="003D7204" w:rsidRDefault="00F44DCD" w:rsidP="00AB19E7">
            <w:pPr>
              <w:spacing w:line="276" w:lineRule="auto"/>
              <w:rPr>
                <w:rFonts w:cs="Arial"/>
              </w:rPr>
            </w:pPr>
            <w:r w:rsidRPr="003D7204">
              <w:rPr>
                <w:rFonts w:cs="Arial"/>
              </w:rPr>
              <w:t>e-mail</w:t>
            </w:r>
          </w:p>
        </w:tc>
        <w:tc>
          <w:tcPr>
            <w:tcW w:w="6802" w:type="dxa"/>
          </w:tcPr>
          <w:p w14:paraId="54595560" w14:textId="77777777" w:rsidR="00F44DCD" w:rsidRPr="003D7204" w:rsidRDefault="00F44DCD" w:rsidP="00AB19E7">
            <w:pPr>
              <w:spacing w:line="276" w:lineRule="auto"/>
              <w:rPr>
                <w:rFonts w:cs="Arial"/>
              </w:rPr>
            </w:pPr>
            <w:r w:rsidRPr="003D7204">
              <w:rPr>
                <w:rFonts w:cs="Arial"/>
              </w:rPr>
              <w:t>k.kazmierski@ug.gniezno.idsl.pl</w:t>
            </w:r>
          </w:p>
        </w:tc>
      </w:tr>
    </w:tbl>
    <w:p w14:paraId="1A7D48C3" w14:textId="77777777" w:rsidR="00F44DCD" w:rsidRPr="003D7204" w:rsidRDefault="00F44DCD" w:rsidP="00AB19E7">
      <w:pPr>
        <w:spacing w:line="276" w:lineRule="auto"/>
        <w:rPr>
          <w:rFonts w:cs="Arial"/>
          <w:b/>
        </w:rPr>
      </w:pPr>
    </w:p>
    <w:p w14:paraId="535D30DD" w14:textId="77777777" w:rsidR="00F44DCD" w:rsidRPr="003D7204" w:rsidRDefault="00F44DCD" w:rsidP="00AB19E7">
      <w:pPr>
        <w:spacing w:line="276" w:lineRule="auto"/>
        <w:jc w:val="both"/>
        <w:rPr>
          <w:rFonts w:cs="Arial"/>
          <w:b/>
        </w:rPr>
      </w:pPr>
      <w:r w:rsidRPr="003D7204">
        <w:rPr>
          <w:rFonts w:cs="Arial"/>
          <w:b/>
        </w:rPr>
        <w:t>1.3 Inne podmioty zaangażowane w realizację projektu oraz uzasadnienie wyboru partnerów do realizacji poszczególnych zadań (o ile dotyczy)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61965E1C" w14:textId="77777777" w:rsidTr="00AB19E7">
        <w:tc>
          <w:tcPr>
            <w:tcW w:w="9209" w:type="dxa"/>
            <w:shd w:val="clear" w:color="auto" w:fill="auto"/>
          </w:tcPr>
          <w:p w14:paraId="39287ED4" w14:textId="77777777" w:rsidR="00F44DCD" w:rsidRPr="003D7204" w:rsidRDefault="00F44DCD" w:rsidP="00AB19E7">
            <w:pPr>
              <w:spacing w:line="276" w:lineRule="auto"/>
              <w:rPr>
                <w:rFonts w:cs="Arial"/>
                <w:b/>
              </w:rPr>
            </w:pPr>
          </w:p>
        </w:tc>
      </w:tr>
    </w:tbl>
    <w:p w14:paraId="3F0331AA" w14:textId="77777777" w:rsidR="00F44DCD" w:rsidRPr="003D7204" w:rsidRDefault="00F44DCD" w:rsidP="00AB19E7">
      <w:pPr>
        <w:spacing w:line="276" w:lineRule="auto"/>
        <w:ind w:left="1080"/>
        <w:rPr>
          <w:rFonts w:cs="Arial"/>
        </w:rPr>
      </w:pPr>
    </w:p>
    <w:p w14:paraId="789519A0" w14:textId="77777777" w:rsidR="00F44DCD" w:rsidRPr="003D7204" w:rsidRDefault="00F44DCD" w:rsidP="00B24E91">
      <w:pPr>
        <w:pStyle w:val="Nagwek5"/>
        <w:numPr>
          <w:ilvl w:val="0"/>
          <w:numId w:val="60"/>
        </w:numPr>
        <w:tabs>
          <w:tab w:val="clear" w:pos="360"/>
        </w:tabs>
        <w:spacing w:line="276" w:lineRule="auto"/>
        <w:ind w:hanging="720"/>
        <w:rPr>
          <w:rFonts w:ascii="Arial" w:hAnsi="Arial" w:cs="Arial"/>
          <w:bCs w:val="0"/>
          <w:sz w:val="28"/>
          <w:u w:val="single"/>
        </w:rPr>
      </w:pPr>
      <w:r w:rsidRPr="003D7204">
        <w:rPr>
          <w:rFonts w:ascii="Arial" w:hAnsi="Arial" w:cs="Arial"/>
          <w:bCs w:val="0"/>
          <w:sz w:val="28"/>
          <w:u w:val="single"/>
        </w:rPr>
        <w:t>Informacje o projekcie</w:t>
      </w:r>
    </w:p>
    <w:p w14:paraId="0B050B49" w14:textId="77777777" w:rsidR="00F44DCD" w:rsidRPr="003D7204" w:rsidRDefault="00F44DCD" w:rsidP="00AB19E7">
      <w:pPr>
        <w:spacing w:line="276" w:lineRule="auto"/>
        <w:rPr>
          <w:rFonts w:cs="Arial"/>
          <w:b/>
        </w:rPr>
      </w:pPr>
    </w:p>
    <w:p w14:paraId="5B8EA23F"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w:t>
      </w:r>
      <w:r w:rsidRPr="003D7204">
        <w:rPr>
          <w:bCs w:val="0"/>
          <w:sz w:val="24"/>
          <w:szCs w:val="24"/>
        </w:rPr>
        <w:tab/>
        <w:t>Tytuł projektu oraz jego zakres</w:t>
      </w:r>
    </w:p>
    <w:tbl>
      <w:tblPr>
        <w:tblW w:w="0" w:type="auto"/>
        <w:tblInd w:w="-5" w:type="dxa"/>
        <w:tblLayout w:type="fixed"/>
        <w:tblLook w:val="0000" w:firstRow="0" w:lastRow="0" w:firstColumn="0" w:lastColumn="0" w:noHBand="0" w:noVBand="0"/>
      </w:tblPr>
      <w:tblGrid>
        <w:gridCol w:w="9220"/>
      </w:tblGrid>
      <w:tr w:rsidR="00F44DCD" w:rsidRPr="00EE0190" w14:paraId="4FA9A72E" w14:textId="77777777" w:rsidTr="00AB19E7">
        <w:trPr>
          <w:cantSplit/>
        </w:trPr>
        <w:tc>
          <w:tcPr>
            <w:tcW w:w="9220" w:type="dxa"/>
            <w:tcBorders>
              <w:top w:val="single" w:sz="4" w:space="0" w:color="000000"/>
              <w:left w:val="single" w:sz="4" w:space="0" w:color="000000"/>
              <w:bottom w:val="single" w:sz="4" w:space="0" w:color="000000"/>
              <w:right w:val="single" w:sz="4" w:space="0" w:color="000000"/>
            </w:tcBorders>
          </w:tcPr>
          <w:p w14:paraId="09F3239B" w14:textId="77777777" w:rsidR="00F44DCD" w:rsidRPr="00EE0190" w:rsidRDefault="00F44DCD" w:rsidP="00AB19E7">
            <w:pPr>
              <w:snapToGrid w:val="0"/>
              <w:spacing w:line="276" w:lineRule="auto"/>
              <w:rPr>
                <w:rFonts w:cs="Arial"/>
                <w:szCs w:val="24"/>
              </w:rPr>
            </w:pPr>
            <w:r w:rsidRPr="00EE0190">
              <w:rPr>
                <w:rFonts w:cs="Arial"/>
                <w:szCs w:val="24"/>
              </w:rPr>
              <w:t>Wdrożenie nowoczesnych e-usług w Gminie Gniezno</w:t>
            </w:r>
          </w:p>
        </w:tc>
      </w:tr>
    </w:tbl>
    <w:p w14:paraId="3A7F808E" w14:textId="77777777" w:rsidR="00F44DCD" w:rsidRPr="003D7204" w:rsidRDefault="00F44DCD" w:rsidP="00DE63DF">
      <w:pPr>
        <w:rPr>
          <w:rFonts w:cs="Arial"/>
        </w:rPr>
      </w:pPr>
    </w:p>
    <w:p w14:paraId="48739031"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w:t>
      </w:r>
      <w:r w:rsidRPr="003D7204">
        <w:rPr>
          <w:bCs w:val="0"/>
          <w:sz w:val="24"/>
          <w:szCs w:val="24"/>
        </w:rPr>
        <w:tab/>
        <w:t>Fundusz</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48D37C18" w14:textId="77777777" w:rsidTr="00AB19E7">
        <w:tc>
          <w:tcPr>
            <w:tcW w:w="9209" w:type="dxa"/>
            <w:shd w:val="clear" w:color="auto" w:fill="auto"/>
          </w:tcPr>
          <w:p w14:paraId="14DBA19B" w14:textId="77777777" w:rsidR="00F44DCD" w:rsidRPr="003D7204" w:rsidRDefault="00F44DCD" w:rsidP="00AB19E7">
            <w:pPr>
              <w:rPr>
                <w:rFonts w:cs="Arial"/>
              </w:rPr>
            </w:pPr>
            <w:r w:rsidRPr="003D7204">
              <w:rPr>
                <w:rFonts w:cs="Arial"/>
              </w:rPr>
              <w:t>EFRR</w:t>
            </w:r>
          </w:p>
        </w:tc>
      </w:tr>
    </w:tbl>
    <w:p w14:paraId="744C74D0" w14:textId="77777777" w:rsidR="00F44DCD" w:rsidRPr="003D7204" w:rsidRDefault="00F44DCD" w:rsidP="00DE63DF">
      <w:pPr>
        <w:rPr>
          <w:rFonts w:cs="Arial"/>
        </w:rPr>
      </w:pPr>
    </w:p>
    <w:p w14:paraId="342A566F"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2.3</w:t>
      </w:r>
      <w:r w:rsidRPr="003D7204">
        <w:rPr>
          <w:bCs w:val="0"/>
          <w:sz w:val="24"/>
          <w:szCs w:val="24"/>
        </w:rPr>
        <w:tab/>
        <w:t>Cel polityczny</w:t>
      </w:r>
    </w:p>
    <w:tbl>
      <w:tblPr>
        <w:tblW w:w="18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gridCol w:w="9209"/>
      </w:tblGrid>
      <w:tr w:rsidR="00BB7C3E" w:rsidRPr="003D7204" w14:paraId="7D65CC79" w14:textId="77777777" w:rsidTr="00BB7C3E">
        <w:tc>
          <w:tcPr>
            <w:tcW w:w="9209" w:type="dxa"/>
          </w:tcPr>
          <w:p w14:paraId="4DCD686C" w14:textId="150AD7EB" w:rsidR="00BB7C3E" w:rsidRPr="003D7204" w:rsidRDefault="00BB7C3E" w:rsidP="00BB7C3E">
            <w:pPr>
              <w:rPr>
                <w:rFonts w:cs="Arial"/>
              </w:rPr>
            </w:pPr>
            <w:r w:rsidRPr="003D7204">
              <w:rPr>
                <w:rFonts w:cs="Arial"/>
              </w:rPr>
              <w:t>CP1 - Bardziej konkurencyjna i inteligentna Europa dzięki wspieraniu innowacyjnej i inteligentnej transformacji gospodarczej oraz regionalnej łączności cyfrowej</w:t>
            </w:r>
          </w:p>
        </w:tc>
        <w:tc>
          <w:tcPr>
            <w:tcW w:w="9209" w:type="dxa"/>
            <w:shd w:val="clear" w:color="auto" w:fill="auto"/>
          </w:tcPr>
          <w:p w14:paraId="35A7B209" w14:textId="475CCA65" w:rsidR="00BB7C3E" w:rsidRPr="003D7204" w:rsidRDefault="00BB7C3E" w:rsidP="00BB7C3E">
            <w:pPr>
              <w:rPr>
                <w:rFonts w:cs="Arial"/>
              </w:rPr>
            </w:pPr>
          </w:p>
        </w:tc>
      </w:tr>
    </w:tbl>
    <w:p w14:paraId="4562298E" w14:textId="77777777" w:rsidR="00F44DCD" w:rsidRPr="003D7204" w:rsidRDefault="00F44DCD" w:rsidP="00AB19E7">
      <w:pPr>
        <w:spacing w:line="276" w:lineRule="auto"/>
        <w:rPr>
          <w:rFonts w:cs="Arial"/>
        </w:rPr>
      </w:pPr>
    </w:p>
    <w:p w14:paraId="61E10021" w14:textId="77777777" w:rsidR="00F44DCD" w:rsidRPr="003D7204" w:rsidRDefault="00F44DCD" w:rsidP="00AB19E7">
      <w:pPr>
        <w:pStyle w:val="Nagwek3"/>
        <w:spacing w:before="0" w:after="0" w:line="276" w:lineRule="auto"/>
        <w:rPr>
          <w:bCs w:val="0"/>
          <w:sz w:val="24"/>
          <w:szCs w:val="24"/>
        </w:rPr>
      </w:pPr>
      <w:r w:rsidRPr="003D7204">
        <w:rPr>
          <w:bCs w:val="0"/>
          <w:sz w:val="24"/>
          <w:szCs w:val="24"/>
        </w:rPr>
        <w:lastRenderedPageBreak/>
        <w:t>2.4</w:t>
      </w:r>
      <w:r w:rsidRPr="003D7204">
        <w:rPr>
          <w:bCs w:val="0"/>
          <w:sz w:val="24"/>
          <w:szCs w:val="24"/>
        </w:rPr>
        <w:tab/>
        <w:t>Cel szczegółowy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0E7952A5" w14:textId="77777777" w:rsidTr="00AB19E7">
        <w:tc>
          <w:tcPr>
            <w:tcW w:w="9209" w:type="dxa"/>
            <w:shd w:val="clear" w:color="auto" w:fill="auto"/>
          </w:tcPr>
          <w:p w14:paraId="0FCEE023" w14:textId="1F6BCB69" w:rsidR="00F44DCD" w:rsidRPr="003D7204" w:rsidRDefault="00F44DCD" w:rsidP="00AB19E7">
            <w:pPr>
              <w:rPr>
                <w:rFonts w:cs="Arial"/>
              </w:rPr>
            </w:pPr>
            <w:r w:rsidRPr="003D7204">
              <w:rPr>
                <w:rFonts w:cs="Arial"/>
              </w:rPr>
              <w:t>EFRR.CP1.II - Czerpanie korzyści z cyfryzacji dla obywateli, przedsiębiorstw,</w:t>
            </w:r>
            <w:r w:rsidR="00CB11FF" w:rsidRPr="003D7204">
              <w:rPr>
                <w:rFonts w:cs="Arial"/>
              </w:rPr>
              <w:t xml:space="preserve"> </w:t>
            </w:r>
            <w:r w:rsidRPr="003D7204">
              <w:rPr>
                <w:rFonts w:cs="Arial"/>
              </w:rPr>
              <w:t>organizacji badawczych i instytucji publicznych</w:t>
            </w:r>
          </w:p>
        </w:tc>
      </w:tr>
    </w:tbl>
    <w:p w14:paraId="5F6432B2" w14:textId="77777777" w:rsidR="00F44DCD" w:rsidRPr="003D7204" w:rsidRDefault="00F44DCD" w:rsidP="00AB19E7">
      <w:pPr>
        <w:spacing w:line="276" w:lineRule="auto"/>
        <w:rPr>
          <w:rFonts w:cs="Arial"/>
        </w:rPr>
      </w:pPr>
    </w:p>
    <w:p w14:paraId="21F9BDB1"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2.5</w:t>
      </w:r>
      <w:r w:rsidRPr="003D7204">
        <w:rPr>
          <w:bCs w:val="0"/>
          <w:sz w:val="24"/>
          <w:szCs w:val="24"/>
        </w:rPr>
        <w:tab/>
        <w:t>Numer działania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5CBC99CE" w14:textId="77777777" w:rsidTr="00AB19E7">
        <w:tc>
          <w:tcPr>
            <w:tcW w:w="9209" w:type="dxa"/>
            <w:shd w:val="clear" w:color="auto" w:fill="auto"/>
          </w:tcPr>
          <w:p w14:paraId="5FD72BEA" w14:textId="77B31E8D" w:rsidR="00F44DCD" w:rsidRPr="003D7204" w:rsidRDefault="00F44DCD" w:rsidP="005A7AC9">
            <w:pPr>
              <w:rPr>
                <w:rFonts w:cs="Arial"/>
              </w:rPr>
            </w:pPr>
            <w:r w:rsidRPr="003D7204">
              <w:rPr>
                <w:rFonts w:cs="Arial"/>
              </w:rPr>
              <w:t>FEWP.01.04 Rozwój e-usług i e-zasobów publicznych w</w:t>
            </w:r>
            <w:r w:rsidR="005A7AC9" w:rsidRPr="003D7204">
              <w:rPr>
                <w:rFonts w:cs="Arial"/>
              </w:rPr>
              <w:t xml:space="preserve"> </w:t>
            </w:r>
            <w:r w:rsidRPr="003D7204">
              <w:rPr>
                <w:rFonts w:cs="Arial"/>
              </w:rPr>
              <w:t>ramach ZIT</w:t>
            </w:r>
          </w:p>
        </w:tc>
      </w:tr>
    </w:tbl>
    <w:p w14:paraId="4A655FF5" w14:textId="77777777" w:rsidR="00F44DCD" w:rsidRPr="003D7204" w:rsidRDefault="00F44DCD" w:rsidP="00AB19E7">
      <w:pPr>
        <w:rPr>
          <w:rFonts w:cs="Arial"/>
          <w:b/>
        </w:rPr>
      </w:pPr>
    </w:p>
    <w:p w14:paraId="2E1F17F7"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2.6</w:t>
      </w:r>
      <w:r w:rsidRPr="003D7204">
        <w:rPr>
          <w:bCs w:val="0"/>
          <w:sz w:val="24"/>
          <w:szCs w:val="24"/>
        </w:rPr>
        <w:tab/>
        <w:t>Typ projektu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352A5974" w14:textId="77777777" w:rsidTr="00AB19E7">
        <w:tc>
          <w:tcPr>
            <w:tcW w:w="9209" w:type="dxa"/>
            <w:shd w:val="clear" w:color="auto" w:fill="auto"/>
          </w:tcPr>
          <w:p w14:paraId="79E73006" w14:textId="77777777" w:rsidR="00F44DCD" w:rsidRPr="003D7204" w:rsidRDefault="00F44DCD" w:rsidP="00AB19E7">
            <w:pPr>
              <w:rPr>
                <w:rFonts w:cs="Arial"/>
                <w:sz w:val="24"/>
                <w:szCs w:val="24"/>
              </w:rPr>
            </w:pPr>
            <w:r w:rsidRPr="003D7204">
              <w:rPr>
                <w:rFonts w:cs="Arial"/>
                <w:sz w:val="24"/>
                <w:szCs w:val="24"/>
              </w:rPr>
              <w:t>Wparcie rozwoju i poprawa jakości i dostępności e-usług i e-zasobów publicznych, w tym e-zdrowia, e-kultury, danych przestrzennych z elementami wzmacniającymi bezpieczeństwo rozwoju e-usług i systemów informatycznych</w:t>
            </w:r>
          </w:p>
        </w:tc>
      </w:tr>
    </w:tbl>
    <w:p w14:paraId="34B699F9" w14:textId="77777777" w:rsidR="00F44DCD" w:rsidRPr="003D7204" w:rsidRDefault="00F44DCD" w:rsidP="00AB19E7">
      <w:pPr>
        <w:rPr>
          <w:rFonts w:cs="Arial"/>
          <w:b/>
        </w:rPr>
      </w:pPr>
    </w:p>
    <w:p w14:paraId="5C3DAF56" w14:textId="77777777" w:rsidR="00F44DCD" w:rsidRPr="003D7204" w:rsidRDefault="00F44DCD" w:rsidP="00AB19E7">
      <w:pPr>
        <w:rPr>
          <w:rFonts w:cs="Arial"/>
          <w:b/>
        </w:rPr>
      </w:pPr>
      <w:r w:rsidRPr="003D7204">
        <w:rPr>
          <w:rFonts w:cs="Arial"/>
          <w:b/>
        </w:rPr>
        <w:t>2.7</w:t>
      </w:r>
      <w:r w:rsidRPr="003D7204">
        <w:rPr>
          <w:rFonts w:cs="Arial"/>
          <w:b/>
        </w:rPr>
        <w:tab/>
        <w:t>Obszar realizacji projektu (miejscowość, powiat, gmina)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5DFA9CE5" w14:textId="77777777" w:rsidTr="00AB19E7">
        <w:tc>
          <w:tcPr>
            <w:tcW w:w="9209" w:type="dxa"/>
            <w:shd w:val="clear" w:color="auto" w:fill="auto"/>
          </w:tcPr>
          <w:p w14:paraId="4DA8C0D5" w14:textId="6557AE5B" w:rsidR="00F44DCD" w:rsidRPr="003D7204" w:rsidRDefault="00F44DCD" w:rsidP="00AB19E7">
            <w:pPr>
              <w:rPr>
                <w:rFonts w:cs="Arial"/>
                <w:bCs/>
              </w:rPr>
            </w:pPr>
            <w:r w:rsidRPr="003D7204">
              <w:rPr>
                <w:rFonts w:cs="Arial"/>
                <w:bCs/>
              </w:rPr>
              <w:t xml:space="preserve">powiat gnieźnieński, gmina Gniezno </w:t>
            </w:r>
          </w:p>
        </w:tc>
      </w:tr>
    </w:tbl>
    <w:p w14:paraId="7261DE25" w14:textId="77777777" w:rsidR="00F44DCD" w:rsidRPr="003D7204" w:rsidRDefault="00F44DCD" w:rsidP="00AB19E7">
      <w:pPr>
        <w:rPr>
          <w:rFonts w:cs="Arial"/>
          <w:b/>
        </w:rPr>
      </w:pPr>
    </w:p>
    <w:p w14:paraId="2F94334B"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2.8</w:t>
      </w:r>
      <w:r w:rsidRPr="003D7204">
        <w:rPr>
          <w:bCs w:val="0"/>
          <w:sz w:val="24"/>
          <w:szCs w:val="24"/>
        </w:rPr>
        <w:tab/>
        <w:t xml:space="preserve">Szacowana całkowita wartość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EE0190" w14:paraId="570151E4" w14:textId="77777777" w:rsidTr="00AB19E7">
        <w:tc>
          <w:tcPr>
            <w:tcW w:w="9209" w:type="dxa"/>
          </w:tcPr>
          <w:p w14:paraId="638095D7" w14:textId="77777777" w:rsidR="00F44DCD" w:rsidRPr="00EE0190" w:rsidRDefault="00F44DCD" w:rsidP="00AB19E7">
            <w:pPr>
              <w:spacing w:line="276" w:lineRule="auto"/>
              <w:rPr>
                <w:rFonts w:cs="Arial"/>
                <w:szCs w:val="24"/>
              </w:rPr>
            </w:pPr>
            <w:r w:rsidRPr="00EE0190">
              <w:rPr>
                <w:rFonts w:cs="Arial"/>
                <w:szCs w:val="24"/>
              </w:rPr>
              <w:t>238 184,00 zł</w:t>
            </w:r>
          </w:p>
        </w:tc>
      </w:tr>
    </w:tbl>
    <w:p w14:paraId="68AF6A2C" w14:textId="77777777" w:rsidR="00F44DCD" w:rsidRPr="003D7204" w:rsidRDefault="00F44DCD" w:rsidP="00AB19E7">
      <w:pPr>
        <w:spacing w:line="276" w:lineRule="auto"/>
        <w:rPr>
          <w:rFonts w:cs="Arial"/>
          <w:b/>
        </w:rPr>
      </w:pPr>
    </w:p>
    <w:p w14:paraId="2C890BBA"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2.9</w:t>
      </w:r>
      <w:r w:rsidRPr="003D7204">
        <w:rPr>
          <w:bCs w:val="0"/>
          <w:sz w:val="24"/>
          <w:szCs w:val="24"/>
        </w:rPr>
        <w:tab/>
        <w:t>Poziom dofinansowania UE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EE0190" w14:paraId="5C89B7A9" w14:textId="77777777" w:rsidTr="00AB19E7">
        <w:tc>
          <w:tcPr>
            <w:tcW w:w="9209" w:type="dxa"/>
          </w:tcPr>
          <w:p w14:paraId="2093AE12" w14:textId="77777777" w:rsidR="00F44DCD" w:rsidRPr="00EE0190" w:rsidRDefault="00F44DCD" w:rsidP="00AB19E7">
            <w:pPr>
              <w:spacing w:line="276" w:lineRule="auto"/>
              <w:rPr>
                <w:rFonts w:cs="Arial"/>
                <w:szCs w:val="24"/>
              </w:rPr>
            </w:pPr>
            <w:r w:rsidRPr="00EE0190">
              <w:rPr>
                <w:rFonts w:cs="Arial"/>
                <w:szCs w:val="24"/>
              </w:rPr>
              <w:t>70 %</w:t>
            </w:r>
          </w:p>
        </w:tc>
      </w:tr>
    </w:tbl>
    <w:p w14:paraId="2A57C768" w14:textId="77777777" w:rsidR="00F44DCD" w:rsidRPr="003D7204" w:rsidRDefault="00F44DCD" w:rsidP="00AB19E7">
      <w:pPr>
        <w:spacing w:line="276" w:lineRule="auto"/>
        <w:rPr>
          <w:rFonts w:cs="Arial"/>
          <w:b/>
        </w:rPr>
      </w:pPr>
    </w:p>
    <w:p w14:paraId="0489A1AC" w14:textId="77777777" w:rsidR="00F44DCD" w:rsidRPr="003D7204" w:rsidRDefault="00F44DCD" w:rsidP="00AB19E7">
      <w:pPr>
        <w:spacing w:line="276" w:lineRule="auto"/>
        <w:rPr>
          <w:rFonts w:cs="Arial"/>
          <w:b/>
        </w:rPr>
      </w:pPr>
      <w:r w:rsidRPr="003D7204">
        <w:rPr>
          <w:rFonts w:cs="Arial"/>
          <w:b/>
        </w:rPr>
        <w:t>2.10</w:t>
      </w:r>
      <w:r w:rsidRPr="003D7204">
        <w:rPr>
          <w:rFonts w:cs="Arial"/>
          <w:b/>
        </w:rPr>
        <w:tab/>
        <w:t xml:space="preserve">Wartość dofinansowania (PLN) </w:t>
      </w:r>
      <w:r w:rsidRPr="003D7204">
        <w:rPr>
          <w:rFonts w:cs="Arial"/>
          <w:b/>
          <w:bCs/>
        </w:rPr>
        <w:t>EFRR/EFS+/FST + BP (jeśli dotyczy)(PLN)</w:t>
      </w:r>
      <w:r w:rsidRPr="003D7204">
        <w:rPr>
          <w:rStyle w:val="Odwoanieprzypisudolnego"/>
          <w:rFonts w:cs="Arial"/>
          <w:b/>
          <w:bCs/>
        </w:rPr>
        <w:footnoteReference w:id="21"/>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1"/>
        <w:gridCol w:w="4447"/>
      </w:tblGrid>
      <w:tr w:rsidR="00F44DCD" w:rsidRPr="003D7204" w14:paraId="0172C530" w14:textId="77777777" w:rsidTr="00AB19E7">
        <w:tc>
          <w:tcPr>
            <w:tcW w:w="6825" w:type="dxa"/>
            <w:shd w:val="clear" w:color="auto" w:fill="auto"/>
          </w:tcPr>
          <w:p w14:paraId="2F0C0280" w14:textId="77777777" w:rsidR="00F44DCD" w:rsidRPr="003D7204" w:rsidRDefault="00F44DCD" w:rsidP="00AB19E7">
            <w:pPr>
              <w:spacing w:line="276" w:lineRule="auto"/>
              <w:rPr>
                <w:rFonts w:cs="Arial"/>
                <w:bCs/>
              </w:rPr>
            </w:pPr>
            <w:r w:rsidRPr="003D7204">
              <w:rPr>
                <w:rFonts w:cs="Arial"/>
                <w:bCs/>
              </w:rPr>
              <w:t>166 729,00 zł</w:t>
            </w:r>
          </w:p>
        </w:tc>
        <w:tc>
          <w:tcPr>
            <w:tcW w:w="6825" w:type="dxa"/>
          </w:tcPr>
          <w:p w14:paraId="7AC8B91F" w14:textId="77777777" w:rsidR="00F44DCD" w:rsidRPr="003D7204" w:rsidRDefault="00F44DCD" w:rsidP="00AB19E7">
            <w:pPr>
              <w:spacing w:line="276" w:lineRule="auto"/>
              <w:rPr>
                <w:rFonts w:cs="Arial"/>
                <w:bCs/>
              </w:rPr>
            </w:pPr>
          </w:p>
        </w:tc>
      </w:tr>
    </w:tbl>
    <w:p w14:paraId="2B037DB5" w14:textId="77777777" w:rsidR="00F44DCD" w:rsidRPr="003D7204" w:rsidRDefault="00F44DCD" w:rsidP="00AB19E7">
      <w:pPr>
        <w:spacing w:line="276" w:lineRule="auto"/>
        <w:rPr>
          <w:rFonts w:cs="Arial"/>
          <w:b/>
        </w:rPr>
      </w:pPr>
    </w:p>
    <w:p w14:paraId="3FFA563B" w14:textId="77777777" w:rsidR="00F44DCD" w:rsidRPr="003D7204" w:rsidRDefault="00F44DCD" w:rsidP="00AB19E7">
      <w:pPr>
        <w:spacing w:line="276" w:lineRule="auto"/>
        <w:rPr>
          <w:rFonts w:cs="Arial"/>
          <w:b/>
        </w:rPr>
      </w:pPr>
      <w:r w:rsidRPr="003D7204">
        <w:rPr>
          <w:rFonts w:cs="Arial"/>
          <w:b/>
        </w:rPr>
        <w:t>2.11</w:t>
      </w:r>
      <w:r w:rsidRPr="003D7204">
        <w:rPr>
          <w:rFonts w:cs="Arial"/>
          <w:b/>
        </w:rPr>
        <w:tab/>
        <w:t>Szacowana wartość kosztów kwalifikowalnych (PLN)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61F52A71" w14:textId="77777777" w:rsidTr="00AB19E7">
        <w:tc>
          <w:tcPr>
            <w:tcW w:w="9209" w:type="dxa"/>
            <w:shd w:val="clear" w:color="auto" w:fill="auto"/>
          </w:tcPr>
          <w:p w14:paraId="01CAF3BC" w14:textId="77777777" w:rsidR="00F44DCD" w:rsidRPr="003D7204" w:rsidRDefault="00F44DCD" w:rsidP="00AB19E7">
            <w:pPr>
              <w:spacing w:line="276" w:lineRule="auto"/>
              <w:rPr>
                <w:rFonts w:cs="Arial"/>
                <w:bCs/>
              </w:rPr>
            </w:pPr>
            <w:r w:rsidRPr="003D7204">
              <w:rPr>
                <w:rFonts w:cs="Arial"/>
                <w:bCs/>
              </w:rPr>
              <w:t>238 184,00 zł</w:t>
            </w:r>
          </w:p>
        </w:tc>
      </w:tr>
    </w:tbl>
    <w:p w14:paraId="156A2545" w14:textId="77777777" w:rsidR="00F44DCD" w:rsidRPr="003D7204" w:rsidRDefault="00F44DCD" w:rsidP="00AB19E7">
      <w:pPr>
        <w:spacing w:line="276" w:lineRule="auto"/>
        <w:rPr>
          <w:rFonts w:cs="Arial"/>
          <w:b/>
        </w:rPr>
      </w:pPr>
    </w:p>
    <w:p w14:paraId="242487FB" w14:textId="77777777" w:rsidR="00F44DCD" w:rsidRPr="003D7204" w:rsidRDefault="00F44DCD" w:rsidP="00AB19E7">
      <w:pPr>
        <w:spacing w:line="276" w:lineRule="auto"/>
        <w:rPr>
          <w:rFonts w:cs="Arial"/>
          <w:b/>
        </w:rPr>
      </w:pPr>
      <w:r w:rsidRPr="003D7204">
        <w:rPr>
          <w:rFonts w:cs="Arial"/>
          <w:b/>
        </w:rPr>
        <w:lastRenderedPageBreak/>
        <w:t>2.12</w:t>
      </w:r>
      <w:r w:rsidRPr="003D7204">
        <w:rPr>
          <w:rFonts w:cs="Arial"/>
          <w:b/>
        </w:rPr>
        <w:tab/>
        <w:t>Zakładane efekty projektu wyrażone wskaźnikami</w:t>
      </w:r>
      <w:r w:rsidRPr="003D7204">
        <w:rPr>
          <w:rStyle w:val="Odwoanieprzypisudolnego"/>
          <w:rFonts w:cs="Arial"/>
          <w:b/>
        </w:rPr>
        <w:footnoteReference w:id="22"/>
      </w:r>
      <w:r w:rsidRPr="003D7204">
        <w:rPr>
          <w:rFonts w:cs="Arial"/>
          <w:b/>
        </w:rPr>
        <w:t xml:space="preserve"> (</w:t>
      </w:r>
      <w:r w:rsidRPr="003D7204">
        <w:rPr>
          <w:rFonts w:cs="Arial"/>
          <w:b/>
          <w:i/>
        </w:rPr>
        <w:t>wskaźniki produktu i rezultatu oraz terminy ich osiągnięcia</w:t>
      </w:r>
      <w:r w:rsidRPr="003D7204">
        <w:rPr>
          <w:rFonts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4"/>
        <w:gridCol w:w="2263"/>
        <w:gridCol w:w="2254"/>
        <w:gridCol w:w="2261"/>
      </w:tblGrid>
      <w:tr w:rsidR="00F44DCD" w:rsidRPr="003D7204" w14:paraId="53A5CB28" w14:textId="77777777" w:rsidTr="00B24E91">
        <w:trPr>
          <w:trHeight w:val="159"/>
        </w:trPr>
        <w:tc>
          <w:tcPr>
            <w:tcW w:w="2284" w:type="dxa"/>
            <w:shd w:val="clear" w:color="auto" w:fill="auto"/>
          </w:tcPr>
          <w:p w14:paraId="28817FB4" w14:textId="77777777" w:rsidR="00F44DCD" w:rsidRPr="003D7204" w:rsidRDefault="00F44DCD" w:rsidP="00AB19E7">
            <w:pPr>
              <w:spacing w:line="276" w:lineRule="auto"/>
              <w:rPr>
                <w:rFonts w:cs="Arial"/>
                <w:b/>
              </w:rPr>
            </w:pPr>
            <w:r w:rsidRPr="003D7204">
              <w:rPr>
                <w:rFonts w:cs="Arial"/>
                <w:b/>
              </w:rPr>
              <w:t>Wskaźnik - nazwa</w:t>
            </w:r>
          </w:p>
        </w:tc>
        <w:tc>
          <w:tcPr>
            <w:tcW w:w="2263" w:type="dxa"/>
            <w:shd w:val="clear" w:color="auto" w:fill="auto"/>
          </w:tcPr>
          <w:p w14:paraId="0B0CD5DD" w14:textId="77777777" w:rsidR="00F44DCD" w:rsidRPr="003D7204" w:rsidRDefault="00F44DCD" w:rsidP="00AB19E7">
            <w:pPr>
              <w:spacing w:line="276" w:lineRule="auto"/>
              <w:rPr>
                <w:rFonts w:cs="Arial"/>
                <w:b/>
              </w:rPr>
            </w:pPr>
            <w:r w:rsidRPr="003D7204">
              <w:rPr>
                <w:rFonts w:cs="Arial"/>
                <w:b/>
              </w:rPr>
              <w:t>Jednostka</w:t>
            </w:r>
          </w:p>
        </w:tc>
        <w:tc>
          <w:tcPr>
            <w:tcW w:w="2254" w:type="dxa"/>
            <w:shd w:val="clear" w:color="auto" w:fill="auto"/>
          </w:tcPr>
          <w:p w14:paraId="06753EFA" w14:textId="77777777" w:rsidR="00F44DCD" w:rsidRPr="003D7204" w:rsidRDefault="00F44DCD" w:rsidP="00AB19E7">
            <w:pPr>
              <w:spacing w:line="276" w:lineRule="auto"/>
              <w:rPr>
                <w:rFonts w:cs="Arial"/>
                <w:b/>
              </w:rPr>
            </w:pPr>
            <w:r w:rsidRPr="003D7204">
              <w:rPr>
                <w:rFonts w:cs="Arial"/>
                <w:b/>
              </w:rPr>
              <w:t>Wartość bazowa</w:t>
            </w:r>
          </w:p>
        </w:tc>
        <w:tc>
          <w:tcPr>
            <w:tcW w:w="2261" w:type="dxa"/>
            <w:shd w:val="clear" w:color="auto" w:fill="auto"/>
          </w:tcPr>
          <w:p w14:paraId="5AFDBF6E" w14:textId="77777777" w:rsidR="00F44DCD" w:rsidRPr="003D7204" w:rsidRDefault="00F44DCD" w:rsidP="00AB19E7">
            <w:pPr>
              <w:spacing w:line="276" w:lineRule="auto"/>
              <w:rPr>
                <w:rFonts w:cs="Arial"/>
                <w:b/>
              </w:rPr>
            </w:pPr>
            <w:r w:rsidRPr="003D7204">
              <w:rPr>
                <w:rFonts w:cs="Arial"/>
                <w:b/>
              </w:rPr>
              <w:t>Wartość docelowa</w:t>
            </w:r>
          </w:p>
        </w:tc>
      </w:tr>
      <w:tr w:rsidR="00F44DCD" w:rsidRPr="003D7204" w14:paraId="73B29EDD" w14:textId="77777777" w:rsidTr="00B24E91">
        <w:trPr>
          <w:trHeight w:val="159"/>
        </w:trPr>
        <w:tc>
          <w:tcPr>
            <w:tcW w:w="2284" w:type="dxa"/>
            <w:shd w:val="clear" w:color="auto" w:fill="auto"/>
          </w:tcPr>
          <w:p w14:paraId="1A6FA276" w14:textId="48D34C15" w:rsidR="00F44DCD" w:rsidRPr="003D7204" w:rsidRDefault="00EF5EE2" w:rsidP="00EF5EE2">
            <w:pPr>
              <w:spacing w:line="276" w:lineRule="auto"/>
              <w:rPr>
                <w:rFonts w:cs="Arial"/>
                <w:b/>
              </w:rPr>
            </w:pPr>
            <w:r w:rsidRPr="003D7204">
              <w:rPr>
                <w:rFonts w:cs="Arial"/>
                <w:b/>
              </w:rPr>
              <w:t>WLWK-RCO014 - Instytucje publiczne otrzymujące wsparcie na opracowywanie usług, produktów i procesów cyfrowych</w:t>
            </w:r>
          </w:p>
        </w:tc>
        <w:tc>
          <w:tcPr>
            <w:tcW w:w="2263" w:type="dxa"/>
            <w:shd w:val="clear" w:color="auto" w:fill="auto"/>
          </w:tcPr>
          <w:p w14:paraId="47B8560B" w14:textId="21CD6AE9" w:rsidR="00F44DCD" w:rsidRPr="003D7204" w:rsidRDefault="00EF5EE2" w:rsidP="00AB19E7">
            <w:pPr>
              <w:spacing w:line="276" w:lineRule="auto"/>
              <w:rPr>
                <w:rFonts w:cs="Arial"/>
                <w:b/>
              </w:rPr>
            </w:pPr>
            <w:r w:rsidRPr="003D7204">
              <w:rPr>
                <w:rFonts w:cs="Arial"/>
                <w:b/>
              </w:rPr>
              <w:t>sztuka</w:t>
            </w:r>
          </w:p>
        </w:tc>
        <w:tc>
          <w:tcPr>
            <w:tcW w:w="2254" w:type="dxa"/>
            <w:shd w:val="clear" w:color="auto" w:fill="auto"/>
          </w:tcPr>
          <w:p w14:paraId="05C9C149" w14:textId="3094303F" w:rsidR="00F44DCD" w:rsidRPr="003D7204" w:rsidRDefault="00EF5EE2" w:rsidP="00AB19E7">
            <w:pPr>
              <w:spacing w:line="276" w:lineRule="auto"/>
              <w:rPr>
                <w:rFonts w:cs="Arial"/>
                <w:b/>
              </w:rPr>
            </w:pPr>
            <w:r w:rsidRPr="003D7204">
              <w:rPr>
                <w:rFonts w:cs="Arial"/>
                <w:b/>
              </w:rPr>
              <w:t>0</w:t>
            </w:r>
          </w:p>
        </w:tc>
        <w:tc>
          <w:tcPr>
            <w:tcW w:w="2261" w:type="dxa"/>
            <w:shd w:val="clear" w:color="auto" w:fill="auto"/>
          </w:tcPr>
          <w:p w14:paraId="2808C678" w14:textId="6742F3C7" w:rsidR="00F44DCD" w:rsidRPr="003D7204" w:rsidRDefault="00EF5EE2" w:rsidP="00AB19E7">
            <w:pPr>
              <w:spacing w:line="276" w:lineRule="auto"/>
              <w:rPr>
                <w:rFonts w:cs="Arial"/>
                <w:b/>
              </w:rPr>
            </w:pPr>
            <w:r w:rsidRPr="003D7204">
              <w:rPr>
                <w:rFonts w:cs="Arial"/>
                <w:b/>
              </w:rPr>
              <w:t>1</w:t>
            </w:r>
          </w:p>
        </w:tc>
      </w:tr>
    </w:tbl>
    <w:p w14:paraId="26858A1C" w14:textId="77777777" w:rsidR="00F44DCD" w:rsidRPr="003D7204" w:rsidRDefault="00F44DCD" w:rsidP="00AB19E7">
      <w:pPr>
        <w:spacing w:line="276" w:lineRule="auto"/>
        <w:rPr>
          <w:rFonts w:cs="Arial"/>
          <w:b/>
        </w:rPr>
      </w:pPr>
    </w:p>
    <w:p w14:paraId="6C101788"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2.13</w:t>
      </w:r>
      <w:r w:rsidRPr="003D7204">
        <w:rPr>
          <w:bCs w:val="0"/>
          <w:sz w:val="24"/>
          <w:szCs w:val="24"/>
        </w:rPr>
        <w:tab/>
        <w:t>Przewidywany okres realizacji projektu (kwartał/miesiąc oraz rok)</w:t>
      </w:r>
    </w:p>
    <w:tbl>
      <w:tblPr>
        <w:tblW w:w="0" w:type="auto"/>
        <w:tblInd w:w="-5" w:type="dxa"/>
        <w:tblLayout w:type="fixed"/>
        <w:tblLook w:val="0000" w:firstRow="0" w:lastRow="0" w:firstColumn="0" w:lastColumn="0" w:noHBand="0" w:noVBand="0"/>
      </w:tblPr>
      <w:tblGrid>
        <w:gridCol w:w="4610"/>
        <w:gridCol w:w="4610"/>
      </w:tblGrid>
      <w:tr w:rsidR="00F44DCD" w:rsidRPr="003D7204" w14:paraId="49813C92" w14:textId="77777777" w:rsidTr="00AB19E7">
        <w:trPr>
          <w:cantSplit/>
          <w:trHeight w:val="151"/>
        </w:trPr>
        <w:tc>
          <w:tcPr>
            <w:tcW w:w="4610" w:type="dxa"/>
            <w:tcBorders>
              <w:top w:val="single" w:sz="4" w:space="0" w:color="000000"/>
              <w:left w:val="single" w:sz="4" w:space="0" w:color="000000"/>
              <w:bottom w:val="single" w:sz="4" w:space="0" w:color="000000"/>
              <w:right w:val="single" w:sz="4" w:space="0" w:color="000000"/>
            </w:tcBorders>
          </w:tcPr>
          <w:p w14:paraId="4063A18F" w14:textId="77777777" w:rsidR="00F44DCD" w:rsidRPr="003D7204" w:rsidRDefault="00F44DCD" w:rsidP="00AB19E7">
            <w:pPr>
              <w:snapToGrid w:val="0"/>
              <w:spacing w:line="276" w:lineRule="auto"/>
              <w:jc w:val="both"/>
              <w:rPr>
                <w:rFonts w:cs="Arial"/>
                <w:b/>
                <w:szCs w:val="24"/>
              </w:rPr>
            </w:pPr>
            <w:r w:rsidRPr="003D7204">
              <w:rPr>
                <w:rFonts w:cs="Arial"/>
                <w:b/>
                <w:szCs w:val="24"/>
              </w:rPr>
              <w:t>Przewidywana data rozpoczęcia rzeczowego projektu</w:t>
            </w:r>
          </w:p>
        </w:tc>
        <w:tc>
          <w:tcPr>
            <w:tcW w:w="4610" w:type="dxa"/>
            <w:tcBorders>
              <w:top w:val="single" w:sz="4" w:space="0" w:color="000000"/>
              <w:left w:val="single" w:sz="4" w:space="0" w:color="000000"/>
              <w:bottom w:val="single" w:sz="4" w:space="0" w:color="000000"/>
              <w:right w:val="single" w:sz="4" w:space="0" w:color="000000"/>
            </w:tcBorders>
          </w:tcPr>
          <w:p w14:paraId="4939CD2E" w14:textId="77777777" w:rsidR="00F44DCD" w:rsidRPr="003D7204" w:rsidRDefault="00F44DCD" w:rsidP="00AB19E7">
            <w:pPr>
              <w:snapToGrid w:val="0"/>
              <w:spacing w:line="276" w:lineRule="auto"/>
              <w:jc w:val="both"/>
              <w:rPr>
                <w:rFonts w:cs="Arial"/>
                <w:b/>
                <w:szCs w:val="24"/>
              </w:rPr>
            </w:pPr>
            <w:r w:rsidRPr="003D7204">
              <w:rPr>
                <w:rFonts w:cs="Arial"/>
                <w:b/>
                <w:szCs w:val="24"/>
              </w:rPr>
              <w:t>Przewidywana data zakończenia rzeczowego projektu</w:t>
            </w:r>
          </w:p>
        </w:tc>
      </w:tr>
      <w:tr w:rsidR="00F44DCD" w:rsidRPr="003D7204" w14:paraId="7B4976F0"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7DFD853A" w14:textId="77777777" w:rsidR="00F44DCD" w:rsidRPr="003D7204" w:rsidRDefault="00F44DCD" w:rsidP="00AB19E7">
            <w:pPr>
              <w:snapToGrid w:val="0"/>
              <w:spacing w:line="276" w:lineRule="auto"/>
              <w:jc w:val="both"/>
              <w:rPr>
                <w:rFonts w:cs="Arial"/>
                <w:szCs w:val="24"/>
              </w:rPr>
            </w:pPr>
            <w:r w:rsidRPr="003D7204">
              <w:rPr>
                <w:rFonts w:cs="Arial"/>
                <w:szCs w:val="24"/>
              </w:rPr>
              <w:t>III kwartał 2024</w:t>
            </w:r>
          </w:p>
        </w:tc>
        <w:tc>
          <w:tcPr>
            <w:tcW w:w="4610" w:type="dxa"/>
            <w:tcBorders>
              <w:top w:val="single" w:sz="4" w:space="0" w:color="000000"/>
              <w:left w:val="single" w:sz="4" w:space="0" w:color="000000"/>
              <w:bottom w:val="single" w:sz="4" w:space="0" w:color="000000"/>
              <w:right w:val="single" w:sz="4" w:space="0" w:color="000000"/>
            </w:tcBorders>
          </w:tcPr>
          <w:p w14:paraId="01ECFA42" w14:textId="77777777" w:rsidR="00F44DCD" w:rsidRPr="003D7204" w:rsidRDefault="00F44DCD" w:rsidP="00AB19E7">
            <w:pPr>
              <w:snapToGrid w:val="0"/>
              <w:spacing w:line="276" w:lineRule="auto"/>
              <w:jc w:val="both"/>
              <w:rPr>
                <w:rFonts w:cs="Arial"/>
                <w:szCs w:val="24"/>
              </w:rPr>
            </w:pPr>
            <w:r w:rsidRPr="003D7204">
              <w:rPr>
                <w:rFonts w:cs="Arial"/>
                <w:szCs w:val="24"/>
              </w:rPr>
              <w:t>I kwartał 2025</w:t>
            </w:r>
          </w:p>
        </w:tc>
      </w:tr>
      <w:tr w:rsidR="00F44DCD" w:rsidRPr="003D7204" w14:paraId="48B8A788"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4C64C189" w14:textId="77777777" w:rsidR="00F44DCD" w:rsidRPr="003D7204" w:rsidRDefault="00F44DCD" w:rsidP="00AB19E7">
            <w:pPr>
              <w:snapToGrid w:val="0"/>
              <w:spacing w:line="276" w:lineRule="auto"/>
              <w:jc w:val="both"/>
              <w:rPr>
                <w:rFonts w:cs="Arial"/>
                <w:b/>
                <w:szCs w:val="24"/>
              </w:rPr>
            </w:pPr>
            <w:r w:rsidRPr="003D7204">
              <w:rPr>
                <w:rFonts w:cs="Arial"/>
                <w:b/>
                <w:szCs w:val="24"/>
              </w:rPr>
              <w:t>Przewidywana data rozpoczęcia finansowego projektu</w:t>
            </w:r>
          </w:p>
        </w:tc>
        <w:tc>
          <w:tcPr>
            <w:tcW w:w="4610" w:type="dxa"/>
            <w:tcBorders>
              <w:top w:val="single" w:sz="4" w:space="0" w:color="000000"/>
              <w:left w:val="single" w:sz="4" w:space="0" w:color="000000"/>
              <w:bottom w:val="single" w:sz="4" w:space="0" w:color="000000"/>
              <w:right w:val="single" w:sz="4" w:space="0" w:color="000000"/>
            </w:tcBorders>
          </w:tcPr>
          <w:p w14:paraId="50618859" w14:textId="77777777" w:rsidR="00F44DCD" w:rsidRPr="003D7204" w:rsidRDefault="00F44DCD" w:rsidP="00AB19E7">
            <w:pPr>
              <w:snapToGrid w:val="0"/>
              <w:spacing w:line="276" w:lineRule="auto"/>
              <w:jc w:val="both"/>
              <w:rPr>
                <w:rFonts w:cs="Arial"/>
                <w:b/>
                <w:szCs w:val="24"/>
              </w:rPr>
            </w:pPr>
            <w:r w:rsidRPr="003D7204">
              <w:rPr>
                <w:rFonts w:cs="Arial"/>
                <w:b/>
                <w:szCs w:val="24"/>
              </w:rPr>
              <w:t>Przewidywana data zakończenia finansowego projektu</w:t>
            </w:r>
          </w:p>
        </w:tc>
      </w:tr>
      <w:tr w:rsidR="00F44DCD" w:rsidRPr="003D7204" w14:paraId="190ACE2E"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6EFFE724" w14:textId="77777777" w:rsidR="00F44DCD" w:rsidRPr="003D7204" w:rsidRDefault="00F44DCD" w:rsidP="00AB19E7">
            <w:pPr>
              <w:snapToGrid w:val="0"/>
              <w:spacing w:line="276" w:lineRule="auto"/>
              <w:jc w:val="both"/>
              <w:rPr>
                <w:rFonts w:cs="Arial"/>
                <w:szCs w:val="24"/>
              </w:rPr>
            </w:pPr>
            <w:r w:rsidRPr="003D7204">
              <w:rPr>
                <w:rFonts w:cs="Arial"/>
                <w:szCs w:val="24"/>
              </w:rPr>
              <w:t>III kwartał 2024</w:t>
            </w:r>
          </w:p>
        </w:tc>
        <w:tc>
          <w:tcPr>
            <w:tcW w:w="4610" w:type="dxa"/>
            <w:tcBorders>
              <w:top w:val="single" w:sz="4" w:space="0" w:color="000000"/>
              <w:left w:val="single" w:sz="4" w:space="0" w:color="000000"/>
              <w:bottom w:val="single" w:sz="4" w:space="0" w:color="000000"/>
              <w:right w:val="single" w:sz="4" w:space="0" w:color="000000"/>
            </w:tcBorders>
          </w:tcPr>
          <w:p w14:paraId="6A534F01" w14:textId="77777777" w:rsidR="00F44DCD" w:rsidRPr="003D7204" w:rsidRDefault="00F44DCD" w:rsidP="00AB19E7">
            <w:pPr>
              <w:snapToGrid w:val="0"/>
              <w:spacing w:line="276" w:lineRule="auto"/>
              <w:jc w:val="both"/>
              <w:rPr>
                <w:rFonts w:cs="Arial"/>
                <w:szCs w:val="24"/>
              </w:rPr>
            </w:pPr>
            <w:r w:rsidRPr="003D7204">
              <w:rPr>
                <w:rFonts w:cs="Arial"/>
                <w:szCs w:val="24"/>
              </w:rPr>
              <w:t>I kwartał 2025</w:t>
            </w:r>
          </w:p>
        </w:tc>
      </w:tr>
    </w:tbl>
    <w:p w14:paraId="4E947501" w14:textId="77777777" w:rsidR="00F44DCD" w:rsidRPr="003D7204" w:rsidRDefault="00F44DCD" w:rsidP="00AB19E7">
      <w:pPr>
        <w:spacing w:line="276" w:lineRule="auto"/>
        <w:rPr>
          <w:rFonts w:cs="Arial"/>
        </w:rPr>
      </w:pPr>
    </w:p>
    <w:p w14:paraId="30598D58" w14:textId="77777777" w:rsidR="00F44DCD" w:rsidRPr="003D7204" w:rsidRDefault="00F44DCD" w:rsidP="00AB19E7">
      <w:pPr>
        <w:spacing w:line="276" w:lineRule="auto"/>
        <w:rPr>
          <w:rFonts w:cs="Arial"/>
          <w:b/>
        </w:rPr>
      </w:pPr>
      <w:r w:rsidRPr="003D7204">
        <w:rPr>
          <w:rFonts w:cs="Arial"/>
          <w:b/>
        </w:rPr>
        <w:t>2.14</w:t>
      </w:r>
      <w:r w:rsidRPr="003D7204">
        <w:rPr>
          <w:rFonts w:cs="Arial"/>
          <w:b/>
        </w:rPr>
        <w:tab/>
        <w:t>Orientacyjny termin złożenia wniosku o dofinansowanie (</w:t>
      </w:r>
      <w:r w:rsidRPr="003D7204">
        <w:rPr>
          <w:rFonts w:cs="Arial"/>
          <w:b/>
          <w:i/>
        </w:rPr>
        <w:t>dot. kompletnej dokumentacji projektowej</w:t>
      </w:r>
      <w:r w:rsidRPr="003D7204">
        <w:rPr>
          <w:rFonts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3904228A" w14:textId="77777777" w:rsidTr="00AB19E7">
        <w:tc>
          <w:tcPr>
            <w:tcW w:w="9209" w:type="dxa"/>
            <w:shd w:val="clear" w:color="auto" w:fill="auto"/>
          </w:tcPr>
          <w:p w14:paraId="12D964FE" w14:textId="5A31DE92" w:rsidR="00F44DCD" w:rsidRPr="003D7204" w:rsidRDefault="00F44DCD" w:rsidP="00AB19E7">
            <w:pPr>
              <w:rPr>
                <w:rFonts w:cs="Arial"/>
                <w:bCs/>
              </w:rPr>
            </w:pPr>
            <w:r w:rsidRPr="003D7204">
              <w:rPr>
                <w:rFonts w:cs="Arial"/>
                <w:bCs/>
              </w:rPr>
              <w:t>II kwartał 2024 r.</w:t>
            </w:r>
          </w:p>
        </w:tc>
      </w:tr>
    </w:tbl>
    <w:p w14:paraId="1F6F82E2" w14:textId="77777777" w:rsidR="00F44DCD" w:rsidRPr="003D7204" w:rsidRDefault="00F44DCD" w:rsidP="00AB19E7">
      <w:pPr>
        <w:spacing w:line="276" w:lineRule="auto"/>
        <w:rPr>
          <w:rFonts w:cs="Arial"/>
          <w:b/>
        </w:rPr>
      </w:pPr>
    </w:p>
    <w:p w14:paraId="13FCCFA0"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2.15</w:t>
      </w:r>
      <w:r w:rsidRPr="003D7204">
        <w:rPr>
          <w:bCs w:val="0"/>
          <w:sz w:val="24"/>
          <w:szCs w:val="24"/>
        </w:rPr>
        <w:tab/>
        <w:t xml:space="preserve">Opis przedmiotu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1"/>
      </w:tblGrid>
      <w:tr w:rsidR="00F44DCD" w:rsidRPr="003D7204" w14:paraId="2A0C7C74" w14:textId="77777777" w:rsidTr="00AB19E7">
        <w:trPr>
          <w:trHeight w:val="655"/>
        </w:trPr>
        <w:tc>
          <w:tcPr>
            <w:tcW w:w="9261" w:type="dxa"/>
            <w:shd w:val="clear" w:color="auto" w:fill="auto"/>
          </w:tcPr>
          <w:p w14:paraId="64B5F774" w14:textId="77777777" w:rsidR="00F44DCD" w:rsidRPr="003D7204" w:rsidRDefault="00F44DCD" w:rsidP="00AB19E7">
            <w:pPr>
              <w:rPr>
                <w:rFonts w:cs="Arial"/>
                <w:bCs/>
              </w:rPr>
            </w:pPr>
            <w:r w:rsidRPr="003D7204">
              <w:rPr>
                <w:rFonts w:cs="Arial"/>
                <w:bCs/>
              </w:rPr>
              <w:t xml:space="preserve">Wdrożenie elektronicznego systemu obiegu dokumentów, zintegrowanego z platformą EPUAP oraz systemem e-doręczeń. </w:t>
            </w:r>
          </w:p>
          <w:p w14:paraId="263DC071" w14:textId="511E429C" w:rsidR="00F44DCD" w:rsidRPr="003D7204" w:rsidRDefault="00F44DCD" w:rsidP="00AB19E7">
            <w:pPr>
              <w:rPr>
                <w:rFonts w:cs="Arial"/>
                <w:bCs/>
              </w:rPr>
            </w:pPr>
            <w:r w:rsidRPr="003D7204">
              <w:rPr>
                <w:rFonts w:cs="Arial"/>
                <w:bCs/>
              </w:rPr>
              <w:t xml:space="preserve">Wdrożenie nowoczesnych systemów podatkowych w celu usprawnienia realizacji spraw poprzez cyfryzację procesów administracyjnych. </w:t>
            </w:r>
          </w:p>
        </w:tc>
      </w:tr>
    </w:tbl>
    <w:p w14:paraId="2F2FB20A" w14:textId="77777777" w:rsidR="00F44DCD" w:rsidRPr="003D7204" w:rsidRDefault="00F44DCD" w:rsidP="00AB19E7">
      <w:pPr>
        <w:pStyle w:val="Akapitzlist1"/>
        <w:spacing w:after="0"/>
        <w:ind w:left="0"/>
        <w:rPr>
          <w:rFonts w:ascii="Arial" w:hAnsi="Arial" w:cs="Arial"/>
          <w:sz w:val="20"/>
          <w:szCs w:val="20"/>
        </w:rPr>
      </w:pPr>
    </w:p>
    <w:p w14:paraId="287B79DF" w14:textId="77777777" w:rsidR="00EE0190" w:rsidRDefault="00EE0190">
      <w:pPr>
        <w:spacing w:before="0" w:after="160" w:line="259" w:lineRule="auto"/>
        <w:rPr>
          <w:rFonts w:eastAsia="Times New Roman" w:cs="Arial"/>
          <w:b/>
          <w:kern w:val="0"/>
          <w:sz w:val="24"/>
          <w:szCs w:val="24"/>
          <w:lang w:eastAsia="ar-SA"/>
          <w14:ligatures w14:val="none"/>
        </w:rPr>
      </w:pPr>
      <w:r>
        <w:rPr>
          <w:bCs/>
          <w:sz w:val="24"/>
          <w:szCs w:val="24"/>
        </w:rPr>
        <w:br w:type="page"/>
      </w:r>
    </w:p>
    <w:p w14:paraId="53CE0665" w14:textId="118EA5CE" w:rsidR="00F44DCD" w:rsidRPr="003D7204" w:rsidRDefault="00F44DCD" w:rsidP="00AB19E7">
      <w:pPr>
        <w:pStyle w:val="Nagwek3"/>
        <w:spacing w:before="0" w:after="0" w:line="276" w:lineRule="auto"/>
        <w:jc w:val="both"/>
        <w:rPr>
          <w:bCs w:val="0"/>
          <w:i/>
          <w:sz w:val="24"/>
          <w:szCs w:val="24"/>
        </w:rPr>
      </w:pPr>
      <w:r w:rsidRPr="003D7204">
        <w:rPr>
          <w:bCs w:val="0"/>
          <w:sz w:val="24"/>
          <w:szCs w:val="24"/>
        </w:rPr>
        <w:lastRenderedPageBreak/>
        <w:t>2.16</w:t>
      </w:r>
      <w:r w:rsidRPr="003D7204">
        <w:rPr>
          <w:bCs w:val="0"/>
          <w:sz w:val="24"/>
          <w:szCs w:val="24"/>
        </w:rPr>
        <w:tab/>
        <w:t xml:space="preserve">Cel projektu łącznie z wykazaniem zgodności projektu z celami szczegółowymi lub rezultatami odpowiednich priorytetów </w:t>
      </w:r>
      <w:r w:rsidRPr="003D7204">
        <w:t>Programu Fundusze Europejskie dla Wielkopolski 2021-2027</w:t>
      </w:r>
      <w:r w:rsidRPr="003D7204">
        <w:rPr>
          <w:bCs w:val="0"/>
          <w:sz w:val="24"/>
          <w:szCs w:val="24"/>
        </w:rPr>
        <w:t xml:space="preserve">, rozumianej przede wszystkim jako stopień, w którym projekt przyczyni się do realizacji założonych celów szczegółowych lub rezultatów odpowiednich priorytetów programu. </w:t>
      </w:r>
      <w:r w:rsidRPr="003D7204">
        <w:rPr>
          <w:bCs w:val="0"/>
          <w:i/>
          <w:sz w:val="24"/>
          <w:szCs w:val="24"/>
        </w:rPr>
        <w:t>(+wskazać konkretny cel ze Strategii ZIT + odniesienie do diagnozy)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750BA2F2" w14:textId="77777777" w:rsidTr="00AB19E7">
        <w:tc>
          <w:tcPr>
            <w:tcW w:w="9209" w:type="dxa"/>
          </w:tcPr>
          <w:p w14:paraId="5C0A9760" w14:textId="77777777" w:rsidR="00EF5EE2" w:rsidRPr="003D7204" w:rsidRDefault="00EF5EE2" w:rsidP="00EF5EE2">
            <w:pPr>
              <w:autoSpaceDE w:val="0"/>
              <w:autoSpaceDN w:val="0"/>
              <w:adjustRightInd w:val="0"/>
              <w:spacing w:line="276" w:lineRule="auto"/>
              <w:jc w:val="both"/>
              <w:rPr>
                <w:rFonts w:cs="Arial"/>
              </w:rPr>
            </w:pPr>
            <w:r w:rsidRPr="003D7204">
              <w:rPr>
                <w:rFonts w:cs="Arial"/>
              </w:rPr>
              <w:t>Projekt jest odpowiedzią na zidentyfikowane na etapie diagnozy kluczowe potrzeby rozwojowe Partnerstwa, a należą do nich między innymi:</w:t>
            </w:r>
          </w:p>
          <w:p w14:paraId="1D5E1DB6" w14:textId="1B3D0799" w:rsidR="00EF5EE2" w:rsidRPr="003D7204" w:rsidRDefault="00EF5EE2" w:rsidP="00B24E91">
            <w:pPr>
              <w:pStyle w:val="Akapitzlist"/>
              <w:numPr>
                <w:ilvl w:val="0"/>
                <w:numId w:val="41"/>
              </w:numPr>
              <w:autoSpaceDE w:val="0"/>
              <w:autoSpaceDN w:val="0"/>
              <w:adjustRightInd w:val="0"/>
              <w:spacing w:line="276" w:lineRule="auto"/>
              <w:jc w:val="both"/>
            </w:pPr>
            <w:r w:rsidRPr="00B24E91">
              <w:rPr>
                <w:sz w:val="22"/>
              </w:rPr>
              <w:t>zapewnienie dostępu do usług publicznych w warunkach obserwowanych zmian demograficznych,</w:t>
            </w:r>
          </w:p>
          <w:p w14:paraId="3EA68ECF" w14:textId="520B02A2" w:rsidR="00EF5EE2" w:rsidRPr="003D7204" w:rsidRDefault="00EF5EE2" w:rsidP="00B24E91">
            <w:pPr>
              <w:pStyle w:val="Akapitzlist"/>
              <w:numPr>
                <w:ilvl w:val="0"/>
                <w:numId w:val="41"/>
              </w:numPr>
              <w:autoSpaceDE w:val="0"/>
              <w:autoSpaceDN w:val="0"/>
              <w:adjustRightInd w:val="0"/>
              <w:spacing w:line="276" w:lineRule="auto"/>
              <w:jc w:val="both"/>
            </w:pPr>
            <w:r w:rsidRPr="00B24E91">
              <w:rPr>
                <w:sz w:val="22"/>
              </w:rPr>
              <w:t>bardziej efektywne wykorzystanie zasobów Partnerstwa do generowania opłacalnych działalności gospodarczych,</w:t>
            </w:r>
          </w:p>
          <w:p w14:paraId="75450CDE" w14:textId="21A4D8C2" w:rsidR="00F44DCD" w:rsidRPr="003D7204" w:rsidRDefault="00EF5EE2" w:rsidP="00AB19E7">
            <w:pPr>
              <w:autoSpaceDE w:val="0"/>
              <w:autoSpaceDN w:val="0"/>
              <w:adjustRightInd w:val="0"/>
              <w:spacing w:line="276" w:lineRule="auto"/>
              <w:jc w:val="both"/>
              <w:rPr>
                <w:rFonts w:cs="Arial"/>
              </w:rPr>
            </w:pPr>
            <w:r w:rsidRPr="003D7204">
              <w:rPr>
                <w:rFonts w:cs="Arial"/>
              </w:rPr>
              <w:t>•</w:t>
            </w:r>
            <w:r w:rsidRPr="003D7204">
              <w:rPr>
                <w:rFonts w:cs="Arial"/>
              </w:rPr>
              <w:tab/>
              <w:t>rozwój współpracy z lokalnymi przedsiębiorcami (ich sieciowanie).</w:t>
            </w:r>
          </w:p>
        </w:tc>
      </w:tr>
    </w:tbl>
    <w:p w14:paraId="5A771952" w14:textId="77777777" w:rsidR="00F44DCD" w:rsidRPr="003D7204" w:rsidRDefault="00F44DCD" w:rsidP="00AB19E7">
      <w:pPr>
        <w:spacing w:line="276" w:lineRule="auto"/>
        <w:rPr>
          <w:rFonts w:cs="Arial"/>
        </w:rPr>
      </w:pPr>
    </w:p>
    <w:p w14:paraId="26133EED"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2.17</w:t>
      </w:r>
      <w:r w:rsidRPr="003D7204">
        <w:rPr>
          <w:bCs w:val="0"/>
          <w:sz w:val="24"/>
          <w:szCs w:val="24"/>
        </w:rPr>
        <w:tab/>
        <w:t>Uzasadnienie realizacji projektu w trybie niekonkurencyjnym</w:t>
      </w:r>
      <w:r w:rsidRPr="003D7204">
        <w:rPr>
          <w:rStyle w:val="Odwoanieprzypisudolnego"/>
          <w:bCs w:val="0"/>
        </w:rPr>
        <w:footnoteReference w:id="23"/>
      </w:r>
      <w:r w:rsidRPr="003D7204">
        <w:rPr>
          <w:bCs w:val="0"/>
          <w:sz w:val="24"/>
          <w:szCs w:val="24"/>
        </w:rPr>
        <w:t xml:space="preserve"> </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F44DCD" w:rsidRPr="00EE0190" w14:paraId="7FF49F19" w14:textId="77777777" w:rsidTr="003D7204">
        <w:trPr>
          <w:trHeight w:val="204"/>
        </w:trPr>
        <w:tc>
          <w:tcPr>
            <w:tcW w:w="9212" w:type="dxa"/>
          </w:tcPr>
          <w:p w14:paraId="4B61BF4C" w14:textId="1D993EE8" w:rsidR="00F44DCD" w:rsidRPr="00EE0190" w:rsidRDefault="00BB7C3E" w:rsidP="003D7204">
            <w:pPr>
              <w:spacing w:after="0" w:line="276" w:lineRule="auto"/>
              <w:jc w:val="both"/>
              <w:rPr>
                <w:rFonts w:cs="Arial"/>
              </w:rPr>
            </w:pPr>
            <w:r w:rsidRPr="00EE0190">
              <w:rPr>
                <w:rFonts w:cs="Arial"/>
              </w:rPr>
              <w:t>Nie dotyczy</w:t>
            </w:r>
          </w:p>
        </w:tc>
      </w:tr>
    </w:tbl>
    <w:p w14:paraId="66886FC6" w14:textId="77777777" w:rsidR="00F44DCD" w:rsidRPr="003D7204" w:rsidRDefault="00F44DCD" w:rsidP="00AB19E7">
      <w:pPr>
        <w:spacing w:line="276" w:lineRule="auto"/>
        <w:rPr>
          <w:rFonts w:cs="Arial"/>
          <w:b/>
        </w:rPr>
      </w:pPr>
    </w:p>
    <w:p w14:paraId="1B34FC23"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2.18</w:t>
      </w:r>
      <w:r w:rsidRPr="003D7204">
        <w:rPr>
          <w:bCs w:val="0"/>
          <w:sz w:val="24"/>
          <w:szCs w:val="24"/>
        </w:rPr>
        <w:tab/>
        <w:t xml:space="preserve">Zintegrowanie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6"/>
        <w:gridCol w:w="3326"/>
        <w:gridCol w:w="1423"/>
        <w:gridCol w:w="1783"/>
      </w:tblGrid>
      <w:tr w:rsidR="00F44DCD" w:rsidRPr="003D7204" w14:paraId="38919446" w14:textId="77777777" w:rsidTr="009541AE">
        <w:trPr>
          <w:trHeight w:val="382"/>
        </w:trPr>
        <w:tc>
          <w:tcPr>
            <w:tcW w:w="2756" w:type="dxa"/>
            <w:vMerge w:val="restart"/>
            <w:shd w:val="clear" w:color="auto" w:fill="auto"/>
          </w:tcPr>
          <w:p w14:paraId="5AB99232" w14:textId="77777777" w:rsidR="00F44DCD" w:rsidRPr="003D7204" w:rsidRDefault="00F44DCD" w:rsidP="00AB19E7">
            <w:pPr>
              <w:rPr>
                <w:rFonts w:cs="Arial"/>
                <w:szCs w:val="18"/>
              </w:rPr>
            </w:pPr>
            <w:r w:rsidRPr="003D7204">
              <w:rPr>
                <w:rFonts w:cs="Arial"/>
                <w:szCs w:val="18"/>
              </w:rPr>
              <w:t>Zintegrowanie projektu/przedsięwzięcia</w:t>
            </w:r>
          </w:p>
          <w:p w14:paraId="1C2A6CF2" w14:textId="77777777" w:rsidR="00F44DCD" w:rsidRPr="003D7204" w:rsidRDefault="00F44DCD" w:rsidP="00AB19E7">
            <w:pPr>
              <w:rPr>
                <w:rFonts w:cs="Arial"/>
                <w:szCs w:val="18"/>
              </w:rPr>
            </w:pPr>
          </w:p>
          <w:p w14:paraId="22A23F28" w14:textId="77777777" w:rsidR="00F44DCD" w:rsidRPr="003D7204" w:rsidRDefault="00F44DCD" w:rsidP="00AB19E7">
            <w:pPr>
              <w:rPr>
                <w:rFonts w:cs="Arial"/>
                <w:szCs w:val="18"/>
              </w:rPr>
            </w:pPr>
            <w:r w:rsidRPr="003D7204">
              <w:rPr>
                <w:rFonts w:cs="Arial"/>
                <w:i/>
              </w:rPr>
              <w:t>projekt ten ma wpływ na więcej niż 1 gminę w MOF oraz jego realizacja jest uzasadniona zarówno w części diagnostycznej, jak i w części kierunkowej strategii</w:t>
            </w:r>
          </w:p>
        </w:tc>
        <w:tc>
          <w:tcPr>
            <w:tcW w:w="3326" w:type="dxa"/>
            <w:tcBorders>
              <w:right w:val="single" w:sz="4" w:space="0" w:color="auto"/>
            </w:tcBorders>
            <w:shd w:val="clear" w:color="auto" w:fill="auto"/>
          </w:tcPr>
          <w:p w14:paraId="455DA0B2" w14:textId="77777777" w:rsidR="00F44DCD" w:rsidRPr="003D7204" w:rsidRDefault="00F44DCD" w:rsidP="00AB19E7">
            <w:pPr>
              <w:rPr>
                <w:rFonts w:cs="Arial"/>
                <w:szCs w:val="18"/>
              </w:rPr>
            </w:pPr>
            <w:r w:rsidRPr="003D7204">
              <w:rPr>
                <w:rFonts w:cs="Arial"/>
                <w:i/>
              </w:rPr>
              <w:t xml:space="preserve">Projekt spełnia przynajmniej jeden z dwóch warunków: </w:t>
            </w:r>
          </w:p>
        </w:tc>
        <w:tc>
          <w:tcPr>
            <w:tcW w:w="1423" w:type="dxa"/>
            <w:tcBorders>
              <w:right w:val="single" w:sz="4" w:space="0" w:color="auto"/>
            </w:tcBorders>
            <w:shd w:val="clear" w:color="auto" w:fill="auto"/>
          </w:tcPr>
          <w:p w14:paraId="33EAAB3A" w14:textId="77777777" w:rsidR="00F44DCD" w:rsidRPr="003D7204" w:rsidRDefault="00F44DCD" w:rsidP="00AB19E7">
            <w:pPr>
              <w:rPr>
                <w:rFonts w:cs="Arial"/>
                <w:i/>
              </w:rPr>
            </w:pPr>
            <w:r w:rsidRPr="003D7204">
              <w:rPr>
                <w:rFonts w:cs="Arial"/>
                <w:i/>
              </w:rPr>
              <w:t>Tak/nie</w:t>
            </w:r>
          </w:p>
        </w:tc>
        <w:tc>
          <w:tcPr>
            <w:tcW w:w="1783" w:type="dxa"/>
            <w:tcBorders>
              <w:right w:val="single" w:sz="4" w:space="0" w:color="auto"/>
            </w:tcBorders>
            <w:shd w:val="clear" w:color="auto" w:fill="auto"/>
          </w:tcPr>
          <w:p w14:paraId="4CB78C63" w14:textId="77777777" w:rsidR="00F44DCD" w:rsidRPr="003D7204" w:rsidRDefault="00F44DCD" w:rsidP="00AB19E7">
            <w:pPr>
              <w:rPr>
                <w:rFonts w:cs="Arial"/>
                <w:i/>
              </w:rPr>
            </w:pPr>
            <w:r w:rsidRPr="003D7204">
              <w:rPr>
                <w:rFonts w:cs="Arial"/>
                <w:i/>
              </w:rPr>
              <w:t>Uzasadnienie:</w:t>
            </w:r>
          </w:p>
        </w:tc>
      </w:tr>
      <w:tr w:rsidR="00F44DCD" w:rsidRPr="003D7204" w14:paraId="11CFE0E5" w14:textId="77777777" w:rsidTr="009541AE">
        <w:trPr>
          <w:trHeight w:val="780"/>
        </w:trPr>
        <w:tc>
          <w:tcPr>
            <w:tcW w:w="2756" w:type="dxa"/>
            <w:vMerge/>
            <w:shd w:val="clear" w:color="auto" w:fill="auto"/>
          </w:tcPr>
          <w:p w14:paraId="43F200E5" w14:textId="77777777" w:rsidR="00F44DCD" w:rsidRPr="003D7204" w:rsidRDefault="00F44DCD" w:rsidP="00AB19E7">
            <w:pPr>
              <w:rPr>
                <w:rFonts w:cs="Arial"/>
                <w:szCs w:val="18"/>
              </w:rPr>
            </w:pPr>
          </w:p>
        </w:tc>
        <w:tc>
          <w:tcPr>
            <w:tcW w:w="3326" w:type="dxa"/>
            <w:shd w:val="clear" w:color="auto" w:fill="auto"/>
          </w:tcPr>
          <w:p w14:paraId="36192543" w14:textId="77777777" w:rsidR="00F44DCD" w:rsidRPr="003D7204" w:rsidRDefault="00F44DCD" w:rsidP="00F44DCD">
            <w:pPr>
              <w:pStyle w:val="Akapitzlist"/>
              <w:numPr>
                <w:ilvl w:val="0"/>
                <w:numId w:val="3"/>
              </w:numPr>
              <w:spacing w:line="252" w:lineRule="auto"/>
              <w:ind w:left="380"/>
              <w:jc w:val="both"/>
              <w:rPr>
                <w:i/>
                <w:sz w:val="22"/>
              </w:rPr>
            </w:pPr>
            <w:r w:rsidRPr="003D7204">
              <w:rPr>
                <w:i/>
                <w:sz w:val="22"/>
              </w:rPr>
              <w:t xml:space="preserve">jest projektem partnerskim w rozumieniu art. 39 ustawy wdrożeniowej; </w:t>
            </w:r>
          </w:p>
          <w:p w14:paraId="7DB74D88" w14:textId="77777777" w:rsidR="00F44DCD" w:rsidRPr="003D7204" w:rsidRDefault="00F44DCD" w:rsidP="00AB19E7">
            <w:pPr>
              <w:tabs>
                <w:tab w:val="left" w:pos="708"/>
              </w:tabs>
              <w:ind w:right="20"/>
              <w:rPr>
                <w:rFonts w:cs="Arial"/>
                <w:i/>
              </w:rPr>
            </w:pPr>
          </w:p>
        </w:tc>
        <w:tc>
          <w:tcPr>
            <w:tcW w:w="1423" w:type="dxa"/>
            <w:tcBorders>
              <w:top w:val="single" w:sz="4" w:space="0" w:color="auto"/>
              <w:bottom w:val="single" w:sz="4" w:space="0" w:color="auto"/>
              <w:right w:val="single" w:sz="4" w:space="0" w:color="auto"/>
            </w:tcBorders>
            <w:shd w:val="clear" w:color="auto" w:fill="auto"/>
          </w:tcPr>
          <w:p w14:paraId="7C266492" w14:textId="722A22A2" w:rsidR="00F44DCD" w:rsidRPr="003D7204" w:rsidRDefault="00EF5EE2" w:rsidP="00AB19E7">
            <w:pPr>
              <w:rPr>
                <w:rFonts w:cs="Arial"/>
                <w:i/>
              </w:rPr>
            </w:pPr>
            <w:r w:rsidRPr="003D7204">
              <w:rPr>
                <w:rFonts w:cs="Arial"/>
                <w:i/>
              </w:rPr>
              <w:t>nie</w:t>
            </w:r>
          </w:p>
        </w:tc>
        <w:tc>
          <w:tcPr>
            <w:tcW w:w="1783" w:type="dxa"/>
            <w:tcBorders>
              <w:top w:val="single" w:sz="4" w:space="0" w:color="auto"/>
              <w:bottom w:val="single" w:sz="4" w:space="0" w:color="auto"/>
              <w:right w:val="single" w:sz="4" w:space="0" w:color="auto"/>
            </w:tcBorders>
            <w:shd w:val="clear" w:color="auto" w:fill="auto"/>
          </w:tcPr>
          <w:p w14:paraId="67ED3324" w14:textId="517AD6F5" w:rsidR="00F44DCD" w:rsidRPr="003D7204" w:rsidRDefault="009541AE" w:rsidP="00AB19E7">
            <w:pPr>
              <w:rPr>
                <w:rFonts w:cs="Arial"/>
                <w:i/>
              </w:rPr>
            </w:pPr>
            <w:r w:rsidRPr="003D7204">
              <w:rPr>
                <w:rFonts w:cs="Arial"/>
                <w:i/>
              </w:rPr>
              <w:t>-</w:t>
            </w:r>
          </w:p>
        </w:tc>
      </w:tr>
      <w:tr w:rsidR="009541AE" w:rsidRPr="003D7204" w14:paraId="5EDD43C5" w14:textId="77777777" w:rsidTr="009541AE">
        <w:trPr>
          <w:trHeight w:val="708"/>
        </w:trPr>
        <w:tc>
          <w:tcPr>
            <w:tcW w:w="2756" w:type="dxa"/>
            <w:vMerge/>
            <w:shd w:val="clear" w:color="auto" w:fill="auto"/>
          </w:tcPr>
          <w:p w14:paraId="6EF36B7C" w14:textId="77777777" w:rsidR="009541AE" w:rsidRPr="003D7204" w:rsidRDefault="009541AE" w:rsidP="009541AE">
            <w:pPr>
              <w:rPr>
                <w:rFonts w:cs="Arial"/>
                <w:szCs w:val="18"/>
              </w:rPr>
            </w:pPr>
          </w:p>
        </w:tc>
        <w:tc>
          <w:tcPr>
            <w:tcW w:w="3326" w:type="dxa"/>
            <w:shd w:val="clear" w:color="auto" w:fill="auto"/>
          </w:tcPr>
          <w:p w14:paraId="0B6F5A07" w14:textId="77777777" w:rsidR="009541AE" w:rsidRPr="003D7204" w:rsidRDefault="009541AE" w:rsidP="009541AE">
            <w:pPr>
              <w:pStyle w:val="Akapitzlist"/>
              <w:numPr>
                <w:ilvl w:val="0"/>
                <w:numId w:val="3"/>
              </w:numPr>
              <w:spacing w:line="252" w:lineRule="auto"/>
              <w:ind w:left="380"/>
              <w:jc w:val="both"/>
              <w:rPr>
                <w:i/>
                <w:sz w:val="22"/>
              </w:rPr>
            </w:pPr>
            <w:r w:rsidRPr="003D7204">
              <w:rPr>
                <w:i/>
                <w:sz w:val="22"/>
              </w:rPr>
              <w:t xml:space="preserve">deklarowany jest wspólny efekt, rezultat lub produkt końcowy projektu, tj. wspólne wykorzystanie stworzonej w jego ramach infrastruktury w przypadku projektów „twardych”, lub objęcie wsparciem w przypadku projektów „miękkich”, mieszkańców co najmniej 2 gmin OF, co powinno znaleźć swoje uzasadnienie zarówno w </w:t>
            </w:r>
            <w:r w:rsidRPr="003D7204">
              <w:rPr>
                <w:i/>
                <w:sz w:val="22"/>
              </w:rPr>
              <w:lastRenderedPageBreak/>
              <w:t>części diagnostycznej, jak i kierunkowej strategii</w:t>
            </w:r>
          </w:p>
        </w:tc>
        <w:tc>
          <w:tcPr>
            <w:tcW w:w="1423" w:type="dxa"/>
            <w:tcBorders>
              <w:top w:val="single" w:sz="4" w:space="0" w:color="auto"/>
              <w:bottom w:val="single" w:sz="4" w:space="0" w:color="auto"/>
              <w:right w:val="single" w:sz="4" w:space="0" w:color="auto"/>
            </w:tcBorders>
            <w:shd w:val="clear" w:color="auto" w:fill="auto"/>
          </w:tcPr>
          <w:p w14:paraId="49DD7A43" w14:textId="409B251E" w:rsidR="009541AE" w:rsidRPr="003D7204" w:rsidRDefault="009541AE" w:rsidP="009541AE">
            <w:pPr>
              <w:rPr>
                <w:rFonts w:cs="Arial"/>
                <w:i/>
              </w:rPr>
            </w:pPr>
            <w:r w:rsidRPr="003D7204">
              <w:rPr>
                <w:rFonts w:cs="Arial"/>
                <w:i/>
              </w:rPr>
              <w:lastRenderedPageBreak/>
              <w:t>tak</w:t>
            </w:r>
          </w:p>
        </w:tc>
        <w:tc>
          <w:tcPr>
            <w:tcW w:w="1783" w:type="dxa"/>
            <w:tcBorders>
              <w:top w:val="single" w:sz="4" w:space="0" w:color="auto"/>
              <w:bottom w:val="single" w:sz="4" w:space="0" w:color="auto"/>
              <w:right w:val="single" w:sz="4" w:space="0" w:color="auto"/>
            </w:tcBorders>
            <w:shd w:val="clear" w:color="auto" w:fill="auto"/>
          </w:tcPr>
          <w:p w14:paraId="50A82D43" w14:textId="2AE2F59B" w:rsidR="009541AE" w:rsidRPr="003D7204" w:rsidRDefault="009541AE" w:rsidP="009541AE">
            <w:pPr>
              <w:rPr>
                <w:rFonts w:cs="Arial"/>
                <w:i/>
              </w:rPr>
            </w:pPr>
            <w:r w:rsidRPr="003D7204">
              <w:rPr>
                <w:rFonts w:cs="Arial"/>
                <w:i/>
              </w:rPr>
              <w:t xml:space="preserve">Projekt jest elementem uzupełniania na obszarze funkcjonalnym luk w zakresie e-usług. Z uwagi na charakter projektu efekty projektu będą odczuwalne na terenie więcej </w:t>
            </w:r>
            <w:r w:rsidRPr="003D7204">
              <w:rPr>
                <w:rFonts w:cs="Arial"/>
                <w:i/>
              </w:rPr>
              <w:lastRenderedPageBreak/>
              <w:t xml:space="preserve">niż 1 gminy OF. Do tego problemy na które odpowiada projekt dotyczą całego Partnerstwa. </w:t>
            </w:r>
          </w:p>
        </w:tc>
      </w:tr>
    </w:tbl>
    <w:p w14:paraId="697DD400" w14:textId="77777777" w:rsidR="00F44DCD" w:rsidRPr="003D7204" w:rsidRDefault="00F44DCD" w:rsidP="00AB19E7">
      <w:pPr>
        <w:spacing w:line="276" w:lineRule="auto"/>
        <w:rPr>
          <w:rFonts w:cs="Arial"/>
          <w:b/>
        </w:rPr>
      </w:pPr>
    </w:p>
    <w:p w14:paraId="1B3AF25F"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2.19</w:t>
      </w:r>
      <w:r w:rsidRPr="003D7204">
        <w:rPr>
          <w:bCs w:val="0"/>
          <w:sz w:val="24"/>
          <w:szCs w:val="24"/>
        </w:rPr>
        <w:tab/>
        <w:t xml:space="preserve">Uzasadnienie strategicznego znaczenia projektu </w:t>
      </w:r>
      <w:r w:rsidRPr="003D7204">
        <w:rPr>
          <w:b w:val="0"/>
          <w:bCs w:val="0"/>
          <w:sz w:val="22"/>
          <w:szCs w:val="24"/>
        </w:rPr>
        <w:t>(</w:t>
      </w:r>
      <w:r w:rsidRPr="003D7204">
        <w:rPr>
          <w:b w:val="0"/>
          <w:bCs w:val="0"/>
          <w:i/>
          <w:sz w:val="22"/>
          <w:szCs w:val="24"/>
        </w:rPr>
        <w:t>wskazać konkretne odniesienie w Strategii ZIT</w:t>
      </w:r>
      <w:r w:rsidRPr="003D7204">
        <w:rPr>
          <w:b w:val="0"/>
          <w:bCs w:val="0"/>
          <w:sz w:val="22"/>
          <w:szCs w:val="24"/>
        </w:rPr>
        <w:t>, (</w:t>
      </w:r>
      <w:r w:rsidRPr="003D7204">
        <w:rPr>
          <w:b w:val="0"/>
          <w:bCs w:val="0"/>
          <w:i/>
          <w:sz w:val="22"/>
          <w:szCs w:val="24"/>
        </w:rPr>
        <w:t>np. zapis z diagnozy, logika interwencji, itp.</w:t>
      </w:r>
      <w:r w:rsidRPr="003D7204">
        <w:rPr>
          <w:b w:val="0"/>
          <w:bCs w:val="0"/>
          <w:sz w:val="22"/>
          <w:szCs w:val="24"/>
        </w:rPr>
        <w:t>)</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F44DCD" w:rsidRPr="003D7204" w14:paraId="4F86605B" w14:textId="77777777" w:rsidTr="00AB19E7">
        <w:trPr>
          <w:trHeight w:val="653"/>
        </w:trPr>
        <w:tc>
          <w:tcPr>
            <w:tcW w:w="9212" w:type="dxa"/>
          </w:tcPr>
          <w:p w14:paraId="046B1EB4" w14:textId="16DCC3D5" w:rsidR="00B251C1" w:rsidRPr="003D7204" w:rsidRDefault="00B251C1" w:rsidP="00B251C1">
            <w:pPr>
              <w:spacing w:line="276" w:lineRule="auto"/>
              <w:jc w:val="both"/>
              <w:rPr>
                <w:rFonts w:cs="Arial"/>
              </w:rPr>
            </w:pPr>
            <w:r w:rsidRPr="003D7204">
              <w:rPr>
                <w:rFonts w:cs="Arial"/>
              </w:rPr>
              <w:t>Projekt jest zgodny z cel</w:t>
            </w:r>
            <w:r w:rsidR="00BB7C3E" w:rsidRPr="003D7204">
              <w:rPr>
                <w:rFonts w:cs="Arial"/>
              </w:rPr>
              <w:t>em</w:t>
            </w:r>
            <w:r w:rsidRPr="003D7204">
              <w:rPr>
                <w:rFonts w:cs="Arial"/>
              </w:rPr>
              <w:t xml:space="preserve"> operacyjnym 2.3. POPRAWA JAKOŚCI USŁUG PUBLICZNYCH.</w:t>
            </w:r>
          </w:p>
          <w:p w14:paraId="6A9ACBB9" w14:textId="760B0292" w:rsidR="00F44DCD" w:rsidRPr="003D7204" w:rsidRDefault="00B251C1" w:rsidP="00AB19E7">
            <w:pPr>
              <w:spacing w:line="276" w:lineRule="auto"/>
              <w:jc w:val="both"/>
              <w:rPr>
                <w:rFonts w:cs="Arial"/>
              </w:rPr>
            </w:pPr>
            <w:r w:rsidRPr="003D7204">
              <w:rPr>
                <w:rFonts w:cs="Arial"/>
              </w:rPr>
              <w:t xml:space="preserve">Cel operacyjny nastawiony jest na poprawę jakości usług publicznych, skierowanych do wybranych grup wiekowych mieszkańców zamieszkujących obszar Partnerstwa. Ma on za zadanie wzmocnienie atrakcyjności usługowej i osiedleńczej miasta Gniezna jako stolicy regionu, a także kształtowanie miast i miejscowości gminnych jako lokalnych centrów usługowych. Szczególny nacisk zostanie położony na rozwój usług społecznych, w tym nowych usług zdrowotnych oraz cyfryzację usług publicznych. Projekt jest elementem </w:t>
            </w:r>
            <w:r w:rsidR="00F44DCD" w:rsidRPr="003D7204">
              <w:rPr>
                <w:rFonts w:cs="Arial"/>
              </w:rPr>
              <w:t xml:space="preserve">kompleksowego i bezpiecznego systemu e-usług na terenie powiatu gnieźnieńskiego. </w:t>
            </w:r>
          </w:p>
        </w:tc>
      </w:tr>
    </w:tbl>
    <w:p w14:paraId="712B6F54" w14:textId="77777777" w:rsidR="00F44DCD" w:rsidRPr="003D7204" w:rsidRDefault="00F44DCD" w:rsidP="00AB19E7">
      <w:pPr>
        <w:spacing w:line="276" w:lineRule="auto"/>
        <w:rPr>
          <w:rFonts w:cs="Arial"/>
          <w:b/>
        </w:rPr>
      </w:pPr>
    </w:p>
    <w:p w14:paraId="2A5AD56A"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2.20   Zgodność projektu z dokumentami strategicznymi oraz innymi dokumentami (wynikającymi ze specyfiki danego działania)</w:t>
      </w:r>
      <w:r w:rsidRPr="003D7204">
        <w:rPr>
          <w:rStyle w:val="Odwoanieprzypisudolnego"/>
          <w:b w:val="0"/>
          <w:bCs w:val="0"/>
        </w:rPr>
        <w:footnoteReference w:id="24"/>
      </w:r>
    </w:p>
    <w:p w14:paraId="79BA0C8F" w14:textId="77777777" w:rsidR="00F44DCD" w:rsidRPr="003D7204" w:rsidRDefault="00F44DCD" w:rsidP="00AB19E7">
      <w:pPr>
        <w:spacing w:line="276" w:lineRule="auto"/>
        <w:ind w:left="1080"/>
        <w:rPr>
          <w:rFonts w:cs="Arial"/>
          <w:b/>
          <w:bCs/>
        </w:rPr>
      </w:pPr>
    </w:p>
    <w:p w14:paraId="7180CDF8" w14:textId="77777777" w:rsidR="00F44DCD" w:rsidRPr="003D7204" w:rsidRDefault="00F44DCD" w:rsidP="00AB19E7">
      <w:pPr>
        <w:spacing w:line="276" w:lineRule="auto"/>
        <w:rPr>
          <w:rFonts w:cs="Arial"/>
          <w:b/>
          <w:bCs/>
          <w:sz w:val="20"/>
          <w:szCs w:val="20"/>
        </w:rPr>
      </w:pPr>
      <w:r w:rsidRPr="003D7204">
        <w:rPr>
          <w:rFonts w:cs="Arial"/>
          <w:b/>
          <w:bCs/>
        </w:rPr>
        <w:t xml:space="preserve">a. Zgodność ze Strategią Rozwoju Województwa Wielkopolskiego do 2030 roku (STRATEGIA WIELKOPOLSKA 2030)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F44DCD" w:rsidRPr="003D7204" w14:paraId="2288546F" w14:textId="77777777" w:rsidTr="00AB19E7">
        <w:trPr>
          <w:cantSplit/>
          <w:trHeight w:val="702"/>
        </w:trPr>
        <w:tc>
          <w:tcPr>
            <w:tcW w:w="5000" w:type="pct"/>
            <w:tcBorders>
              <w:top w:val="single" w:sz="4" w:space="0" w:color="auto"/>
              <w:left w:val="single" w:sz="4" w:space="0" w:color="auto"/>
              <w:bottom w:val="single" w:sz="4" w:space="0" w:color="auto"/>
              <w:right w:val="single" w:sz="4" w:space="0" w:color="auto"/>
            </w:tcBorders>
          </w:tcPr>
          <w:p w14:paraId="1757E8BD" w14:textId="6A9C7C48" w:rsidR="00F44DCD" w:rsidRPr="003D7204" w:rsidRDefault="00B251C1" w:rsidP="00B251C1">
            <w:pPr>
              <w:spacing w:line="276" w:lineRule="auto"/>
              <w:rPr>
                <w:rFonts w:cs="Arial"/>
                <w:bCs/>
                <w:iCs/>
              </w:rPr>
            </w:pPr>
            <w:r w:rsidRPr="003D7204">
              <w:rPr>
                <w:rFonts w:cs="Arial"/>
                <w:bCs/>
                <w:iCs/>
              </w:rPr>
              <w:t>Projekt jest zgodny z założeniami Strategii Rozwoju Województwa Wielkopolskiego do 2030 r. Wpisuje się w realizację Celu strategicznego 4. Wzrost skuteczności wielkopolskich instytucji i sprawności zarządzania regionem</w:t>
            </w:r>
          </w:p>
        </w:tc>
      </w:tr>
    </w:tbl>
    <w:p w14:paraId="631BDB86" w14:textId="77777777" w:rsidR="00F44DCD" w:rsidRPr="003D7204" w:rsidRDefault="00F44DCD" w:rsidP="00AB19E7">
      <w:pPr>
        <w:spacing w:line="276" w:lineRule="auto"/>
        <w:rPr>
          <w:rFonts w:cs="Arial"/>
          <w:b/>
          <w:bCs/>
        </w:rPr>
      </w:pPr>
    </w:p>
    <w:p w14:paraId="3EC17C2C" w14:textId="77777777" w:rsidR="00F44DCD" w:rsidRPr="003D7204" w:rsidRDefault="00F44DCD" w:rsidP="00AB19E7">
      <w:pPr>
        <w:spacing w:line="276" w:lineRule="auto"/>
        <w:rPr>
          <w:rFonts w:cs="Arial"/>
          <w:b/>
          <w:bCs/>
        </w:rPr>
      </w:pPr>
      <w:r w:rsidRPr="003D7204">
        <w:rPr>
          <w:rFonts w:cs="Arial"/>
          <w:b/>
          <w:bCs/>
        </w:rPr>
        <w:t>b. Zgodność z ................</w:t>
      </w:r>
      <w:r w:rsidRPr="003D7204">
        <w:rPr>
          <w:rFonts w:cs="Arial"/>
          <w:b/>
          <w:bCs/>
          <w:vertAlign w:val="superscript"/>
        </w:rPr>
        <w:t>(Nazwa dokumentu)</w:t>
      </w:r>
      <w:r w:rsidRPr="003D7204">
        <w:rPr>
          <w:rFonts w:cs="Arial"/>
          <w:b/>
          <w:bCs/>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F44DCD" w:rsidRPr="003D7204" w14:paraId="73B2D944" w14:textId="77777777" w:rsidTr="00AB19E7">
        <w:trPr>
          <w:cantSplit/>
          <w:trHeight w:val="702"/>
        </w:trPr>
        <w:tc>
          <w:tcPr>
            <w:tcW w:w="5000" w:type="pct"/>
            <w:tcBorders>
              <w:top w:val="single" w:sz="4" w:space="0" w:color="auto"/>
              <w:left w:val="single" w:sz="4" w:space="0" w:color="auto"/>
              <w:bottom w:val="single" w:sz="4" w:space="0" w:color="auto"/>
              <w:right w:val="single" w:sz="4" w:space="0" w:color="auto"/>
            </w:tcBorders>
          </w:tcPr>
          <w:p w14:paraId="1FC56B52" w14:textId="77777777" w:rsidR="00F44DCD" w:rsidRPr="003D7204" w:rsidRDefault="00F44DCD" w:rsidP="00AB19E7">
            <w:pPr>
              <w:spacing w:line="276" w:lineRule="auto"/>
              <w:rPr>
                <w:rFonts w:cs="Arial"/>
                <w:b/>
                <w:iCs/>
              </w:rPr>
            </w:pPr>
          </w:p>
        </w:tc>
      </w:tr>
    </w:tbl>
    <w:p w14:paraId="2F45F38D" w14:textId="77777777" w:rsidR="00F44DCD" w:rsidRPr="003D7204" w:rsidRDefault="00F44DCD" w:rsidP="00AB19E7">
      <w:pPr>
        <w:spacing w:line="276" w:lineRule="auto"/>
        <w:rPr>
          <w:rFonts w:cs="Arial"/>
          <w:b/>
          <w:iCs/>
        </w:rPr>
      </w:pPr>
    </w:p>
    <w:p w14:paraId="299D26CA" w14:textId="77777777" w:rsidR="00F44DCD" w:rsidRPr="003D7204" w:rsidRDefault="00F44DCD" w:rsidP="00AB19E7">
      <w:pPr>
        <w:spacing w:line="276" w:lineRule="auto"/>
        <w:rPr>
          <w:rFonts w:cs="Arial"/>
          <w:b/>
          <w:bCs/>
          <w:i/>
        </w:rPr>
      </w:pPr>
      <w:r w:rsidRPr="003D7204">
        <w:rPr>
          <w:rFonts w:cs="Arial"/>
          <w:b/>
          <w:bCs/>
        </w:rPr>
        <w:t xml:space="preserve">c. Zgodność z innymi dokumentami o charakterze regionalnym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7"/>
        <w:gridCol w:w="6835"/>
      </w:tblGrid>
      <w:tr w:rsidR="00F44DCD" w:rsidRPr="003D7204" w14:paraId="3C997372" w14:textId="77777777" w:rsidTr="00AB19E7">
        <w:trPr>
          <w:cantSplit/>
          <w:trHeight w:val="347"/>
        </w:trPr>
        <w:tc>
          <w:tcPr>
            <w:tcW w:w="1290" w:type="pct"/>
            <w:tcBorders>
              <w:top w:val="single" w:sz="4" w:space="0" w:color="auto"/>
              <w:left w:val="single" w:sz="4" w:space="0" w:color="auto"/>
              <w:bottom w:val="single" w:sz="4" w:space="0" w:color="auto"/>
              <w:right w:val="single" w:sz="4" w:space="0" w:color="auto"/>
            </w:tcBorders>
            <w:hideMark/>
          </w:tcPr>
          <w:p w14:paraId="69E4AB3C" w14:textId="77777777" w:rsidR="00F44DCD" w:rsidRPr="003D7204" w:rsidRDefault="00F44DCD" w:rsidP="00AB19E7">
            <w:pPr>
              <w:spacing w:line="276" w:lineRule="auto"/>
              <w:rPr>
                <w:rFonts w:cs="Arial"/>
                <w:b/>
                <w:iCs/>
              </w:rPr>
            </w:pPr>
            <w:r w:rsidRPr="003D7204">
              <w:rPr>
                <w:rFonts w:cs="Arial"/>
                <w:b/>
                <w:iCs/>
              </w:rPr>
              <w:t>Nazwa dokumentu</w:t>
            </w:r>
          </w:p>
        </w:tc>
        <w:tc>
          <w:tcPr>
            <w:tcW w:w="3710" w:type="pct"/>
            <w:tcBorders>
              <w:top w:val="single" w:sz="4" w:space="0" w:color="auto"/>
              <w:left w:val="single" w:sz="4" w:space="0" w:color="auto"/>
              <w:bottom w:val="single" w:sz="4" w:space="0" w:color="auto"/>
              <w:right w:val="single" w:sz="4" w:space="0" w:color="auto"/>
            </w:tcBorders>
          </w:tcPr>
          <w:p w14:paraId="0489FC1C" w14:textId="77777777" w:rsidR="00F44DCD" w:rsidRPr="003D7204" w:rsidRDefault="00F44DCD" w:rsidP="00AB19E7">
            <w:pPr>
              <w:spacing w:line="276" w:lineRule="auto"/>
              <w:rPr>
                <w:rFonts w:cs="Arial"/>
                <w:b/>
                <w:i/>
                <w:iCs/>
              </w:rPr>
            </w:pPr>
          </w:p>
        </w:tc>
      </w:tr>
    </w:tbl>
    <w:p w14:paraId="65EEBBDF" w14:textId="77777777" w:rsidR="00F44DCD" w:rsidRPr="003D7204" w:rsidRDefault="00F44DCD" w:rsidP="00AB19E7">
      <w:pPr>
        <w:spacing w:line="276" w:lineRule="auto"/>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4"/>
        <w:gridCol w:w="6728"/>
      </w:tblGrid>
      <w:tr w:rsidR="00F44DCD" w:rsidRPr="003D7204" w14:paraId="554A5970" w14:textId="77777777" w:rsidTr="003D7204">
        <w:trPr>
          <w:cantSplit/>
          <w:trHeight w:hRule="exact" w:val="338"/>
        </w:trPr>
        <w:tc>
          <w:tcPr>
            <w:tcW w:w="1348" w:type="pct"/>
            <w:tcBorders>
              <w:top w:val="single" w:sz="4" w:space="0" w:color="auto"/>
              <w:left w:val="single" w:sz="4" w:space="0" w:color="auto"/>
              <w:bottom w:val="single" w:sz="4" w:space="0" w:color="auto"/>
              <w:right w:val="single" w:sz="4" w:space="0" w:color="auto"/>
            </w:tcBorders>
          </w:tcPr>
          <w:p w14:paraId="12AA4397" w14:textId="77777777" w:rsidR="00F44DCD" w:rsidRPr="003D7204" w:rsidRDefault="00F44DCD" w:rsidP="00AB19E7">
            <w:pPr>
              <w:spacing w:line="276" w:lineRule="auto"/>
              <w:rPr>
                <w:rFonts w:cs="Arial"/>
                <w:b/>
              </w:rPr>
            </w:pPr>
            <w:r w:rsidRPr="003D7204">
              <w:rPr>
                <w:rFonts w:cs="Arial"/>
                <w:b/>
                <w:iCs/>
              </w:rPr>
              <w:lastRenderedPageBreak/>
              <w:t>Uzasadnienie</w:t>
            </w:r>
            <w:r w:rsidRPr="003D7204">
              <w:rPr>
                <w:rFonts w:cs="Arial"/>
                <w:b/>
              </w:rPr>
              <w:t xml:space="preserve"> </w:t>
            </w:r>
          </w:p>
          <w:p w14:paraId="28EFA8B6" w14:textId="77777777" w:rsidR="00F44DCD" w:rsidRPr="003D7204" w:rsidRDefault="00F44DCD" w:rsidP="00AB19E7">
            <w:pPr>
              <w:spacing w:line="276" w:lineRule="auto"/>
              <w:rPr>
                <w:rFonts w:cs="Arial"/>
                <w:b/>
              </w:rPr>
            </w:pPr>
          </w:p>
        </w:tc>
        <w:tc>
          <w:tcPr>
            <w:tcW w:w="3652" w:type="pct"/>
            <w:tcBorders>
              <w:top w:val="single" w:sz="4" w:space="0" w:color="auto"/>
              <w:left w:val="single" w:sz="4" w:space="0" w:color="auto"/>
              <w:bottom w:val="single" w:sz="4" w:space="0" w:color="auto"/>
              <w:right w:val="single" w:sz="4" w:space="0" w:color="auto"/>
            </w:tcBorders>
          </w:tcPr>
          <w:p w14:paraId="0D281215" w14:textId="77777777" w:rsidR="00F44DCD" w:rsidRPr="003D7204" w:rsidRDefault="00F44DCD" w:rsidP="00AB19E7">
            <w:pPr>
              <w:spacing w:line="276" w:lineRule="auto"/>
              <w:rPr>
                <w:rFonts w:cs="Arial"/>
                <w:b/>
                <w:i/>
                <w:iCs/>
              </w:rPr>
            </w:pPr>
          </w:p>
        </w:tc>
      </w:tr>
    </w:tbl>
    <w:p w14:paraId="1F10F02E" w14:textId="77777777" w:rsidR="00F44DCD" w:rsidRPr="003D7204" w:rsidRDefault="00F44DCD" w:rsidP="00AB19E7">
      <w:pPr>
        <w:spacing w:line="276" w:lineRule="auto"/>
        <w:rPr>
          <w:rFonts w:cs="Arial"/>
          <w:b/>
        </w:rPr>
      </w:pPr>
    </w:p>
    <w:p w14:paraId="67DAD8F8"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2.21</w:t>
      </w:r>
      <w:r w:rsidRPr="003D7204">
        <w:rPr>
          <w:bCs w:val="0"/>
          <w:sz w:val="24"/>
          <w:szCs w:val="24"/>
        </w:rPr>
        <w:tab/>
        <w:t>Zasięg projektu i jego oddziaływanie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2FD3D212" w14:textId="77777777" w:rsidTr="003D7204">
        <w:trPr>
          <w:trHeight w:val="156"/>
        </w:trPr>
        <w:tc>
          <w:tcPr>
            <w:tcW w:w="9209" w:type="dxa"/>
          </w:tcPr>
          <w:p w14:paraId="51C28E24" w14:textId="77777777" w:rsidR="00F44DCD" w:rsidRPr="003D7204" w:rsidRDefault="00F44DCD" w:rsidP="00AB19E7">
            <w:pPr>
              <w:pStyle w:val="Tekstpodstawowy"/>
              <w:spacing w:line="276" w:lineRule="auto"/>
              <w:rPr>
                <w:rFonts w:ascii="Arial" w:hAnsi="Arial" w:cs="Arial"/>
                <w:b/>
                <w:sz w:val="20"/>
                <w:szCs w:val="20"/>
              </w:rPr>
            </w:pPr>
            <w:r w:rsidRPr="003D7204">
              <w:rPr>
                <w:rFonts w:ascii="Arial" w:hAnsi="Arial" w:cs="Arial"/>
                <w:b/>
                <w:sz w:val="20"/>
                <w:szCs w:val="20"/>
              </w:rPr>
              <w:t xml:space="preserve">Projekt o zasięgu regionalnym </w:t>
            </w:r>
          </w:p>
        </w:tc>
      </w:tr>
    </w:tbl>
    <w:p w14:paraId="5B39808A" w14:textId="77777777" w:rsidR="00F44DCD" w:rsidRPr="003D7204" w:rsidRDefault="00F44DCD" w:rsidP="00AB19E7">
      <w:pPr>
        <w:spacing w:line="276" w:lineRule="auto"/>
        <w:rPr>
          <w:rFonts w:cs="Arial"/>
          <w:highlight w:val="yellow"/>
        </w:rPr>
      </w:pPr>
    </w:p>
    <w:p w14:paraId="4805148F" w14:textId="77777777" w:rsidR="00F44DCD" w:rsidRPr="003D7204" w:rsidRDefault="00F44DCD" w:rsidP="00AB19E7">
      <w:pPr>
        <w:pStyle w:val="Nagwek3"/>
        <w:spacing w:before="0" w:after="0" w:line="276" w:lineRule="auto"/>
        <w:ind w:left="709" w:hanging="709"/>
        <w:rPr>
          <w:bCs w:val="0"/>
          <w:sz w:val="24"/>
          <w:szCs w:val="24"/>
        </w:rPr>
      </w:pPr>
      <w:r w:rsidRPr="003D7204">
        <w:rPr>
          <w:bCs w:val="0"/>
          <w:sz w:val="24"/>
          <w:szCs w:val="24"/>
        </w:rPr>
        <w:t>2.22</w:t>
      </w:r>
      <w:r w:rsidRPr="003D7204">
        <w:rPr>
          <w:bCs w:val="0"/>
          <w:sz w:val="24"/>
          <w:szCs w:val="24"/>
        </w:rPr>
        <w:tab/>
        <w:t>Stopień przygotowania projektu (</w:t>
      </w:r>
      <w:r w:rsidRPr="003D7204">
        <w:rPr>
          <w:bCs w:val="0"/>
          <w:i/>
          <w:sz w:val="24"/>
          <w:szCs w:val="24"/>
        </w:rPr>
        <w:t>w tym dokumentacja niezbędna do przygotowania projektu (z harmonogramem), stan zaawansowania prac przygotowawczych</w:t>
      </w:r>
      <w:r w:rsidRPr="003D7204">
        <w:rPr>
          <w:bCs w:val="0"/>
          <w:sz w:val="24"/>
          <w:szCs w:val="24"/>
        </w:rPr>
        <w:t>)</w:t>
      </w:r>
    </w:p>
    <w:p w14:paraId="05F29768" w14:textId="77777777" w:rsidR="00F44DCD" w:rsidRPr="003D7204" w:rsidRDefault="00F44DCD" w:rsidP="00AB19E7">
      <w:pPr>
        <w:spacing w:line="276" w:lineRule="auto"/>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14D08D88" w14:textId="77777777" w:rsidTr="00AB19E7">
        <w:tc>
          <w:tcPr>
            <w:tcW w:w="9209" w:type="dxa"/>
          </w:tcPr>
          <w:p w14:paraId="46A72202" w14:textId="77777777" w:rsidR="00F44DCD" w:rsidRPr="003D7204" w:rsidRDefault="00F44DCD" w:rsidP="00AB19E7">
            <w:pPr>
              <w:pStyle w:val="Akapitzlist1"/>
              <w:spacing w:after="0"/>
              <w:ind w:left="0"/>
              <w:jc w:val="both"/>
              <w:rPr>
                <w:rFonts w:ascii="Arial" w:hAnsi="Arial" w:cs="Arial"/>
                <w:bCs/>
              </w:rPr>
            </w:pPr>
            <w:r w:rsidRPr="003D7204">
              <w:rPr>
                <w:rFonts w:ascii="Arial" w:hAnsi="Arial" w:cs="Arial"/>
                <w:bCs/>
              </w:rPr>
              <w:t>Beneficjent jest w trakcie zbierania informacji nt. potencjalnych dostawców usług</w:t>
            </w:r>
          </w:p>
        </w:tc>
      </w:tr>
    </w:tbl>
    <w:p w14:paraId="1FD255FA" w14:textId="77777777" w:rsidR="00F44DCD" w:rsidRPr="003D7204" w:rsidRDefault="00F44DCD" w:rsidP="00AB19E7">
      <w:pPr>
        <w:spacing w:line="276" w:lineRule="auto"/>
        <w:rPr>
          <w:rFonts w:cs="Arial"/>
          <w:b/>
        </w:rPr>
      </w:pPr>
    </w:p>
    <w:p w14:paraId="63391ACE" w14:textId="77777777" w:rsidR="00F44DCD" w:rsidRPr="003D7204" w:rsidRDefault="00F44DCD" w:rsidP="00AB19E7">
      <w:pPr>
        <w:pStyle w:val="Nagwek3"/>
        <w:spacing w:before="0" w:after="0" w:line="276" w:lineRule="auto"/>
        <w:ind w:left="709" w:hanging="709"/>
        <w:rPr>
          <w:bCs w:val="0"/>
          <w:sz w:val="24"/>
          <w:szCs w:val="24"/>
        </w:rPr>
      </w:pPr>
      <w:r w:rsidRPr="003D7204">
        <w:rPr>
          <w:bCs w:val="0"/>
          <w:sz w:val="24"/>
          <w:szCs w:val="24"/>
        </w:rPr>
        <w:t>2.23    Projekty powiązane/komplementarne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F44DCD" w:rsidRPr="003D7204" w14:paraId="6F9926E9" w14:textId="77777777" w:rsidTr="003D7204">
        <w:trPr>
          <w:trHeight w:val="130"/>
        </w:trPr>
        <w:tc>
          <w:tcPr>
            <w:tcW w:w="9212" w:type="dxa"/>
          </w:tcPr>
          <w:p w14:paraId="5C19FB6C" w14:textId="10224332" w:rsidR="00F44DCD" w:rsidRPr="003D7204" w:rsidRDefault="00B251C1" w:rsidP="003D7204">
            <w:pPr>
              <w:jc w:val="both"/>
              <w:rPr>
                <w:rFonts w:cs="Arial"/>
              </w:rPr>
            </w:pPr>
            <w:r w:rsidRPr="003D7204">
              <w:rPr>
                <w:rFonts w:cs="Arial"/>
              </w:rPr>
              <w:t>Jako projekty komplementarne można wskazać:</w:t>
            </w:r>
          </w:p>
          <w:p w14:paraId="60CEF4CE" w14:textId="50A7F5F2" w:rsidR="00B251C1" w:rsidRPr="003D7204" w:rsidRDefault="00AB37F5" w:rsidP="00B24E91">
            <w:pPr>
              <w:pStyle w:val="Akapitzlist"/>
              <w:numPr>
                <w:ilvl w:val="0"/>
                <w:numId w:val="43"/>
              </w:numPr>
              <w:spacing w:after="120"/>
              <w:contextualSpacing w:val="0"/>
              <w:jc w:val="both"/>
            </w:pPr>
            <w:r w:rsidRPr="003D7204">
              <w:rPr>
                <w:sz w:val="22"/>
              </w:rPr>
              <w:t>Wdrożenie cyfrowych e-usług dla mieszkańców, przedsiębiorców i instytucji publicznych w Gminie Trzemeszno</w:t>
            </w:r>
            <w:r w:rsidR="00B251C1" w:rsidRPr="00B24E91">
              <w:rPr>
                <w:sz w:val="22"/>
              </w:rPr>
              <w:t xml:space="preserve"> (Gmina Trzemeszno)</w:t>
            </w:r>
          </w:p>
          <w:p w14:paraId="20C63983" w14:textId="4D4C04DA" w:rsidR="00B251C1" w:rsidRPr="003D7204" w:rsidRDefault="00B251C1" w:rsidP="00B24E91">
            <w:pPr>
              <w:pStyle w:val="Akapitzlist"/>
              <w:numPr>
                <w:ilvl w:val="0"/>
                <w:numId w:val="43"/>
              </w:numPr>
              <w:spacing w:after="120"/>
              <w:contextualSpacing w:val="0"/>
              <w:jc w:val="both"/>
            </w:pPr>
            <w:r w:rsidRPr="00B24E91">
              <w:rPr>
                <w:sz w:val="22"/>
              </w:rPr>
              <w:t>Infrastruktura informacji przestrzennej dla powiatu gnieźnieńskiego część II</w:t>
            </w:r>
          </w:p>
        </w:tc>
      </w:tr>
    </w:tbl>
    <w:p w14:paraId="5DC9F564" w14:textId="2948D3E1" w:rsidR="00EE0190" w:rsidRDefault="00F44DCD" w:rsidP="00AB19E7">
      <w:pPr>
        <w:pStyle w:val="Tekstpodstawowy"/>
        <w:pBdr>
          <w:top w:val="single" w:sz="4" w:space="1" w:color="auto"/>
        </w:pBdr>
        <w:spacing w:after="0" w:line="276" w:lineRule="auto"/>
        <w:rPr>
          <w:rFonts w:ascii="Arial" w:hAnsi="Arial" w:cs="Arial"/>
          <w:b/>
        </w:rPr>
      </w:pPr>
      <w:r w:rsidRPr="003D7204">
        <w:rPr>
          <w:rFonts w:ascii="Arial" w:hAnsi="Arial" w:cs="Arial"/>
          <w:b/>
        </w:rPr>
        <w:t xml:space="preserve"> </w:t>
      </w:r>
    </w:p>
    <w:p w14:paraId="69F52BEA" w14:textId="77777777" w:rsidR="00EE0190" w:rsidRDefault="00EE0190">
      <w:pPr>
        <w:spacing w:before="0" w:after="160" w:line="259" w:lineRule="auto"/>
        <w:rPr>
          <w:rFonts w:eastAsia="Times New Roman" w:cs="Arial"/>
          <w:b/>
          <w:kern w:val="0"/>
          <w:sz w:val="24"/>
          <w:szCs w:val="24"/>
          <w:lang w:eastAsia="ar-SA"/>
          <w14:ligatures w14:val="none"/>
        </w:rPr>
      </w:pPr>
      <w:r>
        <w:rPr>
          <w:rFonts w:cs="Arial"/>
          <w:b/>
        </w:rPr>
        <w:br w:type="page"/>
      </w:r>
    </w:p>
    <w:p w14:paraId="49C1C253" w14:textId="77777777" w:rsidR="00F44DCD" w:rsidRPr="003D7204" w:rsidRDefault="00F44DCD" w:rsidP="00AB19E7">
      <w:pPr>
        <w:pStyle w:val="Tekstpodstawowy"/>
        <w:pBdr>
          <w:top w:val="single" w:sz="4" w:space="1" w:color="auto"/>
        </w:pBdr>
        <w:spacing w:after="0" w:line="276" w:lineRule="auto"/>
        <w:rPr>
          <w:rFonts w:ascii="Arial" w:hAnsi="Arial" w:cs="Arial"/>
          <w:b/>
        </w:rPr>
      </w:pPr>
    </w:p>
    <w:tbl>
      <w:tblPr>
        <w:tblW w:w="0" w:type="auto"/>
        <w:shd w:val="clear" w:color="auto" w:fill="D9D9D9"/>
        <w:tblLook w:val="04A0" w:firstRow="1" w:lastRow="0" w:firstColumn="1" w:lastColumn="0" w:noHBand="0" w:noVBand="1"/>
      </w:tblPr>
      <w:tblGrid>
        <w:gridCol w:w="9209"/>
      </w:tblGrid>
      <w:tr w:rsidR="00F44DCD" w:rsidRPr="003D7204" w14:paraId="4C2AAD2E" w14:textId="77777777" w:rsidTr="00AB19E7">
        <w:tc>
          <w:tcPr>
            <w:tcW w:w="9209" w:type="dxa"/>
            <w:shd w:val="clear" w:color="auto" w:fill="D9D9D9"/>
          </w:tcPr>
          <w:p w14:paraId="27D7EF4C" w14:textId="77777777" w:rsidR="00F44DCD" w:rsidRPr="003D7204" w:rsidRDefault="00F44DCD" w:rsidP="00AB19E7">
            <w:pPr>
              <w:autoSpaceDE w:val="0"/>
              <w:autoSpaceDN w:val="0"/>
              <w:adjustRightInd w:val="0"/>
              <w:spacing w:line="276" w:lineRule="auto"/>
              <w:jc w:val="center"/>
              <w:rPr>
                <w:rFonts w:cs="Arial"/>
                <w:b/>
              </w:rPr>
            </w:pPr>
          </w:p>
          <w:p w14:paraId="2203F4A7"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ZGŁOSZENIE PROJEKTU</w:t>
            </w:r>
          </w:p>
          <w:p w14:paraId="0CCD6D6F"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 xml:space="preserve"> W RAMACH INSTRUMENTU ZIT DLA</w:t>
            </w:r>
          </w:p>
          <w:p w14:paraId="3FEBE8BB"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PROGRAMU FUNDUSZE EUROPEJSKIE DLA WIELKOPOLSKI</w:t>
            </w:r>
          </w:p>
          <w:p w14:paraId="584C2A9E"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2021 - 2027</w:t>
            </w:r>
          </w:p>
          <w:p w14:paraId="7D0BE3AF" w14:textId="77777777" w:rsidR="00F44DCD" w:rsidRPr="003D7204" w:rsidRDefault="00F44DCD" w:rsidP="00AB19E7">
            <w:pPr>
              <w:pStyle w:val="Tekstpodstawowy"/>
              <w:spacing w:after="0" w:line="276" w:lineRule="auto"/>
              <w:rPr>
                <w:rFonts w:ascii="Arial" w:hAnsi="Arial" w:cs="Arial"/>
                <w:b/>
                <w:sz w:val="22"/>
                <w:szCs w:val="22"/>
              </w:rPr>
            </w:pPr>
          </w:p>
        </w:tc>
      </w:tr>
    </w:tbl>
    <w:p w14:paraId="1C429A40" w14:textId="77777777" w:rsidR="00F44DCD" w:rsidRPr="003D7204" w:rsidRDefault="00F44DCD" w:rsidP="00DE63DF">
      <w:pPr>
        <w:rPr>
          <w:rFonts w:cs="Arial"/>
        </w:rPr>
      </w:pPr>
    </w:p>
    <w:p w14:paraId="4224493D" w14:textId="77777777" w:rsidR="00F44DCD" w:rsidRPr="003D7204" w:rsidRDefault="00F44DCD" w:rsidP="00AB19E7">
      <w:pPr>
        <w:pStyle w:val="Nagwek3"/>
        <w:spacing w:before="0" w:after="0" w:line="276" w:lineRule="auto"/>
        <w:rPr>
          <w:bCs w:val="0"/>
          <w:sz w:val="24"/>
          <w:szCs w:val="24"/>
        </w:rPr>
      </w:pPr>
      <w:r w:rsidRPr="003D7204">
        <w:rPr>
          <w:bCs w:val="0"/>
          <w:sz w:val="24"/>
          <w:szCs w:val="24"/>
        </w:rPr>
        <w:t>Tryb realizacji projektu (konkurencyjny/niekonkurencyjny)</w:t>
      </w:r>
    </w:p>
    <w:tbl>
      <w:tblPr>
        <w:tblW w:w="0" w:type="auto"/>
        <w:tblInd w:w="-5" w:type="dxa"/>
        <w:tblLayout w:type="fixed"/>
        <w:tblLook w:val="0000" w:firstRow="0" w:lastRow="0" w:firstColumn="0" w:lastColumn="0" w:noHBand="0" w:noVBand="0"/>
      </w:tblPr>
      <w:tblGrid>
        <w:gridCol w:w="9220"/>
      </w:tblGrid>
      <w:tr w:rsidR="00F44DCD" w:rsidRPr="003D7204" w14:paraId="65D2A0A7" w14:textId="77777777" w:rsidTr="00AB19E7">
        <w:trPr>
          <w:cantSplit/>
        </w:trPr>
        <w:tc>
          <w:tcPr>
            <w:tcW w:w="9220" w:type="dxa"/>
            <w:tcBorders>
              <w:top w:val="single" w:sz="4" w:space="0" w:color="000000"/>
              <w:left w:val="single" w:sz="4" w:space="0" w:color="000000"/>
              <w:bottom w:val="single" w:sz="4" w:space="0" w:color="000000"/>
              <w:right w:val="single" w:sz="4" w:space="0" w:color="000000"/>
            </w:tcBorders>
          </w:tcPr>
          <w:p w14:paraId="051A87A6" w14:textId="77777777" w:rsidR="00F44DCD" w:rsidRPr="003D7204" w:rsidRDefault="00F44DCD" w:rsidP="00AB19E7">
            <w:pPr>
              <w:snapToGrid w:val="0"/>
              <w:spacing w:line="276" w:lineRule="auto"/>
              <w:rPr>
                <w:rFonts w:cs="Arial"/>
                <w:b/>
                <w:sz w:val="20"/>
              </w:rPr>
            </w:pPr>
            <w:r w:rsidRPr="003D7204">
              <w:rPr>
                <w:rFonts w:cs="Arial"/>
                <w:b/>
                <w:sz w:val="20"/>
              </w:rPr>
              <w:t>Konkurencyjny</w:t>
            </w:r>
          </w:p>
        </w:tc>
      </w:tr>
    </w:tbl>
    <w:p w14:paraId="6B85372B" w14:textId="77777777" w:rsidR="00F44DCD" w:rsidRPr="003D7204" w:rsidRDefault="00F44DCD" w:rsidP="00AB19E7">
      <w:pPr>
        <w:pStyle w:val="Tekstpodstawowy"/>
        <w:spacing w:after="0" w:line="276" w:lineRule="auto"/>
        <w:rPr>
          <w:rFonts w:ascii="Arial" w:hAnsi="Arial" w:cs="Arial"/>
          <w:b/>
        </w:rPr>
      </w:pPr>
    </w:p>
    <w:p w14:paraId="70A26A93" w14:textId="77777777" w:rsidR="00F44DCD" w:rsidRPr="003D7204" w:rsidRDefault="00F44DCD" w:rsidP="00B24E91">
      <w:pPr>
        <w:pStyle w:val="Nagwek5"/>
        <w:numPr>
          <w:ilvl w:val="0"/>
          <w:numId w:val="61"/>
        </w:numPr>
        <w:tabs>
          <w:tab w:val="clear" w:pos="360"/>
        </w:tabs>
        <w:spacing w:line="276" w:lineRule="auto"/>
        <w:rPr>
          <w:rFonts w:ascii="Arial" w:hAnsi="Arial" w:cs="Arial"/>
          <w:bCs w:val="0"/>
          <w:sz w:val="28"/>
          <w:u w:val="single"/>
        </w:rPr>
      </w:pPr>
      <w:r w:rsidRPr="003D7204">
        <w:rPr>
          <w:rFonts w:ascii="Arial" w:hAnsi="Arial" w:cs="Arial"/>
          <w:bCs w:val="0"/>
          <w:sz w:val="28"/>
          <w:u w:val="single"/>
        </w:rPr>
        <w:t>Wnioskodawca</w:t>
      </w:r>
    </w:p>
    <w:p w14:paraId="21DF7048" w14:textId="77777777" w:rsidR="00F44DCD" w:rsidRPr="003D7204" w:rsidRDefault="00F44DCD" w:rsidP="00AB19E7">
      <w:pPr>
        <w:pStyle w:val="Nagwek5"/>
        <w:tabs>
          <w:tab w:val="clear" w:pos="360"/>
        </w:tabs>
        <w:spacing w:line="276" w:lineRule="auto"/>
        <w:jc w:val="both"/>
        <w:rPr>
          <w:rFonts w:ascii="Arial" w:hAnsi="Arial" w:cs="Arial"/>
          <w:bCs w:val="0"/>
        </w:rPr>
      </w:pPr>
    </w:p>
    <w:p w14:paraId="13E33CC5" w14:textId="0211F643" w:rsidR="00F44DCD" w:rsidRPr="003D7204" w:rsidRDefault="00E537AB" w:rsidP="00E537AB">
      <w:pPr>
        <w:suppressAutoHyphens/>
        <w:autoSpaceDE w:val="0"/>
        <w:autoSpaceDN w:val="0"/>
        <w:adjustRightInd w:val="0"/>
        <w:spacing w:after="0" w:line="276" w:lineRule="auto"/>
        <w:rPr>
          <w:rFonts w:cs="Arial"/>
          <w:b/>
        </w:rPr>
      </w:pPr>
      <w:r>
        <w:rPr>
          <w:rFonts w:cs="Arial"/>
          <w:b/>
        </w:rPr>
        <w:t>1.1</w:t>
      </w:r>
      <w:r w:rsidR="00F44DCD" w:rsidRPr="003D7204">
        <w:rPr>
          <w:rFonts w:cs="Arial"/>
          <w:b/>
        </w:rPr>
        <w:t xml:space="preserve"> Instytucja zgłaszająca projekt (z danymi kontaktowymi)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802"/>
      </w:tblGrid>
      <w:tr w:rsidR="00F44DCD" w:rsidRPr="003D7204" w14:paraId="0400F8BA" w14:textId="77777777" w:rsidTr="00AB19E7">
        <w:tc>
          <w:tcPr>
            <w:tcW w:w="2410" w:type="dxa"/>
            <w:shd w:val="clear" w:color="auto" w:fill="E0E0E0"/>
          </w:tcPr>
          <w:p w14:paraId="0F9F1767" w14:textId="77777777" w:rsidR="00F44DCD" w:rsidRPr="003D7204" w:rsidRDefault="00F44DCD" w:rsidP="00AB19E7">
            <w:pPr>
              <w:spacing w:line="276" w:lineRule="auto"/>
              <w:rPr>
                <w:rFonts w:cs="Arial"/>
              </w:rPr>
            </w:pPr>
            <w:r w:rsidRPr="003D7204">
              <w:rPr>
                <w:rFonts w:cs="Arial"/>
              </w:rPr>
              <w:t>Nazwa Wnioskodawcy</w:t>
            </w:r>
          </w:p>
        </w:tc>
        <w:tc>
          <w:tcPr>
            <w:tcW w:w="6802" w:type="dxa"/>
          </w:tcPr>
          <w:p w14:paraId="655188FB" w14:textId="77777777" w:rsidR="00F44DCD" w:rsidRPr="003D7204" w:rsidRDefault="00F44DCD" w:rsidP="00AB19E7">
            <w:pPr>
              <w:spacing w:line="276" w:lineRule="auto"/>
              <w:rPr>
                <w:rFonts w:cs="Arial"/>
              </w:rPr>
            </w:pPr>
            <w:r w:rsidRPr="003D7204">
              <w:rPr>
                <w:rFonts w:cs="Arial"/>
              </w:rPr>
              <w:t>Gmina Gniezno</w:t>
            </w:r>
          </w:p>
        </w:tc>
      </w:tr>
      <w:tr w:rsidR="00F44DCD" w:rsidRPr="003D7204" w14:paraId="1D9FBC45" w14:textId="77777777" w:rsidTr="00AB19E7">
        <w:tc>
          <w:tcPr>
            <w:tcW w:w="2410" w:type="dxa"/>
            <w:shd w:val="clear" w:color="auto" w:fill="E0E0E0"/>
          </w:tcPr>
          <w:p w14:paraId="3452AE7E" w14:textId="77777777" w:rsidR="00F44DCD" w:rsidRPr="003D7204" w:rsidRDefault="00F44DCD" w:rsidP="00AB19E7">
            <w:pPr>
              <w:spacing w:line="276" w:lineRule="auto"/>
              <w:rPr>
                <w:rFonts w:cs="Arial"/>
              </w:rPr>
            </w:pPr>
            <w:r w:rsidRPr="003D7204">
              <w:rPr>
                <w:rFonts w:cs="Arial"/>
              </w:rPr>
              <w:t>Forma prawna</w:t>
            </w:r>
          </w:p>
        </w:tc>
        <w:tc>
          <w:tcPr>
            <w:tcW w:w="6802" w:type="dxa"/>
          </w:tcPr>
          <w:p w14:paraId="62FCF715" w14:textId="77777777" w:rsidR="00F44DCD" w:rsidRPr="003D7204" w:rsidRDefault="00F44DCD" w:rsidP="00AB19E7">
            <w:pPr>
              <w:spacing w:line="276" w:lineRule="auto"/>
              <w:rPr>
                <w:rFonts w:cs="Arial"/>
              </w:rPr>
            </w:pPr>
            <w:r w:rsidRPr="003D7204">
              <w:rPr>
                <w:rFonts w:cs="Arial"/>
              </w:rPr>
              <w:t xml:space="preserve">Jednostka Samorządu Terytorialnego </w:t>
            </w:r>
          </w:p>
        </w:tc>
      </w:tr>
      <w:tr w:rsidR="00F44DCD" w:rsidRPr="003D7204" w14:paraId="540924CF" w14:textId="77777777" w:rsidTr="00AB19E7">
        <w:tc>
          <w:tcPr>
            <w:tcW w:w="2410" w:type="dxa"/>
            <w:shd w:val="clear" w:color="auto" w:fill="E0E0E0"/>
          </w:tcPr>
          <w:p w14:paraId="14065C2A" w14:textId="77777777" w:rsidR="00F44DCD" w:rsidRPr="003D7204" w:rsidRDefault="00F44DCD" w:rsidP="00AB19E7">
            <w:pPr>
              <w:spacing w:line="276" w:lineRule="auto"/>
              <w:rPr>
                <w:rFonts w:cs="Arial"/>
              </w:rPr>
            </w:pPr>
            <w:r w:rsidRPr="003D7204">
              <w:rPr>
                <w:rFonts w:cs="Arial"/>
              </w:rPr>
              <w:t>Typ Wnioskodawcy</w:t>
            </w:r>
          </w:p>
        </w:tc>
        <w:tc>
          <w:tcPr>
            <w:tcW w:w="6802" w:type="dxa"/>
          </w:tcPr>
          <w:p w14:paraId="530A7A78" w14:textId="77777777" w:rsidR="00F44DCD" w:rsidRPr="003D7204" w:rsidRDefault="00F44DCD" w:rsidP="00AB19E7">
            <w:pPr>
              <w:spacing w:line="276" w:lineRule="auto"/>
              <w:rPr>
                <w:rFonts w:cs="Arial"/>
              </w:rPr>
            </w:pPr>
          </w:p>
        </w:tc>
      </w:tr>
      <w:tr w:rsidR="00F44DCD" w:rsidRPr="003D7204" w14:paraId="6237C1D2" w14:textId="77777777" w:rsidTr="00AB19E7">
        <w:tc>
          <w:tcPr>
            <w:tcW w:w="2410" w:type="dxa"/>
            <w:shd w:val="clear" w:color="auto" w:fill="E0E0E0"/>
          </w:tcPr>
          <w:p w14:paraId="7DD60385" w14:textId="77777777" w:rsidR="00F44DCD" w:rsidRPr="003D7204" w:rsidRDefault="00F44DCD" w:rsidP="00AB19E7">
            <w:pPr>
              <w:spacing w:line="276" w:lineRule="auto"/>
              <w:rPr>
                <w:rFonts w:cs="Arial"/>
              </w:rPr>
            </w:pPr>
            <w:r w:rsidRPr="003D7204">
              <w:rPr>
                <w:rFonts w:cs="Arial"/>
              </w:rPr>
              <w:t>Nr telefonu</w:t>
            </w:r>
          </w:p>
        </w:tc>
        <w:tc>
          <w:tcPr>
            <w:tcW w:w="6802" w:type="dxa"/>
          </w:tcPr>
          <w:p w14:paraId="1651FBDB" w14:textId="77777777" w:rsidR="00F44DCD" w:rsidRPr="003D7204" w:rsidRDefault="00F44DCD" w:rsidP="00AB19E7">
            <w:pPr>
              <w:spacing w:line="276" w:lineRule="auto"/>
              <w:rPr>
                <w:rFonts w:cs="Arial"/>
              </w:rPr>
            </w:pPr>
            <w:r w:rsidRPr="003D7204">
              <w:rPr>
                <w:rFonts w:cs="Arial"/>
              </w:rPr>
              <w:t>61 424 57 50</w:t>
            </w:r>
          </w:p>
        </w:tc>
      </w:tr>
      <w:tr w:rsidR="00F44DCD" w:rsidRPr="003D7204" w14:paraId="742F6D15" w14:textId="77777777" w:rsidTr="00AB19E7">
        <w:tc>
          <w:tcPr>
            <w:tcW w:w="2410" w:type="dxa"/>
            <w:shd w:val="clear" w:color="auto" w:fill="E0E0E0"/>
          </w:tcPr>
          <w:p w14:paraId="10137726" w14:textId="77777777" w:rsidR="00F44DCD" w:rsidRPr="003D7204" w:rsidRDefault="00F44DCD" w:rsidP="00AB19E7">
            <w:pPr>
              <w:spacing w:line="276" w:lineRule="auto"/>
              <w:rPr>
                <w:rFonts w:cs="Arial"/>
              </w:rPr>
            </w:pPr>
            <w:r w:rsidRPr="003D7204">
              <w:rPr>
                <w:rFonts w:cs="Arial"/>
              </w:rPr>
              <w:t xml:space="preserve">  Nr faksu</w:t>
            </w:r>
          </w:p>
        </w:tc>
        <w:tc>
          <w:tcPr>
            <w:tcW w:w="6802" w:type="dxa"/>
          </w:tcPr>
          <w:p w14:paraId="55CEA8D2" w14:textId="77777777" w:rsidR="00F44DCD" w:rsidRPr="003D7204" w:rsidRDefault="00F44DCD" w:rsidP="00AB19E7">
            <w:pPr>
              <w:spacing w:line="276" w:lineRule="auto"/>
              <w:rPr>
                <w:rFonts w:cs="Arial"/>
              </w:rPr>
            </w:pPr>
            <w:r w:rsidRPr="003D7204">
              <w:rPr>
                <w:rFonts w:cs="Arial"/>
              </w:rPr>
              <w:t>61 424 57 51</w:t>
            </w:r>
          </w:p>
        </w:tc>
      </w:tr>
      <w:tr w:rsidR="00F44DCD" w:rsidRPr="003D7204" w14:paraId="3124E96B" w14:textId="77777777" w:rsidTr="00AB19E7">
        <w:tc>
          <w:tcPr>
            <w:tcW w:w="2410" w:type="dxa"/>
            <w:shd w:val="clear" w:color="auto" w:fill="E0E0E0"/>
          </w:tcPr>
          <w:p w14:paraId="5A78B4F0" w14:textId="77777777" w:rsidR="00F44DCD" w:rsidRPr="003D7204" w:rsidRDefault="00F44DCD" w:rsidP="00AB19E7">
            <w:pPr>
              <w:spacing w:line="276" w:lineRule="auto"/>
              <w:rPr>
                <w:rFonts w:cs="Arial"/>
              </w:rPr>
            </w:pPr>
            <w:r w:rsidRPr="003D7204">
              <w:rPr>
                <w:rFonts w:cs="Arial"/>
              </w:rPr>
              <w:t xml:space="preserve">    e-mail</w:t>
            </w:r>
          </w:p>
        </w:tc>
        <w:tc>
          <w:tcPr>
            <w:tcW w:w="6802" w:type="dxa"/>
          </w:tcPr>
          <w:p w14:paraId="63C25432" w14:textId="77777777" w:rsidR="00F44DCD" w:rsidRPr="003D7204" w:rsidRDefault="00F44DCD" w:rsidP="00AB19E7">
            <w:pPr>
              <w:spacing w:line="276" w:lineRule="auto"/>
              <w:rPr>
                <w:rFonts w:cs="Arial"/>
              </w:rPr>
            </w:pPr>
            <w:r w:rsidRPr="003D7204">
              <w:rPr>
                <w:rFonts w:cs="Arial"/>
              </w:rPr>
              <w:t>sekretariat@urzadgminy.gniezno.pl</w:t>
            </w:r>
          </w:p>
        </w:tc>
      </w:tr>
      <w:tr w:rsidR="00F44DCD" w:rsidRPr="003D7204" w14:paraId="46F563EA" w14:textId="77777777" w:rsidTr="00AB19E7">
        <w:tc>
          <w:tcPr>
            <w:tcW w:w="2410" w:type="dxa"/>
            <w:shd w:val="clear" w:color="auto" w:fill="E0E0E0"/>
          </w:tcPr>
          <w:p w14:paraId="701B6CE2" w14:textId="77777777" w:rsidR="00F44DCD" w:rsidRPr="003D7204" w:rsidRDefault="00F44DCD" w:rsidP="00AB19E7">
            <w:pPr>
              <w:spacing w:line="276" w:lineRule="auto"/>
              <w:rPr>
                <w:rFonts w:cs="Arial"/>
              </w:rPr>
            </w:pPr>
            <w:r w:rsidRPr="003D7204">
              <w:rPr>
                <w:rFonts w:cs="Arial"/>
              </w:rPr>
              <w:t>Województwo</w:t>
            </w:r>
          </w:p>
        </w:tc>
        <w:tc>
          <w:tcPr>
            <w:tcW w:w="6802" w:type="dxa"/>
          </w:tcPr>
          <w:p w14:paraId="672D1116" w14:textId="77777777" w:rsidR="00F44DCD" w:rsidRPr="003D7204" w:rsidRDefault="00F44DCD" w:rsidP="00AB19E7">
            <w:pPr>
              <w:spacing w:line="276" w:lineRule="auto"/>
              <w:rPr>
                <w:rFonts w:cs="Arial"/>
              </w:rPr>
            </w:pPr>
            <w:r w:rsidRPr="003D7204">
              <w:rPr>
                <w:rFonts w:cs="Arial"/>
              </w:rPr>
              <w:t>wielkopolskie</w:t>
            </w:r>
          </w:p>
        </w:tc>
      </w:tr>
      <w:tr w:rsidR="00F44DCD" w:rsidRPr="003D7204" w14:paraId="1334AFFE" w14:textId="77777777" w:rsidTr="00AB19E7">
        <w:tc>
          <w:tcPr>
            <w:tcW w:w="2410" w:type="dxa"/>
            <w:shd w:val="clear" w:color="auto" w:fill="E0E0E0"/>
          </w:tcPr>
          <w:p w14:paraId="4F06E990" w14:textId="77777777" w:rsidR="00F44DCD" w:rsidRPr="003D7204" w:rsidRDefault="00F44DCD" w:rsidP="00AB19E7">
            <w:pPr>
              <w:spacing w:line="276" w:lineRule="auto"/>
              <w:rPr>
                <w:rFonts w:cs="Arial"/>
              </w:rPr>
            </w:pPr>
            <w:r w:rsidRPr="003D7204">
              <w:rPr>
                <w:rFonts w:cs="Arial"/>
              </w:rPr>
              <w:t>Powiat</w:t>
            </w:r>
          </w:p>
        </w:tc>
        <w:tc>
          <w:tcPr>
            <w:tcW w:w="6802" w:type="dxa"/>
          </w:tcPr>
          <w:p w14:paraId="573B262F" w14:textId="77777777" w:rsidR="00F44DCD" w:rsidRPr="003D7204" w:rsidRDefault="00F44DCD" w:rsidP="00AB19E7">
            <w:pPr>
              <w:spacing w:line="276" w:lineRule="auto"/>
              <w:rPr>
                <w:rFonts w:cs="Arial"/>
              </w:rPr>
            </w:pPr>
            <w:r w:rsidRPr="003D7204">
              <w:rPr>
                <w:rFonts w:cs="Arial"/>
              </w:rPr>
              <w:t xml:space="preserve">gnieźnieński </w:t>
            </w:r>
          </w:p>
        </w:tc>
      </w:tr>
      <w:tr w:rsidR="00F44DCD" w:rsidRPr="003D7204" w14:paraId="50395243" w14:textId="77777777" w:rsidTr="00AB19E7">
        <w:tc>
          <w:tcPr>
            <w:tcW w:w="2410" w:type="dxa"/>
            <w:shd w:val="clear" w:color="auto" w:fill="E0E0E0"/>
          </w:tcPr>
          <w:p w14:paraId="675071B9" w14:textId="77777777" w:rsidR="00F44DCD" w:rsidRPr="003D7204" w:rsidRDefault="00F44DCD" w:rsidP="00AB19E7">
            <w:pPr>
              <w:spacing w:line="276" w:lineRule="auto"/>
              <w:rPr>
                <w:rFonts w:cs="Arial"/>
              </w:rPr>
            </w:pPr>
            <w:r w:rsidRPr="003D7204">
              <w:rPr>
                <w:rFonts w:cs="Arial"/>
              </w:rPr>
              <w:t>Gmina</w:t>
            </w:r>
          </w:p>
        </w:tc>
        <w:tc>
          <w:tcPr>
            <w:tcW w:w="6802" w:type="dxa"/>
          </w:tcPr>
          <w:p w14:paraId="1427A6DE" w14:textId="77777777" w:rsidR="00F44DCD" w:rsidRPr="003D7204" w:rsidRDefault="00F44DCD" w:rsidP="00AB19E7">
            <w:pPr>
              <w:spacing w:line="276" w:lineRule="auto"/>
              <w:rPr>
                <w:rFonts w:cs="Arial"/>
              </w:rPr>
            </w:pPr>
            <w:r w:rsidRPr="003D7204">
              <w:rPr>
                <w:rFonts w:cs="Arial"/>
              </w:rPr>
              <w:t>Gniezno</w:t>
            </w:r>
          </w:p>
        </w:tc>
      </w:tr>
      <w:tr w:rsidR="00F44DCD" w:rsidRPr="003D7204" w14:paraId="08BF5B14" w14:textId="77777777" w:rsidTr="00AB19E7">
        <w:tc>
          <w:tcPr>
            <w:tcW w:w="2410" w:type="dxa"/>
            <w:shd w:val="clear" w:color="auto" w:fill="E0E0E0"/>
          </w:tcPr>
          <w:p w14:paraId="4215B659" w14:textId="77777777" w:rsidR="00F44DCD" w:rsidRPr="003D7204" w:rsidRDefault="00F44DCD" w:rsidP="00AB19E7">
            <w:pPr>
              <w:spacing w:line="276" w:lineRule="auto"/>
              <w:rPr>
                <w:rFonts w:cs="Arial"/>
              </w:rPr>
            </w:pPr>
            <w:r w:rsidRPr="003D7204">
              <w:rPr>
                <w:rFonts w:cs="Arial"/>
              </w:rPr>
              <w:t>Miejscowość</w:t>
            </w:r>
          </w:p>
        </w:tc>
        <w:tc>
          <w:tcPr>
            <w:tcW w:w="6802" w:type="dxa"/>
          </w:tcPr>
          <w:p w14:paraId="56013E49" w14:textId="77777777" w:rsidR="00F44DCD" w:rsidRPr="003D7204" w:rsidRDefault="00F44DCD" w:rsidP="00AB19E7">
            <w:pPr>
              <w:spacing w:line="276" w:lineRule="auto"/>
              <w:rPr>
                <w:rFonts w:cs="Arial"/>
              </w:rPr>
            </w:pPr>
            <w:r w:rsidRPr="003D7204">
              <w:rPr>
                <w:rFonts w:cs="Arial"/>
              </w:rPr>
              <w:t>Gniezno</w:t>
            </w:r>
          </w:p>
        </w:tc>
      </w:tr>
      <w:tr w:rsidR="00F44DCD" w:rsidRPr="003D7204" w14:paraId="5C267A64" w14:textId="77777777" w:rsidTr="00AB19E7">
        <w:tc>
          <w:tcPr>
            <w:tcW w:w="2410" w:type="dxa"/>
            <w:shd w:val="clear" w:color="auto" w:fill="E0E0E0"/>
          </w:tcPr>
          <w:p w14:paraId="3015B89A" w14:textId="77777777" w:rsidR="00F44DCD" w:rsidRPr="003D7204" w:rsidRDefault="00F44DCD" w:rsidP="00AB19E7">
            <w:pPr>
              <w:spacing w:line="276" w:lineRule="auto"/>
              <w:rPr>
                <w:rFonts w:cs="Arial"/>
              </w:rPr>
            </w:pPr>
            <w:r w:rsidRPr="003D7204">
              <w:rPr>
                <w:rFonts w:cs="Arial"/>
              </w:rPr>
              <w:t>Ulica</w:t>
            </w:r>
          </w:p>
        </w:tc>
        <w:tc>
          <w:tcPr>
            <w:tcW w:w="6802" w:type="dxa"/>
          </w:tcPr>
          <w:p w14:paraId="4C57B779" w14:textId="77777777" w:rsidR="00F44DCD" w:rsidRPr="003D7204" w:rsidRDefault="00F44DCD" w:rsidP="00AB19E7">
            <w:pPr>
              <w:spacing w:line="276" w:lineRule="auto"/>
              <w:rPr>
                <w:rFonts w:cs="Arial"/>
              </w:rPr>
            </w:pPr>
            <w:r w:rsidRPr="003D7204">
              <w:rPr>
                <w:rFonts w:cs="Arial"/>
              </w:rPr>
              <w:t xml:space="preserve">al. Reymonta </w:t>
            </w:r>
          </w:p>
        </w:tc>
      </w:tr>
      <w:tr w:rsidR="00F44DCD" w:rsidRPr="003D7204" w14:paraId="482FF751" w14:textId="77777777" w:rsidTr="00AB19E7">
        <w:tc>
          <w:tcPr>
            <w:tcW w:w="2410" w:type="dxa"/>
            <w:shd w:val="clear" w:color="auto" w:fill="E0E0E0"/>
          </w:tcPr>
          <w:p w14:paraId="4B323B93" w14:textId="77777777" w:rsidR="00F44DCD" w:rsidRPr="003D7204" w:rsidRDefault="00F44DCD" w:rsidP="00AB19E7">
            <w:pPr>
              <w:spacing w:line="276" w:lineRule="auto"/>
              <w:rPr>
                <w:rFonts w:cs="Arial"/>
              </w:rPr>
            </w:pPr>
            <w:r w:rsidRPr="003D7204">
              <w:rPr>
                <w:rFonts w:cs="Arial"/>
              </w:rPr>
              <w:t>Nr domu</w:t>
            </w:r>
          </w:p>
        </w:tc>
        <w:tc>
          <w:tcPr>
            <w:tcW w:w="6802" w:type="dxa"/>
          </w:tcPr>
          <w:p w14:paraId="612449CC" w14:textId="77777777" w:rsidR="00F44DCD" w:rsidRPr="003D7204" w:rsidRDefault="00F44DCD" w:rsidP="00AB19E7">
            <w:pPr>
              <w:spacing w:line="276" w:lineRule="auto"/>
              <w:rPr>
                <w:rFonts w:cs="Arial"/>
              </w:rPr>
            </w:pPr>
            <w:r w:rsidRPr="003D7204">
              <w:rPr>
                <w:rFonts w:cs="Arial"/>
              </w:rPr>
              <w:t>9-11</w:t>
            </w:r>
          </w:p>
        </w:tc>
      </w:tr>
      <w:tr w:rsidR="00F44DCD" w:rsidRPr="003D7204" w14:paraId="47FA69BB" w14:textId="77777777" w:rsidTr="00AB19E7">
        <w:tc>
          <w:tcPr>
            <w:tcW w:w="2410" w:type="dxa"/>
            <w:shd w:val="clear" w:color="auto" w:fill="E0E0E0"/>
          </w:tcPr>
          <w:p w14:paraId="732FC0F4" w14:textId="77777777" w:rsidR="00F44DCD" w:rsidRPr="003D7204" w:rsidRDefault="00F44DCD" w:rsidP="00AB19E7">
            <w:pPr>
              <w:spacing w:line="276" w:lineRule="auto"/>
              <w:rPr>
                <w:rFonts w:cs="Arial"/>
              </w:rPr>
            </w:pPr>
            <w:r w:rsidRPr="003D7204">
              <w:rPr>
                <w:rFonts w:cs="Arial"/>
              </w:rPr>
              <w:t>Nr lokalu</w:t>
            </w:r>
          </w:p>
        </w:tc>
        <w:tc>
          <w:tcPr>
            <w:tcW w:w="6802" w:type="dxa"/>
          </w:tcPr>
          <w:p w14:paraId="0A0A4B60" w14:textId="77777777" w:rsidR="00F44DCD" w:rsidRPr="003D7204" w:rsidRDefault="00F44DCD" w:rsidP="00AB19E7">
            <w:pPr>
              <w:spacing w:line="276" w:lineRule="auto"/>
              <w:rPr>
                <w:rFonts w:cs="Arial"/>
              </w:rPr>
            </w:pPr>
            <w:r w:rsidRPr="003D7204">
              <w:rPr>
                <w:rFonts w:cs="Arial"/>
              </w:rPr>
              <w:t>-</w:t>
            </w:r>
          </w:p>
        </w:tc>
      </w:tr>
      <w:tr w:rsidR="00F44DCD" w:rsidRPr="003D7204" w14:paraId="63026D95" w14:textId="77777777" w:rsidTr="00AB19E7">
        <w:tc>
          <w:tcPr>
            <w:tcW w:w="2410" w:type="dxa"/>
            <w:shd w:val="clear" w:color="auto" w:fill="E0E0E0"/>
          </w:tcPr>
          <w:p w14:paraId="6CB70C30" w14:textId="77777777" w:rsidR="00F44DCD" w:rsidRPr="003D7204" w:rsidRDefault="00F44DCD" w:rsidP="00AB19E7">
            <w:pPr>
              <w:spacing w:line="276" w:lineRule="auto"/>
              <w:rPr>
                <w:rFonts w:cs="Arial"/>
              </w:rPr>
            </w:pPr>
            <w:r w:rsidRPr="003D7204">
              <w:rPr>
                <w:rFonts w:cs="Arial"/>
              </w:rPr>
              <w:t>Kod pocztowy</w:t>
            </w:r>
          </w:p>
        </w:tc>
        <w:tc>
          <w:tcPr>
            <w:tcW w:w="6802" w:type="dxa"/>
          </w:tcPr>
          <w:p w14:paraId="455B84CC" w14:textId="77777777" w:rsidR="00F44DCD" w:rsidRPr="003D7204" w:rsidRDefault="00F44DCD" w:rsidP="00AB19E7">
            <w:pPr>
              <w:spacing w:line="276" w:lineRule="auto"/>
              <w:rPr>
                <w:rFonts w:cs="Arial"/>
              </w:rPr>
            </w:pPr>
            <w:r w:rsidRPr="003D7204">
              <w:rPr>
                <w:rFonts w:cs="Arial"/>
              </w:rPr>
              <w:t>62-200</w:t>
            </w:r>
          </w:p>
        </w:tc>
      </w:tr>
      <w:tr w:rsidR="00F44DCD" w:rsidRPr="003D7204" w14:paraId="71B8F852" w14:textId="77777777" w:rsidTr="00AB19E7">
        <w:tc>
          <w:tcPr>
            <w:tcW w:w="2410" w:type="dxa"/>
            <w:shd w:val="clear" w:color="auto" w:fill="E0E0E0"/>
          </w:tcPr>
          <w:p w14:paraId="6F32E769" w14:textId="77777777" w:rsidR="00F44DCD" w:rsidRPr="003D7204" w:rsidRDefault="00F44DCD" w:rsidP="00AB19E7">
            <w:pPr>
              <w:spacing w:line="276" w:lineRule="auto"/>
              <w:rPr>
                <w:rFonts w:cs="Arial"/>
              </w:rPr>
            </w:pPr>
            <w:r w:rsidRPr="003D7204">
              <w:rPr>
                <w:rFonts w:cs="Arial"/>
              </w:rPr>
              <w:lastRenderedPageBreak/>
              <w:t>NIP</w:t>
            </w:r>
          </w:p>
        </w:tc>
        <w:tc>
          <w:tcPr>
            <w:tcW w:w="6802" w:type="dxa"/>
          </w:tcPr>
          <w:p w14:paraId="0EE491C5" w14:textId="77777777" w:rsidR="00F44DCD" w:rsidRPr="003D7204" w:rsidRDefault="00F44DCD" w:rsidP="00AB19E7">
            <w:pPr>
              <w:spacing w:line="276" w:lineRule="auto"/>
              <w:rPr>
                <w:rFonts w:cs="Arial"/>
              </w:rPr>
            </w:pPr>
            <w:r w:rsidRPr="003D7204">
              <w:rPr>
                <w:rFonts w:cs="Arial"/>
              </w:rPr>
              <w:t>7842299718</w:t>
            </w:r>
          </w:p>
        </w:tc>
      </w:tr>
      <w:tr w:rsidR="00F44DCD" w:rsidRPr="003D7204" w14:paraId="46558308" w14:textId="77777777" w:rsidTr="00AB19E7">
        <w:tc>
          <w:tcPr>
            <w:tcW w:w="2410" w:type="dxa"/>
            <w:shd w:val="clear" w:color="auto" w:fill="E0E0E0"/>
          </w:tcPr>
          <w:p w14:paraId="601B661C" w14:textId="77777777" w:rsidR="00F44DCD" w:rsidRPr="003D7204" w:rsidRDefault="00F44DCD" w:rsidP="00AB19E7">
            <w:pPr>
              <w:spacing w:line="276" w:lineRule="auto"/>
              <w:rPr>
                <w:rFonts w:cs="Arial"/>
              </w:rPr>
            </w:pPr>
            <w:r w:rsidRPr="003D7204">
              <w:rPr>
                <w:rFonts w:cs="Arial"/>
              </w:rPr>
              <w:t>REGON</w:t>
            </w:r>
          </w:p>
        </w:tc>
        <w:tc>
          <w:tcPr>
            <w:tcW w:w="6802" w:type="dxa"/>
          </w:tcPr>
          <w:p w14:paraId="162937FC" w14:textId="77777777" w:rsidR="00F44DCD" w:rsidRPr="003D7204" w:rsidRDefault="00F44DCD" w:rsidP="00AB19E7">
            <w:pPr>
              <w:spacing w:line="276" w:lineRule="auto"/>
              <w:rPr>
                <w:rFonts w:cs="Arial"/>
                <w:highlight w:val="yellow"/>
              </w:rPr>
            </w:pPr>
            <w:r w:rsidRPr="003D7204">
              <w:rPr>
                <w:rFonts w:cs="Arial"/>
              </w:rPr>
              <w:t>631259519</w:t>
            </w:r>
          </w:p>
        </w:tc>
      </w:tr>
    </w:tbl>
    <w:p w14:paraId="5990A47E" w14:textId="77777777" w:rsidR="00F44DCD" w:rsidRPr="003D7204" w:rsidRDefault="00F44DCD" w:rsidP="00AB19E7">
      <w:pPr>
        <w:spacing w:line="276" w:lineRule="auto"/>
        <w:rPr>
          <w:rFonts w:cs="Arial"/>
        </w:rPr>
      </w:pPr>
    </w:p>
    <w:p w14:paraId="1D0366C5" w14:textId="77777777" w:rsidR="00F44DCD" w:rsidRPr="003D7204" w:rsidRDefault="00F44DCD" w:rsidP="00AB19E7">
      <w:pPr>
        <w:spacing w:line="276" w:lineRule="auto"/>
        <w:rPr>
          <w:rFonts w:cs="Arial"/>
          <w:b/>
        </w:rPr>
      </w:pPr>
      <w:r w:rsidRPr="003D7204">
        <w:rPr>
          <w:rFonts w:cs="Arial"/>
          <w:b/>
        </w:rPr>
        <w:t>1.2 Osoba do kontaktu w sprawach projektu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802"/>
      </w:tblGrid>
      <w:tr w:rsidR="00F44DCD" w:rsidRPr="003D7204" w14:paraId="72F44052" w14:textId="77777777" w:rsidTr="00AB19E7">
        <w:tc>
          <w:tcPr>
            <w:tcW w:w="2410" w:type="dxa"/>
            <w:shd w:val="clear" w:color="auto" w:fill="E0E0E0"/>
          </w:tcPr>
          <w:p w14:paraId="268A43BF" w14:textId="77777777" w:rsidR="00F44DCD" w:rsidRPr="003D7204" w:rsidRDefault="00F44DCD" w:rsidP="00AB19E7">
            <w:pPr>
              <w:spacing w:line="276" w:lineRule="auto"/>
              <w:rPr>
                <w:rFonts w:cs="Arial"/>
              </w:rPr>
            </w:pPr>
            <w:r w:rsidRPr="003D7204">
              <w:rPr>
                <w:rFonts w:cs="Arial"/>
              </w:rPr>
              <w:t>Imię i Nazwisko</w:t>
            </w:r>
          </w:p>
        </w:tc>
        <w:tc>
          <w:tcPr>
            <w:tcW w:w="6802" w:type="dxa"/>
          </w:tcPr>
          <w:p w14:paraId="2155C85C" w14:textId="77777777" w:rsidR="00F44DCD" w:rsidRPr="003D7204" w:rsidRDefault="00F44DCD" w:rsidP="00AB19E7">
            <w:pPr>
              <w:spacing w:line="276" w:lineRule="auto"/>
              <w:rPr>
                <w:rFonts w:cs="Arial"/>
              </w:rPr>
            </w:pPr>
            <w:r w:rsidRPr="003D7204">
              <w:rPr>
                <w:rFonts w:cs="Arial"/>
              </w:rPr>
              <w:t>Krzysztof Kaźmierski</w:t>
            </w:r>
          </w:p>
        </w:tc>
      </w:tr>
      <w:tr w:rsidR="00F44DCD" w:rsidRPr="003D7204" w14:paraId="3A724E4E" w14:textId="77777777" w:rsidTr="00AB19E7">
        <w:tc>
          <w:tcPr>
            <w:tcW w:w="2410" w:type="dxa"/>
            <w:shd w:val="clear" w:color="auto" w:fill="E0E0E0"/>
          </w:tcPr>
          <w:p w14:paraId="1F546DE5" w14:textId="77777777" w:rsidR="00F44DCD" w:rsidRPr="003D7204" w:rsidRDefault="00F44DCD" w:rsidP="00AB19E7">
            <w:pPr>
              <w:spacing w:line="276" w:lineRule="auto"/>
              <w:rPr>
                <w:rFonts w:cs="Arial"/>
              </w:rPr>
            </w:pPr>
            <w:r w:rsidRPr="003D7204">
              <w:rPr>
                <w:rFonts w:cs="Arial"/>
              </w:rPr>
              <w:t>Miejsce pracy</w:t>
            </w:r>
          </w:p>
        </w:tc>
        <w:tc>
          <w:tcPr>
            <w:tcW w:w="6802" w:type="dxa"/>
          </w:tcPr>
          <w:p w14:paraId="0508B772" w14:textId="77777777" w:rsidR="00F44DCD" w:rsidRPr="003D7204" w:rsidRDefault="00F44DCD" w:rsidP="00AB19E7">
            <w:pPr>
              <w:spacing w:line="276" w:lineRule="auto"/>
              <w:rPr>
                <w:rFonts w:cs="Arial"/>
              </w:rPr>
            </w:pPr>
            <w:r w:rsidRPr="003D7204">
              <w:rPr>
                <w:rFonts w:cs="Arial"/>
              </w:rPr>
              <w:t xml:space="preserve">Urząd Gminy Gniezno </w:t>
            </w:r>
          </w:p>
        </w:tc>
      </w:tr>
      <w:tr w:rsidR="00F44DCD" w:rsidRPr="003D7204" w14:paraId="2ECE3B3D" w14:textId="77777777" w:rsidTr="00AB19E7">
        <w:tc>
          <w:tcPr>
            <w:tcW w:w="2410" w:type="dxa"/>
            <w:shd w:val="clear" w:color="auto" w:fill="E0E0E0"/>
          </w:tcPr>
          <w:p w14:paraId="4E32E186" w14:textId="77777777" w:rsidR="00F44DCD" w:rsidRPr="003D7204" w:rsidRDefault="00F44DCD" w:rsidP="00AB19E7">
            <w:pPr>
              <w:spacing w:line="276" w:lineRule="auto"/>
              <w:rPr>
                <w:rFonts w:cs="Arial"/>
              </w:rPr>
            </w:pPr>
            <w:r w:rsidRPr="003D7204">
              <w:rPr>
                <w:rFonts w:cs="Arial"/>
              </w:rPr>
              <w:t>Stanowisko</w:t>
            </w:r>
          </w:p>
        </w:tc>
        <w:tc>
          <w:tcPr>
            <w:tcW w:w="6802" w:type="dxa"/>
          </w:tcPr>
          <w:p w14:paraId="1102ADB2" w14:textId="77777777" w:rsidR="00F44DCD" w:rsidRPr="003D7204" w:rsidRDefault="00F44DCD" w:rsidP="00AB19E7">
            <w:pPr>
              <w:spacing w:line="276" w:lineRule="auto"/>
              <w:rPr>
                <w:rFonts w:cs="Arial"/>
              </w:rPr>
            </w:pPr>
            <w:r w:rsidRPr="003D7204">
              <w:rPr>
                <w:rFonts w:cs="Arial"/>
              </w:rPr>
              <w:t xml:space="preserve">Inspektor </w:t>
            </w:r>
          </w:p>
        </w:tc>
      </w:tr>
      <w:tr w:rsidR="00F44DCD" w:rsidRPr="003D7204" w14:paraId="01DD3EFC" w14:textId="77777777" w:rsidTr="00AB19E7">
        <w:tc>
          <w:tcPr>
            <w:tcW w:w="2410" w:type="dxa"/>
            <w:shd w:val="clear" w:color="auto" w:fill="E0E0E0"/>
          </w:tcPr>
          <w:p w14:paraId="38C36821" w14:textId="77777777" w:rsidR="00F44DCD" w:rsidRPr="003D7204" w:rsidRDefault="00F44DCD" w:rsidP="00AB19E7">
            <w:pPr>
              <w:spacing w:line="276" w:lineRule="auto"/>
              <w:rPr>
                <w:rFonts w:cs="Arial"/>
              </w:rPr>
            </w:pPr>
            <w:r w:rsidRPr="003D7204">
              <w:rPr>
                <w:rFonts w:cs="Arial"/>
              </w:rPr>
              <w:t>Nr telefonu</w:t>
            </w:r>
          </w:p>
        </w:tc>
        <w:tc>
          <w:tcPr>
            <w:tcW w:w="6802" w:type="dxa"/>
          </w:tcPr>
          <w:p w14:paraId="3B7E9314" w14:textId="77777777" w:rsidR="00F44DCD" w:rsidRPr="003D7204" w:rsidRDefault="00F44DCD" w:rsidP="00AB19E7">
            <w:pPr>
              <w:spacing w:line="276" w:lineRule="auto"/>
              <w:rPr>
                <w:rFonts w:cs="Arial"/>
              </w:rPr>
            </w:pPr>
            <w:r w:rsidRPr="003D7204">
              <w:rPr>
                <w:rFonts w:cs="Arial"/>
              </w:rPr>
              <w:t>61 424 57 53</w:t>
            </w:r>
          </w:p>
        </w:tc>
      </w:tr>
      <w:tr w:rsidR="00F44DCD" w:rsidRPr="003D7204" w14:paraId="225CF817" w14:textId="77777777" w:rsidTr="00AB19E7">
        <w:tc>
          <w:tcPr>
            <w:tcW w:w="2410" w:type="dxa"/>
            <w:shd w:val="clear" w:color="auto" w:fill="E0E0E0"/>
          </w:tcPr>
          <w:p w14:paraId="1FC5FF6C" w14:textId="77777777" w:rsidR="00F44DCD" w:rsidRPr="003D7204" w:rsidRDefault="00F44DCD" w:rsidP="00AB19E7">
            <w:pPr>
              <w:spacing w:line="276" w:lineRule="auto"/>
              <w:rPr>
                <w:rFonts w:cs="Arial"/>
              </w:rPr>
            </w:pPr>
            <w:r w:rsidRPr="003D7204">
              <w:rPr>
                <w:rFonts w:cs="Arial"/>
              </w:rPr>
              <w:t>Nr faksu</w:t>
            </w:r>
          </w:p>
        </w:tc>
        <w:tc>
          <w:tcPr>
            <w:tcW w:w="6802" w:type="dxa"/>
          </w:tcPr>
          <w:p w14:paraId="09E49CB8" w14:textId="77777777" w:rsidR="00F44DCD" w:rsidRPr="003D7204" w:rsidRDefault="00F44DCD" w:rsidP="00AB19E7">
            <w:pPr>
              <w:spacing w:line="276" w:lineRule="auto"/>
              <w:rPr>
                <w:rFonts w:cs="Arial"/>
              </w:rPr>
            </w:pPr>
            <w:r w:rsidRPr="003D7204">
              <w:rPr>
                <w:rFonts w:cs="Arial"/>
              </w:rPr>
              <w:t>61 424 57 51</w:t>
            </w:r>
          </w:p>
        </w:tc>
      </w:tr>
      <w:tr w:rsidR="00F44DCD" w:rsidRPr="003D7204" w14:paraId="2ED826D1" w14:textId="77777777" w:rsidTr="00AB19E7">
        <w:tc>
          <w:tcPr>
            <w:tcW w:w="2410" w:type="dxa"/>
            <w:shd w:val="clear" w:color="auto" w:fill="E0E0E0"/>
          </w:tcPr>
          <w:p w14:paraId="63A65B80" w14:textId="77777777" w:rsidR="00F44DCD" w:rsidRPr="003D7204" w:rsidRDefault="00F44DCD" w:rsidP="00AB19E7">
            <w:pPr>
              <w:spacing w:line="276" w:lineRule="auto"/>
              <w:rPr>
                <w:rFonts w:cs="Arial"/>
              </w:rPr>
            </w:pPr>
            <w:r w:rsidRPr="003D7204">
              <w:rPr>
                <w:rFonts w:cs="Arial"/>
              </w:rPr>
              <w:t>e-mail</w:t>
            </w:r>
          </w:p>
        </w:tc>
        <w:tc>
          <w:tcPr>
            <w:tcW w:w="6802" w:type="dxa"/>
          </w:tcPr>
          <w:p w14:paraId="001132D8" w14:textId="77777777" w:rsidR="00F44DCD" w:rsidRPr="003D7204" w:rsidRDefault="00F44DCD" w:rsidP="00AB19E7">
            <w:pPr>
              <w:spacing w:line="276" w:lineRule="auto"/>
              <w:rPr>
                <w:rFonts w:cs="Arial"/>
              </w:rPr>
            </w:pPr>
            <w:r w:rsidRPr="003D7204">
              <w:rPr>
                <w:rFonts w:cs="Arial"/>
              </w:rPr>
              <w:t>k.kazmierski@ug.gniezno.idsl.pl</w:t>
            </w:r>
          </w:p>
        </w:tc>
      </w:tr>
    </w:tbl>
    <w:p w14:paraId="3555E90F" w14:textId="77777777" w:rsidR="00F44DCD" w:rsidRPr="003D7204" w:rsidRDefault="00F44DCD" w:rsidP="00AB19E7">
      <w:pPr>
        <w:spacing w:line="276" w:lineRule="auto"/>
        <w:rPr>
          <w:rFonts w:cs="Arial"/>
          <w:b/>
        </w:rPr>
      </w:pPr>
    </w:p>
    <w:p w14:paraId="3BDAB05A" w14:textId="77777777" w:rsidR="00F44DCD" w:rsidRPr="003D7204" w:rsidRDefault="00F44DCD" w:rsidP="00AB19E7">
      <w:pPr>
        <w:spacing w:line="276" w:lineRule="auto"/>
        <w:jc w:val="both"/>
        <w:rPr>
          <w:rFonts w:cs="Arial"/>
          <w:b/>
        </w:rPr>
      </w:pPr>
      <w:r w:rsidRPr="003D7204">
        <w:rPr>
          <w:rFonts w:cs="Arial"/>
          <w:b/>
        </w:rPr>
        <w:t>1.3 Inne podmioty zaangażowane w realizację projektu oraz uzasadnienie wyboru partnerów do realizacji poszczególnych zadań (o ile dotyczy)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1F1DA750" w14:textId="77777777" w:rsidTr="00AB19E7">
        <w:tc>
          <w:tcPr>
            <w:tcW w:w="9209" w:type="dxa"/>
            <w:shd w:val="clear" w:color="auto" w:fill="auto"/>
          </w:tcPr>
          <w:p w14:paraId="4FAC469C" w14:textId="77777777" w:rsidR="00F44DCD" w:rsidRPr="003D7204" w:rsidRDefault="00F44DCD" w:rsidP="00AB19E7">
            <w:pPr>
              <w:spacing w:line="276" w:lineRule="auto"/>
              <w:rPr>
                <w:rFonts w:cs="Arial"/>
                <w:b/>
              </w:rPr>
            </w:pPr>
            <w:proofErr w:type="spellStart"/>
            <w:r w:rsidRPr="003D7204">
              <w:rPr>
                <w:rFonts w:cs="Arial"/>
                <w:b/>
              </w:rPr>
              <w:t>nd</w:t>
            </w:r>
            <w:proofErr w:type="spellEnd"/>
            <w:r w:rsidRPr="003D7204">
              <w:rPr>
                <w:rFonts w:cs="Arial"/>
                <w:b/>
              </w:rPr>
              <w:t>.</w:t>
            </w:r>
          </w:p>
        </w:tc>
      </w:tr>
    </w:tbl>
    <w:p w14:paraId="0DDCF47B" w14:textId="77777777" w:rsidR="00F44DCD" w:rsidRPr="003D7204" w:rsidRDefault="00F44DCD" w:rsidP="00BB7C3E">
      <w:pPr>
        <w:spacing w:line="276" w:lineRule="auto"/>
        <w:rPr>
          <w:rFonts w:cs="Arial"/>
        </w:rPr>
      </w:pPr>
    </w:p>
    <w:p w14:paraId="709BDAE9" w14:textId="77777777" w:rsidR="00F44DCD" w:rsidRPr="003D7204" w:rsidRDefault="00F44DCD" w:rsidP="00B24E91">
      <w:pPr>
        <w:pStyle w:val="Nagwek5"/>
        <w:numPr>
          <w:ilvl w:val="0"/>
          <w:numId w:val="61"/>
        </w:numPr>
        <w:tabs>
          <w:tab w:val="clear" w:pos="360"/>
        </w:tabs>
        <w:spacing w:line="276" w:lineRule="auto"/>
        <w:ind w:hanging="720"/>
        <w:rPr>
          <w:rFonts w:ascii="Arial" w:hAnsi="Arial" w:cs="Arial"/>
          <w:bCs w:val="0"/>
          <w:sz w:val="28"/>
          <w:u w:val="single"/>
        </w:rPr>
      </w:pPr>
      <w:r w:rsidRPr="003D7204">
        <w:rPr>
          <w:rFonts w:ascii="Arial" w:hAnsi="Arial" w:cs="Arial"/>
          <w:bCs w:val="0"/>
          <w:sz w:val="28"/>
          <w:u w:val="single"/>
        </w:rPr>
        <w:t>Informacje o projekcie</w:t>
      </w:r>
    </w:p>
    <w:p w14:paraId="262A20BF" w14:textId="77777777" w:rsidR="00F44DCD" w:rsidRPr="003D7204" w:rsidRDefault="00F44DCD" w:rsidP="00AB19E7">
      <w:pPr>
        <w:spacing w:line="276" w:lineRule="auto"/>
        <w:rPr>
          <w:rFonts w:cs="Arial"/>
          <w:b/>
        </w:rPr>
      </w:pPr>
    </w:p>
    <w:p w14:paraId="3936FBDB"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w:t>
      </w:r>
      <w:r w:rsidRPr="003D7204">
        <w:rPr>
          <w:bCs w:val="0"/>
          <w:sz w:val="24"/>
          <w:szCs w:val="24"/>
        </w:rPr>
        <w:tab/>
        <w:t>Tytuł projektu oraz jego zakres</w:t>
      </w:r>
    </w:p>
    <w:tbl>
      <w:tblPr>
        <w:tblW w:w="0" w:type="auto"/>
        <w:tblInd w:w="-5" w:type="dxa"/>
        <w:tblLayout w:type="fixed"/>
        <w:tblLook w:val="0000" w:firstRow="0" w:lastRow="0" w:firstColumn="0" w:lastColumn="0" w:noHBand="0" w:noVBand="0"/>
      </w:tblPr>
      <w:tblGrid>
        <w:gridCol w:w="9220"/>
      </w:tblGrid>
      <w:tr w:rsidR="00F44DCD" w:rsidRPr="003D7204" w14:paraId="082B0847" w14:textId="77777777" w:rsidTr="00AB19E7">
        <w:trPr>
          <w:cantSplit/>
        </w:trPr>
        <w:tc>
          <w:tcPr>
            <w:tcW w:w="9220" w:type="dxa"/>
            <w:tcBorders>
              <w:top w:val="single" w:sz="4" w:space="0" w:color="000000"/>
              <w:left w:val="single" w:sz="4" w:space="0" w:color="000000"/>
              <w:bottom w:val="single" w:sz="4" w:space="0" w:color="000000"/>
              <w:right w:val="single" w:sz="4" w:space="0" w:color="000000"/>
            </w:tcBorders>
          </w:tcPr>
          <w:p w14:paraId="0D68CA71" w14:textId="77777777" w:rsidR="00F44DCD" w:rsidRPr="003D7204" w:rsidRDefault="00F44DCD" w:rsidP="00AB19E7">
            <w:pPr>
              <w:snapToGrid w:val="0"/>
              <w:spacing w:line="276" w:lineRule="auto"/>
              <w:rPr>
                <w:rFonts w:cs="Arial"/>
                <w:b/>
                <w:szCs w:val="24"/>
              </w:rPr>
            </w:pPr>
            <w:r w:rsidRPr="003D7204">
              <w:rPr>
                <w:rFonts w:cs="Arial"/>
                <w:b/>
                <w:bCs/>
                <w:szCs w:val="24"/>
              </w:rPr>
              <w:t>Rozbudowa zbiorników retencyjnych na terenie Gminy Gniezno</w:t>
            </w:r>
          </w:p>
        </w:tc>
      </w:tr>
    </w:tbl>
    <w:p w14:paraId="75E93A3F" w14:textId="77777777" w:rsidR="00F44DCD" w:rsidRPr="003D7204" w:rsidRDefault="00F44DCD" w:rsidP="00DE63DF">
      <w:pPr>
        <w:rPr>
          <w:rFonts w:cs="Arial"/>
        </w:rPr>
      </w:pPr>
    </w:p>
    <w:p w14:paraId="0F6C7468"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w:t>
      </w:r>
      <w:r w:rsidRPr="003D7204">
        <w:rPr>
          <w:bCs w:val="0"/>
          <w:sz w:val="24"/>
          <w:szCs w:val="24"/>
        </w:rPr>
        <w:tab/>
        <w:t>Fundusz</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7183C532" w14:textId="77777777" w:rsidTr="00AB19E7">
        <w:tc>
          <w:tcPr>
            <w:tcW w:w="9209" w:type="dxa"/>
            <w:shd w:val="clear" w:color="auto" w:fill="auto"/>
          </w:tcPr>
          <w:p w14:paraId="6212423B" w14:textId="77777777" w:rsidR="00F44DCD" w:rsidRPr="003D7204" w:rsidRDefault="00F44DCD" w:rsidP="00AB19E7">
            <w:pPr>
              <w:rPr>
                <w:rFonts w:cs="Arial"/>
              </w:rPr>
            </w:pPr>
            <w:r w:rsidRPr="003D7204">
              <w:rPr>
                <w:rFonts w:cs="Arial"/>
              </w:rPr>
              <w:t>EFRR</w:t>
            </w:r>
          </w:p>
        </w:tc>
      </w:tr>
    </w:tbl>
    <w:p w14:paraId="6731015A" w14:textId="77777777" w:rsidR="00F44DCD" w:rsidRPr="003D7204" w:rsidRDefault="00F44DCD" w:rsidP="00DE63DF">
      <w:pPr>
        <w:rPr>
          <w:rFonts w:cs="Arial"/>
        </w:rPr>
      </w:pPr>
    </w:p>
    <w:p w14:paraId="5E0DD301"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2.3</w:t>
      </w:r>
      <w:r w:rsidRPr="003D7204">
        <w:rPr>
          <w:bCs w:val="0"/>
          <w:sz w:val="24"/>
          <w:szCs w:val="24"/>
        </w:rPr>
        <w:tab/>
        <w:t>Cel polityczny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2FD35A70" w14:textId="77777777" w:rsidTr="00AB19E7">
        <w:tc>
          <w:tcPr>
            <w:tcW w:w="9209" w:type="dxa"/>
            <w:shd w:val="clear" w:color="auto" w:fill="auto"/>
          </w:tcPr>
          <w:p w14:paraId="57DF6285" w14:textId="1F6EA103" w:rsidR="00F44DCD" w:rsidRPr="003D7204" w:rsidRDefault="001027C8" w:rsidP="001027C8">
            <w:pPr>
              <w:rPr>
                <w:rFonts w:cs="Arial"/>
              </w:rPr>
            </w:pPr>
            <w:r w:rsidRPr="003D7204">
              <w:rPr>
                <w:rFonts w:cs="Arial"/>
              </w:rPr>
              <w:t>CP2 -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tc>
      </w:tr>
    </w:tbl>
    <w:p w14:paraId="5A415786" w14:textId="77777777" w:rsidR="00F44DCD" w:rsidRPr="003D7204" w:rsidRDefault="00F44DCD" w:rsidP="00AB19E7">
      <w:pPr>
        <w:spacing w:line="276" w:lineRule="auto"/>
        <w:rPr>
          <w:rFonts w:cs="Arial"/>
        </w:rPr>
      </w:pPr>
    </w:p>
    <w:p w14:paraId="17C78B8B" w14:textId="77777777" w:rsidR="00F44DCD" w:rsidRPr="003D7204" w:rsidRDefault="00F44DCD" w:rsidP="00AB19E7">
      <w:pPr>
        <w:pStyle w:val="Nagwek3"/>
        <w:spacing w:before="0" w:after="0" w:line="276" w:lineRule="auto"/>
        <w:rPr>
          <w:bCs w:val="0"/>
          <w:sz w:val="24"/>
          <w:szCs w:val="24"/>
        </w:rPr>
      </w:pPr>
      <w:r w:rsidRPr="003D7204">
        <w:rPr>
          <w:bCs w:val="0"/>
          <w:sz w:val="24"/>
          <w:szCs w:val="24"/>
        </w:rPr>
        <w:lastRenderedPageBreak/>
        <w:t>2.4</w:t>
      </w:r>
      <w:r w:rsidRPr="003D7204">
        <w:rPr>
          <w:bCs w:val="0"/>
          <w:sz w:val="24"/>
          <w:szCs w:val="24"/>
        </w:rPr>
        <w:tab/>
        <w:t>Cel szczegółowy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4A42FF9B" w14:textId="77777777" w:rsidTr="00AB19E7">
        <w:tc>
          <w:tcPr>
            <w:tcW w:w="9209" w:type="dxa"/>
            <w:shd w:val="clear" w:color="auto" w:fill="auto"/>
          </w:tcPr>
          <w:p w14:paraId="70A6CE3D" w14:textId="1F3D8579" w:rsidR="00F44DCD" w:rsidRPr="003D7204" w:rsidRDefault="00F44DCD" w:rsidP="001027C8">
            <w:pPr>
              <w:rPr>
                <w:rFonts w:cs="Arial"/>
              </w:rPr>
            </w:pPr>
            <w:r w:rsidRPr="003D7204">
              <w:rPr>
                <w:rFonts w:cs="Arial"/>
              </w:rPr>
              <w:t>EFRR/FS.CP2.IV Wspieranie przystosowania się do zmian</w:t>
            </w:r>
            <w:r w:rsidR="001027C8" w:rsidRPr="003D7204">
              <w:rPr>
                <w:rFonts w:cs="Arial"/>
              </w:rPr>
              <w:t xml:space="preserve"> </w:t>
            </w:r>
            <w:r w:rsidRPr="003D7204">
              <w:rPr>
                <w:rFonts w:cs="Arial"/>
              </w:rPr>
              <w:t>klimatu i zapobiegania ryzyku związanemu z klęskami</w:t>
            </w:r>
            <w:r w:rsidR="001027C8" w:rsidRPr="003D7204">
              <w:rPr>
                <w:rFonts w:cs="Arial"/>
              </w:rPr>
              <w:t xml:space="preserve"> </w:t>
            </w:r>
            <w:r w:rsidRPr="003D7204">
              <w:rPr>
                <w:rFonts w:cs="Arial"/>
              </w:rPr>
              <w:t>żywiołowymi i katastrofami, a także odporności,</w:t>
            </w:r>
            <w:r w:rsidR="001027C8" w:rsidRPr="003D7204">
              <w:rPr>
                <w:rFonts w:cs="Arial"/>
              </w:rPr>
              <w:t xml:space="preserve"> </w:t>
            </w:r>
            <w:r w:rsidRPr="003D7204">
              <w:rPr>
                <w:rFonts w:cs="Arial"/>
              </w:rPr>
              <w:t>z uwzględnieniem podejścia</w:t>
            </w:r>
            <w:r w:rsidR="001027C8" w:rsidRPr="003D7204">
              <w:rPr>
                <w:rFonts w:cs="Arial"/>
              </w:rPr>
              <w:t xml:space="preserve"> </w:t>
            </w:r>
            <w:r w:rsidRPr="003D7204">
              <w:rPr>
                <w:rFonts w:cs="Arial"/>
              </w:rPr>
              <w:t>ekosystemowego</w:t>
            </w:r>
          </w:p>
        </w:tc>
      </w:tr>
    </w:tbl>
    <w:p w14:paraId="0754CA7C" w14:textId="77777777" w:rsidR="00F44DCD" w:rsidRPr="003D7204" w:rsidRDefault="00F44DCD" w:rsidP="00AB19E7">
      <w:pPr>
        <w:spacing w:line="276" w:lineRule="auto"/>
        <w:rPr>
          <w:rFonts w:cs="Arial"/>
        </w:rPr>
      </w:pPr>
    </w:p>
    <w:p w14:paraId="5AE89D1C"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2.5</w:t>
      </w:r>
      <w:r w:rsidRPr="003D7204">
        <w:rPr>
          <w:bCs w:val="0"/>
          <w:sz w:val="24"/>
          <w:szCs w:val="24"/>
        </w:rPr>
        <w:tab/>
        <w:t>Numer działania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68072BEC" w14:textId="77777777" w:rsidTr="00AB19E7">
        <w:tc>
          <w:tcPr>
            <w:tcW w:w="9209" w:type="dxa"/>
            <w:shd w:val="clear" w:color="auto" w:fill="auto"/>
          </w:tcPr>
          <w:p w14:paraId="392553A8" w14:textId="36CEFD9A" w:rsidR="00F44DCD" w:rsidRPr="003D7204" w:rsidRDefault="00F44DCD" w:rsidP="00AB19E7">
            <w:pPr>
              <w:rPr>
                <w:rFonts w:cs="Arial"/>
              </w:rPr>
            </w:pPr>
            <w:r w:rsidRPr="003D7204">
              <w:rPr>
                <w:rFonts w:cs="Arial"/>
              </w:rPr>
              <w:t>Działanie FEWP.02.06 Zwiększanie odporności na zmiany klimatu i klęski</w:t>
            </w:r>
            <w:r w:rsidR="001027C8" w:rsidRPr="003D7204">
              <w:rPr>
                <w:rFonts w:cs="Arial"/>
              </w:rPr>
              <w:t xml:space="preserve"> </w:t>
            </w:r>
            <w:r w:rsidRPr="003D7204">
              <w:rPr>
                <w:rFonts w:cs="Arial"/>
              </w:rPr>
              <w:t>żywiołowe w ramach ZIT</w:t>
            </w:r>
          </w:p>
        </w:tc>
      </w:tr>
    </w:tbl>
    <w:p w14:paraId="762CD90B" w14:textId="77777777" w:rsidR="00F44DCD" w:rsidRPr="003D7204" w:rsidRDefault="00F44DCD" w:rsidP="00AB19E7">
      <w:pPr>
        <w:rPr>
          <w:rFonts w:cs="Arial"/>
          <w:b/>
        </w:rPr>
      </w:pPr>
    </w:p>
    <w:p w14:paraId="318F72CF"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2.6</w:t>
      </w:r>
      <w:r w:rsidRPr="003D7204">
        <w:rPr>
          <w:bCs w:val="0"/>
          <w:sz w:val="24"/>
          <w:szCs w:val="24"/>
        </w:rPr>
        <w:tab/>
        <w:t>Typ projektu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5226CEC7" w14:textId="77777777" w:rsidTr="00AB19E7">
        <w:tc>
          <w:tcPr>
            <w:tcW w:w="9209" w:type="dxa"/>
            <w:shd w:val="clear" w:color="auto" w:fill="auto"/>
          </w:tcPr>
          <w:p w14:paraId="58B27B08" w14:textId="2197290B" w:rsidR="00F44DCD" w:rsidRPr="003D7204" w:rsidRDefault="00677613" w:rsidP="00B24E91">
            <w:pPr>
              <w:ind w:left="164" w:hanging="164"/>
              <w:rPr>
                <w:rFonts w:cs="Arial"/>
              </w:rPr>
            </w:pPr>
            <w:r w:rsidRPr="003D7204">
              <w:rPr>
                <w:rFonts w:cs="Arial"/>
              </w:rPr>
              <w:t xml:space="preserve">2. </w:t>
            </w:r>
            <w:r w:rsidR="00F44DCD" w:rsidRPr="003D7204">
              <w:rPr>
                <w:rFonts w:cs="Arial"/>
              </w:rPr>
              <w:t>Działania adaptacyjne do zmian klimatu poprzez</w:t>
            </w:r>
            <w:r w:rsidR="001027C8" w:rsidRPr="003D7204">
              <w:rPr>
                <w:rFonts w:cs="Arial"/>
              </w:rPr>
              <w:t xml:space="preserve"> </w:t>
            </w:r>
            <w:r w:rsidR="00F44DCD" w:rsidRPr="003D7204">
              <w:rPr>
                <w:rFonts w:cs="Arial"/>
              </w:rPr>
              <w:t>rozwój mikro i małej retencji wodnej:</w:t>
            </w:r>
            <w:r w:rsidR="00F44DCD" w:rsidRPr="003D7204">
              <w:rPr>
                <w:rFonts w:cs="Arial"/>
              </w:rPr>
              <w:br/>
              <w:t>a) ochrona i odtwarzanie naturalnych ekosystemów</w:t>
            </w:r>
            <w:r w:rsidR="001027C8" w:rsidRPr="003D7204">
              <w:rPr>
                <w:rFonts w:cs="Arial"/>
              </w:rPr>
              <w:t xml:space="preserve"> </w:t>
            </w:r>
            <w:r w:rsidR="00F44DCD" w:rsidRPr="003D7204">
              <w:rPr>
                <w:rFonts w:cs="Arial"/>
              </w:rPr>
              <w:t>retencjonujących wodę (np. torfowiska, bagna, tereny</w:t>
            </w:r>
            <w:r w:rsidR="001027C8" w:rsidRPr="003D7204">
              <w:rPr>
                <w:rFonts w:cs="Arial"/>
              </w:rPr>
              <w:t xml:space="preserve"> </w:t>
            </w:r>
            <w:r w:rsidR="00F44DCD" w:rsidRPr="003D7204">
              <w:rPr>
                <w:rFonts w:cs="Arial"/>
              </w:rPr>
              <w:t>podmokłe, stawy, starorzecza i oczka wodne, trwałe</w:t>
            </w:r>
            <w:r w:rsidR="001027C8" w:rsidRPr="003D7204">
              <w:rPr>
                <w:rFonts w:cs="Arial"/>
              </w:rPr>
              <w:t xml:space="preserve"> </w:t>
            </w:r>
            <w:r w:rsidR="00F44DCD" w:rsidRPr="003D7204">
              <w:rPr>
                <w:rFonts w:cs="Arial"/>
              </w:rPr>
              <w:t>użytki zielone, intercepcja szaty roślinnej), w tym</w:t>
            </w:r>
            <w:r w:rsidR="001027C8" w:rsidRPr="003D7204">
              <w:rPr>
                <w:rFonts w:cs="Arial"/>
              </w:rPr>
              <w:t xml:space="preserve"> </w:t>
            </w:r>
            <w:r w:rsidR="00F44DCD" w:rsidRPr="003D7204">
              <w:rPr>
                <w:rFonts w:cs="Arial"/>
              </w:rPr>
              <w:t>ograniczające zbyt szybki odpływ wód ze zlewni,</w:t>
            </w:r>
            <w:r w:rsidR="00F44DCD" w:rsidRPr="003D7204">
              <w:rPr>
                <w:rFonts w:cs="Arial"/>
              </w:rPr>
              <w:br/>
              <w:t>b) projekty z zakresu mikro i małej retencji, mające na</w:t>
            </w:r>
            <w:r w:rsidR="001027C8" w:rsidRPr="003D7204">
              <w:rPr>
                <w:rFonts w:cs="Arial"/>
              </w:rPr>
              <w:t xml:space="preserve"> </w:t>
            </w:r>
            <w:r w:rsidR="00F44DCD" w:rsidRPr="003D7204">
              <w:rPr>
                <w:rFonts w:cs="Arial"/>
              </w:rPr>
              <w:t>celu zwiększenie lub zachowanie retencji w</w:t>
            </w:r>
            <w:r w:rsidR="00BB7C3E" w:rsidRPr="003D7204">
              <w:rPr>
                <w:rFonts w:cs="Arial"/>
              </w:rPr>
              <w:t xml:space="preserve"> </w:t>
            </w:r>
            <w:r w:rsidR="00F44DCD" w:rsidRPr="003D7204">
              <w:rPr>
                <w:rFonts w:cs="Arial"/>
              </w:rPr>
              <w:t>zlewniach w obrębie cieków naturalnych, kanałów i</w:t>
            </w:r>
            <w:r w:rsidR="001027C8" w:rsidRPr="003D7204">
              <w:rPr>
                <w:rFonts w:cs="Arial"/>
              </w:rPr>
              <w:t xml:space="preserve"> </w:t>
            </w:r>
            <w:r w:rsidR="00F44DCD" w:rsidRPr="003D7204">
              <w:rPr>
                <w:rFonts w:cs="Arial"/>
              </w:rPr>
              <w:t>rowów melioracyjnych, a także retencji wód</w:t>
            </w:r>
            <w:r w:rsidR="00BB7C3E" w:rsidRPr="003D7204">
              <w:rPr>
                <w:rFonts w:cs="Arial"/>
              </w:rPr>
              <w:t xml:space="preserve"> </w:t>
            </w:r>
            <w:r w:rsidR="00F44DCD" w:rsidRPr="003D7204">
              <w:rPr>
                <w:rFonts w:cs="Arial"/>
              </w:rPr>
              <w:t>podziemnych.</w:t>
            </w:r>
          </w:p>
        </w:tc>
      </w:tr>
    </w:tbl>
    <w:p w14:paraId="35D77F36" w14:textId="77777777" w:rsidR="00F44DCD" w:rsidRPr="003D7204" w:rsidRDefault="00F44DCD" w:rsidP="00AB19E7">
      <w:pPr>
        <w:rPr>
          <w:rFonts w:cs="Arial"/>
          <w:b/>
        </w:rPr>
      </w:pPr>
    </w:p>
    <w:p w14:paraId="27380912" w14:textId="77777777" w:rsidR="00F44DCD" w:rsidRPr="003D7204" w:rsidRDefault="00F44DCD" w:rsidP="00AB19E7">
      <w:pPr>
        <w:rPr>
          <w:rFonts w:cs="Arial"/>
          <w:b/>
        </w:rPr>
      </w:pPr>
      <w:r w:rsidRPr="003D7204">
        <w:rPr>
          <w:rFonts w:cs="Arial"/>
          <w:b/>
        </w:rPr>
        <w:t>2.7</w:t>
      </w:r>
      <w:r w:rsidRPr="003D7204">
        <w:rPr>
          <w:rFonts w:cs="Arial"/>
          <w:b/>
        </w:rPr>
        <w:tab/>
        <w:t>Obszar realizacji projektu (miejscowość, powiat, gmina)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4D606B10" w14:textId="77777777" w:rsidTr="00AB19E7">
        <w:tc>
          <w:tcPr>
            <w:tcW w:w="9209" w:type="dxa"/>
            <w:shd w:val="clear" w:color="auto" w:fill="auto"/>
          </w:tcPr>
          <w:p w14:paraId="1A731E5C" w14:textId="1A5B2100" w:rsidR="00F44DCD" w:rsidRPr="003D7204" w:rsidRDefault="00F44DCD" w:rsidP="00AB19E7">
            <w:pPr>
              <w:rPr>
                <w:rFonts w:cs="Arial"/>
                <w:bCs/>
              </w:rPr>
            </w:pPr>
            <w:r w:rsidRPr="003D7204">
              <w:rPr>
                <w:rFonts w:cs="Arial"/>
                <w:bCs/>
              </w:rPr>
              <w:t xml:space="preserve">Modliszewo, Piekary, Mnichowo, powiat gnieźnieński, gmina Gniezno </w:t>
            </w:r>
          </w:p>
        </w:tc>
      </w:tr>
    </w:tbl>
    <w:p w14:paraId="06F83522" w14:textId="77777777" w:rsidR="00F44DCD" w:rsidRPr="003D7204" w:rsidRDefault="00F44DCD" w:rsidP="00AB19E7">
      <w:pPr>
        <w:rPr>
          <w:rFonts w:cs="Arial"/>
          <w:b/>
        </w:rPr>
      </w:pPr>
    </w:p>
    <w:p w14:paraId="7B1B178A"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2.8</w:t>
      </w:r>
      <w:r w:rsidRPr="003D7204">
        <w:rPr>
          <w:bCs w:val="0"/>
          <w:sz w:val="24"/>
          <w:szCs w:val="24"/>
        </w:rPr>
        <w:tab/>
        <w:t xml:space="preserve">Szacowana całkowita wartość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460B49C4" w14:textId="77777777" w:rsidTr="00AB19E7">
        <w:tc>
          <w:tcPr>
            <w:tcW w:w="9209" w:type="dxa"/>
          </w:tcPr>
          <w:p w14:paraId="59630031" w14:textId="77777777" w:rsidR="00F44DCD" w:rsidRPr="003D7204" w:rsidRDefault="00F44DCD" w:rsidP="00AB19E7">
            <w:pPr>
              <w:spacing w:line="276" w:lineRule="auto"/>
              <w:rPr>
                <w:rFonts w:cs="Arial"/>
                <w:bCs/>
                <w:szCs w:val="24"/>
              </w:rPr>
            </w:pPr>
            <w:r w:rsidRPr="003D7204">
              <w:rPr>
                <w:rFonts w:cs="Arial"/>
                <w:bCs/>
                <w:szCs w:val="24"/>
              </w:rPr>
              <w:t>186 338,57 zł</w:t>
            </w:r>
          </w:p>
        </w:tc>
      </w:tr>
    </w:tbl>
    <w:p w14:paraId="3A19C89C" w14:textId="77777777" w:rsidR="00F44DCD" w:rsidRPr="003D7204" w:rsidRDefault="00F44DCD" w:rsidP="00AB19E7">
      <w:pPr>
        <w:spacing w:line="276" w:lineRule="auto"/>
        <w:rPr>
          <w:rFonts w:cs="Arial"/>
          <w:b/>
        </w:rPr>
      </w:pPr>
    </w:p>
    <w:p w14:paraId="0A31CB70"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2.9</w:t>
      </w:r>
      <w:r w:rsidRPr="003D7204">
        <w:rPr>
          <w:bCs w:val="0"/>
          <w:sz w:val="24"/>
          <w:szCs w:val="24"/>
        </w:rPr>
        <w:tab/>
        <w:t>Poziom dofinansowania UE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0D3FB669" w14:textId="77777777" w:rsidTr="00AB19E7">
        <w:tc>
          <w:tcPr>
            <w:tcW w:w="9209" w:type="dxa"/>
          </w:tcPr>
          <w:p w14:paraId="33563518" w14:textId="0EC896F2" w:rsidR="00F44DCD" w:rsidRPr="003D7204" w:rsidRDefault="00F44DCD" w:rsidP="00AB19E7">
            <w:pPr>
              <w:spacing w:line="276" w:lineRule="auto"/>
              <w:rPr>
                <w:rFonts w:cs="Arial"/>
                <w:szCs w:val="24"/>
              </w:rPr>
            </w:pPr>
            <w:r w:rsidRPr="003D7204">
              <w:rPr>
                <w:rFonts w:cs="Arial"/>
                <w:szCs w:val="24"/>
              </w:rPr>
              <w:t>70</w:t>
            </w:r>
          </w:p>
        </w:tc>
      </w:tr>
    </w:tbl>
    <w:p w14:paraId="604581B4" w14:textId="77777777" w:rsidR="00F44DCD" w:rsidRPr="003D7204" w:rsidRDefault="00F44DCD" w:rsidP="00AB19E7">
      <w:pPr>
        <w:spacing w:line="276" w:lineRule="auto"/>
        <w:rPr>
          <w:rFonts w:cs="Arial"/>
          <w:b/>
        </w:rPr>
      </w:pPr>
    </w:p>
    <w:p w14:paraId="658DD2FF" w14:textId="77777777" w:rsidR="00F44DCD" w:rsidRPr="003D7204" w:rsidRDefault="00F44DCD" w:rsidP="00AB19E7">
      <w:pPr>
        <w:spacing w:line="276" w:lineRule="auto"/>
        <w:rPr>
          <w:rFonts w:cs="Arial"/>
          <w:b/>
        </w:rPr>
      </w:pPr>
      <w:r w:rsidRPr="003D7204">
        <w:rPr>
          <w:rFonts w:cs="Arial"/>
          <w:b/>
        </w:rPr>
        <w:t>2.10</w:t>
      </w:r>
      <w:r w:rsidRPr="003D7204">
        <w:rPr>
          <w:rFonts w:cs="Arial"/>
          <w:b/>
        </w:rPr>
        <w:tab/>
        <w:t xml:space="preserve">Wartość dofinansowania (PLN) </w:t>
      </w:r>
      <w:r w:rsidRPr="003D7204">
        <w:rPr>
          <w:rFonts w:cs="Arial"/>
          <w:b/>
          <w:bCs/>
        </w:rPr>
        <w:t>EFRR/EFS+/FST + BP (jeśli dotyczy)(PLN)</w:t>
      </w:r>
      <w:r w:rsidRPr="003D7204">
        <w:rPr>
          <w:rStyle w:val="Odwoanieprzypisudolnego"/>
          <w:rFonts w:cs="Arial"/>
          <w:b/>
          <w:bCs/>
        </w:rPr>
        <w:footnoteReference w:id="25"/>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1"/>
        <w:gridCol w:w="4447"/>
      </w:tblGrid>
      <w:tr w:rsidR="00F44DCD" w:rsidRPr="003D7204" w14:paraId="029222D7" w14:textId="77777777" w:rsidTr="00AB19E7">
        <w:tc>
          <w:tcPr>
            <w:tcW w:w="6825" w:type="dxa"/>
            <w:shd w:val="clear" w:color="auto" w:fill="auto"/>
          </w:tcPr>
          <w:p w14:paraId="0CE45D1A" w14:textId="77777777" w:rsidR="00F44DCD" w:rsidRPr="003D7204" w:rsidRDefault="00F44DCD" w:rsidP="00AB19E7">
            <w:pPr>
              <w:spacing w:line="276" w:lineRule="auto"/>
              <w:rPr>
                <w:rFonts w:cs="Arial"/>
                <w:bCs/>
              </w:rPr>
            </w:pPr>
            <w:r w:rsidRPr="003D7204">
              <w:rPr>
                <w:rFonts w:cs="Arial"/>
                <w:bCs/>
              </w:rPr>
              <w:t>130 437,00  zł</w:t>
            </w:r>
          </w:p>
        </w:tc>
        <w:tc>
          <w:tcPr>
            <w:tcW w:w="6825" w:type="dxa"/>
          </w:tcPr>
          <w:p w14:paraId="2FD46778" w14:textId="77777777" w:rsidR="00F44DCD" w:rsidRPr="003D7204" w:rsidRDefault="00F44DCD" w:rsidP="00AB19E7">
            <w:pPr>
              <w:spacing w:line="276" w:lineRule="auto"/>
              <w:rPr>
                <w:rFonts w:cs="Arial"/>
                <w:bCs/>
              </w:rPr>
            </w:pPr>
          </w:p>
        </w:tc>
      </w:tr>
    </w:tbl>
    <w:p w14:paraId="3B4F4715" w14:textId="77777777" w:rsidR="00F44DCD" w:rsidRPr="003D7204" w:rsidRDefault="00F44DCD" w:rsidP="00AB19E7">
      <w:pPr>
        <w:spacing w:line="276" w:lineRule="auto"/>
        <w:rPr>
          <w:rFonts w:cs="Arial"/>
          <w:b/>
        </w:rPr>
      </w:pPr>
    </w:p>
    <w:p w14:paraId="6B66B437" w14:textId="77777777" w:rsidR="00F44DCD" w:rsidRPr="003D7204" w:rsidRDefault="00F44DCD" w:rsidP="00AB19E7">
      <w:pPr>
        <w:spacing w:line="276" w:lineRule="auto"/>
        <w:rPr>
          <w:rFonts w:cs="Arial"/>
          <w:b/>
        </w:rPr>
      </w:pPr>
      <w:r w:rsidRPr="003D7204">
        <w:rPr>
          <w:rFonts w:cs="Arial"/>
          <w:b/>
        </w:rPr>
        <w:t>2.11</w:t>
      </w:r>
      <w:r w:rsidRPr="003D7204">
        <w:rPr>
          <w:rFonts w:cs="Arial"/>
          <w:b/>
        </w:rPr>
        <w:tab/>
        <w:t>Szacowana wartość kosztów kwalifikowalnych (PLN)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084DBBDE" w14:textId="77777777" w:rsidTr="00AB19E7">
        <w:tc>
          <w:tcPr>
            <w:tcW w:w="9209" w:type="dxa"/>
            <w:shd w:val="clear" w:color="auto" w:fill="auto"/>
          </w:tcPr>
          <w:p w14:paraId="5E1C8CAD" w14:textId="77777777" w:rsidR="00F44DCD" w:rsidRPr="003D7204" w:rsidRDefault="00F44DCD" w:rsidP="00AB19E7">
            <w:pPr>
              <w:spacing w:line="276" w:lineRule="auto"/>
              <w:rPr>
                <w:rFonts w:cs="Arial"/>
                <w:bCs/>
              </w:rPr>
            </w:pPr>
            <w:r w:rsidRPr="003D7204">
              <w:rPr>
                <w:rFonts w:cs="Arial"/>
                <w:bCs/>
              </w:rPr>
              <w:lastRenderedPageBreak/>
              <w:t>186 338,57 zł</w:t>
            </w:r>
          </w:p>
        </w:tc>
      </w:tr>
    </w:tbl>
    <w:p w14:paraId="292CE028" w14:textId="77777777" w:rsidR="00F44DCD" w:rsidRPr="003D7204" w:rsidRDefault="00F44DCD" w:rsidP="00AB19E7">
      <w:pPr>
        <w:spacing w:line="276" w:lineRule="auto"/>
        <w:rPr>
          <w:rFonts w:cs="Arial"/>
          <w:b/>
        </w:rPr>
      </w:pPr>
    </w:p>
    <w:p w14:paraId="39A03453" w14:textId="77777777" w:rsidR="00F44DCD" w:rsidRPr="003D7204" w:rsidRDefault="00F44DCD" w:rsidP="00AB19E7">
      <w:pPr>
        <w:spacing w:line="276" w:lineRule="auto"/>
        <w:rPr>
          <w:rFonts w:cs="Arial"/>
          <w:b/>
        </w:rPr>
      </w:pPr>
      <w:r w:rsidRPr="003D7204">
        <w:rPr>
          <w:rFonts w:cs="Arial"/>
          <w:b/>
        </w:rPr>
        <w:t>2.12</w:t>
      </w:r>
      <w:r w:rsidRPr="003D7204">
        <w:rPr>
          <w:rFonts w:cs="Arial"/>
          <w:b/>
        </w:rPr>
        <w:tab/>
        <w:t>Zakładane efekty projektu wyrażone wskaźnikami</w:t>
      </w:r>
      <w:r w:rsidRPr="003D7204">
        <w:rPr>
          <w:rStyle w:val="Odwoanieprzypisudolnego"/>
          <w:rFonts w:cs="Arial"/>
          <w:b/>
        </w:rPr>
        <w:footnoteReference w:id="26"/>
      </w:r>
      <w:r w:rsidRPr="003D7204">
        <w:rPr>
          <w:rFonts w:cs="Arial"/>
          <w:b/>
        </w:rPr>
        <w:t xml:space="preserve"> (</w:t>
      </w:r>
      <w:r w:rsidRPr="003D7204">
        <w:rPr>
          <w:rFonts w:cs="Arial"/>
          <w:b/>
          <w:i/>
        </w:rPr>
        <w:t>wskaźniki produktu i rezultatu oraz terminy ich osiągnięcia</w:t>
      </w:r>
      <w:r w:rsidRPr="003D7204">
        <w:rPr>
          <w:rFonts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8"/>
        <w:gridCol w:w="2259"/>
        <w:gridCol w:w="2249"/>
        <w:gridCol w:w="2256"/>
      </w:tblGrid>
      <w:tr w:rsidR="00F44DCD" w:rsidRPr="003D7204" w14:paraId="0A15CC02" w14:textId="77777777" w:rsidTr="001027C8">
        <w:trPr>
          <w:trHeight w:val="159"/>
        </w:trPr>
        <w:tc>
          <w:tcPr>
            <w:tcW w:w="2298" w:type="dxa"/>
            <w:shd w:val="clear" w:color="auto" w:fill="auto"/>
          </w:tcPr>
          <w:p w14:paraId="52042D2B" w14:textId="77777777" w:rsidR="00F44DCD" w:rsidRPr="003D7204" w:rsidRDefault="00F44DCD" w:rsidP="00AB19E7">
            <w:pPr>
              <w:spacing w:line="276" w:lineRule="auto"/>
              <w:rPr>
                <w:rFonts w:cs="Arial"/>
                <w:b/>
              </w:rPr>
            </w:pPr>
            <w:r w:rsidRPr="003D7204">
              <w:rPr>
                <w:rFonts w:cs="Arial"/>
                <w:b/>
              </w:rPr>
              <w:t>Wskaźnik - nazwa</w:t>
            </w:r>
          </w:p>
        </w:tc>
        <w:tc>
          <w:tcPr>
            <w:tcW w:w="2259" w:type="dxa"/>
            <w:shd w:val="clear" w:color="auto" w:fill="auto"/>
          </w:tcPr>
          <w:p w14:paraId="05459C5F" w14:textId="77777777" w:rsidR="00F44DCD" w:rsidRPr="003D7204" w:rsidRDefault="00F44DCD" w:rsidP="00AB19E7">
            <w:pPr>
              <w:spacing w:line="276" w:lineRule="auto"/>
              <w:rPr>
                <w:rFonts w:cs="Arial"/>
                <w:b/>
              </w:rPr>
            </w:pPr>
            <w:r w:rsidRPr="003D7204">
              <w:rPr>
                <w:rFonts w:cs="Arial"/>
                <w:b/>
              </w:rPr>
              <w:t>Jednostka</w:t>
            </w:r>
          </w:p>
        </w:tc>
        <w:tc>
          <w:tcPr>
            <w:tcW w:w="2249" w:type="dxa"/>
            <w:shd w:val="clear" w:color="auto" w:fill="auto"/>
          </w:tcPr>
          <w:p w14:paraId="5A8CA281" w14:textId="77777777" w:rsidR="00F44DCD" w:rsidRPr="003D7204" w:rsidRDefault="00F44DCD" w:rsidP="00AB19E7">
            <w:pPr>
              <w:spacing w:line="276" w:lineRule="auto"/>
              <w:rPr>
                <w:rFonts w:cs="Arial"/>
                <w:b/>
              </w:rPr>
            </w:pPr>
            <w:r w:rsidRPr="003D7204">
              <w:rPr>
                <w:rFonts w:cs="Arial"/>
                <w:b/>
              </w:rPr>
              <w:t>Wartość bazowa</w:t>
            </w:r>
          </w:p>
        </w:tc>
        <w:tc>
          <w:tcPr>
            <w:tcW w:w="2256" w:type="dxa"/>
            <w:shd w:val="clear" w:color="auto" w:fill="auto"/>
          </w:tcPr>
          <w:p w14:paraId="60431F54" w14:textId="77777777" w:rsidR="00F44DCD" w:rsidRPr="003D7204" w:rsidRDefault="00F44DCD" w:rsidP="00AB19E7">
            <w:pPr>
              <w:spacing w:line="276" w:lineRule="auto"/>
              <w:rPr>
                <w:rFonts w:cs="Arial"/>
                <w:b/>
              </w:rPr>
            </w:pPr>
            <w:r w:rsidRPr="003D7204">
              <w:rPr>
                <w:rFonts w:cs="Arial"/>
                <w:b/>
              </w:rPr>
              <w:t>Wartość docelowa</w:t>
            </w:r>
          </w:p>
        </w:tc>
      </w:tr>
      <w:tr w:rsidR="001027C8" w:rsidRPr="003D7204" w14:paraId="33290C95" w14:textId="77777777" w:rsidTr="001027C8">
        <w:trPr>
          <w:trHeight w:val="159"/>
        </w:trPr>
        <w:tc>
          <w:tcPr>
            <w:tcW w:w="2298" w:type="dxa"/>
            <w:shd w:val="clear" w:color="auto" w:fill="auto"/>
          </w:tcPr>
          <w:p w14:paraId="01403130" w14:textId="2ABD3015" w:rsidR="001027C8" w:rsidRPr="003D7204" w:rsidRDefault="001027C8" w:rsidP="001027C8">
            <w:pPr>
              <w:spacing w:line="276" w:lineRule="auto"/>
              <w:rPr>
                <w:rFonts w:cs="Arial"/>
                <w:b/>
              </w:rPr>
            </w:pPr>
            <w:r w:rsidRPr="003D7204">
              <w:rPr>
                <w:rFonts w:cs="Arial"/>
                <w:b/>
              </w:rPr>
              <w:t>WLWK-PLRO167 - Liczba wybudowanych, przebudowanych i wyremontowanych urządzeń wodnych (w tym obiektów kompleksowych)</w:t>
            </w:r>
          </w:p>
        </w:tc>
        <w:tc>
          <w:tcPr>
            <w:tcW w:w="2259" w:type="dxa"/>
            <w:shd w:val="clear" w:color="auto" w:fill="auto"/>
          </w:tcPr>
          <w:p w14:paraId="16ABA45B" w14:textId="26A3C2B1" w:rsidR="001027C8" w:rsidRPr="003D7204" w:rsidRDefault="001027C8" w:rsidP="001027C8">
            <w:pPr>
              <w:spacing w:line="276" w:lineRule="auto"/>
              <w:rPr>
                <w:rFonts w:cs="Arial"/>
                <w:b/>
              </w:rPr>
            </w:pPr>
            <w:r w:rsidRPr="003D7204">
              <w:rPr>
                <w:rFonts w:cs="Arial"/>
                <w:b/>
                <w:sz w:val="20"/>
                <w:szCs w:val="20"/>
              </w:rPr>
              <w:t>szt.</w:t>
            </w:r>
          </w:p>
        </w:tc>
        <w:tc>
          <w:tcPr>
            <w:tcW w:w="2249" w:type="dxa"/>
            <w:shd w:val="clear" w:color="auto" w:fill="auto"/>
          </w:tcPr>
          <w:p w14:paraId="51CCE717" w14:textId="7370D917" w:rsidR="001027C8" w:rsidRPr="003D7204" w:rsidRDefault="001027C8" w:rsidP="001027C8">
            <w:pPr>
              <w:spacing w:line="276" w:lineRule="auto"/>
              <w:rPr>
                <w:rFonts w:cs="Arial"/>
                <w:b/>
              </w:rPr>
            </w:pPr>
            <w:r w:rsidRPr="003D7204">
              <w:rPr>
                <w:rFonts w:cs="Arial"/>
                <w:b/>
                <w:sz w:val="20"/>
                <w:szCs w:val="20"/>
              </w:rPr>
              <w:t>0</w:t>
            </w:r>
          </w:p>
        </w:tc>
        <w:tc>
          <w:tcPr>
            <w:tcW w:w="2256" w:type="dxa"/>
            <w:shd w:val="clear" w:color="auto" w:fill="auto"/>
          </w:tcPr>
          <w:p w14:paraId="3CCA2CE4" w14:textId="4B452A8F" w:rsidR="001027C8" w:rsidRPr="003D7204" w:rsidRDefault="001027C8" w:rsidP="001027C8">
            <w:pPr>
              <w:spacing w:line="276" w:lineRule="auto"/>
              <w:rPr>
                <w:rFonts w:cs="Arial"/>
                <w:b/>
              </w:rPr>
            </w:pPr>
            <w:r w:rsidRPr="003D7204">
              <w:rPr>
                <w:rFonts w:cs="Arial"/>
                <w:b/>
                <w:sz w:val="20"/>
                <w:szCs w:val="20"/>
              </w:rPr>
              <w:t>3</w:t>
            </w:r>
          </w:p>
        </w:tc>
      </w:tr>
    </w:tbl>
    <w:p w14:paraId="48D47D3B" w14:textId="77777777" w:rsidR="00F44DCD" w:rsidRPr="003D7204" w:rsidRDefault="00F44DCD" w:rsidP="00AB19E7">
      <w:pPr>
        <w:spacing w:line="276" w:lineRule="auto"/>
        <w:rPr>
          <w:rFonts w:cs="Arial"/>
          <w:b/>
        </w:rPr>
      </w:pPr>
    </w:p>
    <w:p w14:paraId="1AD516C1"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2.13</w:t>
      </w:r>
      <w:r w:rsidRPr="003D7204">
        <w:rPr>
          <w:bCs w:val="0"/>
          <w:sz w:val="24"/>
          <w:szCs w:val="24"/>
        </w:rPr>
        <w:tab/>
        <w:t>Przewidywany okres realizacji projektu (kwartał/miesiąc oraz rok)</w:t>
      </w:r>
    </w:p>
    <w:tbl>
      <w:tblPr>
        <w:tblW w:w="0" w:type="auto"/>
        <w:tblInd w:w="-5" w:type="dxa"/>
        <w:tblLayout w:type="fixed"/>
        <w:tblLook w:val="0000" w:firstRow="0" w:lastRow="0" w:firstColumn="0" w:lastColumn="0" w:noHBand="0" w:noVBand="0"/>
      </w:tblPr>
      <w:tblGrid>
        <w:gridCol w:w="4610"/>
        <w:gridCol w:w="4610"/>
      </w:tblGrid>
      <w:tr w:rsidR="00F44DCD" w:rsidRPr="003D7204" w14:paraId="2D8CB597" w14:textId="77777777" w:rsidTr="00AB19E7">
        <w:trPr>
          <w:cantSplit/>
          <w:trHeight w:val="151"/>
        </w:trPr>
        <w:tc>
          <w:tcPr>
            <w:tcW w:w="4610" w:type="dxa"/>
            <w:tcBorders>
              <w:top w:val="single" w:sz="4" w:space="0" w:color="000000"/>
              <w:left w:val="single" w:sz="4" w:space="0" w:color="000000"/>
              <w:bottom w:val="single" w:sz="4" w:space="0" w:color="000000"/>
              <w:right w:val="single" w:sz="4" w:space="0" w:color="000000"/>
            </w:tcBorders>
          </w:tcPr>
          <w:p w14:paraId="7BD6A72D" w14:textId="77777777" w:rsidR="00F44DCD" w:rsidRPr="003D7204" w:rsidRDefault="00F44DCD" w:rsidP="00AB19E7">
            <w:pPr>
              <w:snapToGrid w:val="0"/>
              <w:spacing w:line="276" w:lineRule="auto"/>
              <w:jc w:val="both"/>
              <w:rPr>
                <w:rFonts w:cs="Arial"/>
                <w:b/>
                <w:szCs w:val="24"/>
              </w:rPr>
            </w:pPr>
            <w:r w:rsidRPr="003D7204">
              <w:rPr>
                <w:rFonts w:cs="Arial"/>
                <w:b/>
                <w:szCs w:val="24"/>
              </w:rPr>
              <w:t>Przewidywana data rozpoczęcia rzeczowego projektu</w:t>
            </w:r>
          </w:p>
        </w:tc>
        <w:tc>
          <w:tcPr>
            <w:tcW w:w="4610" w:type="dxa"/>
            <w:tcBorders>
              <w:top w:val="single" w:sz="4" w:space="0" w:color="000000"/>
              <w:left w:val="single" w:sz="4" w:space="0" w:color="000000"/>
              <w:bottom w:val="single" w:sz="4" w:space="0" w:color="000000"/>
              <w:right w:val="single" w:sz="4" w:space="0" w:color="000000"/>
            </w:tcBorders>
          </w:tcPr>
          <w:p w14:paraId="74D86AF9" w14:textId="77777777" w:rsidR="00F44DCD" w:rsidRPr="003D7204" w:rsidRDefault="00F44DCD" w:rsidP="00AB19E7">
            <w:pPr>
              <w:snapToGrid w:val="0"/>
              <w:spacing w:line="276" w:lineRule="auto"/>
              <w:jc w:val="both"/>
              <w:rPr>
                <w:rFonts w:cs="Arial"/>
                <w:b/>
                <w:szCs w:val="24"/>
              </w:rPr>
            </w:pPr>
            <w:r w:rsidRPr="003D7204">
              <w:rPr>
                <w:rFonts w:cs="Arial"/>
                <w:b/>
                <w:szCs w:val="24"/>
              </w:rPr>
              <w:t>Przewidywana data zakończenia rzeczowego projektu</w:t>
            </w:r>
          </w:p>
        </w:tc>
      </w:tr>
      <w:tr w:rsidR="00F44DCD" w:rsidRPr="003D7204" w14:paraId="3A693C1E"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0A1F2153" w14:textId="77777777" w:rsidR="00F44DCD" w:rsidRPr="003D7204" w:rsidRDefault="00F44DCD" w:rsidP="00AB19E7">
            <w:pPr>
              <w:snapToGrid w:val="0"/>
              <w:spacing w:line="276" w:lineRule="auto"/>
              <w:jc w:val="both"/>
              <w:rPr>
                <w:rFonts w:cs="Arial"/>
                <w:szCs w:val="24"/>
              </w:rPr>
            </w:pPr>
            <w:r w:rsidRPr="003D7204">
              <w:rPr>
                <w:rFonts w:cs="Arial"/>
                <w:szCs w:val="24"/>
              </w:rPr>
              <w:t>III kwartał 2024</w:t>
            </w:r>
          </w:p>
        </w:tc>
        <w:tc>
          <w:tcPr>
            <w:tcW w:w="4610" w:type="dxa"/>
            <w:tcBorders>
              <w:top w:val="single" w:sz="4" w:space="0" w:color="000000"/>
              <w:left w:val="single" w:sz="4" w:space="0" w:color="000000"/>
              <w:bottom w:val="single" w:sz="4" w:space="0" w:color="000000"/>
              <w:right w:val="single" w:sz="4" w:space="0" w:color="000000"/>
            </w:tcBorders>
          </w:tcPr>
          <w:p w14:paraId="674E1ADB" w14:textId="77777777" w:rsidR="00F44DCD" w:rsidRPr="003D7204" w:rsidRDefault="00F44DCD" w:rsidP="00AB19E7">
            <w:pPr>
              <w:snapToGrid w:val="0"/>
              <w:spacing w:line="276" w:lineRule="auto"/>
              <w:jc w:val="both"/>
              <w:rPr>
                <w:rFonts w:cs="Arial"/>
                <w:szCs w:val="24"/>
              </w:rPr>
            </w:pPr>
            <w:r w:rsidRPr="003D7204">
              <w:rPr>
                <w:rFonts w:cs="Arial"/>
                <w:szCs w:val="24"/>
              </w:rPr>
              <w:t>I kwartał 2025</w:t>
            </w:r>
          </w:p>
        </w:tc>
      </w:tr>
      <w:tr w:rsidR="00F44DCD" w:rsidRPr="003D7204" w14:paraId="647CF1CD"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72342EB3" w14:textId="77777777" w:rsidR="00F44DCD" w:rsidRPr="003D7204" w:rsidRDefault="00F44DCD" w:rsidP="00AB19E7">
            <w:pPr>
              <w:snapToGrid w:val="0"/>
              <w:spacing w:line="276" w:lineRule="auto"/>
              <w:jc w:val="both"/>
              <w:rPr>
                <w:rFonts w:cs="Arial"/>
                <w:b/>
                <w:szCs w:val="24"/>
              </w:rPr>
            </w:pPr>
            <w:r w:rsidRPr="003D7204">
              <w:rPr>
                <w:rFonts w:cs="Arial"/>
                <w:b/>
                <w:szCs w:val="24"/>
              </w:rPr>
              <w:t>Przewidywana data rozpoczęcia finansowego projektu</w:t>
            </w:r>
          </w:p>
        </w:tc>
        <w:tc>
          <w:tcPr>
            <w:tcW w:w="4610" w:type="dxa"/>
            <w:tcBorders>
              <w:top w:val="single" w:sz="4" w:space="0" w:color="000000"/>
              <w:left w:val="single" w:sz="4" w:space="0" w:color="000000"/>
              <w:bottom w:val="single" w:sz="4" w:space="0" w:color="000000"/>
              <w:right w:val="single" w:sz="4" w:space="0" w:color="000000"/>
            </w:tcBorders>
          </w:tcPr>
          <w:p w14:paraId="56F08721" w14:textId="77777777" w:rsidR="00F44DCD" w:rsidRPr="003D7204" w:rsidRDefault="00F44DCD" w:rsidP="00AB19E7">
            <w:pPr>
              <w:snapToGrid w:val="0"/>
              <w:spacing w:line="276" w:lineRule="auto"/>
              <w:jc w:val="both"/>
              <w:rPr>
                <w:rFonts w:cs="Arial"/>
                <w:b/>
                <w:szCs w:val="24"/>
              </w:rPr>
            </w:pPr>
            <w:r w:rsidRPr="003D7204">
              <w:rPr>
                <w:rFonts w:cs="Arial"/>
                <w:b/>
                <w:szCs w:val="24"/>
              </w:rPr>
              <w:t>Przewidywana data zakończenia finansowego projektu</w:t>
            </w:r>
          </w:p>
        </w:tc>
      </w:tr>
      <w:tr w:rsidR="00F44DCD" w:rsidRPr="003D7204" w14:paraId="787FD6BC"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28552622" w14:textId="77777777" w:rsidR="00F44DCD" w:rsidRPr="003D7204" w:rsidRDefault="00F44DCD" w:rsidP="00AB19E7">
            <w:pPr>
              <w:snapToGrid w:val="0"/>
              <w:spacing w:line="276" w:lineRule="auto"/>
              <w:jc w:val="both"/>
              <w:rPr>
                <w:rFonts w:cs="Arial"/>
                <w:szCs w:val="24"/>
              </w:rPr>
            </w:pPr>
            <w:r w:rsidRPr="003D7204">
              <w:rPr>
                <w:rFonts w:cs="Arial"/>
                <w:szCs w:val="24"/>
              </w:rPr>
              <w:t>III kwartał 2024</w:t>
            </w:r>
          </w:p>
        </w:tc>
        <w:tc>
          <w:tcPr>
            <w:tcW w:w="4610" w:type="dxa"/>
            <w:tcBorders>
              <w:top w:val="single" w:sz="4" w:space="0" w:color="000000"/>
              <w:left w:val="single" w:sz="4" w:space="0" w:color="000000"/>
              <w:bottom w:val="single" w:sz="4" w:space="0" w:color="000000"/>
              <w:right w:val="single" w:sz="4" w:space="0" w:color="000000"/>
            </w:tcBorders>
          </w:tcPr>
          <w:p w14:paraId="65A4A5F7" w14:textId="77777777" w:rsidR="00F44DCD" w:rsidRPr="003D7204" w:rsidRDefault="00F44DCD" w:rsidP="00AB19E7">
            <w:pPr>
              <w:snapToGrid w:val="0"/>
              <w:spacing w:line="276" w:lineRule="auto"/>
              <w:jc w:val="both"/>
              <w:rPr>
                <w:rFonts w:cs="Arial"/>
                <w:szCs w:val="24"/>
              </w:rPr>
            </w:pPr>
            <w:r w:rsidRPr="003D7204">
              <w:rPr>
                <w:rFonts w:cs="Arial"/>
                <w:szCs w:val="24"/>
              </w:rPr>
              <w:t>I kwartał 2025</w:t>
            </w:r>
          </w:p>
        </w:tc>
      </w:tr>
    </w:tbl>
    <w:p w14:paraId="5B5DDA9D" w14:textId="77777777" w:rsidR="00F44DCD" w:rsidRPr="003D7204" w:rsidRDefault="00F44DCD" w:rsidP="00AB19E7">
      <w:pPr>
        <w:spacing w:line="276" w:lineRule="auto"/>
        <w:rPr>
          <w:rFonts w:cs="Arial"/>
        </w:rPr>
      </w:pPr>
    </w:p>
    <w:p w14:paraId="3A989DAA" w14:textId="77777777" w:rsidR="00F44DCD" w:rsidRPr="003D7204" w:rsidRDefault="00F44DCD" w:rsidP="00AB19E7">
      <w:pPr>
        <w:spacing w:line="276" w:lineRule="auto"/>
        <w:rPr>
          <w:rFonts w:cs="Arial"/>
          <w:b/>
        </w:rPr>
      </w:pPr>
      <w:r w:rsidRPr="003D7204">
        <w:rPr>
          <w:rFonts w:cs="Arial"/>
          <w:b/>
        </w:rPr>
        <w:t>2.14</w:t>
      </w:r>
      <w:r w:rsidRPr="003D7204">
        <w:rPr>
          <w:rFonts w:cs="Arial"/>
          <w:b/>
        </w:rPr>
        <w:tab/>
        <w:t>Orientacyjny termin złożenia wniosku o dofinansowanie (</w:t>
      </w:r>
      <w:r w:rsidRPr="003D7204">
        <w:rPr>
          <w:rFonts w:cs="Arial"/>
          <w:b/>
          <w:i/>
        </w:rPr>
        <w:t>dot. kompletnej dokumentacji projektowej</w:t>
      </w:r>
      <w:r w:rsidRPr="003D7204">
        <w:rPr>
          <w:rFonts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1774372D" w14:textId="77777777" w:rsidTr="00AB19E7">
        <w:tc>
          <w:tcPr>
            <w:tcW w:w="9209" w:type="dxa"/>
            <w:shd w:val="clear" w:color="auto" w:fill="auto"/>
          </w:tcPr>
          <w:p w14:paraId="78CACF00" w14:textId="6A90DB0A" w:rsidR="00F44DCD" w:rsidRPr="003D7204" w:rsidRDefault="00F44DCD" w:rsidP="00AB19E7">
            <w:pPr>
              <w:rPr>
                <w:rFonts w:cs="Arial"/>
                <w:bCs/>
              </w:rPr>
            </w:pPr>
            <w:r w:rsidRPr="003D7204">
              <w:rPr>
                <w:rFonts w:cs="Arial"/>
                <w:bCs/>
              </w:rPr>
              <w:t>II kwartał 2024 r.</w:t>
            </w:r>
          </w:p>
        </w:tc>
      </w:tr>
    </w:tbl>
    <w:p w14:paraId="60757CB5" w14:textId="77777777" w:rsidR="00F44DCD" w:rsidRPr="003D7204" w:rsidRDefault="00F44DCD" w:rsidP="00AB19E7">
      <w:pPr>
        <w:spacing w:line="276" w:lineRule="auto"/>
        <w:rPr>
          <w:rFonts w:cs="Arial"/>
          <w:sz w:val="20"/>
        </w:rPr>
      </w:pPr>
    </w:p>
    <w:p w14:paraId="661B765C"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2.15</w:t>
      </w:r>
      <w:r w:rsidRPr="003D7204">
        <w:rPr>
          <w:bCs w:val="0"/>
          <w:sz w:val="24"/>
          <w:szCs w:val="24"/>
        </w:rPr>
        <w:tab/>
        <w:t xml:space="preserve">Opis przedmiotu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1"/>
      </w:tblGrid>
      <w:tr w:rsidR="00F44DCD" w:rsidRPr="003D7204" w14:paraId="2AE60119" w14:textId="77777777" w:rsidTr="00AB19E7">
        <w:trPr>
          <w:trHeight w:val="655"/>
        </w:trPr>
        <w:tc>
          <w:tcPr>
            <w:tcW w:w="9261" w:type="dxa"/>
            <w:shd w:val="clear" w:color="auto" w:fill="auto"/>
          </w:tcPr>
          <w:p w14:paraId="46989EB5" w14:textId="77777777" w:rsidR="00F44DCD" w:rsidRPr="003D7204" w:rsidRDefault="00F44DCD" w:rsidP="00AB19E7">
            <w:pPr>
              <w:rPr>
                <w:rFonts w:cs="Arial"/>
                <w:bCs/>
              </w:rPr>
            </w:pPr>
            <w:r w:rsidRPr="003D7204">
              <w:rPr>
                <w:rFonts w:cs="Arial"/>
                <w:bCs/>
              </w:rPr>
              <w:t>Rozbudowa zbiorników retencyjnych na terenie Gminy Gniezno w celu minimalizacji skutków nawalnych opadów oraz zwiększenie zdolności retencyjnych terenu.</w:t>
            </w:r>
          </w:p>
          <w:p w14:paraId="65161082" w14:textId="77777777" w:rsidR="00F44DCD" w:rsidRPr="003D7204" w:rsidRDefault="00F44DCD" w:rsidP="00AB19E7">
            <w:pPr>
              <w:rPr>
                <w:rFonts w:cs="Arial"/>
                <w:bCs/>
              </w:rPr>
            </w:pPr>
            <w:r w:rsidRPr="003D7204">
              <w:rPr>
                <w:rFonts w:cs="Arial"/>
                <w:bCs/>
              </w:rPr>
              <w:t>Powierzchnia zbiorników i przyległego terenu : od 500 m</w:t>
            </w:r>
            <w:r w:rsidRPr="003D7204">
              <w:rPr>
                <w:rFonts w:cs="Arial"/>
                <w:bCs/>
                <w:vertAlign w:val="superscript"/>
              </w:rPr>
              <w:t xml:space="preserve">2 </w:t>
            </w:r>
            <w:r w:rsidRPr="003D7204">
              <w:rPr>
                <w:rFonts w:cs="Arial"/>
                <w:bCs/>
              </w:rPr>
              <w:t xml:space="preserve">  do  3,0 ha</w:t>
            </w:r>
          </w:p>
          <w:p w14:paraId="5DA26B69" w14:textId="77777777" w:rsidR="00F44DCD" w:rsidRPr="003D7204" w:rsidRDefault="00F44DCD" w:rsidP="00AB19E7">
            <w:pPr>
              <w:rPr>
                <w:rFonts w:cs="Arial"/>
                <w:bCs/>
              </w:rPr>
            </w:pPr>
            <w:r w:rsidRPr="003D7204">
              <w:rPr>
                <w:rFonts w:cs="Arial"/>
                <w:bCs/>
              </w:rPr>
              <w:t xml:space="preserve">Planowane do wykonania niezbędne prace, m.in.: pompowanie wody, pogłębianie stawów, oczyszczeniu stawu z roślinności, odmulenie stawu, plantowaniu skarp i korony nasypów, </w:t>
            </w:r>
            <w:r w:rsidRPr="003D7204">
              <w:rPr>
                <w:rFonts w:cs="Arial"/>
                <w:bCs/>
              </w:rPr>
              <w:lastRenderedPageBreak/>
              <w:t xml:space="preserve">wywozie urobku i rozplantowaniu na działce wskazanej przez Gminę Gniezno, uporządkowaniu terenu wokół stawu, nasadzenia. </w:t>
            </w:r>
          </w:p>
          <w:p w14:paraId="74EC5E2E" w14:textId="2A1CF831" w:rsidR="00F44DCD" w:rsidRPr="003D7204" w:rsidRDefault="00F44DCD" w:rsidP="00AB19E7">
            <w:pPr>
              <w:rPr>
                <w:rFonts w:cs="Arial"/>
                <w:bCs/>
              </w:rPr>
            </w:pPr>
            <w:r w:rsidRPr="003D7204">
              <w:rPr>
                <w:rFonts w:cs="Arial"/>
                <w:bCs/>
              </w:rPr>
              <w:t xml:space="preserve"> Zbiorniki znajdują się w miejscowościach: Modliszewo, Piekary, Mnichowo. </w:t>
            </w:r>
          </w:p>
        </w:tc>
      </w:tr>
    </w:tbl>
    <w:p w14:paraId="230FB0ED" w14:textId="77777777" w:rsidR="00F44DCD" w:rsidRPr="003D7204" w:rsidRDefault="00F44DCD" w:rsidP="00AB19E7">
      <w:pPr>
        <w:pStyle w:val="Akapitzlist1"/>
        <w:spacing w:after="0"/>
        <w:ind w:left="0"/>
        <w:rPr>
          <w:rFonts w:ascii="Arial" w:hAnsi="Arial" w:cs="Arial"/>
          <w:sz w:val="20"/>
          <w:szCs w:val="20"/>
        </w:rPr>
      </w:pPr>
    </w:p>
    <w:p w14:paraId="2C03379C" w14:textId="77777777" w:rsidR="00F44DCD" w:rsidRPr="003D7204" w:rsidRDefault="00F44DCD" w:rsidP="00AB19E7">
      <w:pPr>
        <w:pStyle w:val="Nagwek3"/>
        <w:spacing w:before="0" w:after="0" w:line="276" w:lineRule="auto"/>
        <w:jc w:val="both"/>
        <w:rPr>
          <w:bCs w:val="0"/>
          <w:i/>
          <w:sz w:val="24"/>
          <w:szCs w:val="24"/>
        </w:rPr>
      </w:pPr>
      <w:r w:rsidRPr="003D7204">
        <w:rPr>
          <w:bCs w:val="0"/>
          <w:sz w:val="24"/>
          <w:szCs w:val="24"/>
        </w:rPr>
        <w:t>2.16</w:t>
      </w:r>
      <w:r w:rsidRPr="003D7204">
        <w:rPr>
          <w:bCs w:val="0"/>
          <w:sz w:val="24"/>
          <w:szCs w:val="24"/>
        </w:rPr>
        <w:tab/>
        <w:t xml:space="preserve">Cel projektu łącznie z wykazaniem zgodności projektu z celami szczegółowymi lub rezultatami odpowiednich priorytetów </w:t>
      </w:r>
      <w:r w:rsidRPr="003D7204">
        <w:t>Programu Fundusze Europejskie dla Wielkopolski 2021-2027</w:t>
      </w:r>
      <w:r w:rsidRPr="003D7204">
        <w:rPr>
          <w:bCs w:val="0"/>
          <w:sz w:val="24"/>
          <w:szCs w:val="24"/>
        </w:rPr>
        <w:t xml:space="preserve">, rozumianej przede wszystkim jako stopień, w którym projekt przyczyni się do realizacji założonych celów szczegółowych lub rezultatów odpowiednich priorytetów programu. </w:t>
      </w:r>
      <w:r w:rsidRPr="003D7204">
        <w:rPr>
          <w:bCs w:val="0"/>
          <w:i/>
          <w:sz w:val="24"/>
          <w:szCs w:val="24"/>
        </w:rPr>
        <w:t>(+wskazać konkretny cel ze Strategii ZIT + odniesienie do diagnozy)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6227CBAC" w14:textId="77777777" w:rsidTr="00AB19E7">
        <w:tc>
          <w:tcPr>
            <w:tcW w:w="9209" w:type="dxa"/>
          </w:tcPr>
          <w:p w14:paraId="170EA883" w14:textId="346A3988" w:rsidR="001027C8" w:rsidRPr="003D7204" w:rsidRDefault="001027C8" w:rsidP="001027C8">
            <w:pPr>
              <w:autoSpaceDE w:val="0"/>
              <w:autoSpaceDN w:val="0"/>
              <w:adjustRightInd w:val="0"/>
              <w:spacing w:line="276" w:lineRule="auto"/>
              <w:jc w:val="both"/>
              <w:rPr>
                <w:rFonts w:cs="Arial"/>
              </w:rPr>
            </w:pPr>
            <w:r w:rsidRPr="003D7204">
              <w:rPr>
                <w:rFonts w:cs="Arial"/>
              </w:rPr>
              <w:t xml:space="preserve">Celem projektu jest minimalizacja skutków nawalnych opadów oraz zwiększenie zdolności retencyjnych na obszarze Partnerstwa. W Raporcie diagnostycznym powstałym w trakcie prac nad strategią ZIT Gniezno wskazano m.in. środowiskowe i społeczne konsekwencje zmian klimatycznych, w tym m.in. na niskie zasoby wód powierzchniowych związane m.in. z niekorzystnym bilansem wodnym, stanowiące istotne zagrożenie dla środowiska, a w dłuższej perspektywie także dla rozwoju społeczno-gospodarczego, w tym prowadzenia gospodarki rolnej. Podkreślono, że wynika to z niekorzystnych uwarunkowań klimatycznych oraz ograniczonych hydrogeologicznych możliwości retencyjnych. Obszar porozumienia według Planu przeciwdziałania skutkom suszy został oceniony jako ekstremalnie zagrożony występowaniem suszy atmosferycznej, a w konsekwencji także suszy glebowej (rolniczej) i hydrogeologicznej. W Strategii Rozwoju Ponadlokalnego Miejskiego Obszaru Funkcjonalnego Gniezna na lata 2023-2030 zawarto rekomendacje w zakresie polityki przestrzennej, w tym zasady ochrony i kształtowania środowiska przyrodniczego. Rekomendowano zwiększanie obszarów zielonych na obszarach zurbanizowanych, a także zwiększanie na tych obszarach retencji wód, stosowanie rozwiązań proretencyjnych, jako jedno z działań adaptujących do zmian klimatycznych, ustanowienie retencji jako priorytetu projektowania systemów gospodarowania wodami opadowymi oraz stosowanie rozwiązań takich jak: </w:t>
            </w:r>
          </w:p>
          <w:p w14:paraId="286364DC" w14:textId="63AC5BE6" w:rsidR="001027C8" w:rsidRPr="003D7204" w:rsidRDefault="001027C8" w:rsidP="00B24E91">
            <w:pPr>
              <w:pStyle w:val="Akapitzlist"/>
              <w:numPr>
                <w:ilvl w:val="0"/>
                <w:numId w:val="43"/>
              </w:numPr>
              <w:autoSpaceDE w:val="0"/>
              <w:autoSpaceDN w:val="0"/>
              <w:adjustRightInd w:val="0"/>
              <w:spacing w:line="276" w:lineRule="auto"/>
              <w:jc w:val="both"/>
            </w:pPr>
            <w:r w:rsidRPr="00B24E91">
              <w:rPr>
                <w:sz w:val="22"/>
              </w:rPr>
              <w:t>zwiększanie udziału powierzchni biologicznie czynnych, a w przypadku realizacji niezbędnych powierzchni utwardzonych stosowanie rozwiązań wodoprzepuszczalnych (np. ażurowych lub z materiałów jamistych, wodoprzepuszczalnych) zamiast powierzchni szczelnych,</w:t>
            </w:r>
          </w:p>
          <w:p w14:paraId="08211967" w14:textId="59BE5704" w:rsidR="001027C8" w:rsidRPr="003D7204" w:rsidRDefault="001027C8" w:rsidP="00B24E91">
            <w:pPr>
              <w:pStyle w:val="Akapitzlist"/>
              <w:numPr>
                <w:ilvl w:val="0"/>
                <w:numId w:val="43"/>
              </w:numPr>
              <w:autoSpaceDE w:val="0"/>
              <w:autoSpaceDN w:val="0"/>
              <w:adjustRightInd w:val="0"/>
              <w:spacing w:line="276" w:lineRule="auto"/>
              <w:jc w:val="both"/>
            </w:pPr>
            <w:r w:rsidRPr="00B24E91">
              <w:rPr>
                <w:sz w:val="22"/>
              </w:rPr>
              <w:t>wykorzystanie istniejących zagłębień i oczek wodnych do retencji,</w:t>
            </w:r>
          </w:p>
          <w:p w14:paraId="78D830D9" w14:textId="1005803E" w:rsidR="001027C8" w:rsidRPr="003D7204" w:rsidRDefault="001027C8" w:rsidP="00B24E91">
            <w:pPr>
              <w:pStyle w:val="Akapitzlist"/>
              <w:numPr>
                <w:ilvl w:val="0"/>
                <w:numId w:val="43"/>
              </w:numPr>
              <w:autoSpaceDE w:val="0"/>
              <w:autoSpaceDN w:val="0"/>
              <w:adjustRightInd w:val="0"/>
              <w:spacing w:line="276" w:lineRule="auto"/>
              <w:jc w:val="both"/>
            </w:pPr>
            <w:r w:rsidRPr="00B24E91">
              <w:rPr>
                <w:sz w:val="22"/>
              </w:rPr>
              <w:t xml:space="preserve">zagospodarowanie wód opadowych i roztopowych w sposób minimalizujący utratę naturalnej retencji lub spowolniający odpływ odprowadzanych wód (np. poprzez zbiorniki </w:t>
            </w:r>
            <w:proofErr w:type="spellStart"/>
            <w:r w:rsidRPr="00B24E91">
              <w:rPr>
                <w:sz w:val="22"/>
              </w:rPr>
              <w:t>retencyjno</w:t>
            </w:r>
            <w:proofErr w:type="spellEnd"/>
            <w:r w:rsidRPr="00B24E91">
              <w:rPr>
                <w:sz w:val="22"/>
              </w:rPr>
              <w:t>–infiltracyjne; zastosowanie drenaży lub skrzynek rozsączających itp.).</w:t>
            </w:r>
          </w:p>
          <w:p w14:paraId="18D6EA06" w14:textId="77777777" w:rsidR="001027C8" w:rsidRPr="003D7204" w:rsidRDefault="001027C8" w:rsidP="001027C8">
            <w:pPr>
              <w:autoSpaceDE w:val="0"/>
              <w:autoSpaceDN w:val="0"/>
              <w:adjustRightInd w:val="0"/>
              <w:spacing w:line="276" w:lineRule="auto"/>
              <w:jc w:val="both"/>
              <w:rPr>
                <w:rFonts w:cs="Arial"/>
              </w:rPr>
            </w:pPr>
            <w:r w:rsidRPr="003D7204">
              <w:rPr>
                <w:rFonts w:cs="Arial"/>
              </w:rPr>
              <w:t xml:space="preserve">Niniejszy projekt jest zgodny z powyższymi rekomendacjami. </w:t>
            </w:r>
          </w:p>
          <w:p w14:paraId="6D1BE4DC" w14:textId="6A2DE60E" w:rsidR="00F44DCD" w:rsidRPr="003D7204" w:rsidRDefault="001027C8" w:rsidP="001027C8">
            <w:pPr>
              <w:autoSpaceDE w:val="0"/>
              <w:autoSpaceDN w:val="0"/>
              <w:adjustRightInd w:val="0"/>
              <w:spacing w:line="276" w:lineRule="auto"/>
              <w:jc w:val="both"/>
              <w:rPr>
                <w:rFonts w:cs="Arial"/>
              </w:rPr>
            </w:pPr>
            <w:r w:rsidRPr="003D7204">
              <w:rPr>
                <w:rFonts w:cs="Arial"/>
              </w:rPr>
              <w:t xml:space="preserve">Projekt jest zgodny z Celem 3: Zapewnienie wysokiej jakości środowiska, Cel operacyjny 3.1. OCHRONA ŚRODOWISKA ORAZ DZIAŁANIA ADAPTACYJNE I MITYGACYJNE w Strategii Rozwoju Ponadlokalnego Miejskiego Obszaru Funkcjonalnego Gniezna na lata 2023-2030. Przyczynia się do ochrony przed negatywnymi skutkami zmian klimatu i poprawy jakości środowiska na obszarze funkcjonalnym. Obejmuje – zgodnie z założeniami celu 3.1 – wprowadzanie środków mających na celu ochronę i zachowanie zasobów </w:t>
            </w:r>
            <w:r w:rsidRPr="003D7204">
              <w:rPr>
                <w:rFonts w:cs="Arial"/>
              </w:rPr>
              <w:lastRenderedPageBreak/>
              <w:t>wodnych, takich jak retencja wody opadowej i poprawa jakości zbiorników retencyjnych.</w:t>
            </w:r>
          </w:p>
        </w:tc>
      </w:tr>
    </w:tbl>
    <w:p w14:paraId="2BBD7A26" w14:textId="77777777" w:rsidR="00F44DCD" w:rsidRPr="003D7204" w:rsidRDefault="00F44DCD" w:rsidP="00AB19E7">
      <w:pPr>
        <w:spacing w:line="276" w:lineRule="auto"/>
        <w:rPr>
          <w:rFonts w:cs="Arial"/>
        </w:rPr>
      </w:pPr>
    </w:p>
    <w:p w14:paraId="1F03D687"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2.17</w:t>
      </w:r>
      <w:r w:rsidRPr="003D7204">
        <w:rPr>
          <w:bCs w:val="0"/>
          <w:sz w:val="24"/>
          <w:szCs w:val="24"/>
        </w:rPr>
        <w:tab/>
        <w:t>Uzasadnienie realizacji projektu w trybie niekonkurencyjnym</w:t>
      </w:r>
      <w:r w:rsidRPr="003D7204">
        <w:rPr>
          <w:rStyle w:val="Odwoanieprzypisudolnego"/>
          <w:bCs w:val="0"/>
        </w:rPr>
        <w:footnoteReference w:id="27"/>
      </w:r>
      <w:r w:rsidRPr="003D7204">
        <w:rPr>
          <w:bCs w:val="0"/>
          <w:sz w:val="24"/>
          <w:szCs w:val="24"/>
        </w:rPr>
        <w:t xml:space="preserve"> </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F44DCD" w:rsidRPr="003D7204" w14:paraId="357A18D0" w14:textId="77777777" w:rsidTr="00276B3E">
        <w:trPr>
          <w:trHeight w:val="280"/>
        </w:trPr>
        <w:tc>
          <w:tcPr>
            <w:tcW w:w="9212" w:type="dxa"/>
          </w:tcPr>
          <w:p w14:paraId="7149C0E6" w14:textId="0BC93EA1" w:rsidR="00F44DCD" w:rsidRPr="003D7204" w:rsidRDefault="001027C8" w:rsidP="00276B3E">
            <w:pPr>
              <w:spacing w:after="0" w:line="276" w:lineRule="auto"/>
              <w:jc w:val="both"/>
              <w:rPr>
                <w:rFonts w:cs="Arial"/>
                <w:sz w:val="20"/>
                <w:szCs w:val="20"/>
              </w:rPr>
            </w:pPr>
            <w:r w:rsidRPr="003D7204">
              <w:rPr>
                <w:rFonts w:cs="Arial"/>
                <w:sz w:val="20"/>
                <w:szCs w:val="20"/>
              </w:rPr>
              <w:t>nie dotyczy</w:t>
            </w:r>
          </w:p>
        </w:tc>
      </w:tr>
    </w:tbl>
    <w:p w14:paraId="2816B4B6" w14:textId="77777777" w:rsidR="00F44DCD" w:rsidRPr="003D7204" w:rsidRDefault="00F44DCD" w:rsidP="00AB19E7">
      <w:pPr>
        <w:spacing w:line="276" w:lineRule="auto"/>
        <w:rPr>
          <w:rFonts w:cs="Arial"/>
          <w:b/>
        </w:rPr>
      </w:pPr>
    </w:p>
    <w:p w14:paraId="0A1F7918"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2.18</w:t>
      </w:r>
      <w:r w:rsidRPr="003D7204">
        <w:rPr>
          <w:bCs w:val="0"/>
          <w:sz w:val="24"/>
          <w:szCs w:val="24"/>
        </w:rPr>
        <w:tab/>
        <w:t xml:space="preserve">Zintegrowanie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6"/>
        <w:gridCol w:w="3065"/>
        <w:gridCol w:w="1352"/>
        <w:gridCol w:w="2075"/>
      </w:tblGrid>
      <w:tr w:rsidR="00F44DCD" w:rsidRPr="003D7204" w14:paraId="1BDDA9A8" w14:textId="77777777" w:rsidTr="00AB19E7">
        <w:trPr>
          <w:trHeight w:val="382"/>
        </w:trPr>
        <w:tc>
          <w:tcPr>
            <w:tcW w:w="3048" w:type="dxa"/>
            <w:vMerge w:val="restart"/>
            <w:shd w:val="clear" w:color="auto" w:fill="auto"/>
          </w:tcPr>
          <w:p w14:paraId="7475526D" w14:textId="77777777" w:rsidR="00F44DCD" w:rsidRPr="003D7204" w:rsidRDefault="00F44DCD" w:rsidP="00AB19E7">
            <w:pPr>
              <w:rPr>
                <w:rFonts w:cs="Arial"/>
                <w:szCs w:val="18"/>
              </w:rPr>
            </w:pPr>
            <w:r w:rsidRPr="003D7204">
              <w:rPr>
                <w:rFonts w:cs="Arial"/>
                <w:szCs w:val="18"/>
              </w:rPr>
              <w:t>Zintegrowanie projektu/przedsięwzięcia</w:t>
            </w:r>
          </w:p>
          <w:p w14:paraId="53E80F17" w14:textId="77777777" w:rsidR="00F44DCD" w:rsidRPr="003D7204" w:rsidRDefault="00F44DCD" w:rsidP="00AB19E7">
            <w:pPr>
              <w:rPr>
                <w:rFonts w:cs="Arial"/>
                <w:szCs w:val="18"/>
              </w:rPr>
            </w:pPr>
          </w:p>
          <w:p w14:paraId="0897C9FD" w14:textId="77777777" w:rsidR="00F44DCD" w:rsidRPr="003D7204" w:rsidRDefault="00F44DCD" w:rsidP="00AB19E7">
            <w:pPr>
              <w:rPr>
                <w:rFonts w:cs="Arial"/>
                <w:szCs w:val="18"/>
              </w:rPr>
            </w:pPr>
            <w:r w:rsidRPr="003D7204">
              <w:rPr>
                <w:rFonts w:cs="Arial"/>
                <w:i/>
              </w:rPr>
              <w:t>projekt ten ma wpływ na więcej niż 1 gminę w MOF oraz jego realizacja jest uzasadniona zarówno w części diagnostycznej, jak i w części kierunkowej strategii</w:t>
            </w:r>
          </w:p>
        </w:tc>
        <w:tc>
          <w:tcPr>
            <w:tcW w:w="4744" w:type="dxa"/>
            <w:tcBorders>
              <w:right w:val="single" w:sz="4" w:space="0" w:color="auto"/>
            </w:tcBorders>
            <w:shd w:val="clear" w:color="auto" w:fill="auto"/>
          </w:tcPr>
          <w:p w14:paraId="422CA037" w14:textId="77777777" w:rsidR="00F44DCD" w:rsidRPr="003D7204" w:rsidRDefault="00F44DCD" w:rsidP="00AB19E7">
            <w:pPr>
              <w:rPr>
                <w:rFonts w:cs="Arial"/>
                <w:szCs w:val="18"/>
              </w:rPr>
            </w:pPr>
            <w:r w:rsidRPr="003D7204">
              <w:rPr>
                <w:rFonts w:cs="Arial"/>
                <w:i/>
              </w:rPr>
              <w:t xml:space="preserve">Projekt spełnia przynajmniej jeden z dwóch warunków: </w:t>
            </w:r>
          </w:p>
        </w:tc>
        <w:tc>
          <w:tcPr>
            <w:tcW w:w="1953" w:type="dxa"/>
            <w:tcBorders>
              <w:right w:val="single" w:sz="4" w:space="0" w:color="auto"/>
            </w:tcBorders>
            <w:shd w:val="clear" w:color="auto" w:fill="auto"/>
          </w:tcPr>
          <w:p w14:paraId="450B2563" w14:textId="77777777" w:rsidR="00F44DCD" w:rsidRPr="003D7204" w:rsidRDefault="00F44DCD" w:rsidP="00AB19E7">
            <w:pPr>
              <w:rPr>
                <w:rFonts w:cs="Arial"/>
                <w:i/>
              </w:rPr>
            </w:pPr>
            <w:r w:rsidRPr="003D7204">
              <w:rPr>
                <w:rFonts w:cs="Arial"/>
                <w:i/>
              </w:rPr>
              <w:t>Tak/nie</w:t>
            </w:r>
          </w:p>
        </w:tc>
        <w:tc>
          <w:tcPr>
            <w:tcW w:w="2092" w:type="dxa"/>
            <w:tcBorders>
              <w:right w:val="single" w:sz="4" w:space="0" w:color="auto"/>
            </w:tcBorders>
            <w:shd w:val="clear" w:color="auto" w:fill="auto"/>
          </w:tcPr>
          <w:p w14:paraId="57A624C6" w14:textId="77777777" w:rsidR="00F44DCD" w:rsidRPr="003D7204" w:rsidRDefault="00F44DCD" w:rsidP="00AB19E7">
            <w:pPr>
              <w:rPr>
                <w:rFonts w:cs="Arial"/>
                <w:i/>
              </w:rPr>
            </w:pPr>
            <w:r w:rsidRPr="003D7204">
              <w:rPr>
                <w:rFonts w:cs="Arial"/>
                <w:i/>
              </w:rPr>
              <w:t>Uzasadnienie:</w:t>
            </w:r>
          </w:p>
        </w:tc>
      </w:tr>
      <w:tr w:rsidR="00F44DCD" w:rsidRPr="003D7204" w14:paraId="3DEF3D3B" w14:textId="77777777" w:rsidTr="00AB19E7">
        <w:trPr>
          <w:trHeight w:val="780"/>
        </w:trPr>
        <w:tc>
          <w:tcPr>
            <w:tcW w:w="3048" w:type="dxa"/>
            <w:vMerge/>
            <w:shd w:val="clear" w:color="auto" w:fill="auto"/>
          </w:tcPr>
          <w:p w14:paraId="21C250D3" w14:textId="77777777" w:rsidR="00F44DCD" w:rsidRPr="003D7204" w:rsidRDefault="00F44DCD" w:rsidP="00AB19E7">
            <w:pPr>
              <w:rPr>
                <w:rFonts w:cs="Arial"/>
                <w:szCs w:val="18"/>
              </w:rPr>
            </w:pPr>
          </w:p>
        </w:tc>
        <w:tc>
          <w:tcPr>
            <w:tcW w:w="4744" w:type="dxa"/>
            <w:shd w:val="clear" w:color="auto" w:fill="auto"/>
          </w:tcPr>
          <w:p w14:paraId="36A36A5F" w14:textId="77777777" w:rsidR="00F44DCD" w:rsidRPr="003D7204" w:rsidRDefault="00F44DCD" w:rsidP="00F44DCD">
            <w:pPr>
              <w:pStyle w:val="Akapitzlist"/>
              <w:numPr>
                <w:ilvl w:val="0"/>
                <w:numId w:val="3"/>
              </w:numPr>
              <w:spacing w:line="252" w:lineRule="auto"/>
              <w:ind w:left="380"/>
              <w:jc w:val="both"/>
              <w:rPr>
                <w:i/>
                <w:sz w:val="22"/>
              </w:rPr>
            </w:pPr>
            <w:r w:rsidRPr="003D7204">
              <w:rPr>
                <w:i/>
                <w:sz w:val="22"/>
              </w:rPr>
              <w:t xml:space="preserve">jest projektem partnerskim w rozumieniu art. 39 ustawy wdrożeniowej; </w:t>
            </w:r>
          </w:p>
          <w:p w14:paraId="36348F6F" w14:textId="77777777" w:rsidR="00F44DCD" w:rsidRPr="003D7204" w:rsidRDefault="00F44DCD" w:rsidP="00AB19E7">
            <w:pPr>
              <w:tabs>
                <w:tab w:val="left" w:pos="708"/>
              </w:tabs>
              <w:ind w:right="20"/>
              <w:rPr>
                <w:rFonts w:cs="Arial"/>
                <w:i/>
              </w:rPr>
            </w:pPr>
          </w:p>
        </w:tc>
        <w:tc>
          <w:tcPr>
            <w:tcW w:w="1953" w:type="dxa"/>
            <w:tcBorders>
              <w:top w:val="single" w:sz="4" w:space="0" w:color="auto"/>
              <w:bottom w:val="single" w:sz="4" w:space="0" w:color="auto"/>
              <w:right w:val="single" w:sz="4" w:space="0" w:color="auto"/>
            </w:tcBorders>
            <w:shd w:val="clear" w:color="auto" w:fill="auto"/>
          </w:tcPr>
          <w:p w14:paraId="196F75C2" w14:textId="7FACE407" w:rsidR="00F44DCD" w:rsidRPr="003D7204" w:rsidRDefault="009541AE" w:rsidP="00AB19E7">
            <w:pPr>
              <w:rPr>
                <w:rFonts w:cs="Arial"/>
                <w:i/>
              </w:rPr>
            </w:pPr>
            <w:r w:rsidRPr="003D7204">
              <w:rPr>
                <w:rFonts w:cs="Arial"/>
                <w:i/>
              </w:rPr>
              <w:t>nie</w:t>
            </w:r>
          </w:p>
        </w:tc>
        <w:tc>
          <w:tcPr>
            <w:tcW w:w="2092" w:type="dxa"/>
            <w:tcBorders>
              <w:top w:val="single" w:sz="4" w:space="0" w:color="auto"/>
              <w:bottom w:val="single" w:sz="4" w:space="0" w:color="auto"/>
              <w:right w:val="single" w:sz="4" w:space="0" w:color="auto"/>
            </w:tcBorders>
            <w:shd w:val="clear" w:color="auto" w:fill="auto"/>
          </w:tcPr>
          <w:p w14:paraId="6405648C" w14:textId="64055132" w:rsidR="00F44DCD" w:rsidRPr="003D7204" w:rsidRDefault="001027C8" w:rsidP="00AB19E7">
            <w:pPr>
              <w:rPr>
                <w:rFonts w:cs="Arial"/>
                <w:i/>
              </w:rPr>
            </w:pPr>
            <w:r w:rsidRPr="003D7204">
              <w:rPr>
                <w:rFonts w:cs="Arial"/>
                <w:i/>
              </w:rPr>
              <w:t>-</w:t>
            </w:r>
          </w:p>
        </w:tc>
      </w:tr>
      <w:tr w:rsidR="00F44DCD" w:rsidRPr="003D7204" w14:paraId="6FCB72D3" w14:textId="77777777" w:rsidTr="00AB19E7">
        <w:trPr>
          <w:trHeight w:val="708"/>
        </w:trPr>
        <w:tc>
          <w:tcPr>
            <w:tcW w:w="3048" w:type="dxa"/>
            <w:vMerge/>
            <w:shd w:val="clear" w:color="auto" w:fill="auto"/>
          </w:tcPr>
          <w:p w14:paraId="1E0CC944" w14:textId="77777777" w:rsidR="00F44DCD" w:rsidRPr="003D7204" w:rsidRDefault="00F44DCD" w:rsidP="00AB19E7">
            <w:pPr>
              <w:rPr>
                <w:rFonts w:cs="Arial"/>
                <w:szCs w:val="18"/>
              </w:rPr>
            </w:pPr>
            <w:bookmarkStart w:id="8" w:name="_Hlk143766119"/>
          </w:p>
        </w:tc>
        <w:tc>
          <w:tcPr>
            <w:tcW w:w="4744" w:type="dxa"/>
            <w:shd w:val="clear" w:color="auto" w:fill="auto"/>
          </w:tcPr>
          <w:p w14:paraId="6B91FE75" w14:textId="77777777" w:rsidR="00F44DCD" w:rsidRPr="003D7204" w:rsidRDefault="00F44DCD" w:rsidP="00F44DCD">
            <w:pPr>
              <w:pStyle w:val="Akapitzlist"/>
              <w:numPr>
                <w:ilvl w:val="0"/>
                <w:numId w:val="3"/>
              </w:numPr>
              <w:spacing w:line="252" w:lineRule="auto"/>
              <w:ind w:left="380"/>
              <w:jc w:val="both"/>
              <w:rPr>
                <w:i/>
                <w:sz w:val="22"/>
              </w:rPr>
            </w:pPr>
            <w:r w:rsidRPr="003D7204">
              <w:rPr>
                <w:i/>
                <w:sz w:val="22"/>
              </w:rPr>
              <w:t>deklarowany jest wspólny efekt, rezultat lub produkt końcowy projektu, tj. wspólne wykorzystanie stworzonej w jego ramach infrastruktury w przypadku projektów „twardych”, lub objęcie wsparciem w przypadku projektów „miękkich”, mieszkańców co najmniej 2 gmin OF, co powinno znaleźć swoje uzasadnienie zarówno w części diagnostycznej, jak i kierunkowej strategii</w:t>
            </w:r>
          </w:p>
        </w:tc>
        <w:tc>
          <w:tcPr>
            <w:tcW w:w="1953" w:type="dxa"/>
            <w:tcBorders>
              <w:top w:val="single" w:sz="4" w:space="0" w:color="auto"/>
              <w:bottom w:val="single" w:sz="4" w:space="0" w:color="auto"/>
              <w:right w:val="single" w:sz="4" w:space="0" w:color="auto"/>
            </w:tcBorders>
            <w:shd w:val="clear" w:color="auto" w:fill="auto"/>
          </w:tcPr>
          <w:p w14:paraId="5ADBB6A7" w14:textId="2C53DD0D" w:rsidR="00F44DCD" w:rsidRPr="003D7204" w:rsidRDefault="009541AE" w:rsidP="00AB19E7">
            <w:pPr>
              <w:rPr>
                <w:rFonts w:cs="Arial"/>
                <w:i/>
              </w:rPr>
            </w:pPr>
            <w:r w:rsidRPr="003D7204">
              <w:rPr>
                <w:rFonts w:cs="Arial"/>
                <w:i/>
              </w:rPr>
              <w:t>tak</w:t>
            </w:r>
          </w:p>
        </w:tc>
        <w:tc>
          <w:tcPr>
            <w:tcW w:w="2092" w:type="dxa"/>
            <w:tcBorders>
              <w:top w:val="single" w:sz="4" w:space="0" w:color="auto"/>
              <w:bottom w:val="single" w:sz="4" w:space="0" w:color="auto"/>
              <w:right w:val="single" w:sz="4" w:space="0" w:color="auto"/>
            </w:tcBorders>
            <w:shd w:val="clear" w:color="auto" w:fill="auto"/>
          </w:tcPr>
          <w:p w14:paraId="71B2D8C9" w14:textId="77777777" w:rsidR="00F44DCD" w:rsidRPr="003D7204" w:rsidRDefault="001027C8" w:rsidP="00AB19E7">
            <w:pPr>
              <w:rPr>
                <w:rFonts w:cs="Arial"/>
                <w:i/>
              </w:rPr>
            </w:pPr>
            <w:r w:rsidRPr="003D7204">
              <w:rPr>
                <w:rFonts w:cs="Arial"/>
                <w:i/>
              </w:rPr>
              <w:t>Projekt ma charakter zintegrowany: wpisuje się w cele rozwoju obszaru funkcjonalnego objętego instrumentem i jest ukierunkowany na rozwiązywanie wspólnych problemów rozwojowych – ma wpływ na więcej niż 1 gminę w MOF.</w:t>
            </w:r>
          </w:p>
          <w:p w14:paraId="7AA0ED7B" w14:textId="77777777" w:rsidR="009541AE" w:rsidRPr="003D7204" w:rsidRDefault="009541AE" w:rsidP="009541AE">
            <w:pPr>
              <w:rPr>
                <w:rFonts w:cs="Arial"/>
                <w:i/>
              </w:rPr>
            </w:pPr>
            <w:r w:rsidRPr="003D7204">
              <w:rPr>
                <w:rFonts w:cs="Arial"/>
                <w:i/>
              </w:rPr>
              <w:t xml:space="preserve">Projekt ma charakter zintegrowany: wpisuje się w cele rozwoju obszaru funkcjonalnego objętego instrumentem i jest ukierunkowany na rozwiązywanie wspólnych problemów </w:t>
            </w:r>
            <w:r w:rsidRPr="003D7204">
              <w:rPr>
                <w:rFonts w:cs="Arial"/>
                <w:i/>
              </w:rPr>
              <w:lastRenderedPageBreak/>
              <w:t xml:space="preserve">rozwojowych – ma wpływ na więcej niż 1 gminę w MOF. </w:t>
            </w:r>
          </w:p>
          <w:p w14:paraId="39FB1117" w14:textId="3B541DDD" w:rsidR="009541AE" w:rsidRPr="003D7204" w:rsidRDefault="009541AE" w:rsidP="009541AE">
            <w:pPr>
              <w:rPr>
                <w:rFonts w:cs="Arial"/>
                <w:i/>
              </w:rPr>
            </w:pPr>
            <w:r w:rsidRPr="003D7204">
              <w:rPr>
                <w:rFonts w:cs="Arial"/>
                <w:i/>
              </w:rPr>
              <w:t>Lepsze zagospodarowanie wód opadowych w Gminie Gniezno przynosi korzyści całemu Miejskiemu Obszarowi Funkcjonalnemu Gniezna i w sposób bezpośredni przyczyni się to łagodzenia negatywnych skutków zmian klimatycznych, odczuwalnych na obszarze funkcjonalnym.</w:t>
            </w:r>
          </w:p>
        </w:tc>
      </w:tr>
      <w:bookmarkEnd w:id="8"/>
    </w:tbl>
    <w:p w14:paraId="6B00EFD4" w14:textId="77777777" w:rsidR="00F44DCD" w:rsidRPr="003D7204" w:rsidRDefault="00F44DCD" w:rsidP="00AB19E7">
      <w:pPr>
        <w:spacing w:line="276" w:lineRule="auto"/>
        <w:rPr>
          <w:rFonts w:cs="Arial"/>
          <w:b/>
        </w:rPr>
      </w:pPr>
    </w:p>
    <w:p w14:paraId="1DFD7681"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2.19</w:t>
      </w:r>
      <w:r w:rsidRPr="003D7204">
        <w:rPr>
          <w:bCs w:val="0"/>
          <w:sz w:val="24"/>
          <w:szCs w:val="24"/>
        </w:rPr>
        <w:tab/>
        <w:t xml:space="preserve">Uzasadnienie strategicznego znaczenia projektu </w:t>
      </w:r>
      <w:r w:rsidRPr="003D7204">
        <w:rPr>
          <w:b w:val="0"/>
          <w:bCs w:val="0"/>
          <w:sz w:val="22"/>
          <w:szCs w:val="24"/>
        </w:rPr>
        <w:t>(</w:t>
      </w:r>
      <w:r w:rsidRPr="003D7204">
        <w:rPr>
          <w:b w:val="0"/>
          <w:bCs w:val="0"/>
          <w:i/>
          <w:sz w:val="22"/>
          <w:szCs w:val="24"/>
        </w:rPr>
        <w:t>wskazać konkretne odniesienie w Strategii ZIT</w:t>
      </w:r>
      <w:r w:rsidRPr="003D7204">
        <w:rPr>
          <w:b w:val="0"/>
          <w:bCs w:val="0"/>
          <w:sz w:val="22"/>
          <w:szCs w:val="24"/>
        </w:rPr>
        <w:t>, (</w:t>
      </w:r>
      <w:r w:rsidRPr="003D7204">
        <w:rPr>
          <w:b w:val="0"/>
          <w:bCs w:val="0"/>
          <w:i/>
          <w:sz w:val="22"/>
          <w:szCs w:val="24"/>
        </w:rPr>
        <w:t>np. zapis z diagnozy, logika interwencji, itp.</w:t>
      </w:r>
      <w:r w:rsidRPr="003D7204">
        <w:rPr>
          <w:b w:val="0"/>
          <w:bCs w:val="0"/>
          <w:sz w:val="22"/>
          <w:szCs w:val="24"/>
        </w:rPr>
        <w:t>)</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F44DCD" w:rsidRPr="003D7204" w14:paraId="368F4D02" w14:textId="77777777" w:rsidTr="00AB19E7">
        <w:trPr>
          <w:trHeight w:val="653"/>
        </w:trPr>
        <w:tc>
          <w:tcPr>
            <w:tcW w:w="9212" w:type="dxa"/>
          </w:tcPr>
          <w:p w14:paraId="1FB7E84A" w14:textId="77777777" w:rsidR="00F44DCD" w:rsidRPr="003D7204" w:rsidRDefault="00F44DCD" w:rsidP="00AB19E7">
            <w:pPr>
              <w:spacing w:line="276" w:lineRule="auto"/>
              <w:jc w:val="both"/>
              <w:rPr>
                <w:rFonts w:cs="Arial"/>
              </w:rPr>
            </w:pPr>
            <w:r w:rsidRPr="003D7204">
              <w:rPr>
                <w:rFonts w:cs="Arial"/>
              </w:rPr>
              <w:t xml:space="preserve">Dzięki realizacji tego typu projektów przez Partnerów ZIT Gniezno powstanie system retencji wodnej, który zwiększy zdolności retencyjne powiatu gnieźnieńskiego.  </w:t>
            </w:r>
          </w:p>
          <w:p w14:paraId="4DDD1C30" w14:textId="7AAE4A05" w:rsidR="00F44DCD" w:rsidRPr="003D7204" w:rsidRDefault="00F44DCD" w:rsidP="00AB19E7">
            <w:pPr>
              <w:spacing w:line="276" w:lineRule="auto"/>
              <w:jc w:val="both"/>
              <w:rPr>
                <w:rFonts w:cs="Arial"/>
              </w:rPr>
            </w:pPr>
            <w:r w:rsidRPr="003D7204">
              <w:rPr>
                <w:rFonts w:cs="Arial"/>
              </w:rPr>
              <w:t xml:space="preserve">Zintegrowany charakter jest o tyle znaczący, że wielkopolska jest województwem „pustynniejącym”, dlatego kluczowym elementem jest zatrzymywanie wody. </w:t>
            </w:r>
          </w:p>
        </w:tc>
      </w:tr>
    </w:tbl>
    <w:p w14:paraId="328A0AF6" w14:textId="77777777" w:rsidR="00F44DCD" w:rsidRPr="003D7204" w:rsidRDefault="00F44DCD" w:rsidP="00AB19E7">
      <w:pPr>
        <w:spacing w:line="276" w:lineRule="auto"/>
        <w:rPr>
          <w:rFonts w:cs="Arial"/>
          <w:b/>
        </w:rPr>
      </w:pPr>
    </w:p>
    <w:p w14:paraId="74D352E9"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2.20   Zgodność projektu z dokumentami strategicznymi oraz innymi dokumentami (wynikającymi ze specyfiki danego działania)</w:t>
      </w:r>
      <w:r w:rsidRPr="003D7204">
        <w:rPr>
          <w:rStyle w:val="Odwoanieprzypisudolnego"/>
          <w:b w:val="0"/>
          <w:bCs w:val="0"/>
        </w:rPr>
        <w:footnoteReference w:id="28"/>
      </w:r>
    </w:p>
    <w:p w14:paraId="6A20A2C9" w14:textId="77777777" w:rsidR="00F44DCD" w:rsidRPr="003D7204" w:rsidRDefault="00F44DCD" w:rsidP="00AB19E7">
      <w:pPr>
        <w:spacing w:line="276" w:lineRule="auto"/>
        <w:ind w:left="1080"/>
        <w:rPr>
          <w:rFonts w:cs="Arial"/>
          <w:b/>
          <w:bCs/>
        </w:rPr>
      </w:pPr>
    </w:p>
    <w:p w14:paraId="0111F9D3" w14:textId="77777777" w:rsidR="00F44DCD" w:rsidRPr="003D7204" w:rsidRDefault="00F44DCD" w:rsidP="00AB19E7">
      <w:pPr>
        <w:spacing w:line="276" w:lineRule="auto"/>
        <w:rPr>
          <w:rFonts w:cs="Arial"/>
          <w:b/>
          <w:bCs/>
          <w:sz w:val="20"/>
          <w:szCs w:val="20"/>
        </w:rPr>
      </w:pPr>
      <w:r w:rsidRPr="003D7204">
        <w:rPr>
          <w:rFonts w:cs="Arial"/>
          <w:b/>
          <w:bCs/>
        </w:rPr>
        <w:t xml:space="preserve">a. Zgodność ze Strategią Rozwoju Województwa Wielkopolskiego do 2030 roku (STRATEGIA WIELKOPOLSKA 2030)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F44DCD" w:rsidRPr="003D7204" w14:paraId="16992ED7" w14:textId="77777777" w:rsidTr="00AB19E7">
        <w:trPr>
          <w:cantSplit/>
          <w:trHeight w:val="702"/>
        </w:trPr>
        <w:tc>
          <w:tcPr>
            <w:tcW w:w="5000" w:type="pct"/>
            <w:tcBorders>
              <w:top w:val="single" w:sz="4" w:space="0" w:color="auto"/>
              <w:left w:val="single" w:sz="4" w:space="0" w:color="auto"/>
              <w:bottom w:val="single" w:sz="4" w:space="0" w:color="auto"/>
              <w:right w:val="single" w:sz="4" w:space="0" w:color="auto"/>
            </w:tcBorders>
          </w:tcPr>
          <w:p w14:paraId="72AA9EC0" w14:textId="573FCEC8" w:rsidR="00F44DCD" w:rsidRPr="003D7204" w:rsidRDefault="000102AB" w:rsidP="000102AB">
            <w:pPr>
              <w:spacing w:line="276" w:lineRule="auto"/>
              <w:rPr>
                <w:rFonts w:cs="Arial"/>
                <w:bCs/>
                <w:iCs/>
              </w:rPr>
            </w:pPr>
            <w:r w:rsidRPr="003D7204">
              <w:rPr>
                <w:rFonts w:cs="Arial"/>
                <w:bCs/>
                <w:iCs/>
              </w:rPr>
              <w:t>Projekt Gminy Gniezno jest zgodny z założeniami Strategii Rozwoju Województwa Wielkopolskiego do 2030 roku i przyczynia się do osiągnięcia założonych w niej celów. Szczególnie wpisuje się  w realizację Celu strategicznego 3: Rozwój infrastruktury z poszanowaniem środowiska przyrodniczego wielkopolski</w:t>
            </w:r>
          </w:p>
        </w:tc>
      </w:tr>
    </w:tbl>
    <w:p w14:paraId="0DA6AC60" w14:textId="77777777" w:rsidR="00F44DCD" w:rsidRPr="003D7204" w:rsidRDefault="00F44DCD" w:rsidP="00AB19E7">
      <w:pPr>
        <w:spacing w:line="276" w:lineRule="auto"/>
        <w:rPr>
          <w:rFonts w:cs="Arial"/>
          <w:b/>
          <w:bCs/>
        </w:rPr>
      </w:pPr>
    </w:p>
    <w:p w14:paraId="4E2F902D" w14:textId="77777777" w:rsidR="00F44DCD" w:rsidRPr="003D7204" w:rsidRDefault="00F44DCD" w:rsidP="00AB19E7">
      <w:pPr>
        <w:spacing w:line="276" w:lineRule="auto"/>
        <w:rPr>
          <w:rFonts w:cs="Arial"/>
          <w:b/>
          <w:bCs/>
        </w:rPr>
      </w:pPr>
      <w:r w:rsidRPr="003D7204">
        <w:rPr>
          <w:rFonts w:cs="Arial"/>
          <w:b/>
          <w:bCs/>
        </w:rPr>
        <w:t>b. Zgodność z ................</w:t>
      </w:r>
      <w:r w:rsidRPr="003D7204">
        <w:rPr>
          <w:rFonts w:cs="Arial"/>
          <w:b/>
          <w:bCs/>
          <w:vertAlign w:val="superscript"/>
        </w:rPr>
        <w:t>(Nazwa dokumentu)</w:t>
      </w:r>
      <w:r w:rsidRPr="003D7204">
        <w:rPr>
          <w:rFonts w:cs="Arial"/>
          <w:b/>
          <w:bCs/>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F44DCD" w:rsidRPr="003D7204" w14:paraId="4D66E8B5" w14:textId="77777777" w:rsidTr="00AB19E7">
        <w:trPr>
          <w:cantSplit/>
          <w:trHeight w:val="702"/>
        </w:trPr>
        <w:tc>
          <w:tcPr>
            <w:tcW w:w="5000" w:type="pct"/>
            <w:tcBorders>
              <w:top w:val="single" w:sz="4" w:space="0" w:color="auto"/>
              <w:left w:val="single" w:sz="4" w:space="0" w:color="auto"/>
              <w:bottom w:val="single" w:sz="4" w:space="0" w:color="auto"/>
              <w:right w:val="single" w:sz="4" w:space="0" w:color="auto"/>
            </w:tcBorders>
          </w:tcPr>
          <w:p w14:paraId="11BAFC1F" w14:textId="77777777" w:rsidR="00F44DCD" w:rsidRPr="003D7204" w:rsidRDefault="00F44DCD" w:rsidP="00AB19E7">
            <w:pPr>
              <w:spacing w:line="276" w:lineRule="auto"/>
              <w:rPr>
                <w:rFonts w:cs="Arial"/>
                <w:b/>
                <w:iCs/>
              </w:rPr>
            </w:pPr>
          </w:p>
        </w:tc>
      </w:tr>
    </w:tbl>
    <w:p w14:paraId="7FFA5179" w14:textId="77777777" w:rsidR="00F44DCD" w:rsidRPr="003D7204" w:rsidRDefault="00F44DCD" w:rsidP="00AB19E7">
      <w:pPr>
        <w:spacing w:line="276" w:lineRule="auto"/>
        <w:rPr>
          <w:rFonts w:cs="Arial"/>
          <w:b/>
          <w:iCs/>
        </w:rPr>
      </w:pPr>
    </w:p>
    <w:p w14:paraId="41149A79" w14:textId="77777777" w:rsidR="00F44DCD" w:rsidRPr="003D7204" w:rsidRDefault="00F44DCD" w:rsidP="00AB19E7">
      <w:pPr>
        <w:spacing w:line="276" w:lineRule="auto"/>
        <w:rPr>
          <w:rFonts w:cs="Arial"/>
          <w:b/>
          <w:bCs/>
          <w:i/>
        </w:rPr>
      </w:pPr>
      <w:r w:rsidRPr="003D7204">
        <w:rPr>
          <w:rFonts w:cs="Arial"/>
          <w:b/>
          <w:bCs/>
        </w:rPr>
        <w:t xml:space="preserve">c. Zgodność z innymi dokumentami o charakterze regionalnym </w:t>
      </w:r>
    </w:p>
    <w:p w14:paraId="4E76F630" w14:textId="77777777" w:rsidR="00F44DCD" w:rsidRPr="003D7204" w:rsidRDefault="00F44DCD" w:rsidP="00AB19E7">
      <w:pPr>
        <w:spacing w:line="276" w:lineRule="auto"/>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7"/>
        <w:gridCol w:w="6835"/>
      </w:tblGrid>
      <w:tr w:rsidR="00F44DCD" w:rsidRPr="003D7204" w14:paraId="48CE574B" w14:textId="77777777" w:rsidTr="00AB19E7">
        <w:trPr>
          <w:cantSplit/>
          <w:trHeight w:val="347"/>
        </w:trPr>
        <w:tc>
          <w:tcPr>
            <w:tcW w:w="1290" w:type="pct"/>
            <w:tcBorders>
              <w:top w:val="single" w:sz="4" w:space="0" w:color="auto"/>
              <w:left w:val="single" w:sz="4" w:space="0" w:color="auto"/>
              <w:bottom w:val="single" w:sz="4" w:space="0" w:color="auto"/>
              <w:right w:val="single" w:sz="4" w:space="0" w:color="auto"/>
            </w:tcBorders>
            <w:hideMark/>
          </w:tcPr>
          <w:p w14:paraId="44CF6E4C" w14:textId="77777777" w:rsidR="00F44DCD" w:rsidRPr="003D7204" w:rsidRDefault="00F44DCD" w:rsidP="00AB19E7">
            <w:pPr>
              <w:spacing w:line="276" w:lineRule="auto"/>
              <w:rPr>
                <w:rFonts w:cs="Arial"/>
                <w:b/>
                <w:iCs/>
              </w:rPr>
            </w:pPr>
            <w:r w:rsidRPr="003D7204">
              <w:rPr>
                <w:rFonts w:cs="Arial"/>
                <w:b/>
                <w:iCs/>
              </w:rPr>
              <w:t>Nazwa dokumentu</w:t>
            </w:r>
          </w:p>
        </w:tc>
        <w:tc>
          <w:tcPr>
            <w:tcW w:w="3710" w:type="pct"/>
            <w:tcBorders>
              <w:top w:val="single" w:sz="4" w:space="0" w:color="auto"/>
              <w:left w:val="single" w:sz="4" w:space="0" w:color="auto"/>
              <w:bottom w:val="single" w:sz="4" w:space="0" w:color="auto"/>
              <w:right w:val="single" w:sz="4" w:space="0" w:color="auto"/>
            </w:tcBorders>
          </w:tcPr>
          <w:p w14:paraId="64C731CC" w14:textId="77777777" w:rsidR="00F44DCD" w:rsidRPr="003D7204" w:rsidRDefault="00F44DCD" w:rsidP="00AB19E7">
            <w:pPr>
              <w:spacing w:line="276" w:lineRule="auto"/>
              <w:rPr>
                <w:rFonts w:cs="Arial"/>
                <w:b/>
                <w:i/>
                <w:iCs/>
              </w:rPr>
            </w:pPr>
          </w:p>
        </w:tc>
      </w:tr>
    </w:tbl>
    <w:p w14:paraId="2EF7BF93" w14:textId="77777777" w:rsidR="00F44DCD" w:rsidRPr="003D7204" w:rsidRDefault="00F44DCD" w:rsidP="00AB19E7">
      <w:pPr>
        <w:spacing w:line="276" w:lineRule="auto"/>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4"/>
        <w:gridCol w:w="6728"/>
      </w:tblGrid>
      <w:tr w:rsidR="00F44DCD" w:rsidRPr="003D7204" w14:paraId="280DDAF3" w14:textId="77777777" w:rsidTr="00AB19E7">
        <w:trPr>
          <w:cantSplit/>
          <w:trHeight w:hRule="exact" w:val="809"/>
        </w:trPr>
        <w:tc>
          <w:tcPr>
            <w:tcW w:w="1348" w:type="pct"/>
            <w:tcBorders>
              <w:top w:val="single" w:sz="4" w:space="0" w:color="auto"/>
              <w:left w:val="single" w:sz="4" w:space="0" w:color="auto"/>
              <w:bottom w:val="single" w:sz="4" w:space="0" w:color="auto"/>
              <w:right w:val="single" w:sz="4" w:space="0" w:color="auto"/>
            </w:tcBorders>
          </w:tcPr>
          <w:p w14:paraId="717D3062" w14:textId="77777777" w:rsidR="00F44DCD" w:rsidRPr="003D7204" w:rsidRDefault="00F44DCD" w:rsidP="00AB19E7">
            <w:pPr>
              <w:spacing w:line="276" w:lineRule="auto"/>
              <w:rPr>
                <w:rFonts w:cs="Arial"/>
                <w:b/>
              </w:rPr>
            </w:pPr>
            <w:r w:rsidRPr="003D7204">
              <w:rPr>
                <w:rFonts w:cs="Arial"/>
                <w:b/>
                <w:iCs/>
              </w:rPr>
              <w:t>Uzasadnienie</w:t>
            </w:r>
            <w:r w:rsidRPr="003D7204">
              <w:rPr>
                <w:rFonts w:cs="Arial"/>
                <w:b/>
              </w:rPr>
              <w:t xml:space="preserve"> </w:t>
            </w:r>
          </w:p>
          <w:p w14:paraId="6AB61277" w14:textId="77777777" w:rsidR="00F44DCD" w:rsidRPr="003D7204" w:rsidRDefault="00F44DCD" w:rsidP="00AB19E7">
            <w:pPr>
              <w:spacing w:line="276" w:lineRule="auto"/>
              <w:rPr>
                <w:rFonts w:cs="Arial"/>
                <w:b/>
              </w:rPr>
            </w:pPr>
          </w:p>
        </w:tc>
        <w:tc>
          <w:tcPr>
            <w:tcW w:w="3652" w:type="pct"/>
            <w:tcBorders>
              <w:top w:val="single" w:sz="4" w:space="0" w:color="auto"/>
              <w:left w:val="single" w:sz="4" w:space="0" w:color="auto"/>
              <w:bottom w:val="single" w:sz="4" w:space="0" w:color="auto"/>
              <w:right w:val="single" w:sz="4" w:space="0" w:color="auto"/>
            </w:tcBorders>
          </w:tcPr>
          <w:p w14:paraId="65EF4A9A" w14:textId="77777777" w:rsidR="00F44DCD" w:rsidRPr="003D7204" w:rsidRDefault="00F44DCD" w:rsidP="00AB19E7">
            <w:pPr>
              <w:spacing w:line="276" w:lineRule="auto"/>
              <w:rPr>
                <w:rFonts w:cs="Arial"/>
                <w:b/>
                <w:i/>
                <w:iCs/>
              </w:rPr>
            </w:pPr>
          </w:p>
        </w:tc>
      </w:tr>
    </w:tbl>
    <w:p w14:paraId="1E06B867" w14:textId="77777777" w:rsidR="00F44DCD" w:rsidRPr="003D7204" w:rsidRDefault="00F44DCD" w:rsidP="00AB19E7">
      <w:pPr>
        <w:spacing w:line="276" w:lineRule="auto"/>
        <w:rPr>
          <w:rFonts w:cs="Arial"/>
          <w:b/>
        </w:rPr>
      </w:pPr>
    </w:p>
    <w:p w14:paraId="02DD00BE"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2.21</w:t>
      </w:r>
      <w:r w:rsidRPr="003D7204">
        <w:rPr>
          <w:bCs w:val="0"/>
          <w:sz w:val="24"/>
          <w:szCs w:val="24"/>
        </w:rPr>
        <w:tab/>
        <w:t>Zasięg projektu i jego oddziaływanie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7DDFDF25" w14:textId="77777777" w:rsidTr="00AB19E7">
        <w:tc>
          <w:tcPr>
            <w:tcW w:w="9209" w:type="dxa"/>
          </w:tcPr>
          <w:p w14:paraId="73722AC6" w14:textId="3CBF2E91" w:rsidR="00F44DCD" w:rsidRPr="003D7204" w:rsidRDefault="00F44DCD" w:rsidP="00AB19E7">
            <w:pPr>
              <w:pStyle w:val="Tekstpodstawowy"/>
              <w:spacing w:line="276" w:lineRule="auto"/>
              <w:rPr>
                <w:rFonts w:ascii="Arial" w:hAnsi="Arial" w:cs="Arial"/>
                <w:bCs/>
                <w:sz w:val="22"/>
                <w:szCs w:val="22"/>
              </w:rPr>
            </w:pPr>
            <w:r w:rsidRPr="003D7204">
              <w:rPr>
                <w:rFonts w:ascii="Arial" w:hAnsi="Arial" w:cs="Arial"/>
                <w:bCs/>
                <w:sz w:val="22"/>
                <w:szCs w:val="22"/>
              </w:rPr>
              <w:t>Projekt o zasięgu regionalnym</w:t>
            </w:r>
            <w:r w:rsidR="000102AB" w:rsidRPr="003D7204">
              <w:rPr>
                <w:rFonts w:ascii="Arial" w:hAnsi="Arial" w:cs="Arial"/>
                <w:bCs/>
                <w:sz w:val="22"/>
                <w:szCs w:val="22"/>
              </w:rPr>
              <w:t>. Lepsze zagospodarowanie wód opadowych w Gminie Gniezno przynosi korzyści całemu Miejskiemu Obszarowi Funkcjonalnemu Gniezna i w sposób bezpośredni przyczyni się to łagodzenia negatywnych skutków zmian klimatycznych, odczuwalnych na obszarze funkcjonalnym.</w:t>
            </w:r>
            <w:r w:rsidRPr="003D7204">
              <w:rPr>
                <w:rFonts w:ascii="Arial" w:hAnsi="Arial" w:cs="Arial"/>
                <w:bCs/>
                <w:sz w:val="22"/>
                <w:szCs w:val="22"/>
              </w:rPr>
              <w:t xml:space="preserve"> </w:t>
            </w:r>
          </w:p>
        </w:tc>
      </w:tr>
    </w:tbl>
    <w:p w14:paraId="2F435DCF" w14:textId="77777777" w:rsidR="00F44DCD" w:rsidRPr="003D7204" w:rsidRDefault="00F44DCD" w:rsidP="00AB19E7">
      <w:pPr>
        <w:spacing w:line="276" w:lineRule="auto"/>
        <w:rPr>
          <w:rFonts w:cs="Arial"/>
          <w:highlight w:val="yellow"/>
        </w:rPr>
      </w:pPr>
    </w:p>
    <w:p w14:paraId="4672A604" w14:textId="77777777" w:rsidR="00F44DCD" w:rsidRPr="003D7204" w:rsidRDefault="00F44DCD" w:rsidP="00AB19E7">
      <w:pPr>
        <w:pStyle w:val="Nagwek3"/>
        <w:spacing w:before="0" w:after="0" w:line="276" w:lineRule="auto"/>
        <w:ind w:left="709" w:hanging="709"/>
        <w:rPr>
          <w:bCs w:val="0"/>
          <w:sz w:val="24"/>
          <w:szCs w:val="24"/>
        </w:rPr>
      </w:pPr>
      <w:r w:rsidRPr="003D7204">
        <w:rPr>
          <w:bCs w:val="0"/>
          <w:sz w:val="24"/>
          <w:szCs w:val="24"/>
        </w:rPr>
        <w:t>2.22</w:t>
      </w:r>
      <w:r w:rsidRPr="003D7204">
        <w:rPr>
          <w:bCs w:val="0"/>
          <w:sz w:val="24"/>
          <w:szCs w:val="24"/>
        </w:rPr>
        <w:tab/>
        <w:t>Stopień przygotowania projektu (</w:t>
      </w:r>
      <w:r w:rsidRPr="003D7204">
        <w:rPr>
          <w:bCs w:val="0"/>
          <w:i/>
          <w:sz w:val="24"/>
          <w:szCs w:val="24"/>
        </w:rPr>
        <w:t>w tym dokumentacja niezbędna do przygotowania projektu (z harmonogramem), stan zaawansowania prac przygotowawczych</w:t>
      </w:r>
      <w:r w:rsidRPr="003D7204">
        <w:rPr>
          <w:bCs w:val="0"/>
          <w:sz w:val="24"/>
          <w:szCs w:val="24"/>
        </w:rPr>
        <w:t>)</w:t>
      </w:r>
    </w:p>
    <w:p w14:paraId="3757BCCC" w14:textId="77777777" w:rsidR="00F44DCD" w:rsidRPr="003D7204" w:rsidRDefault="00F44DCD" w:rsidP="00AB19E7">
      <w:pPr>
        <w:spacing w:line="276" w:lineRule="auto"/>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68E3DE52" w14:textId="77777777" w:rsidTr="00AB19E7">
        <w:tc>
          <w:tcPr>
            <w:tcW w:w="9209" w:type="dxa"/>
          </w:tcPr>
          <w:p w14:paraId="3BF2B3AE" w14:textId="77777777" w:rsidR="00F44DCD" w:rsidRPr="003D7204" w:rsidRDefault="00F44DCD" w:rsidP="00AB19E7">
            <w:pPr>
              <w:pStyle w:val="Akapitzlist1"/>
              <w:spacing w:after="0"/>
              <w:ind w:left="0"/>
              <w:jc w:val="both"/>
              <w:rPr>
                <w:rFonts w:ascii="Arial" w:hAnsi="Arial" w:cs="Arial"/>
                <w:bCs/>
              </w:rPr>
            </w:pPr>
            <w:r w:rsidRPr="003D7204">
              <w:rPr>
                <w:rFonts w:ascii="Arial" w:hAnsi="Arial" w:cs="Arial"/>
                <w:bCs/>
              </w:rPr>
              <w:t>Beneficjent jest w trakcie przygotowywania i wnioskowania o niezbędne pozwolenia i decyzje</w:t>
            </w:r>
          </w:p>
        </w:tc>
      </w:tr>
    </w:tbl>
    <w:p w14:paraId="08D4CDE7" w14:textId="77777777" w:rsidR="00F44DCD" w:rsidRPr="003D7204" w:rsidRDefault="00F44DCD" w:rsidP="00AB19E7">
      <w:pPr>
        <w:spacing w:line="276" w:lineRule="auto"/>
        <w:rPr>
          <w:rFonts w:cs="Arial"/>
          <w:b/>
        </w:rPr>
      </w:pPr>
    </w:p>
    <w:p w14:paraId="66EBCFC9" w14:textId="77777777" w:rsidR="00F44DCD" w:rsidRPr="003D7204" w:rsidRDefault="00F44DCD" w:rsidP="00AB19E7">
      <w:pPr>
        <w:pStyle w:val="Nagwek3"/>
        <w:spacing w:before="0" w:after="0" w:line="276" w:lineRule="auto"/>
        <w:ind w:left="709" w:hanging="709"/>
        <w:rPr>
          <w:bCs w:val="0"/>
          <w:sz w:val="24"/>
          <w:szCs w:val="24"/>
        </w:rPr>
      </w:pPr>
      <w:r w:rsidRPr="003D7204">
        <w:rPr>
          <w:bCs w:val="0"/>
          <w:sz w:val="24"/>
          <w:szCs w:val="24"/>
        </w:rPr>
        <w:t>2.23    Projekty powiązane/komplementarne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F44DCD" w:rsidRPr="003D7204" w14:paraId="378BCF4E" w14:textId="77777777" w:rsidTr="00AB19E7">
        <w:trPr>
          <w:trHeight w:val="653"/>
        </w:trPr>
        <w:tc>
          <w:tcPr>
            <w:tcW w:w="9212" w:type="dxa"/>
          </w:tcPr>
          <w:p w14:paraId="1417711A" w14:textId="77777777" w:rsidR="00797A6F" w:rsidRPr="003D7204" w:rsidRDefault="00797A6F" w:rsidP="00797A6F">
            <w:pPr>
              <w:spacing w:line="276" w:lineRule="auto"/>
              <w:jc w:val="both"/>
              <w:rPr>
                <w:rFonts w:cs="Arial"/>
              </w:rPr>
            </w:pPr>
            <w:r w:rsidRPr="003D7204">
              <w:rPr>
                <w:rFonts w:cs="Arial"/>
              </w:rPr>
              <w:t>Jako projekty komplementarne można wskazać:</w:t>
            </w:r>
          </w:p>
          <w:p w14:paraId="4DDDBAE7" w14:textId="77777777" w:rsidR="00797A6F" w:rsidRPr="00C9666F" w:rsidRDefault="00797A6F" w:rsidP="00B24E91">
            <w:pPr>
              <w:pStyle w:val="Akapitzlist"/>
              <w:numPr>
                <w:ilvl w:val="0"/>
                <w:numId w:val="63"/>
              </w:numPr>
              <w:snapToGrid w:val="0"/>
              <w:spacing w:line="276" w:lineRule="auto"/>
            </w:pPr>
            <w:r w:rsidRPr="00B24E91">
              <w:rPr>
                <w:sz w:val="22"/>
              </w:rPr>
              <w:t>Rozwój zintegrowanych i systemowych działań adaptacyjnych do zmian klimatu na terenach zurbanizowanych – w mieście Gnieźnie, ośrodku subregionalnym (Miasto Gniezno)</w:t>
            </w:r>
          </w:p>
          <w:p w14:paraId="4E580376" w14:textId="77777777" w:rsidR="00797A6F" w:rsidRPr="00C9666F" w:rsidRDefault="00797A6F" w:rsidP="00B24E91">
            <w:pPr>
              <w:pStyle w:val="Akapitzlist"/>
              <w:numPr>
                <w:ilvl w:val="0"/>
                <w:numId w:val="63"/>
              </w:numPr>
              <w:snapToGrid w:val="0"/>
              <w:spacing w:line="276" w:lineRule="auto"/>
            </w:pPr>
            <w:r w:rsidRPr="00B24E91">
              <w:rPr>
                <w:sz w:val="22"/>
              </w:rPr>
              <w:t>Rozwój zintegrowanych i systemowych działań adaptacyjnych do zmian klimatu na terenach zurbanizowanych – miasto Kłecko. (Gmina Kłecko)</w:t>
            </w:r>
          </w:p>
          <w:p w14:paraId="2189B404" w14:textId="77777777" w:rsidR="00797A6F" w:rsidRPr="00C9666F" w:rsidRDefault="00797A6F" w:rsidP="00B24E91">
            <w:pPr>
              <w:pStyle w:val="Akapitzlist"/>
              <w:numPr>
                <w:ilvl w:val="0"/>
                <w:numId w:val="63"/>
              </w:numPr>
              <w:snapToGrid w:val="0"/>
              <w:spacing w:line="276" w:lineRule="auto"/>
            </w:pPr>
            <w:r w:rsidRPr="00B24E91">
              <w:rPr>
                <w:sz w:val="22"/>
              </w:rPr>
              <w:t>Rewitalizacja stawu retencyjnego z funkcją p-poż,  w Łubowie (Gmina Łubowo)</w:t>
            </w:r>
          </w:p>
          <w:p w14:paraId="3ACBB161" w14:textId="77777777" w:rsidR="00797A6F" w:rsidRPr="00C9666F" w:rsidRDefault="00797A6F" w:rsidP="00B24E91">
            <w:pPr>
              <w:pStyle w:val="Akapitzlist"/>
              <w:numPr>
                <w:ilvl w:val="0"/>
                <w:numId w:val="63"/>
              </w:numPr>
              <w:snapToGrid w:val="0"/>
              <w:spacing w:line="276" w:lineRule="auto"/>
            </w:pPr>
            <w:r w:rsidRPr="00B24E91">
              <w:rPr>
                <w:sz w:val="22"/>
              </w:rPr>
              <w:t>Zwiększenie możliwości retencyjnych wybranych zbiorników wodnych na terenie Gminy Mieleszyn (Gmina Mieleszyn)</w:t>
            </w:r>
          </w:p>
          <w:p w14:paraId="3360AB5C" w14:textId="77777777" w:rsidR="00797A6F" w:rsidRPr="00C9666F" w:rsidRDefault="00797A6F" w:rsidP="00B24E91">
            <w:pPr>
              <w:pStyle w:val="Akapitzlist"/>
              <w:numPr>
                <w:ilvl w:val="0"/>
                <w:numId w:val="63"/>
              </w:numPr>
              <w:snapToGrid w:val="0"/>
              <w:spacing w:line="276" w:lineRule="auto"/>
            </w:pPr>
            <w:r w:rsidRPr="00B24E91">
              <w:rPr>
                <w:sz w:val="22"/>
              </w:rPr>
              <w:lastRenderedPageBreak/>
              <w:t>Stworzenie zielonych płuc dla osiedla wysokiego w Trzemesznie poprzez nasadzenie zieleni niskiej i wysokiej (Gmina Trzemeszno)</w:t>
            </w:r>
          </w:p>
          <w:p w14:paraId="7F8F4D0C" w14:textId="580B9880" w:rsidR="00F44DCD" w:rsidRPr="00C9666F" w:rsidRDefault="00797A6F" w:rsidP="00B24E91">
            <w:pPr>
              <w:pStyle w:val="Akapitzlist"/>
              <w:numPr>
                <w:ilvl w:val="0"/>
                <w:numId w:val="63"/>
              </w:numPr>
              <w:snapToGrid w:val="0"/>
              <w:spacing w:line="276" w:lineRule="auto"/>
            </w:pPr>
            <w:r w:rsidRPr="00B24E91">
              <w:rPr>
                <w:sz w:val="22"/>
              </w:rPr>
              <w:t>Rozwój zintegrowanych i systemowych działań adaptacyjnych do zmian klimatu na terenach zurbanizowanych, poprzez utworzenie proekologicznych zielonych stref rekreacyjnych w Witkowie (Gmina Witkowo)</w:t>
            </w:r>
          </w:p>
        </w:tc>
      </w:tr>
    </w:tbl>
    <w:p w14:paraId="3D347383" w14:textId="77777777" w:rsidR="00287705" w:rsidRPr="003D7204" w:rsidRDefault="00287705">
      <w:pPr>
        <w:rPr>
          <w:rFonts w:cs="Arial"/>
          <w:b/>
        </w:rPr>
      </w:pPr>
      <w:r w:rsidRPr="003D7204">
        <w:rPr>
          <w:rFonts w:cs="Arial"/>
          <w:b/>
        </w:rPr>
        <w:br w:type="page"/>
      </w:r>
    </w:p>
    <w:p w14:paraId="2B9BF321" w14:textId="77777777" w:rsidR="00F44DCD" w:rsidRPr="003D7204" w:rsidRDefault="00F44DCD" w:rsidP="00AB19E7">
      <w:pPr>
        <w:spacing w:line="276" w:lineRule="auto"/>
        <w:rPr>
          <w:rFonts w:cs="Arial"/>
          <w:b/>
        </w:rPr>
      </w:pPr>
    </w:p>
    <w:p w14:paraId="0AE3C29F" w14:textId="77777777" w:rsidR="00F44DCD" w:rsidRPr="003D7204" w:rsidRDefault="00F44DCD" w:rsidP="00AB19E7">
      <w:pPr>
        <w:pStyle w:val="Tekstpodstawowy"/>
        <w:pBdr>
          <w:top w:val="single" w:sz="4" w:space="1" w:color="auto"/>
        </w:pBdr>
        <w:spacing w:after="0" w:line="276" w:lineRule="auto"/>
        <w:rPr>
          <w:rFonts w:ascii="Arial" w:hAnsi="Arial" w:cs="Arial"/>
          <w:b/>
        </w:rPr>
      </w:pPr>
      <w:r w:rsidRPr="003D7204">
        <w:rPr>
          <w:rFonts w:ascii="Arial" w:hAnsi="Arial" w:cs="Arial"/>
          <w:b/>
        </w:rPr>
        <w:t xml:space="preserve"> </w:t>
      </w:r>
    </w:p>
    <w:tbl>
      <w:tblPr>
        <w:tblW w:w="0" w:type="auto"/>
        <w:shd w:val="clear" w:color="auto" w:fill="D9D9D9"/>
        <w:tblLook w:val="04A0" w:firstRow="1" w:lastRow="0" w:firstColumn="1" w:lastColumn="0" w:noHBand="0" w:noVBand="1"/>
      </w:tblPr>
      <w:tblGrid>
        <w:gridCol w:w="9209"/>
      </w:tblGrid>
      <w:tr w:rsidR="00F44DCD" w:rsidRPr="003D7204" w14:paraId="4C0DA4DF" w14:textId="77777777" w:rsidTr="00AB19E7">
        <w:tc>
          <w:tcPr>
            <w:tcW w:w="9209" w:type="dxa"/>
            <w:shd w:val="clear" w:color="auto" w:fill="D9D9D9"/>
          </w:tcPr>
          <w:p w14:paraId="5EADF878" w14:textId="77777777" w:rsidR="00F44DCD" w:rsidRPr="003D7204" w:rsidRDefault="00F44DCD" w:rsidP="00AB19E7">
            <w:pPr>
              <w:autoSpaceDE w:val="0"/>
              <w:autoSpaceDN w:val="0"/>
              <w:adjustRightInd w:val="0"/>
              <w:spacing w:line="276" w:lineRule="auto"/>
              <w:jc w:val="center"/>
              <w:rPr>
                <w:rFonts w:cs="Arial"/>
                <w:b/>
              </w:rPr>
            </w:pPr>
          </w:p>
          <w:p w14:paraId="532201F6"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ZGŁOSZENIE PROJEKTU</w:t>
            </w:r>
          </w:p>
          <w:p w14:paraId="5AB2298F"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 xml:space="preserve"> W RAMACH INSTRUMENTU ZIT DLA</w:t>
            </w:r>
          </w:p>
          <w:p w14:paraId="7FF14210"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PROGRAMU FUNDUSZE EUROPEJSKIE DLA WIELKOPOLSKI</w:t>
            </w:r>
          </w:p>
          <w:p w14:paraId="65806E53"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2021 - 2027</w:t>
            </w:r>
          </w:p>
          <w:p w14:paraId="0B155294" w14:textId="77777777" w:rsidR="00F44DCD" w:rsidRPr="003D7204" w:rsidRDefault="00F44DCD" w:rsidP="00AB19E7">
            <w:pPr>
              <w:pStyle w:val="Tekstpodstawowy"/>
              <w:spacing w:after="0" w:line="276" w:lineRule="auto"/>
              <w:rPr>
                <w:rFonts w:ascii="Arial" w:hAnsi="Arial" w:cs="Arial"/>
                <w:b/>
                <w:sz w:val="22"/>
                <w:szCs w:val="22"/>
              </w:rPr>
            </w:pPr>
          </w:p>
        </w:tc>
      </w:tr>
    </w:tbl>
    <w:p w14:paraId="427AE630" w14:textId="77777777" w:rsidR="00F44DCD" w:rsidRPr="003D7204" w:rsidRDefault="00F44DCD" w:rsidP="00DE63DF">
      <w:pPr>
        <w:rPr>
          <w:rFonts w:cs="Arial"/>
        </w:rPr>
      </w:pPr>
    </w:p>
    <w:p w14:paraId="7FDD9DD8" w14:textId="77777777" w:rsidR="00F44DCD" w:rsidRPr="003D7204" w:rsidRDefault="00F44DCD" w:rsidP="00AB19E7">
      <w:pPr>
        <w:pStyle w:val="Nagwek3"/>
        <w:spacing w:before="0" w:after="0" w:line="276" w:lineRule="auto"/>
        <w:rPr>
          <w:bCs w:val="0"/>
          <w:sz w:val="24"/>
          <w:szCs w:val="24"/>
        </w:rPr>
      </w:pPr>
      <w:r w:rsidRPr="003D7204">
        <w:rPr>
          <w:bCs w:val="0"/>
          <w:sz w:val="24"/>
          <w:szCs w:val="24"/>
        </w:rPr>
        <w:t>Tryb realizacji projektu (konkurencyjny/niekonkurencyjny)</w:t>
      </w:r>
    </w:p>
    <w:tbl>
      <w:tblPr>
        <w:tblW w:w="0" w:type="auto"/>
        <w:tblInd w:w="-5" w:type="dxa"/>
        <w:tblLayout w:type="fixed"/>
        <w:tblLook w:val="0000" w:firstRow="0" w:lastRow="0" w:firstColumn="0" w:lastColumn="0" w:noHBand="0" w:noVBand="0"/>
      </w:tblPr>
      <w:tblGrid>
        <w:gridCol w:w="9220"/>
      </w:tblGrid>
      <w:tr w:rsidR="00F44DCD" w:rsidRPr="003D7204" w14:paraId="5ABB8C06" w14:textId="77777777" w:rsidTr="00AB19E7">
        <w:trPr>
          <w:cantSplit/>
        </w:trPr>
        <w:tc>
          <w:tcPr>
            <w:tcW w:w="9220" w:type="dxa"/>
            <w:tcBorders>
              <w:top w:val="single" w:sz="4" w:space="0" w:color="000000"/>
              <w:left w:val="single" w:sz="4" w:space="0" w:color="000000"/>
              <w:bottom w:val="single" w:sz="4" w:space="0" w:color="000000"/>
              <w:right w:val="single" w:sz="4" w:space="0" w:color="000000"/>
            </w:tcBorders>
          </w:tcPr>
          <w:p w14:paraId="73FD6293" w14:textId="0B5A8D1E" w:rsidR="00F44DCD" w:rsidRPr="003D7204" w:rsidRDefault="00F44DCD" w:rsidP="00AB19E7">
            <w:pPr>
              <w:snapToGrid w:val="0"/>
              <w:spacing w:line="276" w:lineRule="auto"/>
              <w:rPr>
                <w:rFonts w:cs="Arial"/>
                <w:b/>
                <w:sz w:val="20"/>
              </w:rPr>
            </w:pPr>
            <w:r w:rsidRPr="003D7204">
              <w:rPr>
                <w:rFonts w:cs="Arial"/>
                <w:b/>
                <w:sz w:val="20"/>
              </w:rPr>
              <w:t>konkurencyjny</w:t>
            </w:r>
          </w:p>
        </w:tc>
      </w:tr>
    </w:tbl>
    <w:p w14:paraId="23E69DEF" w14:textId="77777777" w:rsidR="00F44DCD" w:rsidRPr="003D7204" w:rsidRDefault="00F44DCD" w:rsidP="00AB19E7">
      <w:pPr>
        <w:pStyle w:val="Tekstpodstawowy"/>
        <w:spacing w:after="0" w:line="276" w:lineRule="auto"/>
        <w:rPr>
          <w:rFonts w:ascii="Arial" w:hAnsi="Arial" w:cs="Arial"/>
          <w:b/>
        </w:rPr>
      </w:pPr>
    </w:p>
    <w:p w14:paraId="6145AB1F" w14:textId="77777777" w:rsidR="00F44DCD" w:rsidRPr="003D7204" w:rsidRDefault="00F44DCD" w:rsidP="00B24E91">
      <w:pPr>
        <w:pStyle w:val="Nagwek5"/>
        <w:numPr>
          <w:ilvl w:val="0"/>
          <w:numId w:val="79"/>
        </w:numPr>
        <w:tabs>
          <w:tab w:val="clear" w:pos="360"/>
        </w:tabs>
        <w:spacing w:line="276" w:lineRule="auto"/>
        <w:rPr>
          <w:rFonts w:ascii="Arial" w:hAnsi="Arial" w:cs="Arial"/>
          <w:bCs w:val="0"/>
          <w:sz w:val="28"/>
          <w:u w:val="single"/>
        </w:rPr>
      </w:pPr>
      <w:r w:rsidRPr="003D7204">
        <w:rPr>
          <w:rFonts w:ascii="Arial" w:hAnsi="Arial" w:cs="Arial"/>
          <w:bCs w:val="0"/>
          <w:sz w:val="28"/>
          <w:u w:val="single"/>
        </w:rPr>
        <w:t>Wnioskodawca</w:t>
      </w:r>
    </w:p>
    <w:p w14:paraId="48C2A12C" w14:textId="77777777" w:rsidR="00F44DCD" w:rsidRPr="003D7204" w:rsidRDefault="00F44DCD" w:rsidP="00AB19E7">
      <w:pPr>
        <w:pStyle w:val="Nagwek5"/>
        <w:tabs>
          <w:tab w:val="clear" w:pos="360"/>
        </w:tabs>
        <w:spacing w:line="276" w:lineRule="auto"/>
        <w:jc w:val="both"/>
        <w:rPr>
          <w:rFonts w:ascii="Arial" w:hAnsi="Arial" w:cs="Arial"/>
          <w:bCs w:val="0"/>
        </w:rPr>
      </w:pPr>
    </w:p>
    <w:p w14:paraId="6DADF7D0" w14:textId="35FF376B" w:rsidR="00F44DCD" w:rsidRPr="003D7204" w:rsidRDefault="00E537AB" w:rsidP="00E537AB">
      <w:pPr>
        <w:suppressAutoHyphens/>
        <w:autoSpaceDE w:val="0"/>
        <w:autoSpaceDN w:val="0"/>
        <w:adjustRightInd w:val="0"/>
        <w:spacing w:after="0" w:line="276" w:lineRule="auto"/>
        <w:rPr>
          <w:rFonts w:cs="Arial"/>
          <w:b/>
        </w:rPr>
      </w:pPr>
      <w:r>
        <w:rPr>
          <w:rFonts w:cs="Arial"/>
          <w:b/>
        </w:rPr>
        <w:t>1.1</w:t>
      </w:r>
      <w:r w:rsidR="00F44DCD" w:rsidRPr="003D7204">
        <w:rPr>
          <w:rFonts w:cs="Arial"/>
          <w:b/>
        </w:rPr>
        <w:t xml:space="preserve"> Instytucja zgłaszająca projekt (z danymi kontaktowymi)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802"/>
      </w:tblGrid>
      <w:tr w:rsidR="00F44DCD" w:rsidRPr="003D7204" w14:paraId="24DC15CC" w14:textId="77777777" w:rsidTr="00AB19E7">
        <w:tc>
          <w:tcPr>
            <w:tcW w:w="2410" w:type="dxa"/>
            <w:shd w:val="clear" w:color="auto" w:fill="E0E0E0"/>
          </w:tcPr>
          <w:p w14:paraId="4608D6CE" w14:textId="77777777" w:rsidR="00F44DCD" w:rsidRPr="003D7204" w:rsidRDefault="00F44DCD" w:rsidP="00AB19E7">
            <w:pPr>
              <w:spacing w:line="276" w:lineRule="auto"/>
              <w:rPr>
                <w:rFonts w:cs="Arial"/>
              </w:rPr>
            </w:pPr>
            <w:r w:rsidRPr="003D7204">
              <w:rPr>
                <w:rFonts w:cs="Arial"/>
              </w:rPr>
              <w:t>Nazwa Wnioskodawcy</w:t>
            </w:r>
          </w:p>
        </w:tc>
        <w:tc>
          <w:tcPr>
            <w:tcW w:w="6802" w:type="dxa"/>
          </w:tcPr>
          <w:p w14:paraId="5C257A92" w14:textId="77777777" w:rsidR="00F44DCD" w:rsidRPr="003D7204" w:rsidRDefault="00F44DCD" w:rsidP="00AB19E7">
            <w:pPr>
              <w:spacing w:line="276" w:lineRule="auto"/>
              <w:rPr>
                <w:rFonts w:cs="Arial"/>
              </w:rPr>
            </w:pPr>
            <w:r w:rsidRPr="003D7204">
              <w:rPr>
                <w:rFonts w:cs="Arial"/>
              </w:rPr>
              <w:t>Gmina Gniezno</w:t>
            </w:r>
          </w:p>
        </w:tc>
      </w:tr>
      <w:tr w:rsidR="00F44DCD" w:rsidRPr="003D7204" w14:paraId="2A758C20" w14:textId="77777777" w:rsidTr="00AB19E7">
        <w:tc>
          <w:tcPr>
            <w:tcW w:w="2410" w:type="dxa"/>
            <w:shd w:val="clear" w:color="auto" w:fill="E0E0E0"/>
          </w:tcPr>
          <w:p w14:paraId="2A3CF606" w14:textId="77777777" w:rsidR="00F44DCD" w:rsidRPr="003D7204" w:rsidRDefault="00F44DCD" w:rsidP="00AB19E7">
            <w:pPr>
              <w:spacing w:line="276" w:lineRule="auto"/>
              <w:rPr>
                <w:rFonts w:cs="Arial"/>
              </w:rPr>
            </w:pPr>
            <w:r w:rsidRPr="003D7204">
              <w:rPr>
                <w:rFonts w:cs="Arial"/>
              </w:rPr>
              <w:t>Forma prawna</w:t>
            </w:r>
          </w:p>
        </w:tc>
        <w:tc>
          <w:tcPr>
            <w:tcW w:w="6802" w:type="dxa"/>
          </w:tcPr>
          <w:p w14:paraId="7FB6FF85" w14:textId="77777777" w:rsidR="00F44DCD" w:rsidRPr="003D7204" w:rsidRDefault="00F44DCD" w:rsidP="00AB19E7">
            <w:pPr>
              <w:spacing w:line="276" w:lineRule="auto"/>
              <w:rPr>
                <w:rFonts w:cs="Arial"/>
              </w:rPr>
            </w:pPr>
            <w:r w:rsidRPr="003D7204">
              <w:rPr>
                <w:rFonts w:cs="Arial"/>
              </w:rPr>
              <w:t xml:space="preserve">Jednostka Samorządu Terytorialnego </w:t>
            </w:r>
          </w:p>
        </w:tc>
      </w:tr>
      <w:tr w:rsidR="00F44DCD" w:rsidRPr="003D7204" w14:paraId="3197D6A4" w14:textId="77777777" w:rsidTr="00AB19E7">
        <w:tc>
          <w:tcPr>
            <w:tcW w:w="2410" w:type="dxa"/>
            <w:shd w:val="clear" w:color="auto" w:fill="E0E0E0"/>
          </w:tcPr>
          <w:p w14:paraId="7A8D765F" w14:textId="77777777" w:rsidR="00F44DCD" w:rsidRPr="003D7204" w:rsidRDefault="00F44DCD" w:rsidP="00AB19E7">
            <w:pPr>
              <w:spacing w:line="276" w:lineRule="auto"/>
              <w:rPr>
                <w:rFonts w:cs="Arial"/>
              </w:rPr>
            </w:pPr>
            <w:r w:rsidRPr="003D7204">
              <w:rPr>
                <w:rFonts w:cs="Arial"/>
              </w:rPr>
              <w:t>Typ Wnioskodawcy</w:t>
            </w:r>
          </w:p>
        </w:tc>
        <w:tc>
          <w:tcPr>
            <w:tcW w:w="6802" w:type="dxa"/>
          </w:tcPr>
          <w:p w14:paraId="2003170B" w14:textId="1E1A60F2" w:rsidR="00F44DCD" w:rsidRPr="003D7204" w:rsidRDefault="00562663" w:rsidP="00AB19E7">
            <w:pPr>
              <w:spacing w:line="276" w:lineRule="auto"/>
              <w:rPr>
                <w:rFonts w:cs="Arial"/>
              </w:rPr>
            </w:pPr>
            <w:r w:rsidRPr="003D7204">
              <w:rPr>
                <w:rFonts w:cs="Arial"/>
              </w:rPr>
              <w:t>Jednostka Samorządu Terytorialnego</w:t>
            </w:r>
          </w:p>
        </w:tc>
      </w:tr>
      <w:tr w:rsidR="00F44DCD" w:rsidRPr="003D7204" w14:paraId="1ECC266D" w14:textId="77777777" w:rsidTr="00AB19E7">
        <w:tc>
          <w:tcPr>
            <w:tcW w:w="2410" w:type="dxa"/>
            <w:shd w:val="clear" w:color="auto" w:fill="E0E0E0"/>
          </w:tcPr>
          <w:p w14:paraId="29121CA8" w14:textId="77777777" w:rsidR="00F44DCD" w:rsidRPr="003D7204" w:rsidRDefault="00F44DCD" w:rsidP="00AB19E7">
            <w:pPr>
              <w:spacing w:line="276" w:lineRule="auto"/>
              <w:rPr>
                <w:rFonts w:cs="Arial"/>
              </w:rPr>
            </w:pPr>
            <w:r w:rsidRPr="003D7204">
              <w:rPr>
                <w:rFonts w:cs="Arial"/>
              </w:rPr>
              <w:t>Nr telefonu</w:t>
            </w:r>
          </w:p>
        </w:tc>
        <w:tc>
          <w:tcPr>
            <w:tcW w:w="6802" w:type="dxa"/>
          </w:tcPr>
          <w:p w14:paraId="36E23305" w14:textId="77777777" w:rsidR="00F44DCD" w:rsidRPr="003D7204" w:rsidRDefault="00F44DCD" w:rsidP="00AB19E7">
            <w:pPr>
              <w:spacing w:line="276" w:lineRule="auto"/>
              <w:rPr>
                <w:rFonts w:cs="Arial"/>
              </w:rPr>
            </w:pPr>
            <w:r w:rsidRPr="003D7204">
              <w:rPr>
                <w:rFonts w:cs="Arial"/>
              </w:rPr>
              <w:t>61 424 57 50</w:t>
            </w:r>
          </w:p>
        </w:tc>
      </w:tr>
      <w:tr w:rsidR="00F44DCD" w:rsidRPr="003D7204" w14:paraId="32193E7F" w14:textId="77777777" w:rsidTr="00AB19E7">
        <w:tc>
          <w:tcPr>
            <w:tcW w:w="2410" w:type="dxa"/>
            <w:shd w:val="clear" w:color="auto" w:fill="E0E0E0"/>
          </w:tcPr>
          <w:p w14:paraId="18EAF4BF" w14:textId="77777777" w:rsidR="00F44DCD" w:rsidRPr="003D7204" w:rsidRDefault="00F44DCD" w:rsidP="00AB19E7">
            <w:pPr>
              <w:spacing w:line="276" w:lineRule="auto"/>
              <w:rPr>
                <w:rFonts w:cs="Arial"/>
              </w:rPr>
            </w:pPr>
            <w:r w:rsidRPr="003D7204">
              <w:rPr>
                <w:rFonts w:cs="Arial"/>
              </w:rPr>
              <w:t xml:space="preserve">  Nr faksu</w:t>
            </w:r>
          </w:p>
        </w:tc>
        <w:tc>
          <w:tcPr>
            <w:tcW w:w="6802" w:type="dxa"/>
          </w:tcPr>
          <w:p w14:paraId="08BC125D" w14:textId="77777777" w:rsidR="00F44DCD" w:rsidRPr="003D7204" w:rsidRDefault="00F44DCD" w:rsidP="00AB19E7">
            <w:pPr>
              <w:spacing w:line="276" w:lineRule="auto"/>
              <w:rPr>
                <w:rFonts w:cs="Arial"/>
              </w:rPr>
            </w:pPr>
            <w:r w:rsidRPr="003D7204">
              <w:rPr>
                <w:rFonts w:cs="Arial"/>
              </w:rPr>
              <w:t>61 424 57 51</w:t>
            </w:r>
          </w:p>
        </w:tc>
      </w:tr>
      <w:tr w:rsidR="00F44DCD" w:rsidRPr="003D7204" w14:paraId="64D0848B" w14:textId="77777777" w:rsidTr="00AB19E7">
        <w:tc>
          <w:tcPr>
            <w:tcW w:w="2410" w:type="dxa"/>
            <w:shd w:val="clear" w:color="auto" w:fill="E0E0E0"/>
          </w:tcPr>
          <w:p w14:paraId="0D7F5745" w14:textId="77777777" w:rsidR="00F44DCD" w:rsidRPr="003D7204" w:rsidRDefault="00F44DCD" w:rsidP="00AB19E7">
            <w:pPr>
              <w:spacing w:line="276" w:lineRule="auto"/>
              <w:rPr>
                <w:rFonts w:cs="Arial"/>
              </w:rPr>
            </w:pPr>
            <w:r w:rsidRPr="003D7204">
              <w:rPr>
                <w:rFonts w:cs="Arial"/>
              </w:rPr>
              <w:t xml:space="preserve">    e-mail</w:t>
            </w:r>
          </w:p>
        </w:tc>
        <w:tc>
          <w:tcPr>
            <w:tcW w:w="6802" w:type="dxa"/>
          </w:tcPr>
          <w:p w14:paraId="6943B054" w14:textId="77777777" w:rsidR="00F44DCD" w:rsidRPr="003D7204" w:rsidRDefault="00F44DCD" w:rsidP="00AB19E7">
            <w:pPr>
              <w:spacing w:line="276" w:lineRule="auto"/>
              <w:rPr>
                <w:rFonts w:cs="Arial"/>
              </w:rPr>
            </w:pPr>
            <w:r w:rsidRPr="003D7204">
              <w:rPr>
                <w:rFonts w:cs="Arial"/>
              </w:rPr>
              <w:t>sekretariat@urzadgminy.gniezno.pl</w:t>
            </w:r>
          </w:p>
        </w:tc>
      </w:tr>
      <w:tr w:rsidR="00F44DCD" w:rsidRPr="003D7204" w14:paraId="01828751" w14:textId="77777777" w:rsidTr="00AB19E7">
        <w:tc>
          <w:tcPr>
            <w:tcW w:w="2410" w:type="dxa"/>
            <w:shd w:val="clear" w:color="auto" w:fill="E0E0E0"/>
          </w:tcPr>
          <w:p w14:paraId="2E79B644" w14:textId="77777777" w:rsidR="00F44DCD" w:rsidRPr="003D7204" w:rsidRDefault="00F44DCD" w:rsidP="00AB19E7">
            <w:pPr>
              <w:spacing w:line="276" w:lineRule="auto"/>
              <w:rPr>
                <w:rFonts w:cs="Arial"/>
              </w:rPr>
            </w:pPr>
            <w:r w:rsidRPr="003D7204">
              <w:rPr>
                <w:rFonts w:cs="Arial"/>
              </w:rPr>
              <w:t>Województwo</w:t>
            </w:r>
          </w:p>
        </w:tc>
        <w:tc>
          <w:tcPr>
            <w:tcW w:w="6802" w:type="dxa"/>
          </w:tcPr>
          <w:p w14:paraId="0E522C84" w14:textId="77777777" w:rsidR="00F44DCD" w:rsidRPr="003D7204" w:rsidRDefault="00F44DCD" w:rsidP="00AB19E7">
            <w:pPr>
              <w:spacing w:line="276" w:lineRule="auto"/>
              <w:rPr>
                <w:rFonts w:cs="Arial"/>
              </w:rPr>
            </w:pPr>
            <w:r w:rsidRPr="003D7204">
              <w:rPr>
                <w:rFonts w:cs="Arial"/>
              </w:rPr>
              <w:t>wielkopolskie</w:t>
            </w:r>
          </w:p>
        </w:tc>
      </w:tr>
      <w:tr w:rsidR="00F44DCD" w:rsidRPr="003D7204" w14:paraId="1DE3F73D" w14:textId="77777777" w:rsidTr="00AB19E7">
        <w:tc>
          <w:tcPr>
            <w:tcW w:w="2410" w:type="dxa"/>
            <w:shd w:val="clear" w:color="auto" w:fill="E0E0E0"/>
          </w:tcPr>
          <w:p w14:paraId="078DED38" w14:textId="77777777" w:rsidR="00F44DCD" w:rsidRPr="003D7204" w:rsidRDefault="00F44DCD" w:rsidP="00AB19E7">
            <w:pPr>
              <w:spacing w:line="276" w:lineRule="auto"/>
              <w:rPr>
                <w:rFonts w:cs="Arial"/>
              </w:rPr>
            </w:pPr>
            <w:r w:rsidRPr="003D7204">
              <w:rPr>
                <w:rFonts w:cs="Arial"/>
              </w:rPr>
              <w:t>Powiat</w:t>
            </w:r>
          </w:p>
        </w:tc>
        <w:tc>
          <w:tcPr>
            <w:tcW w:w="6802" w:type="dxa"/>
          </w:tcPr>
          <w:p w14:paraId="6AD2390F" w14:textId="77777777" w:rsidR="00F44DCD" w:rsidRPr="003D7204" w:rsidRDefault="00F44DCD" w:rsidP="00AB19E7">
            <w:pPr>
              <w:spacing w:line="276" w:lineRule="auto"/>
              <w:rPr>
                <w:rFonts w:cs="Arial"/>
              </w:rPr>
            </w:pPr>
            <w:r w:rsidRPr="003D7204">
              <w:rPr>
                <w:rFonts w:cs="Arial"/>
              </w:rPr>
              <w:t xml:space="preserve">gnieźnieński </w:t>
            </w:r>
          </w:p>
        </w:tc>
      </w:tr>
      <w:tr w:rsidR="00F44DCD" w:rsidRPr="003D7204" w14:paraId="65547ECD" w14:textId="77777777" w:rsidTr="00AB19E7">
        <w:tc>
          <w:tcPr>
            <w:tcW w:w="2410" w:type="dxa"/>
            <w:shd w:val="clear" w:color="auto" w:fill="E0E0E0"/>
          </w:tcPr>
          <w:p w14:paraId="4D90A7EA" w14:textId="77777777" w:rsidR="00F44DCD" w:rsidRPr="003D7204" w:rsidRDefault="00F44DCD" w:rsidP="00AB19E7">
            <w:pPr>
              <w:spacing w:line="276" w:lineRule="auto"/>
              <w:rPr>
                <w:rFonts w:cs="Arial"/>
              </w:rPr>
            </w:pPr>
            <w:r w:rsidRPr="003D7204">
              <w:rPr>
                <w:rFonts w:cs="Arial"/>
              </w:rPr>
              <w:t>Gmina</w:t>
            </w:r>
          </w:p>
        </w:tc>
        <w:tc>
          <w:tcPr>
            <w:tcW w:w="6802" w:type="dxa"/>
          </w:tcPr>
          <w:p w14:paraId="4186A429" w14:textId="77777777" w:rsidR="00F44DCD" w:rsidRPr="003D7204" w:rsidRDefault="00F44DCD" w:rsidP="00AB19E7">
            <w:pPr>
              <w:spacing w:line="276" w:lineRule="auto"/>
              <w:rPr>
                <w:rFonts w:cs="Arial"/>
              </w:rPr>
            </w:pPr>
            <w:r w:rsidRPr="003D7204">
              <w:rPr>
                <w:rFonts w:cs="Arial"/>
              </w:rPr>
              <w:t>Gniezno</w:t>
            </w:r>
          </w:p>
        </w:tc>
      </w:tr>
      <w:tr w:rsidR="00F44DCD" w:rsidRPr="003D7204" w14:paraId="371FA369" w14:textId="77777777" w:rsidTr="00AB19E7">
        <w:tc>
          <w:tcPr>
            <w:tcW w:w="2410" w:type="dxa"/>
            <w:shd w:val="clear" w:color="auto" w:fill="E0E0E0"/>
          </w:tcPr>
          <w:p w14:paraId="75916A5E" w14:textId="77777777" w:rsidR="00F44DCD" w:rsidRPr="003D7204" w:rsidRDefault="00F44DCD" w:rsidP="00AB19E7">
            <w:pPr>
              <w:spacing w:line="276" w:lineRule="auto"/>
              <w:rPr>
                <w:rFonts w:cs="Arial"/>
              </w:rPr>
            </w:pPr>
            <w:r w:rsidRPr="003D7204">
              <w:rPr>
                <w:rFonts w:cs="Arial"/>
              </w:rPr>
              <w:t>Miejscowość</w:t>
            </w:r>
          </w:p>
        </w:tc>
        <w:tc>
          <w:tcPr>
            <w:tcW w:w="6802" w:type="dxa"/>
          </w:tcPr>
          <w:p w14:paraId="66AA8791" w14:textId="77777777" w:rsidR="00F44DCD" w:rsidRPr="003D7204" w:rsidRDefault="00F44DCD" w:rsidP="00AB19E7">
            <w:pPr>
              <w:spacing w:line="276" w:lineRule="auto"/>
              <w:rPr>
                <w:rFonts w:cs="Arial"/>
              </w:rPr>
            </w:pPr>
            <w:r w:rsidRPr="003D7204">
              <w:rPr>
                <w:rFonts w:cs="Arial"/>
              </w:rPr>
              <w:t>Gniezno</w:t>
            </w:r>
          </w:p>
        </w:tc>
      </w:tr>
      <w:tr w:rsidR="00F44DCD" w:rsidRPr="003D7204" w14:paraId="73B6C3B8" w14:textId="77777777" w:rsidTr="00AB19E7">
        <w:tc>
          <w:tcPr>
            <w:tcW w:w="2410" w:type="dxa"/>
            <w:shd w:val="clear" w:color="auto" w:fill="E0E0E0"/>
          </w:tcPr>
          <w:p w14:paraId="53CCD5E6" w14:textId="77777777" w:rsidR="00F44DCD" w:rsidRPr="003D7204" w:rsidRDefault="00F44DCD" w:rsidP="00AB19E7">
            <w:pPr>
              <w:spacing w:line="276" w:lineRule="auto"/>
              <w:rPr>
                <w:rFonts w:cs="Arial"/>
              </w:rPr>
            </w:pPr>
            <w:r w:rsidRPr="003D7204">
              <w:rPr>
                <w:rFonts w:cs="Arial"/>
              </w:rPr>
              <w:t>Ulica</w:t>
            </w:r>
          </w:p>
        </w:tc>
        <w:tc>
          <w:tcPr>
            <w:tcW w:w="6802" w:type="dxa"/>
          </w:tcPr>
          <w:p w14:paraId="7436C1D3" w14:textId="77777777" w:rsidR="00F44DCD" w:rsidRPr="003D7204" w:rsidRDefault="00F44DCD" w:rsidP="00AB19E7">
            <w:pPr>
              <w:spacing w:line="276" w:lineRule="auto"/>
              <w:rPr>
                <w:rFonts w:cs="Arial"/>
              </w:rPr>
            </w:pPr>
            <w:r w:rsidRPr="003D7204">
              <w:rPr>
                <w:rFonts w:cs="Arial"/>
              </w:rPr>
              <w:t xml:space="preserve">al. Reymonta </w:t>
            </w:r>
          </w:p>
        </w:tc>
      </w:tr>
      <w:tr w:rsidR="00F44DCD" w:rsidRPr="003D7204" w14:paraId="4F52C40A" w14:textId="77777777" w:rsidTr="00AB19E7">
        <w:tc>
          <w:tcPr>
            <w:tcW w:w="2410" w:type="dxa"/>
            <w:shd w:val="clear" w:color="auto" w:fill="E0E0E0"/>
          </w:tcPr>
          <w:p w14:paraId="457F64A7" w14:textId="77777777" w:rsidR="00F44DCD" w:rsidRPr="003D7204" w:rsidRDefault="00F44DCD" w:rsidP="00AB19E7">
            <w:pPr>
              <w:spacing w:line="276" w:lineRule="auto"/>
              <w:rPr>
                <w:rFonts w:cs="Arial"/>
              </w:rPr>
            </w:pPr>
            <w:r w:rsidRPr="003D7204">
              <w:rPr>
                <w:rFonts w:cs="Arial"/>
              </w:rPr>
              <w:t>Nr domu</w:t>
            </w:r>
          </w:p>
        </w:tc>
        <w:tc>
          <w:tcPr>
            <w:tcW w:w="6802" w:type="dxa"/>
          </w:tcPr>
          <w:p w14:paraId="4345296B" w14:textId="77777777" w:rsidR="00F44DCD" w:rsidRPr="003D7204" w:rsidRDefault="00F44DCD" w:rsidP="00AB19E7">
            <w:pPr>
              <w:spacing w:line="276" w:lineRule="auto"/>
              <w:rPr>
                <w:rFonts w:cs="Arial"/>
              </w:rPr>
            </w:pPr>
            <w:r w:rsidRPr="003D7204">
              <w:rPr>
                <w:rFonts w:cs="Arial"/>
              </w:rPr>
              <w:t>9-11</w:t>
            </w:r>
          </w:p>
        </w:tc>
      </w:tr>
      <w:tr w:rsidR="00F44DCD" w:rsidRPr="003D7204" w14:paraId="1037F839" w14:textId="77777777" w:rsidTr="00AB19E7">
        <w:tc>
          <w:tcPr>
            <w:tcW w:w="2410" w:type="dxa"/>
            <w:shd w:val="clear" w:color="auto" w:fill="E0E0E0"/>
          </w:tcPr>
          <w:p w14:paraId="35378921" w14:textId="77777777" w:rsidR="00F44DCD" w:rsidRPr="003D7204" w:rsidRDefault="00F44DCD" w:rsidP="00AB19E7">
            <w:pPr>
              <w:spacing w:line="276" w:lineRule="auto"/>
              <w:rPr>
                <w:rFonts w:cs="Arial"/>
              </w:rPr>
            </w:pPr>
            <w:r w:rsidRPr="003D7204">
              <w:rPr>
                <w:rFonts w:cs="Arial"/>
              </w:rPr>
              <w:t>Nr lokalu</w:t>
            </w:r>
          </w:p>
        </w:tc>
        <w:tc>
          <w:tcPr>
            <w:tcW w:w="6802" w:type="dxa"/>
          </w:tcPr>
          <w:p w14:paraId="2E947422" w14:textId="77777777" w:rsidR="00F44DCD" w:rsidRPr="003D7204" w:rsidRDefault="00F44DCD" w:rsidP="00AB19E7">
            <w:pPr>
              <w:spacing w:line="276" w:lineRule="auto"/>
              <w:rPr>
                <w:rFonts w:cs="Arial"/>
              </w:rPr>
            </w:pPr>
            <w:r w:rsidRPr="003D7204">
              <w:rPr>
                <w:rFonts w:cs="Arial"/>
              </w:rPr>
              <w:t>-</w:t>
            </w:r>
          </w:p>
        </w:tc>
      </w:tr>
      <w:tr w:rsidR="00F44DCD" w:rsidRPr="003D7204" w14:paraId="67C1A173" w14:textId="77777777" w:rsidTr="00AB19E7">
        <w:tc>
          <w:tcPr>
            <w:tcW w:w="2410" w:type="dxa"/>
            <w:shd w:val="clear" w:color="auto" w:fill="E0E0E0"/>
          </w:tcPr>
          <w:p w14:paraId="4E3A5B34" w14:textId="77777777" w:rsidR="00F44DCD" w:rsidRPr="003D7204" w:rsidRDefault="00F44DCD" w:rsidP="00AB19E7">
            <w:pPr>
              <w:spacing w:line="276" w:lineRule="auto"/>
              <w:rPr>
                <w:rFonts w:cs="Arial"/>
              </w:rPr>
            </w:pPr>
            <w:r w:rsidRPr="003D7204">
              <w:rPr>
                <w:rFonts w:cs="Arial"/>
              </w:rPr>
              <w:lastRenderedPageBreak/>
              <w:t>Kod pocztowy</w:t>
            </w:r>
          </w:p>
        </w:tc>
        <w:tc>
          <w:tcPr>
            <w:tcW w:w="6802" w:type="dxa"/>
          </w:tcPr>
          <w:p w14:paraId="2FC9B215" w14:textId="77777777" w:rsidR="00F44DCD" w:rsidRPr="003D7204" w:rsidRDefault="00F44DCD" w:rsidP="00AB19E7">
            <w:pPr>
              <w:spacing w:line="276" w:lineRule="auto"/>
              <w:rPr>
                <w:rFonts w:cs="Arial"/>
              </w:rPr>
            </w:pPr>
            <w:r w:rsidRPr="003D7204">
              <w:rPr>
                <w:rFonts w:cs="Arial"/>
              </w:rPr>
              <w:t>62-200</w:t>
            </w:r>
          </w:p>
        </w:tc>
      </w:tr>
      <w:tr w:rsidR="00F44DCD" w:rsidRPr="003D7204" w14:paraId="165DC540" w14:textId="77777777" w:rsidTr="00AB19E7">
        <w:tc>
          <w:tcPr>
            <w:tcW w:w="2410" w:type="dxa"/>
            <w:shd w:val="clear" w:color="auto" w:fill="E0E0E0"/>
          </w:tcPr>
          <w:p w14:paraId="0A5BA01B" w14:textId="77777777" w:rsidR="00F44DCD" w:rsidRPr="003D7204" w:rsidRDefault="00F44DCD" w:rsidP="00AB19E7">
            <w:pPr>
              <w:spacing w:line="276" w:lineRule="auto"/>
              <w:rPr>
                <w:rFonts w:cs="Arial"/>
              </w:rPr>
            </w:pPr>
            <w:r w:rsidRPr="003D7204">
              <w:rPr>
                <w:rFonts w:cs="Arial"/>
              </w:rPr>
              <w:t>NIP</w:t>
            </w:r>
          </w:p>
        </w:tc>
        <w:tc>
          <w:tcPr>
            <w:tcW w:w="6802" w:type="dxa"/>
          </w:tcPr>
          <w:p w14:paraId="7819F1CA" w14:textId="77777777" w:rsidR="00F44DCD" w:rsidRPr="003D7204" w:rsidRDefault="00F44DCD" w:rsidP="00AB19E7">
            <w:pPr>
              <w:spacing w:line="276" w:lineRule="auto"/>
              <w:rPr>
                <w:rFonts w:cs="Arial"/>
              </w:rPr>
            </w:pPr>
            <w:r w:rsidRPr="003D7204">
              <w:rPr>
                <w:rFonts w:cs="Arial"/>
              </w:rPr>
              <w:t>7842299718</w:t>
            </w:r>
          </w:p>
        </w:tc>
      </w:tr>
      <w:tr w:rsidR="00F44DCD" w:rsidRPr="003D7204" w14:paraId="4F602E54" w14:textId="77777777" w:rsidTr="00AB19E7">
        <w:tc>
          <w:tcPr>
            <w:tcW w:w="2410" w:type="dxa"/>
            <w:shd w:val="clear" w:color="auto" w:fill="E0E0E0"/>
          </w:tcPr>
          <w:p w14:paraId="2664ED43" w14:textId="77777777" w:rsidR="00F44DCD" w:rsidRPr="003D7204" w:rsidRDefault="00F44DCD" w:rsidP="00AB19E7">
            <w:pPr>
              <w:spacing w:line="276" w:lineRule="auto"/>
              <w:rPr>
                <w:rFonts w:cs="Arial"/>
              </w:rPr>
            </w:pPr>
            <w:r w:rsidRPr="003D7204">
              <w:rPr>
                <w:rFonts w:cs="Arial"/>
              </w:rPr>
              <w:t>REGON</w:t>
            </w:r>
          </w:p>
        </w:tc>
        <w:tc>
          <w:tcPr>
            <w:tcW w:w="6802" w:type="dxa"/>
          </w:tcPr>
          <w:p w14:paraId="08EEE1FC" w14:textId="77777777" w:rsidR="00F44DCD" w:rsidRPr="003D7204" w:rsidRDefault="00F44DCD" w:rsidP="00AB19E7">
            <w:pPr>
              <w:spacing w:line="276" w:lineRule="auto"/>
              <w:rPr>
                <w:rFonts w:cs="Arial"/>
                <w:highlight w:val="yellow"/>
              </w:rPr>
            </w:pPr>
            <w:r w:rsidRPr="003D7204">
              <w:rPr>
                <w:rFonts w:cs="Arial"/>
              </w:rPr>
              <w:t>631259519</w:t>
            </w:r>
          </w:p>
        </w:tc>
      </w:tr>
    </w:tbl>
    <w:p w14:paraId="37DE25AE" w14:textId="77777777" w:rsidR="00F44DCD" w:rsidRPr="003D7204" w:rsidRDefault="00F44DCD" w:rsidP="00AB19E7">
      <w:pPr>
        <w:spacing w:line="276" w:lineRule="auto"/>
        <w:rPr>
          <w:rFonts w:cs="Arial"/>
        </w:rPr>
      </w:pPr>
    </w:p>
    <w:p w14:paraId="605863E5" w14:textId="77777777" w:rsidR="00F44DCD" w:rsidRPr="003D7204" w:rsidRDefault="00F44DCD" w:rsidP="00AB19E7">
      <w:pPr>
        <w:spacing w:line="276" w:lineRule="auto"/>
        <w:rPr>
          <w:rFonts w:cs="Arial"/>
          <w:b/>
        </w:rPr>
      </w:pPr>
      <w:r w:rsidRPr="003D7204">
        <w:rPr>
          <w:rFonts w:cs="Arial"/>
          <w:b/>
        </w:rPr>
        <w:t>1.2 Osoba do kontaktu w sprawach projektu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802"/>
      </w:tblGrid>
      <w:tr w:rsidR="00F44DCD" w:rsidRPr="003D7204" w14:paraId="6358A9AB" w14:textId="77777777" w:rsidTr="00AB19E7">
        <w:tc>
          <w:tcPr>
            <w:tcW w:w="2410" w:type="dxa"/>
            <w:shd w:val="clear" w:color="auto" w:fill="E0E0E0"/>
          </w:tcPr>
          <w:p w14:paraId="39FD204F" w14:textId="77777777" w:rsidR="00F44DCD" w:rsidRPr="003D7204" w:rsidRDefault="00F44DCD" w:rsidP="00AB19E7">
            <w:pPr>
              <w:spacing w:line="276" w:lineRule="auto"/>
              <w:rPr>
                <w:rFonts w:cs="Arial"/>
              </w:rPr>
            </w:pPr>
            <w:r w:rsidRPr="003D7204">
              <w:rPr>
                <w:rFonts w:cs="Arial"/>
              </w:rPr>
              <w:t>Imię i Nazwisko</w:t>
            </w:r>
          </w:p>
        </w:tc>
        <w:tc>
          <w:tcPr>
            <w:tcW w:w="6802" w:type="dxa"/>
          </w:tcPr>
          <w:p w14:paraId="3ECD418E" w14:textId="77777777" w:rsidR="00F44DCD" w:rsidRPr="003D7204" w:rsidRDefault="00F44DCD" w:rsidP="00AB19E7">
            <w:pPr>
              <w:spacing w:line="276" w:lineRule="auto"/>
              <w:rPr>
                <w:rFonts w:cs="Arial"/>
              </w:rPr>
            </w:pPr>
            <w:r w:rsidRPr="003D7204">
              <w:rPr>
                <w:rFonts w:cs="Arial"/>
              </w:rPr>
              <w:t>Krzysztof Kaźmierski</w:t>
            </w:r>
          </w:p>
        </w:tc>
      </w:tr>
      <w:tr w:rsidR="00F44DCD" w:rsidRPr="003D7204" w14:paraId="19F25391" w14:textId="77777777" w:rsidTr="00AB19E7">
        <w:tc>
          <w:tcPr>
            <w:tcW w:w="2410" w:type="dxa"/>
            <w:shd w:val="clear" w:color="auto" w:fill="E0E0E0"/>
          </w:tcPr>
          <w:p w14:paraId="5B71F117" w14:textId="77777777" w:rsidR="00F44DCD" w:rsidRPr="003D7204" w:rsidRDefault="00F44DCD" w:rsidP="00AB19E7">
            <w:pPr>
              <w:spacing w:line="276" w:lineRule="auto"/>
              <w:rPr>
                <w:rFonts w:cs="Arial"/>
              </w:rPr>
            </w:pPr>
            <w:r w:rsidRPr="003D7204">
              <w:rPr>
                <w:rFonts w:cs="Arial"/>
              </w:rPr>
              <w:t>Miejsce pracy</w:t>
            </w:r>
          </w:p>
        </w:tc>
        <w:tc>
          <w:tcPr>
            <w:tcW w:w="6802" w:type="dxa"/>
          </w:tcPr>
          <w:p w14:paraId="3D3AF5BE" w14:textId="77777777" w:rsidR="00F44DCD" w:rsidRPr="003D7204" w:rsidRDefault="00F44DCD" w:rsidP="00AB19E7">
            <w:pPr>
              <w:spacing w:line="276" w:lineRule="auto"/>
              <w:rPr>
                <w:rFonts w:cs="Arial"/>
              </w:rPr>
            </w:pPr>
            <w:r w:rsidRPr="003D7204">
              <w:rPr>
                <w:rFonts w:cs="Arial"/>
              </w:rPr>
              <w:t xml:space="preserve">Urząd Gminy Gniezno </w:t>
            </w:r>
          </w:p>
        </w:tc>
      </w:tr>
      <w:tr w:rsidR="00F44DCD" w:rsidRPr="003D7204" w14:paraId="1763461C" w14:textId="77777777" w:rsidTr="00AB19E7">
        <w:tc>
          <w:tcPr>
            <w:tcW w:w="2410" w:type="dxa"/>
            <w:shd w:val="clear" w:color="auto" w:fill="E0E0E0"/>
          </w:tcPr>
          <w:p w14:paraId="007C977A" w14:textId="77777777" w:rsidR="00F44DCD" w:rsidRPr="003D7204" w:rsidRDefault="00F44DCD" w:rsidP="00AB19E7">
            <w:pPr>
              <w:spacing w:line="276" w:lineRule="auto"/>
              <w:rPr>
                <w:rFonts w:cs="Arial"/>
              </w:rPr>
            </w:pPr>
            <w:r w:rsidRPr="003D7204">
              <w:rPr>
                <w:rFonts w:cs="Arial"/>
              </w:rPr>
              <w:t>Stanowisko</w:t>
            </w:r>
          </w:p>
        </w:tc>
        <w:tc>
          <w:tcPr>
            <w:tcW w:w="6802" w:type="dxa"/>
          </w:tcPr>
          <w:p w14:paraId="46CBE6D5" w14:textId="77777777" w:rsidR="00F44DCD" w:rsidRPr="003D7204" w:rsidRDefault="00F44DCD" w:rsidP="00AB19E7">
            <w:pPr>
              <w:spacing w:line="276" w:lineRule="auto"/>
              <w:rPr>
                <w:rFonts w:cs="Arial"/>
              </w:rPr>
            </w:pPr>
            <w:r w:rsidRPr="003D7204">
              <w:rPr>
                <w:rFonts w:cs="Arial"/>
              </w:rPr>
              <w:t xml:space="preserve">Inspektor </w:t>
            </w:r>
          </w:p>
        </w:tc>
      </w:tr>
      <w:tr w:rsidR="00F44DCD" w:rsidRPr="003D7204" w14:paraId="4234117B" w14:textId="77777777" w:rsidTr="00AB19E7">
        <w:tc>
          <w:tcPr>
            <w:tcW w:w="2410" w:type="dxa"/>
            <w:shd w:val="clear" w:color="auto" w:fill="E0E0E0"/>
          </w:tcPr>
          <w:p w14:paraId="56855F1C" w14:textId="77777777" w:rsidR="00F44DCD" w:rsidRPr="003D7204" w:rsidRDefault="00F44DCD" w:rsidP="00AB19E7">
            <w:pPr>
              <w:spacing w:line="276" w:lineRule="auto"/>
              <w:rPr>
                <w:rFonts w:cs="Arial"/>
              </w:rPr>
            </w:pPr>
            <w:r w:rsidRPr="003D7204">
              <w:rPr>
                <w:rFonts w:cs="Arial"/>
              </w:rPr>
              <w:t>Nr telefonu</w:t>
            </w:r>
          </w:p>
        </w:tc>
        <w:tc>
          <w:tcPr>
            <w:tcW w:w="6802" w:type="dxa"/>
          </w:tcPr>
          <w:p w14:paraId="559EA530" w14:textId="77777777" w:rsidR="00F44DCD" w:rsidRPr="003D7204" w:rsidRDefault="00F44DCD" w:rsidP="00AB19E7">
            <w:pPr>
              <w:spacing w:line="276" w:lineRule="auto"/>
              <w:rPr>
                <w:rFonts w:cs="Arial"/>
              </w:rPr>
            </w:pPr>
            <w:r w:rsidRPr="003D7204">
              <w:rPr>
                <w:rFonts w:cs="Arial"/>
              </w:rPr>
              <w:t>61 424 57 53</w:t>
            </w:r>
          </w:p>
        </w:tc>
      </w:tr>
      <w:tr w:rsidR="00F44DCD" w:rsidRPr="003D7204" w14:paraId="262A4A5F" w14:textId="77777777" w:rsidTr="00AB19E7">
        <w:tc>
          <w:tcPr>
            <w:tcW w:w="2410" w:type="dxa"/>
            <w:shd w:val="clear" w:color="auto" w:fill="E0E0E0"/>
          </w:tcPr>
          <w:p w14:paraId="628F7CDD" w14:textId="77777777" w:rsidR="00F44DCD" w:rsidRPr="003D7204" w:rsidRDefault="00F44DCD" w:rsidP="00AB19E7">
            <w:pPr>
              <w:spacing w:line="276" w:lineRule="auto"/>
              <w:rPr>
                <w:rFonts w:cs="Arial"/>
              </w:rPr>
            </w:pPr>
            <w:r w:rsidRPr="003D7204">
              <w:rPr>
                <w:rFonts w:cs="Arial"/>
              </w:rPr>
              <w:t>Nr faksu</w:t>
            </w:r>
          </w:p>
        </w:tc>
        <w:tc>
          <w:tcPr>
            <w:tcW w:w="6802" w:type="dxa"/>
          </w:tcPr>
          <w:p w14:paraId="35B61AAE" w14:textId="77777777" w:rsidR="00F44DCD" w:rsidRPr="003D7204" w:rsidRDefault="00F44DCD" w:rsidP="00AB19E7">
            <w:pPr>
              <w:spacing w:line="276" w:lineRule="auto"/>
              <w:rPr>
                <w:rFonts w:cs="Arial"/>
              </w:rPr>
            </w:pPr>
            <w:r w:rsidRPr="003D7204">
              <w:rPr>
                <w:rFonts w:cs="Arial"/>
              </w:rPr>
              <w:t>61 424 57 51</w:t>
            </w:r>
          </w:p>
        </w:tc>
      </w:tr>
      <w:tr w:rsidR="00F44DCD" w:rsidRPr="003D7204" w14:paraId="14B3C6E5" w14:textId="77777777" w:rsidTr="00AB19E7">
        <w:tc>
          <w:tcPr>
            <w:tcW w:w="2410" w:type="dxa"/>
            <w:shd w:val="clear" w:color="auto" w:fill="E0E0E0"/>
          </w:tcPr>
          <w:p w14:paraId="3F73EB17" w14:textId="77777777" w:rsidR="00F44DCD" w:rsidRPr="003D7204" w:rsidRDefault="00F44DCD" w:rsidP="00AB19E7">
            <w:pPr>
              <w:spacing w:line="276" w:lineRule="auto"/>
              <w:rPr>
                <w:rFonts w:cs="Arial"/>
              </w:rPr>
            </w:pPr>
            <w:r w:rsidRPr="003D7204">
              <w:rPr>
                <w:rFonts w:cs="Arial"/>
              </w:rPr>
              <w:t>e-mail</w:t>
            </w:r>
          </w:p>
        </w:tc>
        <w:tc>
          <w:tcPr>
            <w:tcW w:w="6802" w:type="dxa"/>
          </w:tcPr>
          <w:p w14:paraId="5D0E9D42" w14:textId="77777777" w:rsidR="00F44DCD" w:rsidRPr="003D7204" w:rsidRDefault="00F44DCD" w:rsidP="00AB19E7">
            <w:pPr>
              <w:spacing w:line="276" w:lineRule="auto"/>
              <w:rPr>
                <w:rFonts w:cs="Arial"/>
              </w:rPr>
            </w:pPr>
            <w:r w:rsidRPr="003D7204">
              <w:rPr>
                <w:rFonts w:cs="Arial"/>
              </w:rPr>
              <w:t>k.kazmierski@ug.gniezno.idsl.pl</w:t>
            </w:r>
          </w:p>
        </w:tc>
      </w:tr>
    </w:tbl>
    <w:p w14:paraId="4FE1F178" w14:textId="77777777" w:rsidR="00F44DCD" w:rsidRPr="003D7204" w:rsidRDefault="00F44DCD" w:rsidP="00AB19E7">
      <w:pPr>
        <w:spacing w:line="276" w:lineRule="auto"/>
        <w:rPr>
          <w:rFonts w:cs="Arial"/>
          <w:b/>
        </w:rPr>
      </w:pPr>
    </w:p>
    <w:p w14:paraId="29F95DDD" w14:textId="77777777" w:rsidR="00F44DCD" w:rsidRPr="003D7204" w:rsidRDefault="00F44DCD" w:rsidP="00AB19E7">
      <w:pPr>
        <w:spacing w:line="276" w:lineRule="auto"/>
        <w:jc w:val="both"/>
        <w:rPr>
          <w:rFonts w:cs="Arial"/>
          <w:b/>
        </w:rPr>
      </w:pPr>
      <w:r w:rsidRPr="003D7204">
        <w:rPr>
          <w:rFonts w:cs="Arial"/>
          <w:b/>
        </w:rPr>
        <w:t>1.3 Inne podmioty zaangażowane w realizację projektu oraz uzasadnienie wyboru partnerów do realizacji poszczególnych zadań (o ile dotyczy)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3D588DB2" w14:textId="77777777" w:rsidTr="00AB19E7">
        <w:tc>
          <w:tcPr>
            <w:tcW w:w="9209" w:type="dxa"/>
            <w:shd w:val="clear" w:color="auto" w:fill="auto"/>
          </w:tcPr>
          <w:p w14:paraId="5E92B5E2" w14:textId="77777777" w:rsidR="00F44DCD" w:rsidRPr="003D7204" w:rsidRDefault="00F44DCD" w:rsidP="00AB19E7">
            <w:pPr>
              <w:spacing w:line="276" w:lineRule="auto"/>
              <w:rPr>
                <w:rFonts w:cs="Arial"/>
                <w:bCs/>
              </w:rPr>
            </w:pPr>
            <w:r w:rsidRPr="003D7204">
              <w:rPr>
                <w:rFonts w:cs="Arial"/>
                <w:bCs/>
              </w:rPr>
              <w:t xml:space="preserve">Projekt realizowany będzie w partnerstwie z Powiatem Gnieźnieńskim – planowana do budowy ścieżka znajduje się przy drodze powiatowej. </w:t>
            </w:r>
          </w:p>
        </w:tc>
      </w:tr>
    </w:tbl>
    <w:p w14:paraId="28E10BAA" w14:textId="77777777" w:rsidR="00F44DCD" w:rsidRPr="003D7204" w:rsidRDefault="00F44DCD" w:rsidP="00BB7C3E">
      <w:pPr>
        <w:spacing w:line="276" w:lineRule="auto"/>
        <w:rPr>
          <w:rFonts w:cs="Arial"/>
        </w:rPr>
      </w:pPr>
    </w:p>
    <w:p w14:paraId="5C894D33" w14:textId="77777777" w:rsidR="00F44DCD" w:rsidRPr="003D7204" w:rsidRDefault="00F44DCD" w:rsidP="00B24E91">
      <w:pPr>
        <w:pStyle w:val="Nagwek5"/>
        <w:numPr>
          <w:ilvl w:val="0"/>
          <w:numId w:val="79"/>
        </w:numPr>
        <w:tabs>
          <w:tab w:val="clear" w:pos="360"/>
        </w:tabs>
        <w:spacing w:line="276" w:lineRule="auto"/>
        <w:ind w:hanging="720"/>
        <w:rPr>
          <w:rFonts w:ascii="Arial" w:hAnsi="Arial" w:cs="Arial"/>
          <w:bCs w:val="0"/>
          <w:sz w:val="28"/>
          <w:u w:val="single"/>
        </w:rPr>
      </w:pPr>
      <w:r w:rsidRPr="003D7204">
        <w:rPr>
          <w:rFonts w:ascii="Arial" w:hAnsi="Arial" w:cs="Arial"/>
          <w:bCs w:val="0"/>
          <w:sz w:val="28"/>
          <w:u w:val="single"/>
        </w:rPr>
        <w:t>Informacje o projekcie</w:t>
      </w:r>
    </w:p>
    <w:p w14:paraId="1A639291" w14:textId="77777777" w:rsidR="00F44DCD" w:rsidRPr="003D7204" w:rsidRDefault="00F44DCD" w:rsidP="00AB19E7">
      <w:pPr>
        <w:spacing w:line="276" w:lineRule="auto"/>
        <w:rPr>
          <w:rFonts w:cs="Arial"/>
          <w:b/>
        </w:rPr>
      </w:pPr>
    </w:p>
    <w:p w14:paraId="78FA93DF"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w:t>
      </w:r>
      <w:r w:rsidRPr="003D7204">
        <w:rPr>
          <w:bCs w:val="0"/>
          <w:sz w:val="24"/>
          <w:szCs w:val="24"/>
        </w:rPr>
        <w:tab/>
        <w:t>Tytuł projektu oraz jego zakres</w:t>
      </w:r>
    </w:p>
    <w:tbl>
      <w:tblPr>
        <w:tblW w:w="0" w:type="auto"/>
        <w:tblInd w:w="-5" w:type="dxa"/>
        <w:tblLayout w:type="fixed"/>
        <w:tblLook w:val="0000" w:firstRow="0" w:lastRow="0" w:firstColumn="0" w:lastColumn="0" w:noHBand="0" w:noVBand="0"/>
      </w:tblPr>
      <w:tblGrid>
        <w:gridCol w:w="9220"/>
      </w:tblGrid>
      <w:tr w:rsidR="00F44DCD" w:rsidRPr="003D7204" w14:paraId="070FBA0B" w14:textId="77777777" w:rsidTr="00AB19E7">
        <w:trPr>
          <w:cantSplit/>
        </w:trPr>
        <w:tc>
          <w:tcPr>
            <w:tcW w:w="9220" w:type="dxa"/>
            <w:tcBorders>
              <w:top w:val="single" w:sz="4" w:space="0" w:color="000000"/>
              <w:left w:val="single" w:sz="4" w:space="0" w:color="000000"/>
              <w:bottom w:val="single" w:sz="4" w:space="0" w:color="000000"/>
              <w:right w:val="single" w:sz="4" w:space="0" w:color="000000"/>
            </w:tcBorders>
          </w:tcPr>
          <w:p w14:paraId="4007D1FD" w14:textId="77777777" w:rsidR="00F44DCD" w:rsidRPr="003D7204" w:rsidRDefault="00F44DCD" w:rsidP="00AB19E7">
            <w:pPr>
              <w:snapToGrid w:val="0"/>
              <w:spacing w:line="276" w:lineRule="auto"/>
              <w:rPr>
                <w:rFonts w:cs="Arial"/>
                <w:b/>
                <w:szCs w:val="24"/>
              </w:rPr>
            </w:pPr>
            <w:bookmarkStart w:id="9" w:name="_Hlk143690616"/>
            <w:r w:rsidRPr="003D7204">
              <w:rPr>
                <w:rFonts w:cs="Arial"/>
                <w:b/>
                <w:szCs w:val="24"/>
              </w:rPr>
              <w:t>Budowa chodnika z dopuszczeniem ruchu rowerowego w Goślinowie</w:t>
            </w:r>
          </w:p>
        </w:tc>
      </w:tr>
      <w:bookmarkEnd w:id="9"/>
    </w:tbl>
    <w:p w14:paraId="0160F764" w14:textId="77777777" w:rsidR="00F44DCD" w:rsidRPr="003D7204" w:rsidRDefault="00F44DCD" w:rsidP="00DE63DF">
      <w:pPr>
        <w:rPr>
          <w:rFonts w:cs="Arial"/>
        </w:rPr>
      </w:pPr>
    </w:p>
    <w:p w14:paraId="7FFF5E10"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w:t>
      </w:r>
      <w:r w:rsidRPr="003D7204">
        <w:rPr>
          <w:bCs w:val="0"/>
          <w:sz w:val="24"/>
          <w:szCs w:val="24"/>
        </w:rPr>
        <w:tab/>
        <w:t>Fundusz</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6272AB3D" w14:textId="77777777" w:rsidTr="00AB19E7">
        <w:tc>
          <w:tcPr>
            <w:tcW w:w="9209" w:type="dxa"/>
            <w:shd w:val="clear" w:color="auto" w:fill="auto"/>
          </w:tcPr>
          <w:p w14:paraId="622938BE" w14:textId="77777777" w:rsidR="00F44DCD" w:rsidRPr="003D7204" w:rsidRDefault="00F44DCD" w:rsidP="00AB19E7">
            <w:pPr>
              <w:rPr>
                <w:rFonts w:cs="Arial"/>
              </w:rPr>
            </w:pPr>
            <w:r w:rsidRPr="003D7204">
              <w:rPr>
                <w:rFonts w:cs="Arial"/>
              </w:rPr>
              <w:t>EFRR</w:t>
            </w:r>
          </w:p>
        </w:tc>
      </w:tr>
    </w:tbl>
    <w:p w14:paraId="64202850" w14:textId="77777777" w:rsidR="00F44DCD" w:rsidRPr="003D7204" w:rsidRDefault="00F44DCD" w:rsidP="00DE63DF">
      <w:pPr>
        <w:rPr>
          <w:rFonts w:cs="Arial"/>
        </w:rPr>
      </w:pPr>
    </w:p>
    <w:p w14:paraId="40B76725"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2.3</w:t>
      </w:r>
      <w:r w:rsidRPr="003D7204">
        <w:rPr>
          <w:bCs w:val="0"/>
          <w:sz w:val="24"/>
          <w:szCs w:val="24"/>
        </w:rPr>
        <w:tab/>
        <w:t>Cel polityczny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5316046A" w14:textId="77777777" w:rsidTr="00AB19E7">
        <w:tc>
          <w:tcPr>
            <w:tcW w:w="9209" w:type="dxa"/>
            <w:shd w:val="clear" w:color="auto" w:fill="auto"/>
          </w:tcPr>
          <w:p w14:paraId="3A791B38" w14:textId="2BE46F92" w:rsidR="00F44DCD" w:rsidRPr="003D7204" w:rsidRDefault="00562663" w:rsidP="00AB19E7">
            <w:pPr>
              <w:rPr>
                <w:rFonts w:cs="Arial"/>
              </w:rPr>
            </w:pPr>
            <w:r w:rsidRPr="003D7204">
              <w:rPr>
                <w:rFonts w:cs="Arial"/>
              </w:rPr>
              <w:t>CP2 -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tc>
      </w:tr>
    </w:tbl>
    <w:p w14:paraId="0EB444E1" w14:textId="77777777" w:rsidR="00F44DCD" w:rsidRPr="003D7204" w:rsidRDefault="00F44DCD" w:rsidP="00AB19E7">
      <w:pPr>
        <w:spacing w:line="276" w:lineRule="auto"/>
        <w:rPr>
          <w:rFonts w:cs="Arial"/>
        </w:rPr>
      </w:pPr>
    </w:p>
    <w:p w14:paraId="34C33492"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2.4</w:t>
      </w:r>
      <w:r w:rsidRPr="003D7204">
        <w:rPr>
          <w:bCs w:val="0"/>
          <w:sz w:val="24"/>
          <w:szCs w:val="24"/>
        </w:rPr>
        <w:tab/>
        <w:t>Cel szczegółowy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48AA1976" w14:textId="77777777" w:rsidTr="00AB19E7">
        <w:tc>
          <w:tcPr>
            <w:tcW w:w="9209" w:type="dxa"/>
            <w:shd w:val="clear" w:color="auto" w:fill="auto"/>
          </w:tcPr>
          <w:p w14:paraId="72808CE5" w14:textId="055C6F0E" w:rsidR="00F44DCD" w:rsidRPr="003D7204" w:rsidRDefault="00F44DCD" w:rsidP="00AB19E7">
            <w:pPr>
              <w:rPr>
                <w:rFonts w:cs="Arial"/>
              </w:rPr>
            </w:pPr>
            <w:r w:rsidRPr="003D7204">
              <w:rPr>
                <w:rFonts w:cs="Arial"/>
              </w:rPr>
              <w:t>EFRR/FS.CP2.VIII - Wspieranie zrównoważonej</w:t>
            </w:r>
            <w:r w:rsidR="00287705" w:rsidRPr="003D7204">
              <w:rPr>
                <w:rFonts w:cs="Arial"/>
              </w:rPr>
              <w:t xml:space="preserve"> </w:t>
            </w:r>
            <w:r w:rsidRPr="003D7204">
              <w:rPr>
                <w:rFonts w:cs="Arial"/>
              </w:rPr>
              <w:t>multimodalnej mobilności miejskiej jako elementu</w:t>
            </w:r>
            <w:r w:rsidR="00BB7C3E" w:rsidRPr="003D7204">
              <w:rPr>
                <w:rFonts w:cs="Arial"/>
              </w:rPr>
              <w:t xml:space="preserve"> </w:t>
            </w:r>
            <w:r w:rsidRPr="003D7204">
              <w:rPr>
                <w:rFonts w:cs="Arial"/>
              </w:rPr>
              <w:t>transformacji w kierunku gospodarki zeroemisyjnej</w:t>
            </w:r>
          </w:p>
        </w:tc>
      </w:tr>
    </w:tbl>
    <w:p w14:paraId="409FAFD7" w14:textId="77777777" w:rsidR="00F44DCD" w:rsidRPr="003D7204" w:rsidRDefault="00F44DCD" w:rsidP="00AB19E7">
      <w:pPr>
        <w:spacing w:line="276" w:lineRule="auto"/>
        <w:rPr>
          <w:rFonts w:cs="Arial"/>
        </w:rPr>
      </w:pPr>
    </w:p>
    <w:p w14:paraId="49299B21"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2.5</w:t>
      </w:r>
      <w:r w:rsidRPr="003D7204">
        <w:rPr>
          <w:bCs w:val="0"/>
          <w:sz w:val="24"/>
          <w:szCs w:val="24"/>
        </w:rPr>
        <w:tab/>
        <w:t>Numer działania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684379C3" w14:textId="77777777" w:rsidTr="00AB19E7">
        <w:tc>
          <w:tcPr>
            <w:tcW w:w="9209" w:type="dxa"/>
            <w:shd w:val="clear" w:color="auto" w:fill="auto"/>
          </w:tcPr>
          <w:p w14:paraId="62D38934" w14:textId="0B79E521" w:rsidR="00F44DCD" w:rsidRPr="003D7204" w:rsidRDefault="00F44DCD" w:rsidP="00AB19E7">
            <w:pPr>
              <w:rPr>
                <w:rFonts w:cs="Arial"/>
              </w:rPr>
            </w:pPr>
            <w:r w:rsidRPr="003D7204">
              <w:rPr>
                <w:rFonts w:cs="Arial"/>
              </w:rPr>
              <w:t>FEWP.03.02 - Rozwój zrównoważonej mobilności miejskiej</w:t>
            </w:r>
            <w:r w:rsidR="00562663" w:rsidRPr="003D7204">
              <w:rPr>
                <w:rFonts w:cs="Arial"/>
              </w:rPr>
              <w:t xml:space="preserve"> </w:t>
            </w:r>
            <w:r w:rsidRPr="003D7204">
              <w:rPr>
                <w:rFonts w:cs="Arial"/>
              </w:rPr>
              <w:t>w ramach ZIT</w:t>
            </w:r>
          </w:p>
        </w:tc>
      </w:tr>
    </w:tbl>
    <w:p w14:paraId="7FA320ED" w14:textId="77777777" w:rsidR="00F44DCD" w:rsidRPr="003D7204" w:rsidRDefault="00F44DCD" w:rsidP="00AB19E7">
      <w:pPr>
        <w:rPr>
          <w:rFonts w:cs="Arial"/>
          <w:b/>
        </w:rPr>
      </w:pPr>
    </w:p>
    <w:p w14:paraId="3033244D"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2.6</w:t>
      </w:r>
      <w:r w:rsidRPr="003D7204">
        <w:rPr>
          <w:bCs w:val="0"/>
          <w:sz w:val="24"/>
          <w:szCs w:val="24"/>
        </w:rPr>
        <w:tab/>
        <w:t>Typ projektu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791C3CC3" w14:textId="77777777" w:rsidTr="00AB19E7">
        <w:tc>
          <w:tcPr>
            <w:tcW w:w="9209" w:type="dxa"/>
            <w:shd w:val="clear" w:color="auto" w:fill="auto"/>
          </w:tcPr>
          <w:p w14:paraId="314682FF" w14:textId="2EBBB535" w:rsidR="00F44DCD" w:rsidRPr="003D7204" w:rsidRDefault="00F44DCD" w:rsidP="00AB19E7">
            <w:pPr>
              <w:rPr>
                <w:rFonts w:cs="Arial"/>
              </w:rPr>
            </w:pPr>
            <w:r w:rsidRPr="003D7204">
              <w:rPr>
                <w:rFonts w:cs="Arial"/>
              </w:rPr>
              <w:t>Wspieranie zeroemisyjnych form indywidualnej</w:t>
            </w:r>
            <w:r w:rsidR="00287705" w:rsidRPr="003D7204">
              <w:rPr>
                <w:rFonts w:cs="Arial"/>
              </w:rPr>
              <w:t xml:space="preserve"> </w:t>
            </w:r>
            <w:r w:rsidRPr="003D7204">
              <w:rPr>
                <w:rFonts w:cs="Arial"/>
              </w:rPr>
              <w:t>mobilności</w:t>
            </w:r>
            <w:r w:rsidRPr="003D7204">
              <w:rPr>
                <w:rFonts w:cs="Arial"/>
              </w:rPr>
              <w:br/>
              <w:t>a) Budowa i rozbudowa dróg rowerowych (w tym</w:t>
            </w:r>
            <w:r w:rsidR="00287705" w:rsidRPr="003D7204">
              <w:rPr>
                <w:rFonts w:cs="Arial"/>
              </w:rPr>
              <w:t xml:space="preserve"> </w:t>
            </w:r>
            <w:proofErr w:type="spellStart"/>
            <w:r w:rsidRPr="003D7204">
              <w:rPr>
                <w:rFonts w:cs="Arial"/>
              </w:rPr>
              <w:t>kontrapasów</w:t>
            </w:r>
            <w:proofErr w:type="spellEnd"/>
            <w:r w:rsidRPr="003D7204">
              <w:rPr>
                <w:rFonts w:cs="Arial"/>
              </w:rPr>
              <w:t>) oraz ciągów pieszo-rowerowych.</w:t>
            </w:r>
          </w:p>
        </w:tc>
      </w:tr>
    </w:tbl>
    <w:p w14:paraId="4B53F3A9" w14:textId="77777777" w:rsidR="00F44DCD" w:rsidRPr="003D7204" w:rsidRDefault="00F44DCD" w:rsidP="00AB19E7">
      <w:pPr>
        <w:rPr>
          <w:rFonts w:cs="Arial"/>
          <w:b/>
        </w:rPr>
      </w:pPr>
    </w:p>
    <w:p w14:paraId="6EB766BE" w14:textId="77777777" w:rsidR="00F44DCD" w:rsidRPr="003D7204" w:rsidRDefault="00F44DCD" w:rsidP="00AB19E7">
      <w:pPr>
        <w:rPr>
          <w:rFonts w:cs="Arial"/>
          <w:b/>
        </w:rPr>
      </w:pPr>
      <w:r w:rsidRPr="003D7204">
        <w:rPr>
          <w:rFonts w:cs="Arial"/>
          <w:b/>
        </w:rPr>
        <w:t>2.7</w:t>
      </w:r>
      <w:r w:rsidRPr="003D7204">
        <w:rPr>
          <w:rFonts w:cs="Arial"/>
          <w:b/>
        </w:rPr>
        <w:tab/>
        <w:t>Obszar realizacji projektu (miejscowość, powiat, gmina)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1E62BC05" w14:textId="77777777" w:rsidTr="00AB19E7">
        <w:tc>
          <w:tcPr>
            <w:tcW w:w="9209" w:type="dxa"/>
            <w:shd w:val="clear" w:color="auto" w:fill="auto"/>
          </w:tcPr>
          <w:p w14:paraId="0FF0A7D1" w14:textId="72237F5A" w:rsidR="00F44DCD" w:rsidRPr="003D7204" w:rsidRDefault="00F44DCD" w:rsidP="00AB19E7">
            <w:pPr>
              <w:rPr>
                <w:rFonts w:cs="Arial"/>
              </w:rPr>
            </w:pPr>
            <w:r w:rsidRPr="003D7204">
              <w:rPr>
                <w:rFonts w:cs="Arial"/>
              </w:rPr>
              <w:t xml:space="preserve">Goślinowo, powiat gnieźnieński, gmina Gniezno </w:t>
            </w:r>
          </w:p>
        </w:tc>
      </w:tr>
    </w:tbl>
    <w:p w14:paraId="4CD3BD0B" w14:textId="77777777" w:rsidR="00F44DCD" w:rsidRPr="003D7204" w:rsidRDefault="00F44DCD" w:rsidP="00AB19E7">
      <w:pPr>
        <w:rPr>
          <w:rFonts w:cs="Arial"/>
          <w:b/>
        </w:rPr>
      </w:pPr>
    </w:p>
    <w:p w14:paraId="720835CC"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2.8</w:t>
      </w:r>
      <w:r w:rsidRPr="003D7204">
        <w:rPr>
          <w:bCs w:val="0"/>
          <w:sz w:val="24"/>
          <w:szCs w:val="24"/>
        </w:rPr>
        <w:tab/>
        <w:t xml:space="preserve">Szacowana całkowita wartość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0FA22A0F" w14:textId="77777777" w:rsidTr="00AB19E7">
        <w:tc>
          <w:tcPr>
            <w:tcW w:w="9209" w:type="dxa"/>
          </w:tcPr>
          <w:p w14:paraId="4004B50A" w14:textId="77777777" w:rsidR="00F44DCD" w:rsidRPr="003D7204" w:rsidRDefault="00F44DCD" w:rsidP="00BB7C3E">
            <w:pPr>
              <w:rPr>
                <w:rFonts w:cs="Arial"/>
              </w:rPr>
            </w:pPr>
            <w:r w:rsidRPr="003D7204">
              <w:rPr>
                <w:rFonts w:cs="Arial"/>
              </w:rPr>
              <w:t>1 065 194,67 zł</w:t>
            </w:r>
          </w:p>
        </w:tc>
      </w:tr>
    </w:tbl>
    <w:p w14:paraId="5B344ABA" w14:textId="77777777" w:rsidR="00F44DCD" w:rsidRPr="003D7204" w:rsidRDefault="00F44DCD" w:rsidP="00AB19E7">
      <w:pPr>
        <w:spacing w:line="276" w:lineRule="auto"/>
        <w:rPr>
          <w:rFonts w:cs="Arial"/>
          <w:b/>
        </w:rPr>
      </w:pPr>
    </w:p>
    <w:p w14:paraId="0023B424"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2.9</w:t>
      </w:r>
      <w:r w:rsidRPr="003D7204">
        <w:rPr>
          <w:bCs w:val="0"/>
          <w:sz w:val="24"/>
          <w:szCs w:val="24"/>
        </w:rPr>
        <w:tab/>
        <w:t>Poziom dofinansowania UE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62A1973C" w14:textId="77777777" w:rsidTr="00AB19E7">
        <w:tc>
          <w:tcPr>
            <w:tcW w:w="9209" w:type="dxa"/>
          </w:tcPr>
          <w:p w14:paraId="74C27223" w14:textId="77777777" w:rsidR="00F44DCD" w:rsidRPr="003D7204" w:rsidRDefault="00F44DCD" w:rsidP="00BB7C3E">
            <w:pPr>
              <w:rPr>
                <w:rFonts w:cs="Arial"/>
              </w:rPr>
            </w:pPr>
            <w:r w:rsidRPr="003D7204">
              <w:rPr>
                <w:rFonts w:cs="Arial"/>
              </w:rPr>
              <w:t>70 %</w:t>
            </w:r>
          </w:p>
        </w:tc>
      </w:tr>
    </w:tbl>
    <w:p w14:paraId="6C33BE06" w14:textId="77777777" w:rsidR="00F44DCD" w:rsidRPr="003D7204" w:rsidRDefault="00F44DCD" w:rsidP="00AB19E7">
      <w:pPr>
        <w:spacing w:line="276" w:lineRule="auto"/>
        <w:rPr>
          <w:rFonts w:cs="Arial"/>
          <w:b/>
        </w:rPr>
      </w:pPr>
    </w:p>
    <w:p w14:paraId="180DD53B" w14:textId="77777777" w:rsidR="00F44DCD" w:rsidRPr="003D7204" w:rsidRDefault="00F44DCD" w:rsidP="00AB19E7">
      <w:pPr>
        <w:spacing w:line="276" w:lineRule="auto"/>
        <w:rPr>
          <w:rFonts w:cs="Arial"/>
          <w:b/>
        </w:rPr>
      </w:pPr>
      <w:r w:rsidRPr="003D7204">
        <w:rPr>
          <w:rFonts w:cs="Arial"/>
          <w:b/>
        </w:rPr>
        <w:t>2.10</w:t>
      </w:r>
      <w:r w:rsidRPr="003D7204">
        <w:rPr>
          <w:rFonts w:cs="Arial"/>
          <w:b/>
        </w:rPr>
        <w:tab/>
        <w:t xml:space="preserve">Wartość dofinansowania (PLN) </w:t>
      </w:r>
      <w:r w:rsidRPr="003D7204">
        <w:rPr>
          <w:rFonts w:cs="Arial"/>
          <w:b/>
          <w:bCs/>
        </w:rPr>
        <w:t>EFRR/EFS+/FST + BP (jeśli dotyczy)(PLN)</w:t>
      </w:r>
      <w:r w:rsidRPr="003D7204">
        <w:rPr>
          <w:rStyle w:val="Odwoanieprzypisudolnego"/>
          <w:rFonts w:cs="Arial"/>
          <w:b/>
          <w:bCs/>
        </w:rPr>
        <w:footnoteReference w:id="29"/>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60"/>
        <w:gridCol w:w="4528"/>
      </w:tblGrid>
      <w:tr w:rsidR="00F44DCD" w:rsidRPr="003D7204" w14:paraId="7D556EA3" w14:textId="77777777" w:rsidTr="00AB19E7">
        <w:tc>
          <w:tcPr>
            <w:tcW w:w="6825" w:type="dxa"/>
            <w:shd w:val="clear" w:color="auto" w:fill="auto"/>
          </w:tcPr>
          <w:p w14:paraId="65BA0562" w14:textId="77777777" w:rsidR="00F44DCD" w:rsidRPr="003D7204" w:rsidRDefault="00F44DCD" w:rsidP="00BB7C3E">
            <w:pPr>
              <w:rPr>
                <w:rFonts w:cs="Arial"/>
              </w:rPr>
            </w:pPr>
            <w:r w:rsidRPr="003D7204">
              <w:rPr>
                <w:rFonts w:cs="Arial"/>
              </w:rPr>
              <w:t>745 636,27 zł</w:t>
            </w:r>
          </w:p>
        </w:tc>
        <w:tc>
          <w:tcPr>
            <w:tcW w:w="6825" w:type="dxa"/>
          </w:tcPr>
          <w:p w14:paraId="2C6D6F59" w14:textId="77777777" w:rsidR="00F44DCD" w:rsidRPr="003D7204" w:rsidRDefault="00F44DCD" w:rsidP="00BB7C3E">
            <w:pPr>
              <w:rPr>
                <w:rFonts w:cs="Arial"/>
              </w:rPr>
            </w:pPr>
          </w:p>
        </w:tc>
      </w:tr>
    </w:tbl>
    <w:p w14:paraId="51826417" w14:textId="77777777" w:rsidR="00F44DCD" w:rsidRPr="003D7204" w:rsidRDefault="00F44DCD" w:rsidP="00AB19E7">
      <w:pPr>
        <w:spacing w:line="276" w:lineRule="auto"/>
        <w:rPr>
          <w:rFonts w:cs="Arial"/>
          <w:b/>
        </w:rPr>
      </w:pPr>
    </w:p>
    <w:p w14:paraId="1246B062" w14:textId="77777777" w:rsidR="00F44DCD" w:rsidRPr="003D7204" w:rsidRDefault="00F44DCD" w:rsidP="00AB19E7">
      <w:pPr>
        <w:spacing w:line="276" w:lineRule="auto"/>
        <w:rPr>
          <w:rFonts w:cs="Arial"/>
          <w:b/>
        </w:rPr>
      </w:pPr>
      <w:r w:rsidRPr="003D7204">
        <w:rPr>
          <w:rFonts w:cs="Arial"/>
          <w:b/>
        </w:rPr>
        <w:t>2.11</w:t>
      </w:r>
      <w:r w:rsidRPr="003D7204">
        <w:rPr>
          <w:rFonts w:cs="Arial"/>
          <w:b/>
        </w:rPr>
        <w:tab/>
        <w:t>Szacowana wartość kosztów kwalifikowalnych (PLN)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5E449683" w14:textId="77777777" w:rsidTr="00AB19E7">
        <w:tc>
          <w:tcPr>
            <w:tcW w:w="9209" w:type="dxa"/>
            <w:shd w:val="clear" w:color="auto" w:fill="auto"/>
          </w:tcPr>
          <w:p w14:paraId="3CE953E7" w14:textId="77777777" w:rsidR="00F44DCD" w:rsidRPr="003D7204" w:rsidRDefault="00F44DCD" w:rsidP="00BB7C3E">
            <w:pPr>
              <w:rPr>
                <w:rFonts w:cs="Arial"/>
              </w:rPr>
            </w:pPr>
            <w:r w:rsidRPr="003D7204">
              <w:rPr>
                <w:rFonts w:cs="Arial"/>
              </w:rPr>
              <w:t>1 065 194,67 zł</w:t>
            </w:r>
          </w:p>
        </w:tc>
      </w:tr>
    </w:tbl>
    <w:p w14:paraId="084F1861" w14:textId="77777777" w:rsidR="00F44DCD" w:rsidRPr="003D7204" w:rsidRDefault="00F44DCD" w:rsidP="00AB19E7">
      <w:pPr>
        <w:spacing w:line="276" w:lineRule="auto"/>
        <w:rPr>
          <w:rFonts w:cs="Arial"/>
          <w:b/>
        </w:rPr>
      </w:pPr>
    </w:p>
    <w:p w14:paraId="5D66ED38" w14:textId="77777777" w:rsidR="00F44DCD" w:rsidRPr="003D7204" w:rsidRDefault="00F44DCD" w:rsidP="00AB19E7">
      <w:pPr>
        <w:spacing w:line="276" w:lineRule="auto"/>
        <w:rPr>
          <w:rFonts w:cs="Arial"/>
          <w:b/>
        </w:rPr>
      </w:pPr>
      <w:r w:rsidRPr="003D7204">
        <w:rPr>
          <w:rFonts w:cs="Arial"/>
          <w:b/>
        </w:rPr>
        <w:lastRenderedPageBreak/>
        <w:t>2.12</w:t>
      </w:r>
      <w:r w:rsidRPr="003D7204">
        <w:rPr>
          <w:rFonts w:cs="Arial"/>
          <w:b/>
        </w:rPr>
        <w:tab/>
        <w:t>Zakładane efekty projektu wyrażone wskaźnikami</w:t>
      </w:r>
      <w:r w:rsidRPr="003D7204">
        <w:rPr>
          <w:rStyle w:val="Odwoanieprzypisudolnego"/>
          <w:rFonts w:cs="Arial"/>
          <w:b/>
        </w:rPr>
        <w:footnoteReference w:id="30"/>
      </w:r>
      <w:r w:rsidRPr="003D7204">
        <w:rPr>
          <w:rFonts w:cs="Arial"/>
          <w:b/>
        </w:rPr>
        <w:t xml:space="preserve"> (</w:t>
      </w:r>
      <w:r w:rsidRPr="003D7204">
        <w:rPr>
          <w:rFonts w:cs="Arial"/>
          <w:b/>
          <w:i/>
        </w:rPr>
        <w:t>wskaźniki produktu i rezultatu oraz terminy ich osiągnięcia</w:t>
      </w:r>
      <w:r w:rsidRPr="003D7204">
        <w:rPr>
          <w:rFonts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2"/>
        <w:gridCol w:w="2302"/>
        <w:gridCol w:w="2302"/>
        <w:gridCol w:w="2303"/>
      </w:tblGrid>
      <w:tr w:rsidR="00F44DCD" w:rsidRPr="003D7204" w14:paraId="74D2C3C7" w14:textId="77777777" w:rsidTr="00AB19E7">
        <w:trPr>
          <w:trHeight w:val="159"/>
        </w:trPr>
        <w:tc>
          <w:tcPr>
            <w:tcW w:w="2302" w:type="dxa"/>
            <w:shd w:val="clear" w:color="auto" w:fill="auto"/>
          </w:tcPr>
          <w:p w14:paraId="50A76F16" w14:textId="77777777" w:rsidR="00F44DCD" w:rsidRPr="003D7204" w:rsidRDefault="00F44DCD" w:rsidP="00AB19E7">
            <w:pPr>
              <w:spacing w:line="276" w:lineRule="auto"/>
              <w:rPr>
                <w:rFonts w:cs="Arial"/>
                <w:b/>
              </w:rPr>
            </w:pPr>
            <w:r w:rsidRPr="003D7204">
              <w:rPr>
                <w:rFonts w:cs="Arial"/>
                <w:b/>
              </w:rPr>
              <w:t>Wskaźnik - nazwa</w:t>
            </w:r>
          </w:p>
        </w:tc>
        <w:tc>
          <w:tcPr>
            <w:tcW w:w="2302" w:type="dxa"/>
            <w:shd w:val="clear" w:color="auto" w:fill="auto"/>
          </w:tcPr>
          <w:p w14:paraId="425D6E7E" w14:textId="77777777" w:rsidR="00F44DCD" w:rsidRPr="003D7204" w:rsidRDefault="00F44DCD" w:rsidP="00AB19E7">
            <w:pPr>
              <w:spacing w:line="276" w:lineRule="auto"/>
              <w:rPr>
                <w:rFonts w:cs="Arial"/>
                <w:b/>
              </w:rPr>
            </w:pPr>
            <w:r w:rsidRPr="003D7204">
              <w:rPr>
                <w:rFonts w:cs="Arial"/>
                <w:b/>
              </w:rPr>
              <w:t>Jednostka</w:t>
            </w:r>
          </w:p>
        </w:tc>
        <w:tc>
          <w:tcPr>
            <w:tcW w:w="2302" w:type="dxa"/>
            <w:shd w:val="clear" w:color="auto" w:fill="auto"/>
          </w:tcPr>
          <w:p w14:paraId="1564A6E7" w14:textId="77777777" w:rsidR="00F44DCD" w:rsidRPr="003D7204" w:rsidRDefault="00F44DCD" w:rsidP="00AB19E7">
            <w:pPr>
              <w:spacing w:line="276" w:lineRule="auto"/>
              <w:rPr>
                <w:rFonts w:cs="Arial"/>
                <w:b/>
              </w:rPr>
            </w:pPr>
            <w:r w:rsidRPr="003D7204">
              <w:rPr>
                <w:rFonts w:cs="Arial"/>
                <w:b/>
              </w:rPr>
              <w:t>Wartość bazowa</w:t>
            </w:r>
          </w:p>
        </w:tc>
        <w:tc>
          <w:tcPr>
            <w:tcW w:w="2303" w:type="dxa"/>
            <w:shd w:val="clear" w:color="auto" w:fill="auto"/>
          </w:tcPr>
          <w:p w14:paraId="51639833" w14:textId="77777777" w:rsidR="00F44DCD" w:rsidRPr="003D7204" w:rsidRDefault="00F44DCD" w:rsidP="00AB19E7">
            <w:pPr>
              <w:spacing w:line="276" w:lineRule="auto"/>
              <w:rPr>
                <w:rFonts w:cs="Arial"/>
                <w:b/>
              </w:rPr>
            </w:pPr>
            <w:r w:rsidRPr="003D7204">
              <w:rPr>
                <w:rFonts w:cs="Arial"/>
                <w:b/>
              </w:rPr>
              <w:t>Wartość docelowa</w:t>
            </w:r>
          </w:p>
        </w:tc>
      </w:tr>
      <w:tr w:rsidR="00F44DCD" w:rsidRPr="003D7204" w14:paraId="370CEA7C" w14:textId="77777777" w:rsidTr="00AB19E7">
        <w:trPr>
          <w:trHeight w:val="159"/>
        </w:trPr>
        <w:tc>
          <w:tcPr>
            <w:tcW w:w="2302" w:type="dxa"/>
            <w:shd w:val="clear" w:color="auto" w:fill="auto"/>
          </w:tcPr>
          <w:p w14:paraId="3D52360D" w14:textId="77777777" w:rsidR="00562663" w:rsidRPr="003D7204" w:rsidRDefault="00562663" w:rsidP="00562663">
            <w:pPr>
              <w:spacing w:line="276" w:lineRule="auto"/>
              <w:rPr>
                <w:rFonts w:cs="Arial"/>
                <w:b/>
              </w:rPr>
            </w:pPr>
            <w:r w:rsidRPr="003D7204">
              <w:rPr>
                <w:rFonts w:cs="Arial"/>
                <w:b/>
              </w:rPr>
              <w:t>Wskaźnik produktu</w:t>
            </w:r>
          </w:p>
          <w:p w14:paraId="54AD8EAC" w14:textId="15F0659F" w:rsidR="00F44DCD" w:rsidRPr="003D7204" w:rsidRDefault="00562663" w:rsidP="00562663">
            <w:pPr>
              <w:spacing w:line="276" w:lineRule="auto"/>
              <w:rPr>
                <w:rFonts w:cs="Arial"/>
                <w:b/>
              </w:rPr>
            </w:pPr>
            <w:r w:rsidRPr="003D7204">
              <w:rPr>
                <w:rFonts w:cs="Arial"/>
                <w:b/>
              </w:rPr>
              <w:t>WLWK-RCO058 - Wspierana infrastruktura rowerowa</w:t>
            </w:r>
          </w:p>
        </w:tc>
        <w:tc>
          <w:tcPr>
            <w:tcW w:w="2302" w:type="dxa"/>
            <w:shd w:val="clear" w:color="auto" w:fill="auto"/>
          </w:tcPr>
          <w:p w14:paraId="21472D2F" w14:textId="3145FD52" w:rsidR="00F44DCD" w:rsidRPr="003D7204" w:rsidRDefault="00562663" w:rsidP="00AB19E7">
            <w:pPr>
              <w:spacing w:line="276" w:lineRule="auto"/>
              <w:rPr>
                <w:rFonts w:cs="Arial"/>
                <w:b/>
              </w:rPr>
            </w:pPr>
            <w:r w:rsidRPr="003D7204">
              <w:rPr>
                <w:rFonts w:cs="Arial"/>
                <w:b/>
              </w:rPr>
              <w:t>Km</w:t>
            </w:r>
          </w:p>
        </w:tc>
        <w:tc>
          <w:tcPr>
            <w:tcW w:w="2302" w:type="dxa"/>
            <w:shd w:val="clear" w:color="auto" w:fill="auto"/>
          </w:tcPr>
          <w:p w14:paraId="429D2F9A" w14:textId="22A93788" w:rsidR="00F44DCD" w:rsidRPr="003D7204" w:rsidRDefault="00562663" w:rsidP="00AB19E7">
            <w:pPr>
              <w:spacing w:line="276" w:lineRule="auto"/>
              <w:rPr>
                <w:rFonts w:cs="Arial"/>
                <w:b/>
              </w:rPr>
            </w:pPr>
            <w:r w:rsidRPr="003D7204">
              <w:rPr>
                <w:rFonts w:cs="Arial"/>
                <w:b/>
              </w:rPr>
              <w:t>0</w:t>
            </w:r>
          </w:p>
        </w:tc>
        <w:tc>
          <w:tcPr>
            <w:tcW w:w="2303" w:type="dxa"/>
            <w:shd w:val="clear" w:color="auto" w:fill="auto"/>
          </w:tcPr>
          <w:p w14:paraId="23380462" w14:textId="17E92F7D" w:rsidR="00F44DCD" w:rsidRPr="003D7204" w:rsidRDefault="00562663" w:rsidP="00AB19E7">
            <w:pPr>
              <w:spacing w:line="276" w:lineRule="auto"/>
              <w:rPr>
                <w:rFonts w:cs="Arial"/>
                <w:b/>
              </w:rPr>
            </w:pPr>
            <w:r w:rsidRPr="003D7204">
              <w:rPr>
                <w:rFonts w:cs="Arial"/>
                <w:b/>
              </w:rPr>
              <w:t>0,99</w:t>
            </w:r>
          </w:p>
        </w:tc>
      </w:tr>
    </w:tbl>
    <w:p w14:paraId="058C6A72" w14:textId="77777777" w:rsidR="00F44DCD" w:rsidRPr="003D7204" w:rsidRDefault="00F44DCD" w:rsidP="00AB19E7">
      <w:pPr>
        <w:spacing w:line="276" w:lineRule="auto"/>
        <w:rPr>
          <w:rFonts w:cs="Arial"/>
          <w:b/>
        </w:rPr>
      </w:pPr>
    </w:p>
    <w:p w14:paraId="76DC5141"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2.13</w:t>
      </w:r>
      <w:r w:rsidRPr="003D7204">
        <w:rPr>
          <w:bCs w:val="0"/>
          <w:sz w:val="24"/>
          <w:szCs w:val="24"/>
        </w:rPr>
        <w:tab/>
        <w:t>Przewidywany okres realizacji projektu (kwartał/miesiąc oraz rok)</w:t>
      </w:r>
    </w:p>
    <w:tbl>
      <w:tblPr>
        <w:tblW w:w="0" w:type="auto"/>
        <w:tblInd w:w="-5" w:type="dxa"/>
        <w:tblLayout w:type="fixed"/>
        <w:tblLook w:val="0000" w:firstRow="0" w:lastRow="0" w:firstColumn="0" w:lastColumn="0" w:noHBand="0" w:noVBand="0"/>
      </w:tblPr>
      <w:tblGrid>
        <w:gridCol w:w="4610"/>
        <w:gridCol w:w="4610"/>
      </w:tblGrid>
      <w:tr w:rsidR="00F44DCD" w:rsidRPr="003D7204" w14:paraId="4542533C" w14:textId="77777777" w:rsidTr="00AB19E7">
        <w:trPr>
          <w:cantSplit/>
          <w:trHeight w:val="151"/>
        </w:trPr>
        <w:tc>
          <w:tcPr>
            <w:tcW w:w="4610" w:type="dxa"/>
            <w:tcBorders>
              <w:top w:val="single" w:sz="4" w:space="0" w:color="000000"/>
              <w:left w:val="single" w:sz="4" w:space="0" w:color="000000"/>
              <w:bottom w:val="single" w:sz="4" w:space="0" w:color="000000"/>
              <w:right w:val="single" w:sz="4" w:space="0" w:color="000000"/>
            </w:tcBorders>
          </w:tcPr>
          <w:p w14:paraId="7D263381" w14:textId="77777777" w:rsidR="00F44DCD" w:rsidRPr="003D7204" w:rsidRDefault="00F44DCD" w:rsidP="00AB19E7">
            <w:pPr>
              <w:snapToGrid w:val="0"/>
              <w:spacing w:line="276" w:lineRule="auto"/>
              <w:jc w:val="both"/>
              <w:rPr>
                <w:rFonts w:cs="Arial"/>
                <w:b/>
                <w:szCs w:val="24"/>
              </w:rPr>
            </w:pPr>
            <w:r w:rsidRPr="003D7204">
              <w:rPr>
                <w:rFonts w:cs="Arial"/>
                <w:b/>
                <w:szCs w:val="24"/>
              </w:rPr>
              <w:t>Przewidywana data rozpoczęcia rzeczowego projektu</w:t>
            </w:r>
          </w:p>
        </w:tc>
        <w:tc>
          <w:tcPr>
            <w:tcW w:w="4610" w:type="dxa"/>
            <w:tcBorders>
              <w:top w:val="single" w:sz="4" w:space="0" w:color="000000"/>
              <w:left w:val="single" w:sz="4" w:space="0" w:color="000000"/>
              <w:bottom w:val="single" w:sz="4" w:space="0" w:color="000000"/>
              <w:right w:val="single" w:sz="4" w:space="0" w:color="000000"/>
            </w:tcBorders>
          </w:tcPr>
          <w:p w14:paraId="3D92D6AC" w14:textId="77777777" w:rsidR="00F44DCD" w:rsidRPr="003D7204" w:rsidRDefault="00F44DCD" w:rsidP="00AB19E7">
            <w:pPr>
              <w:snapToGrid w:val="0"/>
              <w:spacing w:line="276" w:lineRule="auto"/>
              <w:jc w:val="both"/>
              <w:rPr>
                <w:rFonts w:cs="Arial"/>
                <w:b/>
                <w:szCs w:val="24"/>
              </w:rPr>
            </w:pPr>
            <w:r w:rsidRPr="003D7204">
              <w:rPr>
                <w:rFonts w:cs="Arial"/>
                <w:b/>
                <w:szCs w:val="24"/>
              </w:rPr>
              <w:t>Przewidywana data zakończenia rzeczowego projektu</w:t>
            </w:r>
          </w:p>
        </w:tc>
      </w:tr>
      <w:tr w:rsidR="00F44DCD" w:rsidRPr="003D7204" w14:paraId="44748D36"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1C7FFAF8" w14:textId="77777777" w:rsidR="00F44DCD" w:rsidRPr="003D7204" w:rsidRDefault="00F44DCD" w:rsidP="00AB19E7">
            <w:pPr>
              <w:snapToGrid w:val="0"/>
              <w:spacing w:line="276" w:lineRule="auto"/>
              <w:jc w:val="both"/>
              <w:rPr>
                <w:rFonts w:cs="Arial"/>
                <w:szCs w:val="24"/>
              </w:rPr>
            </w:pPr>
            <w:r w:rsidRPr="003D7204">
              <w:rPr>
                <w:rFonts w:cs="Arial"/>
                <w:szCs w:val="24"/>
              </w:rPr>
              <w:t>III kwartał 2024</w:t>
            </w:r>
          </w:p>
        </w:tc>
        <w:tc>
          <w:tcPr>
            <w:tcW w:w="4610" w:type="dxa"/>
            <w:tcBorders>
              <w:top w:val="single" w:sz="4" w:space="0" w:color="000000"/>
              <w:left w:val="single" w:sz="4" w:space="0" w:color="000000"/>
              <w:bottom w:val="single" w:sz="4" w:space="0" w:color="000000"/>
              <w:right w:val="single" w:sz="4" w:space="0" w:color="000000"/>
            </w:tcBorders>
          </w:tcPr>
          <w:p w14:paraId="74CBAB39" w14:textId="77777777" w:rsidR="00F44DCD" w:rsidRPr="003D7204" w:rsidRDefault="00F44DCD" w:rsidP="00AB19E7">
            <w:pPr>
              <w:snapToGrid w:val="0"/>
              <w:spacing w:line="276" w:lineRule="auto"/>
              <w:jc w:val="both"/>
              <w:rPr>
                <w:rFonts w:cs="Arial"/>
                <w:szCs w:val="24"/>
              </w:rPr>
            </w:pPr>
            <w:r w:rsidRPr="003D7204">
              <w:rPr>
                <w:rFonts w:cs="Arial"/>
                <w:szCs w:val="24"/>
              </w:rPr>
              <w:t>I kwartał 2025</w:t>
            </w:r>
          </w:p>
        </w:tc>
      </w:tr>
      <w:tr w:rsidR="00F44DCD" w:rsidRPr="003D7204" w14:paraId="5911977D"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465A32D9" w14:textId="77777777" w:rsidR="00F44DCD" w:rsidRPr="003D7204" w:rsidRDefault="00F44DCD" w:rsidP="00AB19E7">
            <w:pPr>
              <w:snapToGrid w:val="0"/>
              <w:spacing w:line="276" w:lineRule="auto"/>
              <w:jc w:val="both"/>
              <w:rPr>
                <w:rFonts w:cs="Arial"/>
                <w:b/>
                <w:szCs w:val="24"/>
              </w:rPr>
            </w:pPr>
            <w:r w:rsidRPr="003D7204">
              <w:rPr>
                <w:rFonts w:cs="Arial"/>
                <w:b/>
                <w:szCs w:val="24"/>
              </w:rPr>
              <w:t>Przewidywana data rozpoczęcia finansowego projektu</w:t>
            </w:r>
          </w:p>
        </w:tc>
        <w:tc>
          <w:tcPr>
            <w:tcW w:w="4610" w:type="dxa"/>
            <w:tcBorders>
              <w:top w:val="single" w:sz="4" w:space="0" w:color="000000"/>
              <w:left w:val="single" w:sz="4" w:space="0" w:color="000000"/>
              <w:bottom w:val="single" w:sz="4" w:space="0" w:color="000000"/>
              <w:right w:val="single" w:sz="4" w:space="0" w:color="000000"/>
            </w:tcBorders>
          </w:tcPr>
          <w:p w14:paraId="0D5D8DB2" w14:textId="77777777" w:rsidR="00F44DCD" w:rsidRPr="003D7204" w:rsidRDefault="00F44DCD" w:rsidP="00AB19E7">
            <w:pPr>
              <w:snapToGrid w:val="0"/>
              <w:spacing w:line="276" w:lineRule="auto"/>
              <w:jc w:val="both"/>
              <w:rPr>
                <w:rFonts w:cs="Arial"/>
                <w:b/>
                <w:szCs w:val="24"/>
              </w:rPr>
            </w:pPr>
            <w:r w:rsidRPr="003D7204">
              <w:rPr>
                <w:rFonts w:cs="Arial"/>
                <w:b/>
                <w:szCs w:val="24"/>
              </w:rPr>
              <w:t>Przewidywana data zakończenia finansowego projektu</w:t>
            </w:r>
          </w:p>
        </w:tc>
      </w:tr>
      <w:tr w:rsidR="00F44DCD" w:rsidRPr="003D7204" w14:paraId="734674D7"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12ED8E99" w14:textId="77777777" w:rsidR="00F44DCD" w:rsidRPr="003D7204" w:rsidRDefault="00F44DCD" w:rsidP="00AB19E7">
            <w:pPr>
              <w:snapToGrid w:val="0"/>
              <w:spacing w:line="276" w:lineRule="auto"/>
              <w:jc w:val="both"/>
              <w:rPr>
                <w:rFonts w:cs="Arial"/>
                <w:szCs w:val="24"/>
              </w:rPr>
            </w:pPr>
            <w:r w:rsidRPr="003D7204">
              <w:rPr>
                <w:rFonts w:cs="Arial"/>
                <w:szCs w:val="24"/>
              </w:rPr>
              <w:t>III kwartał 2024</w:t>
            </w:r>
          </w:p>
        </w:tc>
        <w:tc>
          <w:tcPr>
            <w:tcW w:w="4610" w:type="dxa"/>
            <w:tcBorders>
              <w:top w:val="single" w:sz="4" w:space="0" w:color="000000"/>
              <w:left w:val="single" w:sz="4" w:space="0" w:color="000000"/>
              <w:bottom w:val="single" w:sz="4" w:space="0" w:color="000000"/>
              <w:right w:val="single" w:sz="4" w:space="0" w:color="000000"/>
            </w:tcBorders>
          </w:tcPr>
          <w:p w14:paraId="3E84448C" w14:textId="77777777" w:rsidR="00F44DCD" w:rsidRPr="003D7204" w:rsidRDefault="00F44DCD" w:rsidP="00AB19E7">
            <w:pPr>
              <w:snapToGrid w:val="0"/>
              <w:spacing w:line="276" w:lineRule="auto"/>
              <w:jc w:val="both"/>
              <w:rPr>
                <w:rFonts w:cs="Arial"/>
                <w:szCs w:val="24"/>
              </w:rPr>
            </w:pPr>
            <w:r w:rsidRPr="003D7204">
              <w:rPr>
                <w:rFonts w:cs="Arial"/>
                <w:szCs w:val="24"/>
              </w:rPr>
              <w:t>I kwartał 2025</w:t>
            </w:r>
          </w:p>
        </w:tc>
      </w:tr>
    </w:tbl>
    <w:p w14:paraId="70FD4EF8" w14:textId="77777777" w:rsidR="00F44DCD" w:rsidRPr="003D7204" w:rsidRDefault="00F44DCD" w:rsidP="00AB19E7">
      <w:pPr>
        <w:spacing w:line="276" w:lineRule="auto"/>
        <w:rPr>
          <w:rFonts w:cs="Arial"/>
        </w:rPr>
      </w:pPr>
    </w:p>
    <w:p w14:paraId="40CB6B77" w14:textId="77777777" w:rsidR="00F44DCD" w:rsidRPr="003D7204" w:rsidRDefault="00F44DCD" w:rsidP="00AB19E7">
      <w:pPr>
        <w:spacing w:line="276" w:lineRule="auto"/>
        <w:rPr>
          <w:rFonts w:cs="Arial"/>
          <w:b/>
        </w:rPr>
      </w:pPr>
      <w:r w:rsidRPr="003D7204">
        <w:rPr>
          <w:rFonts w:cs="Arial"/>
          <w:b/>
        </w:rPr>
        <w:t>2.14</w:t>
      </w:r>
      <w:r w:rsidRPr="003D7204">
        <w:rPr>
          <w:rFonts w:cs="Arial"/>
          <w:b/>
        </w:rPr>
        <w:tab/>
        <w:t>Orientacyjny termin złożenia wniosku o dofinansowanie (</w:t>
      </w:r>
      <w:r w:rsidRPr="003D7204">
        <w:rPr>
          <w:rFonts w:cs="Arial"/>
          <w:b/>
          <w:i/>
        </w:rPr>
        <w:t>dot. kompletnej dokumentacji projektowej</w:t>
      </w:r>
      <w:r w:rsidRPr="003D7204">
        <w:rPr>
          <w:rFonts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3E6D6E9B" w14:textId="77777777" w:rsidTr="00AB19E7">
        <w:tc>
          <w:tcPr>
            <w:tcW w:w="9209" w:type="dxa"/>
            <w:shd w:val="clear" w:color="auto" w:fill="auto"/>
          </w:tcPr>
          <w:p w14:paraId="679446CF" w14:textId="0CEE8ECE" w:rsidR="00F44DCD" w:rsidRPr="003D7204" w:rsidRDefault="00F44DCD" w:rsidP="00AB19E7">
            <w:pPr>
              <w:rPr>
                <w:rFonts w:cs="Arial"/>
              </w:rPr>
            </w:pPr>
            <w:r w:rsidRPr="003D7204">
              <w:rPr>
                <w:rFonts w:cs="Arial"/>
              </w:rPr>
              <w:t>II kwartał 2024 r.</w:t>
            </w:r>
          </w:p>
        </w:tc>
      </w:tr>
    </w:tbl>
    <w:p w14:paraId="0739105F" w14:textId="77777777" w:rsidR="00F44DCD" w:rsidRPr="003D7204" w:rsidRDefault="00F44DCD" w:rsidP="00AB19E7">
      <w:pPr>
        <w:spacing w:line="276" w:lineRule="auto"/>
        <w:rPr>
          <w:rFonts w:cs="Arial"/>
          <w:sz w:val="20"/>
        </w:rPr>
      </w:pPr>
    </w:p>
    <w:p w14:paraId="3335BABE" w14:textId="77777777" w:rsidR="00F44DCD" w:rsidRPr="003D7204" w:rsidRDefault="00F44DCD" w:rsidP="00AB19E7">
      <w:pPr>
        <w:spacing w:line="276" w:lineRule="auto"/>
        <w:rPr>
          <w:rFonts w:cs="Arial"/>
          <w:b/>
        </w:rPr>
      </w:pPr>
    </w:p>
    <w:p w14:paraId="2F49E7A3"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2.15</w:t>
      </w:r>
      <w:r w:rsidRPr="003D7204">
        <w:rPr>
          <w:bCs w:val="0"/>
          <w:sz w:val="24"/>
          <w:szCs w:val="24"/>
        </w:rPr>
        <w:tab/>
        <w:t xml:space="preserve">Opis przedmiotu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1"/>
      </w:tblGrid>
      <w:tr w:rsidR="00F44DCD" w:rsidRPr="003D7204" w14:paraId="4E877F08" w14:textId="77777777" w:rsidTr="00AB19E7">
        <w:trPr>
          <w:trHeight w:val="655"/>
        </w:trPr>
        <w:tc>
          <w:tcPr>
            <w:tcW w:w="9261" w:type="dxa"/>
            <w:shd w:val="clear" w:color="auto" w:fill="auto"/>
          </w:tcPr>
          <w:p w14:paraId="41481F2C" w14:textId="77777777" w:rsidR="00F44DCD" w:rsidRPr="003D7204" w:rsidRDefault="00F44DCD" w:rsidP="00AB19E7">
            <w:pPr>
              <w:rPr>
                <w:rFonts w:cs="Arial"/>
              </w:rPr>
            </w:pPr>
            <w:r w:rsidRPr="003D7204">
              <w:rPr>
                <w:rFonts w:cs="Arial"/>
              </w:rPr>
              <w:t>Budowa chodnika z dopuszczeniem ruchu rowerowego przy drodze powiatowej na działce nr 54 w m. Goślinowo.</w:t>
            </w:r>
          </w:p>
          <w:p w14:paraId="06E0B55A" w14:textId="77777777" w:rsidR="00F44DCD" w:rsidRPr="003D7204" w:rsidRDefault="00F44DCD" w:rsidP="00AB19E7">
            <w:pPr>
              <w:rPr>
                <w:rFonts w:cs="Arial"/>
              </w:rPr>
            </w:pPr>
            <w:r w:rsidRPr="003D7204">
              <w:rPr>
                <w:rFonts w:cs="Arial"/>
              </w:rPr>
              <w:t>Długość projektowanego odcinka: 990,0 m</w:t>
            </w:r>
          </w:p>
          <w:p w14:paraId="7599F36A" w14:textId="77777777" w:rsidR="00F44DCD" w:rsidRPr="003D7204" w:rsidRDefault="00F44DCD" w:rsidP="00AB19E7">
            <w:pPr>
              <w:rPr>
                <w:rFonts w:cs="Arial"/>
              </w:rPr>
            </w:pPr>
            <w:r w:rsidRPr="003D7204">
              <w:rPr>
                <w:rFonts w:cs="Arial"/>
              </w:rPr>
              <w:t xml:space="preserve">Szerokość chodnika – 2,0 m plus obrzeże i krawężnik. </w:t>
            </w:r>
          </w:p>
          <w:p w14:paraId="2E1C32C7" w14:textId="77777777" w:rsidR="00F44DCD" w:rsidRPr="003D7204" w:rsidRDefault="00F44DCD" w:rsidP="00AB19E7">
            <w:pPr>
              <w:rPr>
                <w:rFonts w:cs="Arial"/>
              </w:rPr>
            </w:pPr>
            <w:r w:rsidRPr="003D7204">
              <w:rPr>
                <w:rFonts w:cs="Arial"/>
              </w:rPr>
              <w:t xml:space="preserve">Wykonany z kostki betonowej na podsypce cementowo-piaskowej. </w:t>
            </w:r>
          </w:p>
          <w:p w14:paraId="0AD4CD25" w14:textId="77777777" w:rsidR="00F44DCD" w:rsidRPr="003D7204" w:rsidRDefault="00F44DCD" w:rsidP="00AB19E7">
            <w:pPr>
              <w:rPr>
                <w:rFonts w:cs="Arial"/>
              </w:rPr>
            </w:pPr>
            <w:r w:rsidRPr="003D7204">
              <w:rPr>
                <w:rFonts w:cs="Arial"/>
              </w:rPr>
              <w:t>Przylegać będzie on bezpośrednio do jezdni asfaltowej.</w:t>
            </w:r>
          </w:p>
          <w:p w14:paraId="20CEB78B" w14:textId="77777777" w:rsidR="00F44DCD" w:rsidRPr="003D7204" w:rsidRDefault="00F44DCD" w:rsidP="00AB19E7">
            <w:pPr>
              <w:rPr>
                <w:rFonts w:cs="Arial"/>
              </w:rPr>
            </w:pPr>
            <w:r w:rsidRPr="003D7204">
              <w:rPr>
                <w:rFonts w:cs="Arial"/>
              </w:rPr>
              <w:t xml:space="preserve">Zakres prac: usunięcie warstwy humusu, roboty ziemne, ustawienie krawężnika i obrzeża, wykonanie ścieków, warstwy odcinającej i podbudowy, ułożenie kostki. </w:t>
            </w:r>
          </w:p>
          <w:p w14:paraId="5DE061EE" w14:textId="77777777" w:rsidR="00F44DCD" w:rsidRPr="003D7204" w:rsidRDefault="00F44DCD" w:rsidP="00AB19E7">
            <w:pPr>
              <w:rPr>
                <w:rFonts w:cs="Arial"/>
              </w:rPr>
            </w:pPr>
            <w:r w:rsidRPr="003D7204">
              <w:rPr>
                <w:rFonts w:cs="Arial"/>
              </w:rPr>
              <w:lastRenderedPageBreak/>
              <w:t xml:space="preserve">Projekt realizowany w partnerstwie z Powiatem Gnieźnieńskim. </w:t>
            </w:r>
          </w:p>
          <w:p w14:paraId="6ED3CDB5" w14:textId="744EBF0E" w:rsidR="00F44DCD" w:rsidRPr="003D7204" w:rsidRDefault="00F44DCD" w:rsidP="00AB19E7">
            <w:pPr>
              <w:rPr>
                <w:rFonts w:cs="Arial"/>
              </w:rPr>
            </w:pPr>
            <w:r w:rsidRPr="003D7204">
              <w:rPr>
                <w:rFonts w:cs="Arial"/>
              </w:rPr>
              <w:t xml:space="preserve">Po zrealizowaniu inwestycji ścieżka wpisywać się będzie w istniejąca i projektowaną sieć rowerową na terenie </w:t>
            </w:r>
            <w:r w:rsidR="00562663" w:rsidRPr="003D7204">
              <w:rPr>
                <w:rFonts w:cs="Arial"/>
              </w:rPr>
              <w:t xml:space="preserve">obszaru funkcjonalnego </w:t>
            </w:r>
            <w:r w:rsidRPr="003D7204">
              <w:rPr>
                <w:rFonts w:cs="Arial"/>
              </w:rPr>
              <w:t>miasta Gniezno</w:t>
            </w:r>
          </w:p>
        </w:tc>
      </w:tr>
    </w:tbl>
    <w:p w14:paraId="3F212D7F" w14:textId="77777777" w:rsidR="00F44DCD" w:rsidRPr="003D7204" w:rsidRDefault="00F44DCD" w:rsidP="00AB19E7">
      <w:pPr>
        <w:rPr>
          <w:rFonts w:cs="Arial"/>
          <w:b/>
        </w:rPr>
      </w:pPr>
    </w:p>
    <w:p w14:paraId="76DB47EF" w14:textId="77777777" w:rsidR="00F44DCD" w:rsidRPr="003D7204" w:rsidRDefault="00F44DCD" w:rsidP="00AB19E7">
      <w:pPr>
        <w:pStyle w:val="Akapitzlist1"/>
        <w:spacing w:after="0"/>
        <w:ind w:left="0"/>
        <w:rPr>
          <w:rFonts w:ascii="Arial" w:hAnsi="Arial" w:cs="Arial"/>
          <w:sz w:val="20"/>
          <w:szCs w:val="20"/>
        </w:rPr>
      </w:pPr>
    </w:p>
    <w:p w14:paraId="5563A41E" w14:textId="77777777" w:rsidR="00F44DCD" w:rsidRPr="00EE0190" w:rsidRDefault="00F44DCD" w:rsidP="00AB19E7">
      <w:pPr>
        <w:pStyle w:val="Nagwek3"/>
        <w:spacing w:before="0" w:after="0" w:line="276" w:lineRule="auto"/>
        <w:jc w:val="both"/>
        <w:rPr>
          <w:bCs w:val="0"/>
          <w:i/>
          <w:sz w:val="24"/>
          <w:szCs w:val="24"/>
        </w:rPr>
      </w:pPr>
      <w:r w:rsidRPr="00EE0190">
        <w:rPr>
          <w:bCs w:val="0"/>
          <w:sz w:val="24"/>
          <w:szCs w:val="24"/>
        </w:rPr>
        <w:t>2.16</w:t>
      </w:r>
      <w:r w:rsidRPr="00EE0190">
        <w:rPr>
          <w:bCs w:val="0"/>
          <w:sz w:val="24"/>
          <w:szCs w:val="24"/>
        </w:rPr>
        <w:tab/>
        <w:t xml:space="preserve">Cel projektu łącznie z wykazaniem zgodności projektu z celami szczegółowymi lub rezultatami odpowiednich priorytetów </w:t>
      </w:r>
      <w:r w:rsidRPr="00EE0190">
        <w:rPr>
          <w:sz w:val="24"/>
          <w:szCs w:val="24"/>
        </w:rPr>
        <w:t>Programu Fundusze Europejskie dla Wielkopolski 2021-2027</w:t>
      </w:r>
      <w:r w:rsidRPr="00EE0190">
        <w:rPr>
          <w:bCs w:val="0"/>
          <w:sz w:val="24"/>
          <w:szCs w:val="24"/>
        </w:rPr>
        <w:t xml:space="preserve">, rozumianej przede wszystkim jako stopień, w którym projekt przyczyni się do realizacji założonych celów szczegółowych lub rezultatów odpowiednich priorytetów programu. </w:t>
      </w:r>
      <w:r w:rsidRPr="00EE0190">
        <w:rPr>
          <w:bCs w:val="0"/>
          <w:i/>
          <w:sz w:val="24"/>
          <w:szCs w:val="24"/>
        </w:rPr>
        <w:t>(+wskazać konkretny cel ze Strategii ZIT + odniesienie do diagnozy)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65F4AD8A" w14:textId="77777777" w:rsidTr="00AB19E7">
        <w:tc>
          <w:tcPr>
            <w:tcW w:w="9209" w:type="dxa"/>
          </w:tcPr>
          <w:p w14:paraId="1B1CD575" w14:textId="77777777" w:rsidR="00562663" w:rsidRPr="003D7204" w:rsidRDefault="00562663" w:rsidP="00BB7C3E">
            <w:pPr>
              <w:rPr>
                <w:rFonts w:cs="Arial"/>
              </w:rPr>
            </w:pPr>
            <w:r w:rsidRPr="003D7204">
              <w:rPr>
                <w:rFonts w:cs="Arial"/>
              </w:rPr>
              <w:t xml:space="preserve">Projekt jest odpowiedzią na zidentyfikowane na etapie diagnozy kluczowe potrzeby rozwojowe Partnerstwa, w szczególności: </w:t>
            </w:r>
          </w:p>
          <w:p w14:paraId="3C3596D6" w14:textId="77777777" w:rsidR="00562663" w:rsidRPr="003D7204" w:rsidRDefault="00562663" w:rsidP="00BB7C3E">
            <w:pPr>
              <w:rPr>
                <w:rFonts w:cs="Arial"/>
              </w:rPr>
            </w:pPr>
            <w:r w:rsidRPr="003D7204">
              <w:rPr>
                <w:rFonts w:cs="Arial"/>
              </w:rPr>
              <w:t>- Rozwój oferty transportu publicznego, w tym o alternatywne rozwiązania komunikacyjne.</w:t>
            </w:r>
          </w:p>
          <w:p w14:paraId="1341FF88" w14:textId="5E57DFE7" w:rsidR="00F44DCD" w:rsidRPr="003D7204" w:rsidRDefault="00562663" w:rsidP="00BB7C3E">
            <w:pPr>
              <w:rPr>
                <w:rFonts w:cs="Arial"/>
              </w:rPr>
            </w:pPr>
            <w:r w:rsidRPr="003D7204">
              <w:rPr>
                <w:rFonts w:cs="Arial"/>
              </w:rPr>
              <w:t>Projekt wpisuje się w cel szczegółowy nr 1 Partnerstwa: „Poprawa dostępności transportowej na obszarze funkcjonalnym”, gdzie do realizacji przewidziano projekty wspierające rozwój infrastruktury rowerowej i pieszej, aby zapewnić mieszkańcom możliwość swobodnego przemieszczania się po obszarze funkcjonalny</w:t>
            </w:r>
          </w:p>
        </w:tc>
      </w:tr>
    </w:tbl>
    <w:p w14:paraId="76B27C9E" w14:textId="77777777" w:rsidR="00F44DCD" w:rsidRPr="003D7204" w:rsidRDefault="00F44DCD" w:rsidP="00AB19E7">
      <w:pPr>
        <w:spacing w:line="276" w:lineRule="auto"/>
        <w:rPr>
          <w:rFonts w:cs="Arial"/>
        </w:rPr>
      </w:pPr>
    </w:p>
    <w:p w14:paraId="3863B269"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2.17</w:t>
      </w:r>
      <w:r w:rsidRPr="003D7204">
        <w:rPr>
          <w:bCs w:val="0"/>
          <w:sz w:val="24"/>
          <w:szCs w:val="24"/>
        </w:rPr>
        <w:tab/>
        <w:t>Uzasadnienie realizacji projektu w trybie niekonkurencyjnym</w:t>
      </w:r>
      <w:r w:rsidRPr="003D7204">
        <w:rPr>
          <w:rStyle w:val="Odwoanieprzypisudolnego"/>
          <w:bCs w:val="0"/>
        </w:rPr>
        <w:footnoteReference w:id="31"/>
      </w:r>
      <w:r w:rsidRPr="003D7204">
        <w:rPr>
          <w:bCs w:val="0"/>
          <w:sz w:val="24"/>
          <w:szCs w:val="24"/>
        </w:rPr>
        <w:t xml:space="preserve"> </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F44DCD" w:rsidRPr="003D7204" w14:paraId="3CB68209" w14:textId="77777777" w:rsidTr="00AB19E7">
        <w:trPr>
          <w:trHeight w:val="653"/>
        </w:trPr>
        <w:tc>
          <w:tcPr>
            <w:tcW w:w="9212" w:type="dxa"/>
          </w:tcPr>
          <w:p w14:paraId="5DA92327" w14:textId="6C35949B" w:rsidR="00F44DCD" w:rsidRPr="003D7204" w:rsidRDefault="00BB7C3E" w:rsidP="00A81D13">
            <w:pPr>
              <w:spacing w:line="276" w:lineRule="auto"/>
              <w:jc w:val="both"/>
              <w:rPr>
                <w:rFonts w:cs="Arial"/>
                <w:sz w:val="20"/>
                <w:szCs w:val="20"/>
              </w:rPr>
            </w:pPr>
            <w:r w:rsidRPr="003D7204">
              <w:rPr>
                <w:rFonts w:cs="Arial"/>
                <w:sz w:val="20"/>
                <w:szCs w:val="20"/>
              </w:rPr>
              <w:t>Nie dotyczy</w:t>
            </w:r>
          </w:p>
        </w:tc>
      </w:tr>
    </w:tbl>
    <w:p w14:paraId="40A75834" w14:textId="77777777" w:rsidR="00F44DCD" w:rsidRPr="003D7204" w:rsidRDefault="00F44DCD" w:rsidP="00AB19E7">
      <w:pPr>
        <w:spacing w:line="276" w:lineRule="auto"/>
        <w:rPr>
          <w:rFonts w:cs="Arial"/>
          <w:b/>
        </w:rPr>
      </w:pPr>
    </w:p>
    <w:p w14:paraId="6EEFA0EC"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2.18</w:t>
      </w:r>
      <w:r w:rsidRPr="003D7204">
        <w:rPr>
          <w:bCs w:val="0"/>
          <w:sz w:val="24"/>
          <w:szCs w:val="24"/>
        </w:rPr>
        <w:tab/>
        <w:t xml:space="preserve">Zintegrowanie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6"/>
        <w:gridCol w:w="3194"/>
        <w:gridCol w:w="1398"/>
        <w:gridCol w:w="1880"/>
      </w:tblGrid>
      <w:tr w:rsidR="00F44DCD" w:rsidRPr="003D7204" w14:paraId="3850EE9F" w14:textId="77777777" w:rsidTr="00AB19E7">
        <w:trPr>
          <w:trHeight w:val="382"/>
        </w:trPr>
        <w:tc>
          <w:tcPr>
            <w:tcW w:w="3048" w:type="dxa"/>
            <w:vMerge w:val="restart"/>
            <w:shd w:val="clear" w:color="auto" w:fill="auto"/>
          </w:tcPr>
          <w:p w14:paraId="79FD7C5C" w14:textId="77777777" w:rsidR="00F44DCD" w:rsidRPr="003D7204" w:rsidRDefault="00F44DCD" w:rsidP="00AB19E7">
            <w:pPr>
              <w:rPr>
                <w:rFonts w:cs="Arial"/>
                <w:szCs w:val="18"/>
              </w:rPr>
            </w:pPr>
            <w:r w:rsidRPr="003D7204">
              <w:rPr>
                <w:rFonts w:cs="Arial"/>
                <w:szCs w:val="18"/>
              </w:rPr>
              <w:t>Zintegrowanie projektu/przedsięwzięcia</w:t>
            </w:r>
          </w:p>
          <w:p w14:paraId="0C98D4BA" w14:textId="77777777" w:rsidR="00F44DCD" w:rsidRPr="003D7204" w:rsidRDefault="00F44DCD" w:rsidP="00AB19E7">
            <w:pPr>
              <w:rPr>
                <w:rFonts w:cs="Arial"/>
                <w:szCs w:val="18"/>
              </w:rPr>
            </w:pPr>
          </w:p>
          <w:p w14:paraId="5E25AE6C" w14:textId="77777777" w:rsidR="00F44DCD" w:rsidRPr="003D7204" w:rsidRDefault="00F44DCD" w:rsidP="00AB19E7">
            <w:pPr>
              <w:rPr>
                <w:rFonts w:cs="Arial"/>
                <w:szCs w:val="18"/>
              </w:rPr>
            </w:pPr>
            <w:r w:rsidRPr="003D7204">
              <w:rPr>
                <w:rFonts w:cs="Arial"/>
                <w:i/>
              </w:rPr>
              <w:t>projekt ten ma wpływ na więcej niż 1 gminę w MOF oraz jego realizacja jest uzasadniona zarówno w części diagnostycznej, jak i w części kierunkowej strategii</w:t>
            </w:r>
          </w:p>
        </w:tc>
        <w:tc>
          <w:tcPr>
            <w:tcW w:w="4744" w:type="dxa"/>
            <w:tcBorders>
              <w:right w:val="single" w:sz="4" w:space="0" w:color="auto"/>
            </w:tcBorders>
            <w:shd w:val="clear" w:color="auto" w:fill="auto"/>
          </w:tcPr>
          <w:p w14:paraId="66A150AE" w14:textId="77777777" w:rsidR="00F44DCD" w:rsidRPr="003D7204" w:rsidRDefault="00F44DCD" w:rsidP="00AB19E7">
            <w:pPr>
              <w:rPr>
                <w:rFonts w:cs="Arial"/>
                <w:szCs w:val="18"/>
              </w:rPr>
            </w:pPr>
            <w:r w:rsidRPr="003D7204">
              <w:rPr>
                <w:rFonts w:cs="Arial"/>
                <w:i/>
              </w:rPr>
              <w:t xml:space="preserve">Projekt spełnia przynajmniej jeden z dwóch warunków: </w:t>
            </w:r>
          </w:p>
        </w:tc>
        <w:tc>
          <w:tcPr>
            <w:tcW w:w="1953" w:type="dxa"/>
            <w:tcBorders>
              <w:right w:val="single" w:sz="4" w:space="0" w:color="auto"/>
            </w:tcBorders>
            <w:shd w:val="clear" w:color="auto" w:fill="auto"/>
          </w:tcPr>
          <w:p w14:paraId="55A10F2E" w14:textId="77777777" w:rsidR="00F44DCD" w:rsidRPr="003D7204" w:rsidRDefault="00F44DCD" w:rsidP="00AB19E7">
            <w:pPr>
              <w:rPr>
                <w:rFonts w:cs="Arial"/>
                <w:i/>
              </w:rPr>
            </w:pPr>
            <w:r w:rsidRPr="003D7204">
              <w:rPr>
                <w:rFonts w:cs="Arial"/>
                <w:i/>
              </w:rPr>
              <w:t>Tak/nie</w:t>
            </w:r>
          </w:p>
        </w:tc>
        <w:tc>
          <w:tcPr>
            <w:tcW w:w="2092" w:type="dxa"/>
            <w:tcBorders>
              <w:right w:val="single" w:sz="4" w:space="0" w:color="auto"/>
            </w:tcBorders>
            <w:shd w:val="clear" w:color="auto" w:fill="auto"/>
          </w:tcPr>
          <w:p w14:paraId="1ED04E1A" w14:textId="77777777" w:rsidR="00F44DCD" w:rsidRPr="003D7204" w:rsidRDefault="00F44DCD" w:rsidP="00AB19E7">
            <w:pPr>
              <w:rPr>
                <w:rFonts w:cs="Arial"/>
                <w:i/>
              </w:rPr>
            </w:pPr>
            <w:r w:rsidRPr="003D7204">
              <w:rPr>
                <w:rFonts w:cs="Arial"/>
                <w:i/>
              </w:rPr>
              <w:t>Uzasadnienie:</w:t>
            </w:r>
          </w:p>
        </w:tc>
      </w:tr>
      <w:tr w:rsidR="00F44DCD" w:rsidRPr="003D7204" w14:paraId="32231CAD" w14:textId="77777777" w:rsidTr="00AB19E7">
        <w:trPr>
          <w:trHeight w:val="780"/>
        </w:trPr>
        <w:tc>
          <w:tcPr>
            <w:tcW w:w="3048" w:type="dxa"/>
            <w:vMerge/>
            <w:shd w:val="clear" w:color="auto" w:fill="auto"/>
          </w:tcPr>
          <w:p w14:paraId="13DF25ED" w14:textId="77777777" w:rsidR="00F44DCD" w:rsidRPr="003D7204" w:rsidRDefault="00F44DCD" w:rsidP="00AB19E7">
            <w:pPr>
              <w:rPr>
                <w:rFonts w:cs="Arial"/>
                <w:szCs w:val="18"/>
              </w:rPr>
            </w:pPr>
          </w:p>
        </w:tc>
        <w:tc>
          <w:tcPr>
            <w:tcW w:w="4744" w:type="dxa"/>
            <w:shd w:val="clear" w:color="auto" w:fill="auto"/>
          </w:tcPr>
          <w:p w14:paraId="72BEB89B" w14:textId="77777777" w:rsidR="00F44DCD" w:rsidRPr="003D7204" w:rsidRDefault="00F44DCD" w:rsidP="00F44DCD">
            <w:pPr>
              <w:pStyle w:val="Akapitzlist"/>
              <w:numPr>
                <w:ilvl w:val="0"/>
                <w:numId w:val="3"/>
              </w:numPr>
              <w:spacing w:line="252" w:lineRule="auto"/>
              <w:ind w:left="380"/>
              <w:jc w:val="both"/>
              <w:rPr>
                <w:i/>
                <w:sz w:val="22"/>
              </w:rPr>
            </w:pPr>
            <w:r w:rsidRPr="003D7204">
              <w:rPr>
                <w:i/>
                <w:sz w:val="22"/>
              </w:rPr>
              <w:t xml:space="preserve">jest projektem partnerskim w rozumieniu art. 39 ustawy wdrożeniowej; </w:t>
            </w:r>
          </w:p>
          <w:p w14:paraId="19BD0567" w14:textId="77777777" w:rsidR="00F44DCD" w:rsidRPr="003D7204" w:rsidRDefault="00F44DCD" w:rsidP="00AB19E7">
            <w:pPr>
              <w:tabs>
                <w:tab w:val="left" w:pos="708"/>
              </w:tabs>
              <w:ind w:right="20"/>
              <w:rPr>
                <w:rFonts w:cs="Arial"/>
                <w:i/>
              </w:rPr>
            </w:pPr>
          </w:p>
        </w:tc>
        <w:tc>
          <w:tcPr>
            <w:tcW w:w="1953" w:type="dxa"/>
            <w:tcBorders>
              <w:top w:val="single" w:sz="4" w:space="0" w:color="auto"/>
              <w:bottom w:val="single" w:sz="4" w:space="0" w:color="auto"/>
              <w:right w:val="single" w:sz="4" w:space="0" w:color="auto"/>
            </w:tcBorders>
            <w:shd w:val="clear" w:color="auto" w:fill="auto"/>
          </w:tcPr>
          <w:p w14:paraId="0384F3E6" w14:textId="525C3AB3" w:rsidR="00F44DCD" w:rsidRPr="003D7204" w:rsidRDefault="00562663" w:rsidP="00AB19E7">
            <w:pPr>
              <w:rPr>
                <w:rFonts w:cs="Arial"/>
                <w:i/>
              </w:rPr>
            </w:pPr>
            <w:r w:rsidRPr="003D7204">
              <w:rPr>
                <w:rFonts w:cs="Arial"/>
                <w:i/>
              </w:rPr>
              <w:t>Nie</w:t>
            </w:r>
          </w:p>
        </w:tc>
        <w:tc>
          <w:tcPr>
            <w:tcW w:w="2092" w:type="dxa"/>
            <w:tcBorders>
              <w:top w:val="single" w:sz="4" w:space="0" w:color="auto"/>
              <w:bottom w:val="single" w:sz="4" w:space="0" w:color="auto"/>
              <w:right w:val="single" w:sz="4" w:space="0" w:color="auto"/>
            </w:tcBorders>
            <w:shd w:val="clear" w:color="auto" w:fill="auto"/>
          </w:tcPr>
          <w:p w14:paraId="1E8D69DE" w14:textId="3974B471" w:rsidR="00F44DCD" w:rsidRPr="003D7204" w:rsidRDefault="00562663" w:rsidP="00AB19E7">
            <w:pPr>
              <w:rPr>
                <w:rFonts w:cs="Arial"/>
                <w:i/>
              </w:rPr>
            </w:pPr>
            <w:r w:rsidRPr="003D7204">
              <w:rPr>
                <w:rFonts w:cs="Arial"/>
                <w:i/>
              </w:rPr>
              <w:t>-</w:t>
            </w:r>
          </w:p>
        </w:tc>
      </w:tr>
      <w:tr w:rsidR="00F44DCD" w:rsidRPr="003D7204" w14:paraId="4A9BDA31" w14:textId="77777777" w:rsidTr="00AB19E7">
        <w:trPr>
          <w:trHeight w:val="708"/>
        </w:trPr>
        <w:tc>
          <w:tcPr>
            <w:tcW w:w="3048" w:type="dxa"/>
            <w:vMerge/>
            <w:shd w:val="clear" w:color="auto" w:fill="auto"/>
          </w:tcPr>
          <w:p w14:paraId="080FE714" w14:textId="77777777" w:rsidR="00F44DCD" w:rsidRPr="003D7204" w:rsidRDefault="00F44DCD" w:rsidP="00AB19E7">
            <w:pPr>
              <w:rPr>
                <w:rFonts w:cs="Arial"/>
                <w:szCs w:val="18"/>
              </w:rPr>
            </w:pPr>
            <w:bookmarkStart w:id="10" w:name="_Hlk143766135"/>
          </w:p>
        </w:tc>
        <w:tc>
          <w:tcPr>
            <w:tcW w:w="4744" w:type="dxa"/>
            <w:shd w:val="clear" w:color="auto" w:fill="auto"/>
          </w:tcPr>
          <w:p w14:paraId="65208FA7" w14:textId="77777777" w:rsidR="00F44DCD" w:rsidRPr="003D7204" w:rsidRDefault="00F44DCD" w:rsidP="00F44DCD">
            <w:pPr>
              <w:pStyle w:val="Akapitzlist"/>
              <w:numPr>
                <w:ilvl w:val="0"/>
                <w:numId w:val="3"/>
              </w:numPr>
              <w:spacing w:line="252" w:lineRule="auto"/>
              <w:ind w:left="380"/>
              <w:jc w:val="both"/>
              <w:rPr>
                <w:i/>
                <w:sz w:val="22"/>
              </w:rPr>
            </w:pPr>
            <w:r w:rsidRPr="003D7204">
              <w:rPr>
                <w:i/>
                <w:sz w:val="22"/>
              </w:rPr>
              <w:t xml:space="preserve">deklarowany jest wspólny efekt, rezultat lub produkt końcowy projektu, tj. wspólne wykorzystanie stworzonej w jego ramach infrastruktury w przypadku </w:t>
            </w:r>
            <w:r w:rsidRPr="003D7204">
              <w:rPr>
                <w:i/>
                <w:sz w:val="22"/>
              </w:rPr>
              <w:lastRenderedPageBreak/>
              <w:t>projektów „twardych”, lub objęcie wsparciem w przypadku projektów „miękkich”, mieszkańców co najmniej 2 gmin OF, co powinno znaleźć swoje uzasadnienie zarówno w części diagnostycznej, jak i kierunkowej strategii</w:t>
            </w:r>
          </w:p>
        </w:tc>
        <w:tc>
          <w:tcPr>
            <w:tcW w:w="1953" w:type="dxa"/>
            <w:tcBorders>
              <w:top w:val="single" w:sz="4" w:space="0" w:color="auto"/>
              <w:bottom w:val="single" w:sz="4" w:space="0" w:color="auto"/>
              <w:right w:val="single" w:sz="4" w:space="0" w:color="auto"/>
            </w:tcBorders>
            <w:shd w:val="clear" w:color="auto" w:fill="auto"/>
          </w:tcPr>
          <w:p w14:paraId="2D33EC03" w14:textId="65E9F089" w:rsidR="00F44DCD" w:rsidRPr="003D7204" w:rsidRDefault="00562663" w:rsidP="00AB19E7">
            <w:pPr>
              <w:rPr>
                <w:rFonts w:cs="Arial"/>
                <w:i/>
              </w:rPr>
            </w:pPr>
            <w:r w:rsidRPr="003D7204">
              <w:rPr>
                <w:rFonts w:cs="Arial"/>
                <w:i/>
              </w:rPr>
              <w:lastRenderedPageBreak/>
              <w:t>Tak</w:t>
            </w:r>
          </w:p>
        </w:tc>
        <w:tc>
          <w:tcPr>
            <w:tcW w:w="2092" w:type="dxa"/>
            <w:tcBorders>
              <w:top w:val="single" w:sz="4" w:space="0" w:color="auto"/>
              <w:bottom w:val="single" w:sz="4" w:space="0" w:color="auto"/>
              <w:right w:val="single" w:sz="4" w:space="0" w:color="auto"/>
            </w:tcBorders>
            <w:shd w:val="clear" w:color="auto" w:fill="auto"/>
          </w:tcPr>
          <w:p w14:paraId="32CAF396" w14:textId="77777777" w:rsidR="00562663" w:rsidRPr="003D7204" w:rsidRDefault="00562663" w:rsidP="00AB19E7">
            <w:pPr>
              <w:rPr>
                <w:rFonts w:cs="Arial"/>
                <w:i/>
              </w:rPr>
            </w:pPr>
            <w:r w:rsidRPr="003D7204">
              <w:rPr>
                <w:rFonts w:cs="Arial"/>
                <w:i/>
              </w:rPr>
              <w:t xml:space="preserve">Wykorzystanie wspólnej infrastruktury rowerowej przez mieszkańców obszaru funkcjonalnego </w:t>
            </w:r>
            <w:r w:rsidRPr="003D7204">
              <w:rPr>
                <w:rFonts w:cs="Arial"/>
                <w:i/>
              </w:rPr>
              <w:lastRenderedPageBreak/>
              <w:t xml:space="preserve">ma charakter ponadlokalny. </w:t>
            </w:r>
          </w:p>
          <w:p w14:paraId="3BF1E99C" w14:textId="64628666" w:rsidR="00F44DCD" w:rsidRPr="003D7204" w:rsidRDefault="00562663" w:rsidP="00AB19E7">
            <w:pPr>
              <w:rPr>
                <w:rFonts w:cs="Arial"/>
                <w:i/>
              </w:rPr>
            </w:pPr>
            <w:r w:rsidRPr="003D7204">
              <w:rPr>
                <w:rFonts w:cs="Arial"/>
                <w:i/>
              </w:rPr>
              <w:t>Po zrealizowaniu inwestycji ścieżka wpisywać się będzie w istniejąca i projektowaną sieć rowerową na terenie obszaru funkcjonalnego miasta Gniezno</w:t>
            </w:r>
          </w:p>
        </w:tc>
      </w:tr>
      <w:bookmarkEnd w:id="10"/>
    </w:tbl>
    <w:p w14:paraId="580E5F71" w14:textId="77777777" w:rsidR="00F44DCD" w:rsidRPr="003D7204" w:rsidRDefault="00F44DCD" w:rsidP="00AB19E7">
      <w:pPr>
        <w:spacing w:line="276" w:lineRule="auto"/>
        <w:rPr>
          <w:rFonts w:cs="Arial"/>
          <w:b/>
        </w:rPr>
      </w:pPr>
    </w:p>
    <w:p w14:paraId="3A70637E"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2.19</w:t>
      </w:r>
      <w:r w:rsidRPr="003D7204">
        <w:rPr>
          <w:bCs w:val="0"/>
          <w:sz w:val="24"/>
          <w:szCs w:val="24"/>
        </w:rPr>
        <w:tab/>
        <w:t xml:space="preserve">Uzasadnienie strategicznego znaczenia projektu </w:t>
      </w:r>
      <w:r w:rsidRPr="003D7204">
        <w:rPr>
          <w:b w:val="0"/>
          <w:bCs w:val="0"/>
          <w:sz w:val="22"/>
          <w:szCs w:val="24"/>
        </w:rPr>
        <w:t>(</w:t>
      </w:r>
      <w:r w:rsidRPr="003D7204">
        <w:rPr>
          <w:b w:val="0"/>
          <w:bCs w:val="0"/>
          <w:i/>
          <w:sz w:val="22"/>
          <w:szCs w:val="24"/>
        </w:rPr>
        <w:t>wskazać konkretne odniesienie w Strategii ZIT</w:t>
      </w:r>
      <w:r w:rsidRPr="003D7204">
        <w:rPr>
          <w:b w:val="0"/>
          <w:bCs w:val="0"/>
          <w:sz w:val="22"/>
          <w:szCs w:val="24"/>
        </w:rPr>
        <w:t>, (</w:t>
      </w:r>
      <w:r w:rsidRPr="003D7204">
        <w:rPr>
          <w:b w:val="0"/>
          <w:bCs w:val="0"/>
          <w:i/>
          <w:sz w:val="22"/>
          <w:szCs w:val="24"/>
        </w:rPr>
        <w:t>np. zapis z diagnozy, logika interwencji, itp.</w:t>
      </w:r>
      <w:r w:rsidRPr="003D7204">
        <w:rPr>
          <w:b w:val="0"/>
          <w:bCs w:val="0"/>
          <w:sz w:val="22"/>
          <w:szCs w:val="24"/>
        </w:rPr>
        <w:t>)</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F44DCD" w:rsidRPr="003D7204" w14:paraId="7AF40112" w14:textId="77777777" w:rsidTr="00AB19E7">
        <w:trPr>
          <w:trHeight w:val="653"/>
        </w:trPr>
        <w:tc>
          <w:tcPr>
            <w:tcW w:w="9212" w:type="dxa"/>
          </w:tcPr>
          <w:p w14:paraId="27AF5F6C" w14:textId="77777777" w:rsidR="00562663" w:rsidRPr="00B24E91" w:rsidRDefault="00562663" w:rsidP="00B24E91">
            <w:pPr>
              <w:spacing w:line="259" w:lineRule="auto"/>
              <w:rPr>
                <w:rFonts w:cs="Arial"/>
              </w:rPr>
            </w:pPr>
            <w:r w:rsidRPr="00B24E91">
              <w:rPr>
                <w:rFonts w:cs="Arial"/>
              </w:rPr>
              <w:t>Niniejszy projekt jest zgodny ze strategią ZIT w zakresie:</w:t>
            </w:r>
          </w:p>
          <w:p w14:paraId="0DEC8140" w14:textId="77777777" w:rsidR="00562663" w:rsidRPr="00B24E91" w:rsidRDefault="00562663" w:rsidP="00B24E91">
            <w:pPr>
              <w:spacing w:line="259" w:lineRule="auto"/>
              <w:rPr>
                <w:rFonts w:cs="Arial"/>
              </w:rPr>
            </w:pPr>
            <w:r w:rsidRPr="00B24E91">
              <w:rPr>
                <w:rFonts w:cs="Arial"/>
              </w:rPr>
              <w:t>OSI II - Zintegrowany system komunikacji i infrastruktury technicznej</w:t>
            </w:r>
          </w:p>
          <w:p w14:paraId="45272943" w14:textId="77777777" w:rsidR="00562663" w:rsidRPr="00B24E91" w:rsidRDefault="00562663" w:rsidP="00B24E91">
            <w:pPr>
              <w:spacing w:line="259" w:lineRule="auto"/>
              <w:rPr>
                <w:rFonts w:cs="Arial"/>
              </w:rPr>
            </w:pPr>
            <w:r w:rsidRPr="00B24E91">
              <w:rPr>
                <w:rFonts w:cs="Arial"/>
              </w:rPr>
              <w:t>Obszar strategicznej interwencji Zintegrowany system komunikacji i infrastruktury technicznej to przestrzeń kształtowania zintegrowanego systemu transportowego oraz sieci infrastruktury technicznej w celu poprawy jakości życia codziennego mieszkańców oraz zmniejszenia presji antropogenicznej na środowisko przyrodnicze obszaru. Będą na nim realizowane przedsięwzięcia w największym stopniu wpisujące się w realizację celów operacyjnych 1.1 Usprawnienie systemu transportu, 3.1. Ochrona środowiska i adaptacja do zmian klimatu oraz 3.3 Poprawa jakości przestrzeni oraz przypisanym im kierunkom działań.</w:t>
            </w:r>
          </w:p>
          <w:p w14:paraId="0A66C998" w14:textId="77777777" w:rsidR="00562663" w:rsidRPr="00B24E91" w:rsidRDefault="00562663" w:rsidP="00B24E91">
            <w:pPr>
              <w:spacing w:line="259" w:lineRule="auto"/>
              <w:rPr>
                <w:rFonts w:cs="Arial"/>
              </w:rPr>
            </w:pPr>
            <w:r w:rsidRPr="00B24E91">
              <w:rPr>
                <w:rFonts w:cs="Arial"/>
              </w:rPr>
              <w:t>Zakładanymi kierunkami działań i typem projektów :</w:t>
            </w:r>
          </w:p>
          <w:p w14:paraId="24508AB6" w14:textId="77777777" w:rsidR="00562663" w:rsidRPr="00B24E91" w:rsidRDefault="00562663" w:rsidP="00B24E91">
            <w:pPr>
              <w:spacing w:line="259" w:lineRule="auto"/>
              <w:rPr>
                <w:rFonts w:cs="Arial"/>
              </w:rPr>
            </w:pPr>
            <w:r w:rsidRPr="00B24E91">
              <w:rPr>
                <w:rFonts w:cs="Arial"/>
              </w:rPr>
              <w:t>1.1.1.</w:t>
            </w:r>
            <w:r w:rsidRPr="00B24E91">
              <w:rPr>
                <w:rFonts w:cs="Arial"/>
              </w:rPr>
              <w:tab/>
              <w:t>Wzmacnianie lokalnych powiązań transportowych w celu poprawy dostępności ośrodków usługowych w układzie osadniczym, w tym rozwój dróg rowerowych i rozwój komunikacji publicznej</w:t>
            </w:r>
          </w:p>
          <w:p w14:paraId="40E62E53" w14:textId="77777777" w:rsidR="00562663" w:rsidRPr="00B24E91" w:rsidRDefault="00562663" w:rsidP="00B24E91">
            <w:pPr>
              <w:spacing w:line="259" w:lineRule="auto"/>
              <w:rPr>
                <w:rFonts w:cs="Arial"/>
              </w:rPr>
            </w:pPr>
            <w:r w:rsidRPr="00B24E91">
              <w:rPr>
                <w:rFonts w:cs="Arial"/>
              </w:rPr>
              <w:t xml:space="preserve">Rekomendowane typy działań: </w:t>
            </w:r>
          </w:p>
          <w:p w14:paraId="3601A71F" w14:textId="77777777" w:rsidR="00562663" w:rsidRPr="00B24E91" w:rsidRDefault="00562663" w:rsidP="00B24E91">
            <w:pPr>
              <w:spacing w:line="259" w:lineRule="auto"/>
              <w:rPr>
                <w:rFonts w:cs="Arial"/>
              </w:rPr>
            </w:pPr>
            <w:r w:rsidRPr="00B24E91">
              <w:rPr>
                <w:rFonts w:cs="Arial"/>
              </w:rPr>
              <w:t xml:space="preserve">Rozbudowa zintegrowanej sieci dróg rowerowych, dostępowych do ośrodków usługowych i szkół oraz Zintegrowanego centrum przesiadkowego w Gnieźnie i węzłów przesiadkowych w miastach i miejscowościach gminnych a także punktów P&amp;R jako alternatywnej formy mobilności. </w:t>
            </w:r>
          </w:p>
          <w:p w14:paraId="017B86EE" w14:textId="341F6079" w:rsidR="00F44DCD" w:rsidRPr="00B24E91" w:rsidRDefault="00F44DCD" w:rsidP="00B24E91">
            <w:pPr>
              <w:spacing w:line="259" w:lineRule="auto"/>
              <w:rPr>
                <w:rFonts w:cs="Arial"/>
              </w:rPr>
            </w:pPr>
            <w:r w:rsidRPr="00B24E91">
              <w:rPr>
                <w:rFonts w:cs="Arial"/>
              </w:rPr>
              <w:t>Projekt będzie miał wspólny cel szczegółowy z pozostałymi projektami realizowanymi przez Partnerów ZIT (Miasto i Gminę Czerniejewo, Gminę Witkowo, Gminę Kiszkowo, Miasto i Gminę Kłecko, Gminę Łubowo, Gminę Mieleszyn, Gminę Niechanowo, Miasto i Gminę Trzemeszno), tj. Wspieranie zrównoważonej multimodalnej mobilności miejskiej jako elementu transformacji w kierunku gospodarki zeroemisyjnej.</w:t>
            </w:r>
          </w:p>
        </w:tc>
      </w:tr>
    </w:tbl>
    <w:p w14:paraId="7DD9FA9C" w14:textId="77777777" w:rsidR="00F44DCD" w:rsidRPr="003D7204" w:rsidRDefault="00F44DCD" w:rsidP="00AB19E7">
      <w:pPr>
        <w:spacing w:line="276" w:lineRule="auto"/>
        <w:rPr>
          <w:rFonts w:cs="Arial"/>
          <w:b/>
        </w:rPr>
      </w:pPr>
    </w:p>
    <w:p w14:paraId="2E702DC8" w14:textId="77777777" w:rsidR="00F44DCD" w:rsidRPr="003D7204" w:rsidRDefault="00F44DCD" w:rsidP="00AB19E7">
      <w:pPr>
        <w:pStyle w:val="Nagwek3"/>
        <w:spacing w:before="0" w:after="0" w:line="276" w:lineRule="auto"/>
        <w:rPr>
          <w:bCs w:val="0"/>
          <w:sz w:val="24"/>
          <w:szCs w:val="24"/>
        </w:rPr>
      </w:pPr>
      <w:r w:rsidRPr="003D7204">
        <w:rPr>
          <w:bCs w:val="0"/>
          <w:sz w:val="24"/>
          <w:szCs w:val="24"/>
        </w:rPr>
        <w:lastRenderedPageBreak/>
        <w:t>2.20   Zgodność projektu z dokumentami strategicznymi oraz innymi dokumentami (wynikającymi ze specyfiki danego działania)</w:t>
      </w:r>
      <w:r w:rsidRPr="003D7204">
        <w:rPr>
          <w:rStyle w:val="Odwoanieprzypisudolnego"/>
          <w:b w:val="0"/>
          <w:bCs w:val="0"/>
        </w:rPr>
        <w:footnoteReference w:id="32"/>
      </w:r>
    </w:p>
    <w:p w14:paraId="209915EB" w14:textId="77777777" w:rsidR="00F44DCD" w:rsidRPr="003D7204" w:rsidRDefault="00F44DCD" w:rsidP="00AB19E7">
      <w:pPr>
        <w:spacing w:line="276" w:lineRule="auto"/>
        <w:ind w:left="1080"/>
        <w:rPr>
          <w:rFonts w:cs="Arial"/>
          <w:b/>
          <w:bCs/>
        </w:rPr>
      </w:pPr>
    </w:p>
    <w:p w14:paraId="2BEA9E0E" w14:textId="77777777" w:rsidR="00F44DCD" w:rsidRPr="003D7204" w:rsidRDefault="00F44DCD" w:rsidP="00AB19E7">
      <w:pPr>
        <w:spacing w:line="276" w:lineRule="auto"/>
        <w:rPr>
          <w:rFonts w:cs="Arial"/>
          <w:b/>
          <w:bCs/>
          <w:sz w:val="20"/>
          <w:szCs w:val="20"/>
        </w:rPr>
      </w:pPr>
      <w:r w:rsidRPr="003D7204">
        <w:rPr>
          <w:rFonts w:cs="Arial"/>
          <w:b/>
          <w:bCs/>
        </w:rPr>
        <w:t xml:space="preserve">a. Zgodność ze Strategią Rozwoju Województwa Wielkopolskiego do 2030 roku (STRATEGIA WIELKOPOLSKA 2030)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F44DCD" w:rsidRPr="003D7204" w14:paraId="004EA01D" w14:textId="77777777" w:rsidTr="00AB19E7">
        <w:trPr>
          <w:cantSplit/>
          <w:trHeight w:val="702"/>
        </w:trPr>
        <w:tc>
          <w:tcPr>
            <w:tcW w:w="5000" w:type="pct"/>
            <w:tcBorders>
              <w:top w:val="single" w:sz="4" w:space="0" w:color="auto"/>
              <w:left w:val="single" w:sz="4" w:space="0" w:color="auto"/>
              <w:bottom w:val="single" w:sz="4" w:space="0" w:color="auto"/>
              <w:right w:val="single" w:sz="4" w:space="0" w:color="auto"/>
            </w:tcBorders>
          </w:tcPr>
          <w:p w14:paraId="3AF912AF" w14:textId="09FC1917" w:rsidR="00F44DCD" w:rsidRPr="00B24E91" w:rsidRDefault="00A81D13" w:rsidP="00AB19E7">
            <w:pPr>
              <w:spacing w:line="276" w:lineRule="auto"/>
              <w:rPr>
                <w:rFonts w:cs="Arial"/>
                <w:bCs/>
                <w:iCs/>
              </w:rPr>
            </w:pPr>
            <w:r w:rsidRPr="003D7204">
              <w:rPr>
                <w:rFonts w:cs="Arial"/>
                <w:bCs/>
                <w:iCs/>
              </w:rPr>
              <w:t>Projekt jest komplementarny z Celem strategicznym 3. Rozwój infrastruktury z poszanowaniem środowiska przyrodniczego wielkopolski, Cel operacyjny 3.1. poprawa dostępności i spójności komunikacyjnej województwa.</w:t>
            </w:r>
          </w:p>
        </w:tc>
      </w:tr>
    </w:tbl>
    <w:p w14:paraId="63613886" w14:textId="77777777" w:rsidR="00F44DCD" w:rsidRPr="003D7204" w:rsidRDefault="00F44DCD" w:rsidP="00AB19E7">
      <w:pPr>
        <w:spacing w:line="276" w:lineRule="auto"/>
        <w:rPr>
          <w:rFonts w:cs="Arial"/>
          <w:b/>
          <w:bCs/>
        </w:rPr>
      </w:pPr>
    </w:p>
    <w:p w14:paraId="23C24B2B" w14:textId="77777777" w:rsidR="00F44DCD" w:rsidRPr="003D7204" w:rsidRDefault="00F44DCD" w:rsidP="00AB19E7">
      <w:pPr>
        <w:spacing w:line="276" w:lineRule="auto"/>
        <w:rPr>
          <w:rFonts w:cs="Arial"/>
          <w:b/>
          <w:bCs/>
        </w:rPr>
      </w:pPr>
      <w:r w:rsidRPr="003D7204">
        <w:rPr>
          <w:rFonts w:cs="Arial"/>
          <w:b/>
          <w:bCs/>
        </w:rPr>
        <w:t>b. Zgodność z ................</w:t>
      </w:r>
      <w:r w:rsidRPr="003D7204">
        <w:rPr>
          <w:rFonts w:cs="Arial"/>
          <w:b/>
          <w:bCs/>
          <w:vertAlign w:val="superscript"/>
        </w:rPr>
        <w:t>(Nazwa dokumentu)</w:t>
      </w:r>
      <w:r w:rsidRPr="003D7204">
        <w:rPr>
          <w:rFonts w:cs="Arial"/>
          <w:b/>
          <w:bCs/>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F44DCD" w:rsidRPr="003D7204" w14:paraId="44DEA8B1" w14:textId="77777777" w:rsidTr="00AB19E7">
        <w:trPr>
          <w:cantSplit/>
          <w:trHeight w:val="702"/>
        </w:trPr>
        <w:tc>
          <w:tcPr>
            <w:tcW w:w="5000" w:type="pct"/>
            <w:tcBorders>
              <w:top w:val="single" w:sz="4" w:space="0" w:color="auto"/>
              <w:left w:val="single" w:sz="4" w:space="0" w:color="auto"/>
              <w:bottom w:val="single" w:sz="4" w:space="0" w:color="auto"/>
              <w:right w:val="single" w:sz="4" w:space="0" w:color="auto"/>
            </w:tcBorders>
          </w:tcPr>
          <w:p w14:paraId="6FCA745B" w14:textId="77777777" w:rsidR="00F44DCD" w:rsidRPr="003D7204" w:rsidRDefault="00F44DCD" w:rsidP="00AB19E7">
            <w:pPr>
              <w:spacing w:line="276" w:lineRule="auto"/>
              <w:rPr>
                <w:rFonts w:cs="Arial"/>
                <w:b/>
                <w:iCs/>
              </w:rPr>
            </w:pPr>
          </w:p>
        </w:tc>
      </w:tr>
    </w:tbl>
    <w:p w14:paraId="2CFA5BDA" w14:textId="77777777" w:rsidR="00F44DCD" w:rsidRPr="003D7204" w:rsidRDefault="00F44DCD" w:rsidP="00AB19E7">
      <w:pPr>
        <w:spacing w:line="276" w:lineRule="auto"/>
        <w:rPr>
          <w:rFonts w:cs="Arial"/>
          <w:b/>
          <w:iCs/>
        </w:rPr>
      </w:pPr>
    </w:p>
    <w:p w14:paraId="1BA293F6" w14:textId="77777777" w:rsidR="00F44DCD" w:rsidRPr="003D7204" w:rsidRDefault="00F44DCD" w:rsidP="00AB19E7">
      <w:pPr>
        <w:spacing w:line="276" w:lineRule="auto"/>
        <w:rPr>
          <w:rFonts w:cs="Arial"/>
          <w:b/>
          <w:bCs/>
          <w:i/>
        </w:rPr>
      </w:pPr>
      <w:r w:rsidRPr="003D7204">
        <w:rPr>
          <w:rFonts w:cs="Arial"/>
          <w:b/>
          <w:bCs/>
        </w:rPr>
        <w:t xml:space="preserve">c. Zgodność z innymi dokumentami o charakterze regionalnym </w:t>
      </w:r>
    </w:p>
    <w:p w14:paraId="47130F12" w14:textId="77777777" w:rsidR="00F44DCD" w:rsidRPr="003D7204" w:rsidRDefault="00F44DCD" w:rsidP="00AB19E7">
      <w:pPr>
        <w:spacing w:line="276" w:lineRule="auto"/>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7"/>
        <w:gridCol w:w="6835"/>
      </w:tblGrid>
      <w:tr w:rsidR="00F44DCD" w:rsidRPr="003D7204" w14:paraId="709DF1AD" w14:textId="77777777" w:rsidTr="00AB19E7">
        <w:trPr>
          <w:cantSplit/>
          <w:trHeight w:val="347"/>
        </w:trPr>
        <w:tc>
          <w:tcPr>
            <w:tcW w:w="1290" w:type="pct"/>
            <w:tcBorders>
              <w:top w:val="single" w:sz="4" w:space="0" w:color="auto"/>
              <w:left w:val="single" w:sz="4" w:space="0" w:color="auto"/>
              <w:bottom w:val="single" w:sz="4" w:space="0" w:color="auto"/>
              <w:right w:val="single" w:sz="4" w:space="0" w:color="auto"/>
            </w:tcBorders>
            <w:hideMark/>
          </w:tcPr>
          <w:p w14:paraId="4136030D" w14:textId="77777777" w:rsidR="00F44DCD" w:rsidRPr="003D7204" w:rsidRDefault="00F44DCD" w:rsidP="00AB19E7">
            <w:pPr>
              <w:spacing w:line="276" w:lineRule="auto"/>
              <w:rPr>
                <w:rFonts w:cs="Arial"/>
                <w:b/>
                <w:iCs/>
              </w:rPr>
            </w:pPr>
            <w:r w:rsidRPr="003D7204">
              <w:rPr>
                <w:rFonts w:cs="Arial"/>
                <w:b/>
                <w:iCs/>
              </w:rPr>
              <w:t>Nazwa dokumentu</w:t>
            </w:r>
          </w:p>
        </w:tc>
        <w:tc>
          <w:tcPr>
            <w:tcW w:w="3710" w:type="pct"/>
            <w:tcBorders>
              <w:top w:val="single" w:sz="4" w:space="0" w:color="auto"/>
              <w:left w:val="single" w:sz="4" w:space="0" w:color="auto"/>
              <w:bottom w:val="single" w:sz="4" w:space="0" w:color="auto"/>
              <w:right w:val="single" w:sz="4" w:space="0" w:color="auto"/>
            </w:tcBorders>
          </w:tcPr>
          <w:p w14:paraId="501FD793" w14:textId="77777777" w:rsidR="00F44DCD" w:rsidRPr="003D7204" w:rsidRDefault="00F44DCD" w:rsidP="00AB19E7">
            <w:pPr>
              <w:spacing w:line="276" w:lineRule="auto"/>
              <w:rPr>
                <w:rFonts w:cs="Arial"/>
                <w:b/>
                <w:i/>
                <w:iCs/>
              </w:rPr>
            </w:pPr>
          </w:p>
        </w:tc>
      </w:tr>
    </w:tbl>
    <w:p w14:paraId="764D5A6D" w14:textId="77777777" w:rsidR="00F44DCD" w:rsidRPr="003D7204" w:rsidRDefault="00F44DCD" w:rsidP="00AB19E7">
      <w:pPr>
        <w:spacing w:line="276" w:lineRule="auto"/>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4"/>
        <w:gridCol w:w="6728"/>
      </w:tblGrid>
      <w:tr w:rsidR="00F44DCD" w:rsidRPr="003D7204" w14:paraId="663FE2B0" w14:textId="77777777" w:rsidTr="00AB19E7">
        <w:trPr>
          <w:cantSplit/>
          <w:trHeight w:hRule="exact" w:val="809"/>
        </w:trPr>
        <w:tc>
          <w:tcPr>
            <w:tcW w:w="1348" w:type="pct"/>
            <w:tcBorders>
              <w:top w:val="single" w:sz="4" w:space="0" w:color="auto"/>
              <w:left w:val="single" w:sz="4" w:space="0" w:color="auto"/>
              <w:bottom w:val="single" w:sz="4" w:space="0" w:color="auto"/>
              <w:right w:val="single" w:sz="4" w:space="0" w:color="auto"/>
            </w:tcBorders>
          </w:tcPr>
          <w:p w14:paraId="10930D0C" w14:textId="77777777" w:rsidR="00F44DCD" w:rsidRPr="003D7204" w:rsidRDefault="00F44DCD" w:rsidP="00AB19E7">
            <w:pPr>
              <w:spacing w:line="276" w:lineRule="auto"/>
              <w:rPr>
                <w:rFonts w:cs="Arial"/>
                <w:b/>
              </w:rPr>
            </w:pPr>
            <w:r w:rsidRPr="003D7204">
              <w:rPr>
                <w:rFonts w:cs="Arial"/>
                <w:b/>
                <w:iCs/>
              </w:rPr>
              <w:t>Uzasadnienie</w:t>
            </w:r>
            <w:r w:rsidRPr="003D7204">
              <w:rPr>
                <w:rFonts w:cs="Arial"/>
                <w:b/>
              </w:rPr>
              <w:t xml:space="preserve"> </w:t>
            </w:r>
          </w:p>
          <w:p w14:paraId="74684C2A" w14:textId="77777777" w:rsidR="00F44DCD" w:rsidRPr="003D7204" w:rsidRDefault="00F44DCD" w:rsidP="00AB19E7">
            <w:pPr>
              <w:spacing w:line="276" w:lineRule="auto"/>
              <w:rPr>
                <w:rFonts w:cs="Arial"/>
                <w:b/>
              </w:rPr>
            </w:pPr>
          </w:p>
        </w:tc>
        <w:tc>
          <w:tcPr>
            <w:tcW w:w="3652" w:type="pct"/>
            <w:tcBorders>
              <w:top w:val="single" w:sz="4" w:space="0" w:color="auto"/>
              <w:left w:val="single" w:sz="4" w:space="0" w:color="auto"/>
              <w:bottom w:val="single" w:sz="4" w:space="0" w:color="auto"/>
              <w:right w:val="single" w:sz="4" w:space="0" w:color="auto"/>
            </w:tcBorders>
          </w:tcPr>
          <w:p w14:paraId="603EDA0C" w14:textId="77777777" w:rsidR="00F44DCD" w:rsidRPr="003D7204" w:rsidRDefault="00F44DCD" w:rsidP="00AB19E7">
            <w:pPr>
              <w:spacing w:line="276" w:lineRule="auto"/>
              <w:rPr>
                <w:rFonts w:cs="Arial"/>
                <w:b/>
                <w:i/>
                <w:iCs/>
              </w:rPr>
            </w:pPr>
          </w:p>
        </w:tc>
      </w:tr>
    </w:tbl>
    <w:p w14:paraId="3BE85C18" w14:textId="77777777" w:rsidR="00F44DCD" w:rsidRPr="003D7204" w:rsidRDefault="00F44DCD" w:rsidP="00AB19E7">
      <w:pPr>
        <w:spacing w:line="276" w:lineRule="auto"/>
        <w:rPr>
          <w:rFonts w:cs="Arial"/>
          <w:b/>
        </w:rPr>
      </w:pPr>
    </w:p>
    <w:p w14:paraId="1A1928FC"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2.21</w:t>
      </w:r>
      <w:r w:rsidRPr="003D7204">
        <w:rPr>
          <w:bCs w:val="0"/>
          <w:sz w:val="24"/>
          <w:szCs w:val="24"/>
        </w:rPr>
        <w:tab/>
        <w:t>Zasięg projektu i jego oddziaływanie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66D3271E" w14:textId="77777777" w:rsidTr="00AB19E7">
        <w:tc>
          <w:tcPr>
            <w:tcW w:w="9209" w:type="dxa"/>
          </w:tcPr>
          <w:p w14:paraId="52461CFE" w14:textId="77777777" w:rsidR="00F44DCD" w:rsidRPr="003D7204" w:rsidRDefault="00F44DCD" w:rsidP="00AB19E7">
            <w:pPr>
              <w:pStyle w:val="Tekstpodstawowy"/>
              <w:spacing w:line="276" w:lineRule="auto"/>
              <w:rPr>
                <w:rFonts w:ascii="Arial" w:hAnsi="Arial" w:cs="Arial"/>
                <w:b/>
                <w:sz w:val="20"/>
                <w:szCs w:val="20"/>
              </w:rPr>
            </w:pPr>
            <w:r w:rsidRPr="003D7204">
              <w:rPr>
                <w:rFonts w:ascii="Arial" w:hAnsi="Arial" w:cs="Arial"/>
                <w:b/>
                <w:sz w:val="20"/>
                <w:szCs w:val="20"/>
              </w:rPr>
              <w:t xml:space="preserve">Projekt o zasięgu regionalnym </w:t>
            </w:r>
          </w:p>
        </w:tc>
      </w:tr>
    </w:tbl>
    <w:p w14:paraId="4D90AAD9" w14:textId="77777777" w:rsidR="00F44DCD" w:rsidRPr="003D7204" w:rsidRDefault="00F44DCD" w:rsidP="00AB19E7">
      <w:pPr>
        <w:spacing w:line="276" w:lineRule="auto"/>
        <w:rPr>
          <w:rFonts w:cs="Arial"/>
          <w:highlight w:val="yellow"/>
        </w:rPr>
      </w:pPr>
    </w:p>
    <w:p w14:paraId="44257032" w14:textId="77777777" w:rsidR="00F44DCD" w:rsidRPr="003D7204" w:rsidRDefault="00F44DCD" w:rsidP="00AB19E7">
      <w:pPr>
        <w:pStyle w:val="Nagwek3"/>
        <w:spacing w:before="0" w:after="0" w:line="276" w:lineRule="auto"/>
        <w:ind w:left="709" w:hanging="709"/>
        <w:rPr>
          <w:bCs w:val="0"/>
          <w:sz w:val="24"/>
          <w:szCs w:val="24"/>
        </w:rPr>
      </w:pPr>
      <w:r w:rsidRPr="003D7204">
        <w:rPr>
          <w:bCs w:val="0"/>
          <w:sz w:val="24"/>
          <w:szCs w:val="24"/>
        </w:rPr>
        <w:t>2.22</w:t>
      </w:r>
      <w:r w:rsidRPr="003D7204">
        <w:rPr>
          <w:bCs w:val="0"/>
          <w:sz w:val="24"/>
          <w:szCs w:val="24"/>
        </w:rPr>
        <w:tab/>
        <w:t>Stopień przygotowania projektu (</w:t>
      </w:r>
      <w:r w:rsidRPr="003D7204">
        <w:rPr>
          <w:bCs w:val="0"/>
          <w:i/>
          <w:sz w:val="24"/>
          <w:szCs w:val="24"/>
        </w:rPr>
        <w:t>w tym dokumentacja niezbędna do przygotowania projektu (z harmonogramem), stan zaawansowania prac przygotowawczych</w:t>
      </w:r>
      <w:r w:rsidRPr="003D7204">
        <w:rPr>
          <w:bCs w:val="0"/>
          <w:sz w:val="24"/>
          <w:szCs w:val="24"/>
        </w:rPr>
        <w:t>)</w:t>
      </w:r>
    </w:p>
    <w:p w14:paraId="6B4E0022" w14:textId="77777777" w:rsidR="00F44DCD" w:rsidRPr="003D7204" w:rsidRDefault="00F44DCD" w:rsidP="00AB19E7">
      <w:pPr>
        <w:spacing w:line="276" w:lineRule="auto"/>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74DF2436" w14:textId="77777777" w:rsidTr="00AB19E7">
        <w:tc>
          <w:tcPr>
            <w:tcW w:w="9209" w:type="dxa"/>
          </w:tcPr>
          <w:p w14:paraId="2A680D9E" w14:textId="77777777" w:rsidR="00F44DCD" w:rsidRPr="003D7204" w:rsidRDefault="00F44DCD" w:rsidP="00AB19E7">
            <w:pPr>
              <w:pStyle w:val="Akapitzlist1"/>
              <w:spacing w:after="0"/>
              <w:ind w:left="0"/>
              <w:jc w:val="both"/>
              <w:rPr>
                <w:rFonts w:ascii="Arial" w:hAnsi="Arial" w:cs="Arial"/>
                <w:b/>
                <w:sz w:val="20"/>
                <w:szCs w:val="20"/>
              </w:rPr>
            </w:pPr>
            <w:r w:rsidRPr="003D7204">
              <w:rPr>
                <w:rFonts w:ascii="Arial" w:hAnsi="Arial" w:cs="Arial"/>
                <w:b/>
                <w:sz w:val="20"/>
                <w:szCs w:val="20"/>
              </w:rPr>
              <w:t>Beneficjent jest w trakcie przygotowywania i wnioskowania o niezbędne pozwolenia i decyzje</w:t>
            </w:r>
          </w:p>
        </w:tc>
      </w:tr>
    </w:tbl>
    <w:p w14:paraId="2F7D2634" w14:textId="77777777" w:rsidR="00F44DCD" w:rsidRPr="003D7204" w:rsidRDefault="00F44DCD" w:rsidP="00AB19E7">
      <w:pPr>
        <w:spacing w:line="276" w:lineRule="auto"/>
        <w:rPr>
          <w:rFonts w:cs="Arial"/>
          <w:b/>
        </w:rPr>
      </w:pPr>
    </w:p>
    <w:p w14:paraId="6F2F52A8" w14:textId="77777777" w:rsidR="00F44DCD" w:rsidRPr="003D7204" w:rsidRDefault="00F44DCD" w:rsidP="00AB19E7">
      <w:pPr>
        <w:pStyle w:val="Nagwek3"/>
        <w:spacing w:before="0" w:after="0" w:line="276" w:lineRule="auto"/>
        <w:ind w:left="709" w:hanging="709"/>
        <w:rPr>
          <w:bCs w:val="0"/>
          <w:sz w:val="24"/>
          <w:szCs w:val="24"/>
        </w:rPr>
      </w:pPr>
      <w:r w:rsidRPr="003D7204">
        <w:rPr>
          <w:bCs w:val="0"/>
          <w:sz w:val="24"/>
          <w:szCs w:val="24"/>
        </w:rPr>
        <w:lastRenderedPageBreak/>
        <w:t>2.23    Projekty powiązane/komplementarne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F44DCD" w:rsidRPr="003D7204" w14:paraId="0C95A7A6" w14:textId="77777777" w:rsidTr="00AB19E7">
        <w:trPr>
          <w:trHeight w:val="653"/>
        </w:trPr>
        <w:tc>
          <w:tcPr>
            <w:tcW w:w="9212" w:type="dxa"/>
          </w:tcPr>
          <w:p w14:paraId="17632349" w14:textId="77777777" w:rsidR="00A81D13" w:rsidRPr="003D7204" w:rsidRDefault="00A81D13" w:rsidP="00B24E91">
            <w:pPr>
              <w:jc w:val="both"/>
              <w:rPr>
                <w:rFonts w:cs="Arial"/>
              </w:rPr>
            </w:pPr>
            <w:r w:rsidRPr="003D7204">
              <w:rPr>
                <w:rFonts w:cs="Arial"/>
              </w:rPr>
              <w:t>Projekty powiązane/komplementarne:</w:t>
            </w:r>
          </w:p>
          <w:p w14:paraId="514D6CFA" w14:textId="77777777" w:rsidR="00A81D13" w:rsidRPr="003D7204" w:rsidRDefault="00A81D13" w:rsidP="00B24E91">
            <w:pPr>
              <w:numPr>
                <w:ilvl w:val="0"/>
                <w:numId w:val="91"/>
              </w:numPr>
              <w:spacing w:before="0"/>
              <w:rPr>
                <w:rFonts w:cs="Arial"/>
                <w:lang w:eastAsia="pl-PL"/>
              </w:rPr>
            </w:pPr>
            <w:r w:rsidRPr="003D7204">
              <w:rPr>
                <w:rFonts w:cs="Arial"/>
              </w:rPr>
              <w:t>Budowa ścieżek rowerowych (Gmina Czerniejewo)</w:t>
            </w:r>
          </w:p>
          <w:p w14:paraId="090387DA" w14:textId="77777777" w:rsidR="00A81D13" w:rsidRPr="003D7204" w:rsidRDefault="00A81D13" w:rsidP="00B24E91">
            <w:pPr>
              <w:numPr>
                <w:ilvl w:val="0"/>
                <w:numId w:val="91"/>
              </w:numPr>
              <w:spacing w:before="0"/>
              <w:rPr>
                <w:rFonts w:cs="Arial"/>
                <w:lang w:eastAsia="pl-PL"/>
              </w:rPr>
            </w:pPr>
            <w:r w:rsidRPr="003D7204">
              <w:rPr>
                <w:rFonts w:cs="Arial"/>
              </w:rPr>
              <w:t>Budowa ścieżki rowerowej Osiniec - Szczytniki Duchowne (Gmina Gniezno)</w:t>
            </w:r>
          </w:p>
          <w:p w14:paraId="677F6B3E" w14:textId="77777777" w:rsidR="00A81D13" w:rsidRPr="003D7204" w:rsidRDefault="00A81D13" w:rsidP="00B24E91">
            <w:pPr>
              <w:numPr>
                <w:ilvl w:val="0"/>
                <w:numId w:val="91"/>
              </w:numPr>
              <w:spacing w:before="0"/>
              <w:rPr>
                <w:rFonts w:cs="Arial"/>
                <w:lang w:eastAsia="pl-PL"/>
              </w:rPr>
            </w:pPr>
            <w:r w:rsidRPr="003D7204">
              <w:rPr>
                <w:rFonts w:cs="Arial"/>
              </w:rPr>
              <w:t>Budowa ciągu pieszo-rowerowego Sławno – Skrzetuszewo (Gmina Kiszkowo)</w:t>
            </w:r>
          </w:p>
          <w:p w14:paraId="63DEE0D3" w14:textId="486F6FB4" w:rsidR="00A81D13" w:rsidRPr="003D7204" w:rsidRDefault="00A81D13" w:rsidP="00B24E91">
            <w:pPr>
              <w:numPr>
                <w:ilvl w:val="0"/>
                <w:numId w:val="91"/>
              </w:numPr>
              <w:spacing w:before="0"/>
              <w:rPr>
                <w:rFonts w:cs="Arial"/>
                <w:lang w:eastAsia="pl-PL"/>
              </w:rPr>
            </w:pPr>
            <w:r w:rsidRPr="003D7204">
              <w:rPr>
                <w:rFonts w:cs="Arial"/>
                <w:lang w:eastAsia="pl-PL"/>
              </w:rPr>
              <w:t>Budowa ścieżek rowerowych wzdłuż drogi wojewódzkiej nr 190 na terenie gminy Kłecko (Gmina Kłecko)</w:t>
            </w:r>
          </w:p>
          <w:p w14:paraId="1E421A71" w14:textId="77777777" w:rsidR="00A81D13" w:rsidRPr="003D7204" w:rsidRDefault="00A81D13" w:rsidP="00B24E91">
            <w:pPr>
              <w:numPr>
                <w:ilvl w:val="0"/>
                <w:numId w:val="91"/>
              </w:numPr>
              <w:spacing w:before="0"/>
              <w:rPr>
                <w:rFonts w:cs="Arial"/>
                <w:lang w:eastAsia="pl-PL"/>
              </w:rPr>
            </w:pPr>
            <w:r w:rsidRPr="003D7204">
              <w:rPr>
                <w:rFonts w:cs="Arial"/>
              </w:rPr>
              <w:t>Budowa ścieżki rowerowej Lednogóra – Imielno (Gmina Łubowo)</w:t>
            </w:r>
          </w:p>
          <w:p w14:paraId="68FD309F" w14:textId="77777777" w:rsidR="00A81D13" w:rsidRPr="003D7204" w:rsidRDefault="00A81D13" w:rsidP="00B24E91">
            <w:pPr>
              <w:numPr>
                <w:ilvl w:val="0"/>
                <w:numId w:val="91"/>
              </w:numPr>
              <w:spacing w:before="0"/>
              <w:rPr>
                <w:rFonts w:cs="Arial"/>
                <w:lang w:eastAsia="pl-PL"/>
              </w:rPr>
            </w:pPr>
            <w:r w:rsidRPr="003D7204">
              <w:rPr>
                <w:rFonts w:cs="Arial"/>
              </w:rPr>
              <w:t>Budowa ścieżki rowerowej Lednogóra – Rybitwy (Gmina Łubowo)</w:t>
            </w:r>
          </w:p>
          <w:p w14:paraId="543F4037" w14:textId="77777777" w:rsidR="00A81D13" w:rsidRPr="003D7204" w:rsidRDefault="00A81D13" w:rsidP="00B24E91">
            <w:pPr>
              <w:numPr>
                <w:ilvl w:val="0"/>
                <w:numId w:val="91"/>
              </w:numPr>
              <w:spacing w:before="0"/>
              <w:rPr>
                <w:rFonts w:cs="Arial"/>
                <w:lang w:eastAsia="pl-PL"/>
              </w:rPr>
            </w:pPr>
            <w:r w:rsidRPr="003D7204">
              <w:rPr>
                <w:rFonts w:cs="Arial"/>
              </w:rPr>
              <w:t>Budowa ścieżki rowerowej Mieleszyn – Borzątew – Karniszewo (Gmina Mieleszyn)</w:t>
            </w:r>
          </w:p>
          <w:p w14:paraId="61C2FFC8" w14:textId="77777777" w:rsidR="00A81D13" w:rsidRPr="00B24E91" w:rsidRDefault="00A81D13" w:rsidP="00B24E91">
            <w:pPr>
              <w:numPr>
                <w:ilvl w:val="0"/>
                <w:numId w:val="91"/>
              </w:numPr>
              <w:spacing w:before="0"/>
              <w:rPr>
                <w:rFonts w:cs="Arial"/>
                <w:sz w:val="20"/>
                <w:szCs w:val="20"/>
              </w:rPr>
            </w:pPr>
            <w:r w:rsidRPr="003D7204">
              <w:rPr>
                <w:rFonts w:cs="Arial"/>
              </w:rPr>
              <w:t>Budowa ścieżki rowerowej Gniezno – Witkowo (Gmina Niechanowo).</w:t>
            </w:r>
          </w:p>
          <w:p w14:paraId="0582F8F6" w14:textId="7374C553" w:rsidR="00F44DCD" w:rsidRPr="003D7204" w:rsidRDefault="00A81D13" w:rsidP="00B24E91">
            <w:pPr>
              <w:numPr>
                <w:ilvl w:val="0"/>
                <w:numId w:val="91"/>
              </w:numPr>
              <w:rPr>
                <w:rFonts w:cs="Arial"/>
                <w:sz w:val="20"/>
                <w:szCs w:val="20"/>
              </w:rPr>
            </w:pPr>
            <w:r w:rsidRPr="003D7204">
              <w:rPr>
                <w:rFonts w:cs="Arial"/>
                <w:kern w:val="0"/>
                <w:lang w:eastAsia="pl-PL"/>
                <w14:ligatures w14:val="none"/>
              </w:rPr>
              <w:t>Zintegrowany, niskoemisyjny transport w powiecie gnieźnieńskim - gmina Kłecko – WRPO na lata 2014-2020.</w:t>
            </w:r>
          </w:p>
        </w:tc>
      </w:tr>
    </w:tbl>
    <w:p w14:paraId="644D3A35" w14:textId="77777777" w:rsidR="00F44DCD" w:rsidRPr="003D7204" w:rsidRDefault="00F44DCD" w:rsidP="00AB19E7">
      <w:pPr>
        <w:spacing w:line="276" w:lineRule="auto"/>
        <w:rPr>
          <w:rFonts w:cs="Arial"/>
          <w:b/>
        </w:rPr>
      </w:pPr>
    </w:p>
    <w:p w14:paraId="12D29E58" w14:textId="77777777" w:rsidR="00F44DCD" w:rsidRPr="003D7204" w:rsidRDefault="00F44DCD" w:rsidP="00AB19E7">
      <w:pPr>
        <w:spacing w:line="276" w:lineRule="auto"/>
        <w:rPr>
          <w:rFonts w:cs="Arial"/>
          <w:b/>
        </w:rPr>
      </w:pPr>
    </w:p>
    <w:p w14:paraId="7550F24D" w14:textId="77777777" w:rsidR="00287705" w:rsidRPr="003D7204" w:rsidRDefault="00287705">
      <w:pPr>
        <w:rPr>
          <w:rFonts w:eastAsia="Times New Roman" w:cs="Arial"/>
          <w:b/>
          <w:kern w:val="0"/>
          <w:sz w:val="24"/>
          <w:szCs w:val="24"/>
          <w:lang w:eastAsia="ar-SA"/>
          <w14:ligatures w14:val="none"/>
        </w:rPr>
      </w:pPr>
      <w:r w:rsidRPr="003D7204">
        <w:rPr>
          <w:rFonts w:cs="Arial"/>
          <w:b/>
        </w:rPr>
        <w:br w:type="page"/>
      </w:r>
    </w:p>
    <w:p w14:paraId="5B7EE097" w14:textId="56D99C60" w:rsidR="00F44DCD" w:rsidRPr="003D7204" w:rsidRDefault="00F44DCD" w:rsidP="00AB19E7">
      <w:pPr>
        <w:pStyle w:val="Tekstpodstawowy"/>
        <w:pBdr>
          <w:top w:val="single" w:sz="4" w:space="1" w:color="auto"/>
        </w:pBdr>
        <w:spacing w:after="0" w:line="276" w:lineRule="auto"/>
        <w:rPr>
          <w:rFonts w:ascii="Arial" w:hAnsi="Arial" w:cs="Arial"/>
          <w:b/>
        </w:rPr>
      </w:pPr>
      <w:r w:rsidRPr="003D7204">
        <w:rPr>
          <w:rFonts w:ascii="Arial" w:hAnsi="Arial" w:cs="Arial"/>
          <w:b/>
        </w:rPr>
        <w:lastRenderedPageBreak/>
        <w:t xml:space="preserve"> </w:t>
      </w:r>
    </w:p>
    <w:tbl>
      <w:tblPr>
        <w:tblW w:w="0" w:type="auto"/>
        <w:shd w:val="clear" w:color="auto" w:fill="D9D9D9"/>
        <w:tblLook w:val="04A0" w:firstRow="1" w:lastRow="0" w:firstColumn="1" w:lastColumn="0" w:noHBand="0" w:noVBand="1"/>
      </w:tblPr>
      <w:tblGrid>
        <w:gridCol w:w="9209"/>
      </w:tblGrid>
      <w:tr w:rsidR="00F44DCD" w:rsidRPr="003D7204" w14:paraId="4D40E487" w14:textId="77777777" w:rsidTr="00AB19E7">
        <w:tc>
          <w:tcPr>
            <w:tcW w:w="9209" w:type="dxa"/>
            <w:shd w:val="clear" w:color="auto" w:fill="D9D9D9"/>
          </w:tcPr>
          <w:p w14:paraId="2D7AEAA8" w14:textId="77777777" w:rsidR="00F44DCD" w:rsidRPr="003D7204" w:rsidRDefault="00F44DCD" w:rsidP="00AB19E7">
            <w:pPr>
              <w:autoSpaceDE w:val="0"/>
              <w:autoSpaceDN w:val="0"/>
              <w:adjustRightInd w:val="0"/>
              <w:spacing w:line="276" w:lineRule="auto"/>
              <w:jc w:val="center"/>
              <w:rPr>
                <w:rFonts w:cs="Arial"/>
                <w:b/>
              </w:rPr>
            </w:pPr>
          </w:p>
          <w:p w14:paraId="5F88F4CA"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ZGŁOSZENIE PROJEKTU</w:t>
            </w:r>
          </w:p>
          <w:p w14:paraId="2423C758"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 xml:space="preserve"> W RAMACH INSTRUMENTU ZIT DLA</w:t>
            </w:r>
          </w:p>
          <w:p w14:paraId="0BA34C45"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PROGRAMU FUNDUSZE EUROPEJSKIE DLA WIELKOPOLSKI</w:t>
            </w:r>
          </w:p>
          <w:p w14:paraId="12B1A99E"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2021 - 2027</w:t>
            </w:r>
          </w:p>
          <w:p w14:paraId="44C4CEDE" w14:textId="77777777" w:rsidR="00F44DCD" w:rsidRPr="003D7204" w:rsidRDefault="00F44DCD" w:rsidP="00AB19E7">
            <w:pPr>
              <w:pStyle w:val="Tekstpodstawowy"/>
              <w:spacing w:after="0" w:line="276" w:lineRule="auto"/>
              <w:rPr>
                <w:rFonts w:ascii="Arial" w:hAnsi="Arial" w:cs="Arial"/>
                <w:b/>
                <w:sz w:val="22"/>
                <w:szCs w:val="22"/>
              </w:rPr>
            </w:pPr>
          </w:p>
        </w:tc>
      </w:tr>
    </w:tbl>
    <w:p w14:paraId="4D8BECA1" w14:textId="77777777" w:rsidR="00F44DCD" w:rsidRPr="003D7204" w:rsidRDefault="00F44DCD" w:rsidP="00DE63DF">
      <w:pPr>
        <w:rPr>
          <w:rFonts w:cs="Arial"/>
        </w:rPr>
      </w:pPr>
    </w:p>
    <w:p w14:paraId="0C01B150" w14:textId="77777777" w:rsidR="00F44DCD" w:rsidRPr="003D7204" w:rsidRDefault="00F44DCD" w:rsidP="00AB19E7">
      <w:pPr>
        <w:pStyle w:val="Nagwek3"/>
        <w:spacing w:before="0" w:after="0" w:line="276" w:lineRule="auto"/>
        <w:rPr>
          <w:bCs w:val="0"/>
          <w:sz w:val="24"/>
          <w:szCs w:val="24"/>
        </w:rPr>
      </w:pPr>
      <w:r w:rsidRPr="003D7204">
        <w:rPr>
          <w:bCs w:val="0"/>
          <w:sz w:val="24"/>
          <w:szCs w:val="24"/>
        </w:rPr>
        <w:t>Tryb realizacji projektu (konkurencyjny/niekonkurencyjny)</w:t>
      </w:r>
    </w:p>
    <w:tbl>
      <w:tblPr>
        <w:tblW w:w="0" w:type="auto"/>
        <w:tblInd w:w="-5" w:type="dxa"/>
        <w:tblLayout w:type="fixed"/>
        <w:tblLook w:val="0000" w:firstRow="0" w:lastRow="0" w:firstColumn="0" w:lastColumn="0" w:noHBand="0" w:noVBand="0"/>
      </w:tblPr>
      <w:tblGrid>
        <w:gridCol w:w="9220"/>
      </w:tblGrid>
      <w:tr w:rsidR="00F44DCD" w:rsidRPr="003D7204" w14:paraId="57070227" w14:textId="77777777" w:rsidTr="00AB19E7">
        <w:trPr>
          <w:cantSplit/>
        </w:trPr>
        <w:tc>
          <w:tcPr>
            <w:tcW w:w="9220" w:type="dxa"/>
            <w:tcBorders>
              <w:top w:val="single" w:sz="4" w:space="0" w:color="000000"/>
              <w:left w:val="single" w:sz="4" w:space="0" w:color="000000"/>
              <w:bottom w:val="single" w:sz="4" w:space="0" w:color="000000"/>
              <w:right w:val="single" w:sz="4" w:space="0" w:color="000000"/>
            </w:tcBorders>
          </w:tcPr>
          <w:p w14:paraId="37FBEEDA" w14:textId="32C4C971" w:rsidR="00F44DCD" w:rsidRPr="00B24E91" w:rsidRDefault="00BB7C3E" w:rsidP="00B24E91">
            <w:pPr>
              <w:spacing w:line="259" w:lineRule="auto"/>
              <w:rPr>
                <w:rFonts w:cs="Arial"/>
              </w:rPr>
            </w:pPr>
            <w:r w:rsidRPr="00B24E91">
              <w:rPr>
                <w:rFonts w:cs="Arial"/>
              </w:rPr>
              <w:t>K</w:t>
            </w:r>
            <w:r w:rsidR="00F44DCD" w:rsidRPr="00B24E91">
              <w:rPr>
                <w:rFonts w:cs="Arial"/>
              </w:rPr>
              <w:t>onkurencyjny</w:t>
            </w:r>
          </w:p>
        </w:tc>
      </w:tr>
    </w:tbl>
    <w:p w14:paraId="42EA6DA8" w14:textId="77777777" w:rsidR="00F44DCD" w:rsidRPr="003D7204" w:rsidRDefault="00F44DCD" w:rsidP="00AB19E7">
      <w:pPr>
        <w:pStyle w:val="Tekstpodstawowy"/>
        <w:spacing w:after="0" w:line="276" w:lineRule="auto"/>
        <w:rPr>
          <w:rFonts w:ascii="Arial" w:hAnsi="Arial" w:cs="Arial"/>
          <w:b/>
        </w:rPr>
      </w:pPr>
    </w:p>
    <w:p w14:paraId="367D978E" w14:textId="77777777" w:rsidR="00F44DCD" w:rsidRPr="003D7204" w:rsidRDefault="00F44DCD" w:rsidP="00AB19E7">
      <w:pPr>
        <w:pStyle w:val="Tekstpodstawowy"/>
        <w:spacing w:after="0" w:line="276" w:lineRule="auto"/>
        <w:rPr>
          <w:rFonts w:ascii="Arial" w:hAnsi="Arial" w:cs="Arial"/>
          <w:b/>
        </w:rPr>
      </w:pPr>
    </w:p>
    <w:p w14:paraId="0B2BEE0B" w14:textId="77777777" w:rsidR="00F44DCD" w:rsidRPr="003D7204" w:rsidRDefault="00F44DCD" w:rsidP="00B24E91">
      <w:pPr>
        <w:pStyle w:val="Nagwek5"/>
        <w:numPr>
          <w:ilvl w:val="0"/>
          <w:numId w:val="80"/>
        </w:numPr>
        <w:tabs>
          <w:tab w:val="clear" w:pos="360"/>
        </w:tabs>
        <w:spacing w:line="276" w:lineRule="auto"/>
        <w:rPr>
          <w:rFonts w:ascii="Arial" w:hAnsi="Arial" w:cs="Arial"/>
          <w:bCs w:val="0"/>
          <w:sz w:val="28"/>
          <w:u w:val="single"/>
        </w:rPr>
      </w:pPr>
      <w:r w:rsidRPr="003D7204">
        <w:rPr>
          <w:rFonts w:ascii="Arial" w:hAnsi="Arial" w:cs="Arial"/>
          <w:bCs w:val="0"/>
          <w:sz w:val="28"/>
          <w:u w:val="single"/>
        </w:rPr>
        <w:t>Wnioskodawca</w:t>
      </w:r>
    </w:p>
    <w:p w14:paraId="2F57CC1A" w14:textId="77777777" w:rsidR="00F44DCD" w:rsidRPr="003D7204" w:rsidRDefault="00F44DCD" w:rsidP="00AB19E7">
      <w:pPr>
        <w:pStyle w:val="Nagwek5"/>
        <w:tabs>
          <w:tab w:val="clear" w:pos="360"/>
        </w:tabs>
        <w:spacing w:line="276" w:lineRule="auto"/>
        <w:jc w:val="both"/>
        <w:rPr>
          <w:rFonts w:ascii="Arial" w:hAnsi="Arial" w:cs="Arial"/>
          <w:bCs w:val="0"/>
        </w:rPr>
      </w:pPr>
    </w:p>
    <w:p w14:paraId="563DCC73" w14:textId="0DC34AD9" w:rsidR="00F44DCD" w:rsidRPr="003D7204" w:rsidRDefault="00E537AB" w:rsidP="00E537AB">
      <w:pPr>
        <w:suppressAutoHyphens/>
        <w:autoSpaceDE w:val="0"/>
        <w:autoSpaceDN w:val="0"/>
        <w:adjustRightInd w:val="0"/>
        <w:spacing w:after="0" w:line="276" w:lineRule="auto"/>
        <w:rPr>
          <w:rFonts w:cs="Arial"/>
          <w:b/>
        </w:rPr>
      </w:pPr>
      <w:r>
        <w:rPr>
          <w:rFonts w:cs="Arial"/>
          <w:b/>
        </w:rPr>
        <w:t>1.1</w:t>
      </w:r>
      <w:r w:rsidR="00F44DCD" w:rsidRPr="003D7204">
        <w:rPr>
          <w:rFonts w:cs="Arial"/>
          <w:b/>
        </w:rPr>
        <w:t xml:space="preserve"> Instytucja zgłaszająca projekt (z danymi kontaktowymi)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802"/>
      </w:tblGrid>
      <w:tr w:rsidR="00F44DCD" w:rsidRPr="003D7204" w14:paraId="74D883E0" w14:textId="77777777" w:rsidTr="00AB19E7">
        <w:tc>
          <w:tcPr>
            <w:tcW w:w="2410" w:type="dxa"/>
            <w:shd w:val="clear" w:color="auto" w:fill="E0E0E0"/>
          </w:tcPr>
          <w:p w14:paraId="1BD92ACD" w14:textId="77777777" w:rsidR="00F44DCD" w:rsidRPr="00B24E91" w:rsidRDefault="00F44DCD" w:rsidP="00B24E91">
            <w:pPr>
              <w:spacing w:line="259" w:lineRule="auto"/>
              <w:rPr>
                <w:rFonts w:cs="Arial"/>
              </w:rPr>
            </w:pPr>
            <w:r w:rsidRPr="00B24E91">
              <w:rPr>
                <w:rFonts w:cs="Arial"/>
              </w:rPr>
              <w:t>Nazwa Wnioskodawcy</w:t>
            </w:r>
          </w:p>
        </w:tc>
        <w:tc>
          <w:tcPr>
            <w:tcW w:w="6802" w:type="dxa"/>
          </w:tcPr>
          <w:p w14:paraId="754BB7D6" w14:textId="77777777" w:rsidR="00F44DCD" w:rsidRPr="00B24E91" w:rsidRDefault="00F44DCD" w:rsidP="00B24E91">
            <w:pPr>
              <w:spacing w:line="259" w:lineRule="auto"/>
              <w:rPr>
                <w:rFonts w:cs="Arial"/>
              </w:rPr>
            </w:pPr>
            <w:r w:rsidRPr="00B24E91">
              <w:rPr>
                <w:rFonts w:cs="Arial"/>
              </w:rPr>
              <w:t>Gmina Gniezno</w:t>
            </w:r>
          </w:p>
        </w:tc>
      </w:tr>
      <w:tr w:rsidR="00F44DCD" w:rsidRPr="003D7204" w14:paraId="1D78D772" w14:textId="77777777" w:rsidTr="00AB19E7">
        <w:tc>
          <w:tcPr>
            <w:tcW w:w="2410" w:type="dxa"/>
            <w:shd w:val="clear" w:color="auto" w:fill="E0E0E0"/>
          </w:tcPr>
          <w:p w14:paraId="31482163" w14:textId="77777777" w:rsidR="00F44DCD" w:rsidRPr="00B24E91" w:rsidRDefault="00F44DCD" w:rsidP="00B24E91">
            <w:pPr>
              <w:spacing w:line="259" w:lineRule="auto"/>
              <w:rPr>
                <w:rFonts w:cs="Arial"/>
              </w:rPr>
            </w:pPr>
            <w:r w:rsidRPr="00B24E91">
              <w:rPr>
                <w:rFonts w:cs="Arial"/>
              </w:rPr>
              <w:t>Forma prawna</w:t>
            </w:r>
          </w:p>
        </w:tc>
        <w:tc>
          <w:tcPr>
            <w:tcW w:w="6802" w:type="dxa"/>
          </w:tcPr>
          <w:p w14:paraId="373593EE" w14:textId="77777777" w:rsidR="00F44DCD" w:rsidRPr="00B24E91" w:rsidRDefault="00F44DCD" w:rsidP="00B24E91">
            <w:pPr>
              <w:spacing w:line="259" w:lineRule="auto"/>
              <w:rPr>
                <w:rFonts w:cs="Arial"/>
              </w:rPr>
            </w:pPr>
            <w:r w:rsidRPr="00B24E91">
              <w:rPr>
                <w:rFonts w:cs="Arial"/>
              </w:rPr>
              <w:t xml:space="preserve">Jednostka Samorządu Terytorialnego </w:t>
            </w:r>
          </w:p>
        </w:tc>
      </w:tr>
      <w:tr w:rsidR="00F44DCD" w:rsidRPr="003D7204" w14:paraId="03D5F660" w14:textId="77777777" w:rsidTr="00AB19E7">
        <w:tc>
          <w:tcPr>
            <w:tcW w:w="2410" w:type="dxa"/>
            <w:shd w:val="clear" w:color="auto" w:fill="E0E0E0"/>
          </w:tcPr>
          <w:p w14:paraId="3FEDFCEB" w14:textId="77777777" w:rsidR="00F44DCD" w:rsidRPr="00B24E91" w:rsidRDefault="00F44DCD" w:rsidP="00B24E91">
            <w:pPr>
              <w:spacing w:line="259" w:lineRule="auto"/>
              <w:rPr>
                <w:rFonts w:cs="Arial"/>
              </w:rPr>
            </w:pPr>
            <w:r w:rsidRPr="00B24E91">
              <w:rPr>
                <w:rFonts w:cs="Arial"/>
              </w:rPr>
              <w:t>Typ Wnioskodawcy</w:t>
            </w:r>
          </w:p>
        </w:tc>
        <w:tc>
          <w:tcPr>
            <w:tcW w:w="6802" w:type="dxa"/>
          </w:tcPr>
          <w:p w14:paraId="280C884F" w14:textId="77777777" w:rsidR="00F44DCD" w:rsidRPr="00B24E91" w:rsidRDefault="00F44DCD" w:rsidP="00B24E91">
            <w:pPr>
              <w:spacing w:line="259" w:lineRule="auto"/>
              <w:rPr>
                <w:rFonts w:cs="Arial"/>
              </w:rPr>
            </w:pPr>
          </w:p>
        </w:tc>
      </w:tr>
      <w:tr w:rsidR="00F44DCD" w:rsidRPr="003D7204" w14:paraId="7E56A9D5" w14:textId="77777777" w:rsidTr="00AB19E7">
        <w:tc>
          <w:tcPr>
            <w:tcW w:w="2410" w:type="dxa"/>
            <w:shd w:val="clear" w:color="auto" w:fill="E0E0E0"/>
          </w:tcPr>
          <w:p w14:paraId="425972C7" w14:textId="77777777" w:rsidR="00F44DCD" w:rsidRPr="00B24E91" w:rsidRDefault="00F44DCD" w:rsidP="00B24E91">
            <w:pPr>
              <w:spacing w:line="259" w:lineRule="auto"/>
              <w:rPr>
                <w:rFonts w:cs="Arial"/>
              </w:rPr>
            </w:pPr>
            <w:r w:rsidRPr="00B24E91">
              <w:rPr>
                <w:rFonts w:cs="Arial"/>
              </w:rPr>
              <w:t>Nr telefonu</w:t>
            </w:r>
          </w:p>
        </w:tc>
        <w:tc>
          <w:tcPr>
            <w:tcW w:w="6802" w:type="dxa"/>
          </w:tcPr>
          <w:p w14:paraId="7C951514" w14:textId="77777777" w:rsidR="00F44DCD" w:rsidRPr="00B24E91" w:rsidRDefault="00F44DCD" w:rsidP="00B24E91">
            <w:pPr>
              <w:spacing w:line="259" w:lineRule="auto"/>
              <w:rPr>
                <w:rFonts w:cs="Arial"/>
              </w:rPr>
            </w:pPr>
            <w:r w:rsidRPr="00B24E91">
              <w:rPr>
                <w:rFonts w:cs="Arial"/>
              </w:rPr>
              <w:t>61 424 57 50</w:t>
            </w:r>
          </w:p>
        </w:tc>
      </w:tr>
      <w:tr w:rsidR="00F44DCD" w:rsidRPr="003D7204" w14:paraId="7A6A2728" w14:textId="77777777" w:rsidTr="00AB19E7">
        <w:tc>
          <w:tcPr>
            <w:tcW w:w="2410" w:type="dxa"/>
            <w:shd w:val="clear" w:color="auto" w:fill="E0E0E0"/>
          </w:tcPr>
          <w:p w14:paraId="5DBE3D19" w14:textId="77777777" w:rsidR="00F44DCD" w:rsidRPr="00B24E91" w:rsidRDefault="00F44DCD" w:rsidP="00B24E91">
            <w:pPr>
              <w:spacing w:line="259" w:lineRule="auto"/>
              <w:rPr>
                <w:rFonts w:cs="Arial"/>
              </w:rPr>
            </w:pPr>
            <w:r w:rsidRPr="00B24E91">
              <w:rPr>
                <w:rFonts w:cs="Arial"/>
              </w:rPr>
              <w:t xml:space="preserve">  Nr faksu</w:t>
            </w:r>
          </w:p>
        </w:tc>
        <w:tc>
          <w:tcPr>
            <w:tcW w:w="6802" w:type="dxa"/>
          </w:tcPr>
          <w:p w14:paraId="663AD780" w14:textId="77777777" w:rsidR="00F44DCD" w:rsidRPr="00B24E91" w:rsidRDefault="00F44DCD" w:rsidP="00B24E91">
            <w:pPr>
              <w:spacing w:line="259" w:lineRule="auto"/>
              <w:rPr>
                <w:rFonts w:cs="Arial"/>
              </w:rPr>
            </w:pPr>
            <w:r w:rsidRPr="00B24E91">
              <w:rPr>
                <w:rFonts w:cs="Arial"/>
              </w:rPr>
              <w:t>61 424 57 51</w:t>
            </w:r>
          </w:p>
        </w:tc>
      </w:tr>
      <w:tr w:rsidR="00F44DCD" w:rsidRPr="003D7204" w14:paraId="02C7BE84" w14:textId="77777777" w:rsidTr="00AB19E7">
        <w:tc>
          <w:tcPr>
            <w:tcW w:w="2410" w:type="dxa"/>
            <w:shd w:val="clear" w:color="auto" w:fill="E0E0E0"/>
          </w:tcPr>
          <w:p w14:paraId="556D2BAE" w14:textId="77777777" w:rsidR="00F44DCD" w:rsidRPr="00B24E91" w:rsidRDefault="00F44DCD" w:rsidP="00B24E91">
            <w:pPr>
              <w:spacing w:line="259" w:lineRule="auto"/>
              <w:rPr>
                <w:rFonts w:cs="Arial"/>
              </w:rPr>
            </w:pPr>
            <w:r w:rsidRPr="00B24E91">
              <w:rPr>
                <w:rFonts w:cs="Arial"/>
              </w:rPr>
              <w:t xml:space="preserve">    e-mail</w:t>
            </w:r>
          </w:p>
        </w:tc>
        <w:tc>
          <w:tcPr>
            <w:tcW w:w="6802" w:type="dxa"/>
          </w:tcPr>
          <w:p w14:paraId="58319FAE" w14:textId="77777777" w:rsidR="00F44DCD" w:rsidRPr="00B24E91" w:rsidRDefault="00F44DCD" w:rsidP="00B24E91">
            <w:pPr>
              <w:spacing w:line="259" w:lineRule="auto"/>
              <w:rPr>
                <w:rFonts w:cs="Arial"/>
              </w:rPr>
            </w:pPr>
            <w:r w:rsidRPr="00B24E91">
              <w:rPr>
                <w:rFonts w:cs="Arial"/>
              </w:rPr>
              <w:t>sekretariat@urzadgminy.gniezno.pl</w:t>
            </w:r>
          </w:p>
        </w:tc>
      </w:tr>
      <w:tr w:rsidR="00F44DCD" w:rsidRPr="003D7204" w14:paraId="18DD61FE" w14:textId="77777777" w:rsidTr="00AB19E7">
        <w:tc>
          <w:tcPr>
            <w:tcW w:w="2410" w:type="dxa"/>
            <w:shd w:val="clear" w:color="auto" w:fill="E0E0E0"/>
          </w:tcPr>
          <w:p w14:paraId="43E47B6F" w14:textId="77777777" w:rsidR="00F44DCD" w:rsidRPr="00B24E91" w:rsidRDefault="00F44DCD" w:rsidP="00B24E91">
            <w:pPr>
              <w:spacing w:line="259" w:lineRule="auto"/>
              <w:rPr>
                <w:rFonts w:cs="Arial"/>
              </w:rPr>
            </w:pPr>
            <w:r w:rsidRPr="00B24E91">
              <w:rPr>
                <w:rFonts w:cs="Arial"/>
              </w:rPr>
              <w:t>Województwo</w:t>
            </w:r>
          </w:p>
        </w:tc>
        <w:tc>
          <w:tcPr>
            <w:tcW w:w="6802" w:type="dxa"/>
          </w:tcPr>
          <w:p w14:paraId="2F6034FC" w14:textId="77777777" w:rsidR="00F44DCD" w:rsidRPr="00B24E91" w:rsidRDefault="00F44DCD" w:rsidP="00B24E91">
            <w:pPr>
              <w:spacing w:line="259" w:lineRule="auto"/>
              <w:rPr>
                <w:rFonts w:cs="Arial"/>
              </w:rPr>
            </w:pPr>
            <w:r w:rsidRPr="00B24E91">
              <w:rPr>
                <w:rFonts w:cs="Arial"/>
              </w:rPr>
              <w:t>wielkopolskie</w:t>
            </w:r>
          </w:p>
        </w:tc>
      </w:tr>
      <w:tr w:rsidR="00F44DCD" w:rsidRPr="003D7204" w14:paraId="4247D594" w14:textId="77777777" w:rsidTr="00AB19E7">
        <w:tc>
          <w:tcPr>
            <w:tcW w:w="2410" w:type="dxa"/>
            <w:shd w:val="clear" w:color="auto" w:fill="E0E0E0"/>
          </w:tcPr>
          <w:p w14:paraId="00051AD4" w14:textId="77777777" w:rsidR="00F44DCD" w:rsidRPr="00B24E91" w:rsidRDefault="00F44DCD" w:rsidP="00B24E91">
            <w:pPr>
              <w:spacing w:line="259" w:lineRule="auto"/>
              <w:rPr>
                <w:rFonts w:cs="Arial"/>
              </w:rPr>
            </w:pPr>
            <w:r w:rsidRPr="00B24E91">
              <w:rPr>
                <w:rFonts w:cs="Arial"/>
              </w:rPr>
              <w:t>Powiat</w:t>
            </w:r>
          </w:p>
        </w:tc>
        <w:tc>
          <w:tcPr>
            <w:tcW w:w="6802" w:type="dxa"/>
          </w:tcPr>
          <w:p w14:paraId="5EE2EA6A" w14:textId="77777777" w:rsidR="00F44DCD" w:rsidRPr="00B24E91" w:rsidRDefault="00F44DCD" w:rsidP="00B24E91">
            <w:pPr>
              <w:spacing w:line="259" w:lineRule="auto"/>
              <w:rPr>
                <w:rFonts w:cs="Arial"/>
              </w:rPr>
            </w:pPr>
            <w:r w:rsidRPr="00B24E91">
              <w:rPr>
                <w:rFonts w:cs="Arial"/>
              </w:rPr>
              <w:t xml:space="preserve">gnieźnieński </w:t>
            </w:r>
          </w:p>
        </w:tc>
      </w:tr>
      <w:tr w:rsidR="00F44DCD" w:rsidRPr="003D7204" w14:paraId="6CF01FF7" w14:textId="77777777" w:rsidTr="00AB19E7">
        <w:tc>
          <w:tcPr>
            <w:tcW w:w="2410" w:type="dxa"/>
            <w:shd w:val="clear" w:color="auto" w:fill="E0E0E0"/>
          </w:tcPr>
          <w:p w14:paraId="58D953C6" w14:textId="77777777" w:rsidR="00F44DCD" w:rsidRPr="00B24E91" w:rsidRDefault="00F44DCD" w:rsidP="00B24E91">
            <w:pPr>
              <w:spacing w:line="259" w:lineRule="auto"/>
              <w:rPr>
                <w:rFonts w:cs="Arial"/>
              </w:rPr>
            </w:pPr>
            <w:r w:rsidRPr="00B24E91">
              <w:rPr>
                <w:rFonts w:cs="Arial"/>
              </w:rPr>
              <w:t>Gmina</w:t>
            </w:r>
          </w:p>
        </w:tc>
        <w:tc>
          <w:tcPr>
            <w:tcW w:w="6802" w:type="dxa"/>
          </w:tcPr>
          <w:p w14:paraId="246FB7EF" w14:textId="77777777" w:rsidR="00F44DCD" w:rsidRPr="00B24E91" w:rsidRDefault="00F44DCD" w:rsidP="00B24E91">
            <w:pPr>
              <w:spacing w:line="259" w:lineRule="auto"/>
              <w:rPr>
                <w:rFonts w:cs="Arial"/>
              </w:rPr>
            </w:pPr>
            <w:r w:rsidRPr="00B24E91">
              <w:rPr>
                <w:rFonts w:cs="Arial"/>
              </w:rPr>
              <w:t>Gniezno</w:t>
            </w:r>
          </w:p>
        </w:tc>
      </w:tr>
      <w:tr w:rsidR="00F44DCD" w:rsidRPr="003D7204" w14:paraId="1CC6B841" w14:textId="77777777" w:rsidTr="00AB19E7">
        <w:tc>
          <w:tcPr>
            <w:tcW w:w="2410" w:type="dxa"/>
            <w:shd w:val="clear" w:color="auto" w:fill="E0E0E0"/>
          </w:tcPr>
          <w:p w14:paraId="53074642" w14:textId="77777777" w:rsidR="00F44DCD" w:rsidRPr="00B24E91" w:rsidRDefault="00F44DCD" w:rsidP="00B24E91">
            <w:pPr>
              <w:spacing w:line="259" w:lineRule="auto"/>
              <w:rPr>
                <w:rFonts w:cs="Arial"/>
              </w:rPr>
            </w:pPr>
            <w:r w:rsidRPr="00B24E91">
              <w:rPr>
                <w:rFonts w:cs="Arial"/>
              </w:rPr>
              <w:t>Miejscowość</w:t>
            </w:r>
          </w:p>
        </w:tc>
        <w:tc>
          <w:tcPr>
            <w:tcW w:w="6802" w:type="dxa"/>
          </w:tcPr>
          <w:p w14:paraId="591F31CF" w14:textId="77777777" w:rsidR="00F44DCD" w:rsidRPr="00B24E91" w:rsidRDefault="00F44DCD" w:rsidP="00B24E91">
            <w:pPr>
              <w:spacing w:line="259" w:lineRule="auto"/>
              <w:rPr>
                <w:rFonts w:cs="Arial"/>
              </w:rPr>
            </w:pPr>
            <w:r w:rsidRPr="00B24E91">
              <w:rPr>
                <w:rFonts w:cs="Arial"/>
              </w:rPr>
              <w:t>Gniezno</w:t>
            </w:r>
          </w:p>
        </w:tc>
      </w:tr>
      <w:tr w:rsidR="00F44DCD" w:rsidRPr="003D7204" w14:paraId="7A4B78D8" w14:textId="77777777" w:rsidTr="00AB19E7">
        <w:tc>
          <w:tcPr>
            <w:tcW w:w="2410" w:type="dxa"/>
            <w:shd w:val="clear" w:color="auto" w:fill="E0E0E0"/>
          </w:tcPr>
          <w:p w14:paraId="0E97583A" w14:textId="77777777" w:rsidR="00F44DCD" w:rsidRPr="00B24E91" w:rsidRDefault="00F44DCD" w:rsidP="00B24E91">
            <w:pPr>
              <w:spacing w:line="259" w:lineRule="auto"/>
              <w:rPr>
                <w:rFonts w:cs="Arial"/>
              </w:rPr>
            </w:pPr>
            <w:r w:rsidRPr="00B24E91">
              <w:rPr>
                <w:rFonts w:cs="Arial"/>
              </w:rPr>
              <w:t>Ulica</w:t>
            </w:r>
          </w:p>
        </w:tc>
        <w:tc>
          <w:tcPr>
            <w:tcW w:w="6802" w:type="dxa"/>
          </w:tcPr>
          <w:p w14:paraId="5F206EE7" w14:textId="77777777" w:rsidR="00F44DCD" w:rsidRPr="00B24E91" w:rsidRDefault="00F44DCD" w:rsidP="00B24E91">
            <w:pPr>
              <w:spacing w:line="259" w:lineRule="auto"/>
              <w:rPr>
                <w:rFonts w:cs="Arial"/>
              </w:rPr>
            </w:pPr>
            <w:r w:rsidRPr="00B24E91">
              <w:rPr>
                <w:rFonts w:cs="Arial"/>
              </w:rPr>
              <w:t xml:space="preserve">al. Reymonta </w:t>
            </w:r>
          </w:p>
        </w:tc>
      </w:tr>
      <w:tr w:rsidR="00F44DCD" w:rsidRPr="003D7204" w14:paraId="1E700E24" w14:textId="77777777" w:rsidTr="00AB19E7">
        <w:tc>
          <w:tcPr>
            <w:tcW w:w="2410" w:type="dxa"/>
            <w:shd w:val="clear" w:color="auto" w:fill="E0E0E0"/>
          </w:tcPr>
          <w:p w14:paraId="3C67EA02" w14:textId="77777777" w:rsidR="00F44DCD" w:rsidRPr="00B24E91" w:rsidRDefault="00F44DCD" w:rsidP="00B24E91">
            <w:pPr>
              <w:spacing w:line="259" w:lineRule="auto"/>
              <w:rPr>
                <w:rFonts w:cs="Arial"/>
              </w:rPr>
            </w:pPr>
            <w:r w:rsidRPr="00B24E91">
              <w:rPr>
                <w:rFonts w:cs="Arial"/>
              </w:rPr>
              <w:t>Nr domu</w:t>
            </w:r>
          </w:p>
        </w:tc>
        <w:tc>
          <w:tcPr>
            <w:tcW w:w="6802" w:type="dxa"/>
          </w:tcPr>
          <w:p w14:paraId="79892C29" w14:textId="77777777" w:rsidR="00F44DCD" w:rsidRPr="00B24E91" w:rsidRDefault="00F44DCD" w:rsidP="00B24E91">
            <w:pPr>
              <w:spacing w:line="259" w:lineRule="auto"/>
              <w:rPr>
                <w:rFonts w:cs="Arial"/>
              </w:rPr>
            </w:pPr>
            <w:r w:rsidRPr="00B24E91">
              <w:rPr>
                <w:rFonts w:cs="Arial"/>
              </w:rPr>
              <w:t>9-11</w:t>
            </w:r>
          </w:p>
        </w:tc>
      </w:tr>
      <w:tr w:rsidR="00F44DCD" w:rsidRPr="003D7204" w14:paraId="15F5F993" w14:textId="77777777" w:rsidTr="00AB19E7">
        <w:tc>
          <w:tcPr>
            <w:tcW w:w="2410" w:type="dxa"/>
            <w:shd w:val="clear" w:color="auto" w:fill="E0E0E0"/>
          </w:tcPr>
          <w:p w14:paraId="4BDB4E9F" w14:textId="77777777" w:rsidR="00F44DCD" w:rsidRPr="00B24E91" w:rsidRDefault="00F44DCD" w:rsidP="00B24E91">
            <w:pPr>
              <w:spacing w:line="259" w:lineRule="auto"/>
              <w:rPr>
                <w:rFonts w:cs="Arial"/>
              </w:rPr>
            </w:pPr>
            <w:r w:rsidRPr="00B24E91">
              <w:rPr>
                <w:rFonts w:cs="Arial"/>
              </w:rPr>
              <w:t>Nr lokalu</w:t>
            </w:r>
          </w:p>
        </w:tc>
        <w:tc>
          <w:tcPr>
            <w:tcW w:w="6802" w:type="dxa"/>
          </w:tcPr>
          <w:p w14:paraId="376417E8" w14:textId="77777777" w:rsidR="00F44DCD" w:rsidRPr="00B24E91" w:rsidRDefault="00F44DCD" w:rsidP="00B24E91">
            <w:pPr>
              <w:spacing w:line="259" w:lineRule="auto"/>
              <w:rPr>
                <w:rFonts w:cs="Arial"/>
              </w:rPr>
            </w:pPr>
            <w:r w:rsidRPr="00B24E91">
              <w:rPr>
                <w:rFonts w:cs="Arial"/>
              </w:rPr>
              <w:t>-</w:t>
            </w:r>
          </w:p>
        </w:tc>
      </w:tr>
      <w:tr w:rsidR="00F44DCD" w:rsidRPr="003D7204" w14:paraId="4AF2326C" w14:textId="77777777" w:rsidTr="00AB19E7">
        <w:tc>
          <w:tcPr>
            <w:tcW w:w="2410" w:type="dxa"/>
            <w:shd w:val="clear" w:color="auto" w:fill="E0E0E0"/>
          </w:tcPr>
          <w:p w14:paraId="18742B29" w14:textId="77777777" w:rsidR="00F44DCD" w:rsidRPr="00B24E91" w:rsidRDefault="00F44DCD" w:rsidP="00B24E91">
            <w:pPr>
              <w:spacing w:line="259" w:lineRule="auto"/>
              <w:rPr>
                <w:rFonts w:cs="Arial"/>
              </w:rPr>
            </w:pPr>
            <w:r w:rsidRPr="00B24E91">
              <w:rPr>
                <w:rFonts w:cs="Arial"/>
              </w:rPr>
              <w:lastRenderedPageBreak/>
              <w:t>Kod pocztowy</w:t>
            </w:r>
          </w:p>
        </w:tc>
        <w:tc>
          <w:tcPr>
            <w:tcW w:w="6802" w:type="dxa"/>
          </w:tcPr>
          <w:p w14:paraId="3BA8848F" w14:textId="77777777" w:rsidR="00F44DCD" w:rsidRPr="00B24E91" w:rsidRDefault="00F44DCD" w:rsidP="00B24E91">
            <w:pPr>
              <w:spacing w:line="259" w:lineRule="auto"/>
              <w:rPr>
                <w:rFonts w:cs="Arial"/>
              </w:rPr>
            </w:pPr>
            <w:r w:rsidRPr="00B24E91">
              <w:rPr>
                <w:rFonts w:cs="Arial"/>
              </w:rPr>
              <w:t>62-200</w:t>
            </w:r>
          </w:p>
        </w:tc>
      </w:tr>
      <w:tr w:rsidR="00F44DCD" w:rsidRPr="003D7204" w14:paraId="2ED90D33" w14:textId="77777777" w:rsidTr="00AB19E7">
        <w:tc>
          <w:tcPr>
            <w:tcW w:w="2410" w:type="dxa"/>
            <w:shd w:val="clear" w:color="auto" w:fill="E0E0E0"/>
          </w:tcPr>
          <w:p w14:paraId="48853638" w14:textId="77777777" w:rsidR="00F44DCD" w:rsidRPr="00B24E91" w:rsidRDefault="00F44DCD" w:rsidP="00B24E91">
            <w:pPr>
              <w:spacing w:line="259" w:lineRule="auto"/>
              <w:rPr>
                <w:rFonts w:cs="Arial"/>
              </w:rPr>
            </w:pPr>
            <w:r w:rsidRPr="00B24E91">
              <w:rPr>
                <w:rFonts w:cs="Arial"/>
              </w:rPr>
              <w:t>NIP</w:t>
            </w:r>
          </w:p>
        </w:tc>
        <w:tc>
          <w:tcPr>
            <w:tcW w:w="6802" w:type="dxa"/>
          </w:tcPr>
          <w:p w14:paraId="397DEC25" w14:textId="77777777" w:rsidR="00F44DCD" w:rsidRPr="00B24E91" w:rsidRDefault="00F44DCD" w:rsidP="00B24E91">
            <w:pPr>
              <w:spacing w:line="259" w:lineRule="auto"/>
              <w:rPr>
                <w:rFonts w:cs="Arial"/>
              </w:rPr>
            </w:pPr>
            <w:r w:rsidRPr="00B24E91">
              <w:rPr>
                <w:rFonts w:cs="Arial"/>
              </w:rPr>
              <w:t>7842299718</w:t>
            </w:r>
          </w:p>
        </w:tc>
      </w:tr>
      <w:tr w:rsidR="00F44DCD" w:rsidRPr="003D7204" w14:paraId="3CDF2BAA" w14:textId="77777777" w:rsidTr="00AB19E7">
        <w:tc>
          <w:tcPr>
            <w:tcW w:w="2410" w:type="dxa"/>
            <w:shd w:val="clear" w:color="auto" w:fill="E0E0E0"/>
          </w:tcPr>
          <w:p w14:paraId="57DC3B7C" w14:textId="77777777" w:rsidR="00F44DCD" w:rsidRPr="00B24E91" w:rsidRDefault="00F44DCD" w:rsidP="00B24E91">
            <w:pPr>
              <w:spacing w:line="259" w:lineRule="auto"/>
              <w:rPr>
                <w:rFonts w:cs="Arial"/>
              </w:rPr>
            </w:pPr>
            <w:r w:rsidRPr="00B24E91">
              <w:rPr>
                <w:rFonts w:cs="Arial"/>
              </w:rPr>
              <w:t>REGON</w:t>
            </w:r>
          </w:p>
        </w:tc>
        <w:tc>
          <w:tcPr>
            <w:tcW w:w="6802" w:type="dxa"/>
          </w:tcPr>
          <w:p w14:paraId="36E2FBB5" w14:textId="77777777" w:rsidR="00F44DCD" w:rsidRPr="00B24E91" w:rsidRDefault="00F44DCD" w:rsidP="00B24E91">
            <w:pPr>
              <w:spacing w:line="259" w:lineRule="auto"/>
              <w:rPr>
                <w:rFonts w:cs="Arial"/>
              </w:rPr>
            </w:pPr>
            <w:r w:rsidRPr="00B24E91">
              <w:rPr>
                <w:rFonts w:cs="Arial"/>
              </w:rPr>
              <w:t>631259519</w:t>
            </w:r>
          </w:p>
        </w:tc>
      </w:tr>
    </w:tbl>
    <w:p w14:paraId="589AFB96" w14:textId="77777777" w:rsidR="00F44DCD" w:rsidRPr="003D7204" w:rsidRDefault="00F44DCD" w:rsidP="00AB19E7">
      <w:pPr>
        <w:spacing w:line="276" w:lineRule="auto"/>
        <w:rPr>
          <w:rFonts w:cs="Arial"/>
        </w:rPr>
      </w:pPr>
    </w:p>
    <w:p w14:paraId="4CB299BC" w14:textId="4EF6472E" w:rsidR="00F44DCD" w:rsidRPr="003D7204" w:rsidRDefault="00F44DCD" w:rsidP="00AB19E7">
      <w:pPr>
        <w:spacing w:line="276" w:lineRule="auto"/>
        <w:rPr>
          <w:rFonts w:cs="Arial"/>
          <w:b/>
        </w:rPr>
      </w:pPr>
      <w:r w:rsidRPr="003D7204">
        <w:rPr>
          <w:rFonts w:cs="Arial"/>
          <w:b/>
        </w:rPr>
        <w:t>1.2 Osoba do kontaktu w sprawach projektu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802"/>
      </w:tblGrid>
      <w:tr w:rsidR="00F44DCD" w:rsidRPr="003D7204" w14:paraId="6174E0E3" w14:textId="77777777" w:rsidTr="00AB19E7">
        <w:tc>
          <w:tcPr>
            <w:tcW w:w="2410" w:type="dxa"/>
            <w:shd w:val="clear" w:color="auto" w:fill="E0E0E0"/>
          </w:tcPr>
          <w:p w14:paraId="7AC09EE1" w14:textId="77777777" w:rsidR="00F44DCD" w:rsidRPr="003D7204" w:rsidRDefault="00F44DCD" w:rsidP="00AB19E7">
            <w:pPr>
              <w:spacing w:line="276" w:lineRule="auto"/>
              <w:rPr>
                <w:rFonts w:cs="Arial"/>
              </w:rPr>
            </w:pPr>
            <w:r w:rsidRPr="003D7204">
              <w:rPr>
                <w:rFonts w:cs="Arial"/>
              </w:rPr>
              <w:t>Imię i Nazwisko</w:t>
            </w:r>
          </w:p>
        </w:tc>
        <w:tc>
          <w:tcPr>
            <w:tcW w:w="6802" w:type="dxa"/>
          </w:tcPr>
          <w:p w14:paraId="4A9C18EC" w14:textId="77777777" w:rsidR="00F44DCD" w:rsidRPr="003D7204" w:rsidRDefault="00F44DCD" w:rsidP="00AB19E7">
            <w:pPr>
              <w:spacing w:line="276" w:lineRule="auto"/>
              <w:rPr>
                <w:rFonts w:cs="Arial"/>
              </w:rPr>
            </w:pPr>
            <w:r w:rsidRPr="003D7204">
              <w:rPr>
                <w:rFonts w:cs="Arial"/>
              </w:rPr>
              <w:t>Krzysztof Kaźmierski</w:t>
            </w:r>
          </w:p>
        </w:tc>
      </w:tr>
      <w:tr w:rsidR="00F44DCD" w:rsidRPr="003D7204" w14:paraId="6C5C59BA" w14:textId="77777777" w:rsidTr="00AB19E7">
        <w:tc>
          <w:tcPr>
            <w:tcW w:w="2410" w:type="dxa"/>
            <w:shd w:val="clear" w:color="auto" w:fill="E0E0E0"/>
          </w:tcPr>
          <w:p w14:paraId="5BE4456C" w14:textId="77777777" w:rsidR="00F44DCD" w:rsidRPr="003D7204" w:rsidRDefault="00F44DCD" w:rsidP="00AB19E7">
            <w:pPr>
              <w:spacing w:line="276" w:lineRule="auto"/>
              <w:rPr>
                <w:rFonts w:cs="Arial"/>
              </w:rPr>
            </w:pPr>
            <w:r w:rsidRPr="003D7204">
              <w:rPr>
                <w:rFonts w:cs="Arial"/>
              </w:rPr>
              <w:t>Miejsce pracy</w:t>
            </w:r>
          </w:p>
        </w:tc>
        <w:tc>
          <w:tcPr>
            <w:tcW w:w="6802" w:type="dxa"/>
          </w:tcPr>
          <w:p w14:paraId="5F481BB8" w14:textId="77777777" w:rsidR="00F44DCD" w:rsidRPr="003D7204" w:rsidRDefault="00F44DCD" w:rsidP="00AB19E7">
            <w:pPr>
              <w:spacing w:line="276" w:lineRule="auto"/>
              <w:rPr>
                <w:rFonts w:cs="Arial"/>
              </w:rPr>
            </w:pPr>
            <w:r w:rsidRPr="003D7204">
              <w:rPr>
                <w:rFonts w:cs="Arial"/>
              </w:rPr>
              <w:t xml:space="preserve">Urząd Gminy Gniezno </w:t>
            </w:r>
          </w:p>
        </w:tc>
      </w:tr>
      <w:tr w:rsidR="00F44DCD" w:rsidRPr="003D7204" w14:paraId="12649F34" w14:textId="77777777" w:rsidTr="00AB19E7">
        <w:tc>
          <w:tcPr>
            <w:tcW w:w="2410" w:type="dxa"/>
            <w:shd w:val="clear" w:color="auto" w:fill="E0E0E0"/>
          </w:tcPr>
          <w:p w14:paraId="2DEB2663" w14:textId="77777777" w:rsidR="00F44DCD" w:rsidRPr="003D7204" w:rsidRDefault="00F44DCD" w:rsidP="00AB19E7">
            <w:pPr>
              <w:spacing w:line="276" w:lineRule="auto"/>
              <w:rPr>
                <w:rFonts w:cs="Arial"/>
              </w:rPr>
            </w:pPr>
            <w:r w:rsidRPr="003D7204">
              <w:rPr>
                <w:rFonts w:cs="Arial"/>
              </w:rPr>
              <w:t>Stanowisko</w:t>
            </w:r>
          </w:p>
        </w:tc>
        <w:tc>
          <w:tcPr>
            <w:tcW w:w="6802" w:type="dxa"/>
          </w:tcPr>
          <w:p w14:paraId="312C7A82" w14:textId="77777777" w:rsidR="00F44DCD" w:rsidRPr="003D7204" w:rsidRDefault="00F44DCD" w:rsidP="00AB19E7">
            <w:pPr>
              <w:spacing w:line="276" w:lineRule="auto"/>
              <w:rPr>
                <w:rFonts w:cs="Arial"/>
              </w:rPr>
            </w:pPr>
            <w:r w:rsidRPr="003D7204">
              <w:rPr>
                <w:rFonts w:cs="Arial"/>
              </w:rPr>
              <w:t xml:space="preserve">Inspektor </w:t>
            </w:r>
          </w:p>
        </w:tc>
      </w:tr>
      <w:tr w:rsidR="00F44DCD" w:rsidRPr="003D7204" w14:paraId="795FE1A3" w14:textId="77777777" w:rsidTr="00AB19E7">
        <w:tc>
          <w:tcPr>
            <w:tcW w:w="2410" w:type="dxa"/>
            <w:shd w:val="clear" w:color="auto" w:fill="E0E0E0"/>
          </w:tcPr>
          <w:p w14:paraId="393C366D" w14:textId="77777777" w:rsidR="00F44DCD" w:rsidRPr="003D7204" w:rsidRDefault="00F44DCD" w:rsidP="00AB19E7">
            <w:pPr>
              <w:spacing w:line="276" w:lineRule="auto"/>
              <w:rPr>
                <w:rFonts w:cs="Arial"/>
              </w:rPr>
            </w:pPr>
            <w:r w:rsidRPr="003D7204">
              <w:rPr>
                <w:rFonts w:cs="Arial"/>
              </w:rPr>
              <w:t>Nr telefonu</w:t>
            </w:r>
          </w:p>
        </w:tc>
        <w:tc>
          <w:tcPr>
            <w:tcW w:w="6802" w:type="dxa"/>
          </w:tcPr>
          <w:p w14:paraId="5600D7B3" w14:textId="77777777" w:rsidR="00F44DCD" w:rsidRPr="003D7204" w:rsidRDefault="00F44DCD" w:rsidP="00AB19E7">
            <w:pPr>
              <w:spacing w:line="276" w:lineRule="auto"/>
              <w:rPr>
                <w:rFonts w:cs="Arial"/>
              </w:rPr>
            </w:pPr>
            <w:r w:rsidRPr="003D7204">
              <w:rPr>
                <w:rFonts w:cs="Arial"/>
              </w:rPr>
              <w:t>61 424 57 53</w:t>
            </w:r>
          </w:p>
        </w:tc>
      </w:tr>
      <w:tr w:rsidR="00F44DCD" w:rsidRPr="003D7204" w14:paraId="1BBD1882" w14:textId="77777777" w:rsidTr="00AB19E7">
        <w:tc>
          <w:tcPr>
            <w:tcW w:w="2410" w:type="dxa"/>
            <w:shd w:val="clear" w:color="auto" w:fill="E0E0E0"/>
          </w:tcPr>
          <w:p w14:paraId="6E6034D4" w14:textId="77777777" w:rsidR="00F44DCD" w:rsidRPr="003D7204" w:rsidRDefault="00F44DCD" w:rsidP="00AB19E7">
            <w:pPr>
              <w:spacing w:line="276" w:lineRule="auto"/>
              <w:rPr>
                <w:rFonts w:cs="Arial"/>
              </w:rPr>
            </w:pPr>
            <w:r w:rsidRPr="003D7204">
              <w:rPr>
                <w:rFonts w:cs="Arial"/>
              </w:rPr>
              <w:t>Nr faksu</w:t>
            </w:r>
          </w:p>
        </w:tc>
        <w:tc>
          <w:tcPr>
            <w:tcW w:w="6802" w:type="dxa"/>
          </w:tcPr>
          <w:p w14:paraId="7BD7AAB7" w14:textId="77777777" w:rsidR="00F44DCD" w:rsidRPr="003D7204" w:rsidRDefault="00F44DCD" w:rsidP="00AB19E7">
            <w:pPr>
              <w:spacing w:line="276" w:lineRule="auto"/>
              <w:rPr>
                <w:rFonts w:cs="Arial"/>
              </w:rPr>
            </w:pPr>
            <w:r w:rsidRPr="003D7204">
              <w:rPr>
                <w:rFonts w:cs="Arial"/>
              </w:rPr>
              <w:t>61 424 57 51</w:t>
            </w:r>
          </w:p>
        </w:tc>
      </w:tr>
      <w:tr w:rsidR="00F44DCD" w:rsidRPr="003D7204" w14:paraId="799E8AE3" w14:textId="77777777" w:rsidTr="00AB19E7">
        <w:tc>
          <w:tcPr>
            <w:tcW w:w="2410" w:type="dxa"/>
            <w:shd w:val="clear" w:color="auto" w:fill="E0E0E0"/>
          </w:tcPr>
          <w:p w14:paraId="4061E79A" w14:textId="77777777" w:rsidR="00F44DCD" w:rsidRPr="003D7204" w:rsidRDefault="00F44DCD" w:rsidP="00AB19E7">
            <w:pPr>
              <w:spacing w:line="276" w:lineRule="auto"/>
              <w:rPr>
                <w:rFonts w:cs="Arial"/>
              </w:rPr>
            </w:pPr>
            <w:r w:rsidRPr="003D7204">
              <w:rPr>
                <w:rFonts w:cs="Arial"/>
              </w:rPr>
              <w:t>e-mail</w:t>
            </w:r>
          </w:p>
        </w:tc>
        <w:tc>
          <w:tcPr>
            <w:tcW w:w="6802" w:type="dxa"/>
          </w:tcPr>
          <w:p w14:paraId="06FED784" w14:textId="77777777" w:rsidR="00F44DCD" w:rsidRPr="003D7204" w:rsidRDefault="00F44DCD" w:rsidP="00AB19E7">
            <w:pPr>
              <w:spacing w:line="276" w:lineRule="auto"/>
              <w:rPr>
                <w:rFonts w:cs="Arial"/>
              </w:rPr>
            </w:pPr>
            <w:r w:rsidRPr="003D7204">
              <w:rPr>
                <w:rFonts w:cs="Arial"/>
              </w:rPr>
              <w:t>k.kazmierski@ug.gniezno.idsl.pl</w:t>
            </w:r>
          </w:p>
        </w:tc>
      </w:tr>
    </w:tbl>
    <w:p w14:paraId="52431F8C" w14:textId="77777777" w:rsidR="00F44DCD" w:rsidRPr="003D7204" w:rsidRDefault="00F44DCD" w:rsidP="00AB19E7">
      <w:pPr>
        <w:spacing w:line="276" w:lineRule="auto"/>
        <w:rPr>
          <w:rFonts w:cs="Arial"/>
          <w:b/>
        </w:rPr>
      </w:pPr>
    </w:p>
    <w:p w14:paraId="741E2C13" w14:textId="77777777" w:rsidR="00F44DCD" w:rsidRPr="003D7204" w:rsidRDefault="00F44DCD" w:rsidP="00AB19E7">
      <w:pPr>
        <w:spacing w:line="276" w:lineRule="auto"/>
        <w:jc w:val="both"/>
        <w:rPr>
          <w:rFonts w:cs="Arial"/>
          <w:b/>
        </w:rPr>
      </w:pPr>
      <w:r w:rsidRPr="003D7204">
        <w:rPr>
          <w:rFonts w:cs="Arial"/>
          <w:b/>
        </w:rPr>
        <w:t>1.3 Inne podmioty zaangażowane w realizację projektu oraz uzasadnienie wyboru partnerów do realizacji poszczególnych zadań (o ile dotyczy)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F44DCD" w:rsidRPr="003D7204" w14:paraId="1151D1D5" w14:textId="77777777" w:rsidTr="00A81D13">
        <w:tc>
          <w:tcPr>
            <w:tcW w:w="9062" w:type="dxa"/>
            <w:shd w:val="clear" w:color="auto" w:fill="auto"/>
          </w:tcPr>
          <w:p w14:paraId="448DDC86" w14:textId="77777777" w:rsidR="00F44DCD" w:rsidRPr="00B24E91" w:rsidRDefault="00F44DCD" w:rsidP="00B24E91">
            <w:pPr>
              <w:spacing w:line="259" w:lineRule="auto"/>
              <w:rPr>
                <w:rFonts w:cs="Arial"/>
              </w:rPr>
            </w:pPr>
            <w:r w:rsidRPr="00B24E91">
              <w:rPr>
                <w:rFonts w:cs="Arial"/>
              </w:rPr>
              <w:t xml:space="preserve">Projekt realizowany będzie w partnerstwie z Powiatem Gnieźnieńskim – planowana do budowy ścieżka znajduje się przy drodze powiatowej. </w:t>
            </w:r>
          </w:p>
        </w:tc>
      </w:tr>
    </w:tbl>
    <w:p w14:paraId="3D51A17A" w14:textId="77777777" w:rsidR="00F44DCD" w:rsidRPr="003D7204" w:rsidRDefault="00F44DCD" w:rsidP="00B24E91">
      <w:pPr>
        <w:spacing w:line="276" w:lineRule="auto"/>
        <w:rPr>
          <w:rFonts w:cs="Arial"/>
        </w:rPr>
      </w:pPr>
    </w:p>
    <w:p w14:paraId="7FAC9D0F" w14:textId="77777777" w:rsidR="00F44DCD" w:rsidRPr="003D7204" w:rsidRDefault="00F44DCD" w:rsidP="00B24E91">
      <w:pPr>
        <w:pStyle w:val="Nagwek5"/>
        <w:numPr>
          <w:ilvl w:val="0"/>
          <w:numId w:val="80"/>
        </w:numPr>
        <w:tabs>
          <w:tab w:val="clear" w:pos="360"/>
        </w:tabs>
        <w:spacing w:line="276" w:lineRule="auto"/>
        <w:ind w:hanging="720"/>
        <w:rPr>
          <w:rFonts w:ascii="Arial" w:hAnsi="Arial" w:cs="Arial"/>
          <w:bCs w:val="0"/>
          <w:sz w:val="28"/>
          <w:u w:val="single"/>
        </w:rPr>
      </w:pPr>
      <w:r w:rsidRPr="003D7204">
        <w:rPr>
          <w:rFonts w:ascii="Arial" w:hAnsi="Arial" w:cs="Arial"/>
          <w:bCs w:val="0"/>
          <w:sz w:val="28"/>
          <w:u w:val="single"/>
        </w:rPr>
        <w:t>Informacje o projekcie</w:t>
      </w:r>
    </w:p>
    <w:p w14:paraId="1C123D31" w14:textId="77777777" w:rsidR="00F44DCD" w:rsidRPr="003D7204" w:rsidRDefault="00F44DCD" w:rsidP="00AB19E7">
      <w:pPr>
        <w:spacing w:line="276" w:lineRule="auto"/>
        <w:rPr>
          <w:rFonts w:cs="Arial"/>
          <w:b/>
        </w:rPr>
      </w:pPr>
    </w:p>
    <w:p w14:paraId="02C23448"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w:t>
      </w:r>
      <w:r w:rsidRPr="003D7204">
        <w:rPr>
          <w:bCs w:val="0"/>
          <w:sz w:val="24"/>
          <w:szCs w:val="24"/>
        </w:rPr>
        <w:tab/>
        <w:t>Tytuł projektu oraz jego zakres</w:t>
      </w:r>
    </w:p>
    <w:tbl>
      <w:tblPr>
        <w:tblW w:w="0" w:type="auto"/>
        <w:tblInd w:w="-5" w:type="dxa"/>
        <w:tblLayout w:type="fixed"/>
        <w:tblLook w:val="0000" w:firstRow="0" w:lastRow="0" w:firstColumn="0" w:lastColumn="0" w:noHBand="0" w:noVBand="0"/>
      </w:tblPr>
      <w:tblGrid>
        <w:gridCol w:w="9220"/>
      </w:tblGrid>
      <w:tr w:rsidR="00F44DCD" w:rsidRPr="003D7204" w14:paraId="44E1039F" w14:textId="77777777" w:rsidTr="00AB19E7">
        <w:trPr>
          <w:cantSplit/>
        </w:trPr>
        <w:tc>
          <w:tcPr>
            <w:tcW w:w="9220" w:type="dxa"/>
            <w:tcBorders>
              <w:top w:val="single" w:sz="4" w:space="0" w:color="000000"/>
              <w:left w:val="single" w:sz="4" w:space="0" w:color="000000"/>
              <w:bottom w:val="single" w:sz="4" w:space="0" w:color="000000"/>
              <w:right w:val="single" w:sz="4" w:space="0" w:color="000000"/>
            </w:tcBorders>
          </w:tcPr>
          <w:p w14:paraId="6F5C5976" w14:textId="77777777" w:rsidR="00F44DCD" w:rsidRPr="00B24E91" w:rsidRDefault="00F44DCD" w:rsidP="00AB19E7">
            <w:pPr>
              <w:snapToGrid w:val="0"/>
              <w:spacing w:line="276" w:lineRule="auto"/>
              <w:rPr>
                <w:rFonts w:cs="Arial"/>
                <w:b/>
                <w:szCs w:val="24"/>
              </w:rPr>
            </w:pPr>
            <w:r w:rsidRPr="00B24E91">
              <w:rPr>
                <w:rFonts w:cs="Arial"/>
                <w:b/>
                <w:szCs w:val="24"/>
              </w:rPr>
              <w:t>Budowa ścieżki rowerowej Osiniec – Szczytniki Duchowne</w:t>
            </w:r>
          </w:p>
        </w:tc>
      </w:tr>
    </w:tbl>
    <w:p w14:paraId="0754CFFE" w14:textId="77777777" w:rsidR="00F44DCD" w:rsidRPr="003D7204" w:rsidRDefault="00F44DCD" w:rsidP="00DE63DF">
      <w:pPr>
        <w:rPr>
          <w:rFonts w:cs="Arial"/>
        </w:rPr>
      </w:pPr>
    </w:p>
    <w:p w14:paraId="5BBC05F5"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w:t>
      </w:r>
      <w:r w:rsidRPr="003D7204">
        <w:rPr>
          <w:bCs w:val="0"/>
          <w:sz w:val="24"/>
          <w:szCs w:val="24"/>
        </w:rPr>
        <w:tab/>
        <w:t>Fundusz</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7762A682" w14:textId="77777777" w:rsidTr="00AB19E7">
        <w:tc>
          <w:tcPr>
            <w:tcW w:w="9209" w:type="dxa"/>
            <w:shd w:val="clear" w:color="auto" w:fill="auto"/>
          </w:tcPr>
          <w:p w14:paraId="6CAB016D" w14:textId="77777777" w:rsidR="00F44DCD" w:rsidRPr="003D7204" w:rsidRDefault="00F44DCD" w:rsidP="00AB19E7">
            <w:pPr>
              <w:rPr>
                <w:rFonts w:cs="Arial"/>
              </w:rPr>
            </w:pPr>
            <w:r w:rsidRPr="003D7204">
              <w:rPr>
                <w:rFonts w:cs="Arial"/>
              </w:rPr>
              <w:t>EFRR</w:t>
            </w:r>
          </w:p>
        </w:tc>
      </w:tr>
    </w:tbl>
    <w:p w14:paraId="1E9AC96E" w14:textId="77777777" w:rsidR="00F44DCD" w:rsidRPr="003D7204" w:rsidRDefault="00F44DCD" w:rsidP="00DE63DF">
      <w:pPr>
        <w:rPr>
          <w:rFonts w:cs="Arial"/>
        </w:rPr>
      </w:pPr>
    </w:p>
    <w:p w14:paraId="332E52B5"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2.3</w:t>
      </w:r>
      <w:r w:rsidRPr="003D7204">
        <w:rPr>
          <w:bCs w:val="0"/>
          <w:sz w:val="24"/>
          <w:szCs w:val="24"/>
        </w:rPr>
        <w:tab/>
        <w:t>Cel polityczny</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7B2AB4" w:rsidRPr="003D7204" w14:paraId="1BCA53B5" w14:textId="77777777" w:rsidTr="00B24E91">
        <w:tc>
          <w:tcPr>
            <w:tcW w:w="9062" w:type="dxa"/>
          </w:tcPr>
          <w:p w14:paraId="56C10874" w14:textId="5A1A706F" w:rsidR="007B2AB4" w:rsidRPr="003D7204" w:rsidRDefault="007B2AB4" w:rsidP="007B2AB4">
            <w:pPr>
              <w:rPr>
                <w:rFonts w:cs="Arial"/>
              </w:rPr>
            </w:pPr>
            <w:r w:rsidRPr="003D7204">
              <w:rPr>
                <w:rFonts w:cs="Arial"/>
              </w:rPr>
              <w:t>CP2 -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tc>
      </w:tr>
    </w:tbl>
    <w:p w14:paraId="3BFA0F36" w14:textId="77777777" w:rsidR="00F44DCD" w:rsidRPr="003D7204" w:rsidRDefault="00F44DCD" w:rsidP="00AB19E7">
      <w:pPr>
        <w:spacing w:line="276" w:lineRule="auto"/>
        <w:rPr>
          <w:rFonts w:cs="Arial"/>
        </w:rPr>
      </w:pPr>
    </w:p>
    <w:p w14:paraId="032656E6"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2.4</w:t>
      </w:r>
      <w:r w:rsidRPr="003D7204">
        <w:rPr>
          <w:bCs w:val="0"/>
          <w:sz w:val="24"/>
          <w:szCs w:val="24"/>
        </w:rPr>
        <w:tab/>
        <w:t>Cel szczegółowy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57E2FC43" w14:textId="77777777" w:rsidTr="00AB19E7">
        <w:tc>
          <w:tcPr>
            <w:tcW w:w="9209" w:type="dxa"/>
            <w:shd w:val="clear" w:color="auto" w:fill="auto"/>
          </w:tcPr>
          <w:p w14:paraId="6BA5EF87" w14:textId="04E851B7" w:rsidR="00F44DCD" w:rsidRPr="003D7204" w:rsidRDefault="00F44DCD" w:rsidP="00AB19E7">
            <w:pPr>
              <w:rPr>
                <w:rFonts w:cs="Arial"/>
              </w:rPr>
            </w:pPr>
            <w:r w:rsidRPr="003D7204">
              <w:rPr>
                <w:rFonts w:cs="Arial"/>
              </w:rPr>
              <w:t>EFRR/FS.CP2.VIII - Wspieranie zrównoważonej</w:t>
            </w:r>
            <w:r w:rsidR="00287705" w:rsidRPr="003D7204">
              <w:rPr>
                <w:rFonts w:cs="Arial"/>
              </w:rPr>
              <w:t xml:space="preserve"> </w:t>
            </w:r>
            <w:r w:rsidRPr="003D7204">
              <w:rPr>
                <w:rFonts w:cs="Arial"/>
              </w:rPr>
              <w:t>multimodalnej mobilności miejskiej jako elementu</w:t>
            </w:r>
            <w:r w:rsidRPr="003D7204">
              <w:rPr>
                <w:rFonts w:cs="Arial"/>
              </w:rPr>
              <w:br/>
              <w:t>transformacji w kierunku gospodarki zeroemisyjnej</w:t>
            </w:r>
          </w:p>
        </w:tc>
      </w:tr>
    </w:tbl>
    <w:p w14:paraId="39F477AC" w14:textId="77777777" w:rsidR="00F44DCD" w:rsidRPr="003D7204" w:rsidRDefault="00F44DCD" w:rsidP="00AB19E7">
      <w:pPr>
        <w:spacing w:line="276" w:lineRule="auto"/>
        <w:rPr>
          <w:rFonts w:cs="Arial"/>
        </w:rPr>
      </w:pPr>
    </w:p>
    <w:p w14:paraId="729FD973"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2.5</w:t>
      </w:r>
      <w:r w:rsidRPr="003D7204">
        <w:rPr>
          <w:bCs w:val="0"/>
          <w:sz w:val="24"/>
          <w:szCs w:val="24"/>
        </w:rPr>
        <w:tab/>
        <w:t>Numer działania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4D9D6719" w14:textId="77777777" w:rsidTr="00AB19E7">
        <w:tc>
          <w:tcPr>
            <w:tcW w:w="9209" w:type="dxa"/>
            <w:shd w:val="clear" w:color="auto" w:fill="auto"/>
          </w:tcPr>
          <w:p w14:paraId="5750B0D9" w14:textId="787B64D5" w:rsidR="00F44DCD" w:rsidRPr="003D7204" w:rsidRDefault="00F44DCD" w:rsidP="00AB19E7">
            <w:pPr>
              <w:rPr>
                <w:rFonts w:cs="Arial"/>
              </w:rPr>
            </w:pPr>
            <w:r w:rsidRPr="003D7204">
              <w:rPr>
                <w:rFonts w:cs="Arial"/>
              </w:rPr>
              <w:t>FEWP.03.02 - Rozwój zrównoważonej mobilności miejskiej</w:t>
            </w:r>
            <w:r w:rsidR="007B2AB4" w:rsidRPr="003D7204">
              <w:rPr>
                <w:rFonts w:cs="Arial"/>
              </w:rPr>
              <w:t xml:space="preserve"> w</w:t>
            </w:r>
            <w:r w:rsidRPr="003D7204">
              <w:rPr>
                <w:rFonts w:cs="Arial"/>
              </w:rPr>
              <w:t xml:space="preserve"> ramach ZIT</w:t>
            </w:r>
          </w:p>
        </w:tc>
      </w:tr>
    </w:tbl>
    <w:p w14:paraId="2A8903FF" w14:textId="77777777" w:rsidR="00F44DCD" w:rsidRPr="003D7204" w:rsidRDefault="00F44DCD" w:rsidP="00AB19E7">
      <w:pPr>
        <w:rPr>
          <w:rFonts w:cs="Arial"/>
          <w:b/>
        </w:rPr>
      </w:pPr>
    </w:p>
    <w:p w14:paraId="656B2646"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2.6</w:t>
      </w:r>
      <w:r w:rsidRPr="003D7204">
        <w:rPr>
          <w:bCs w:val="0"/>
          <w:sz w:val="24"/>
          <w:szCs w:val="24"/>
        </w:rPr>
        <w:tab/>
        <w:t>Typ projektu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3BE42965" w14:textId="77777777" w:rsidTr="00AB19E7">
        <w:tc>
          <w:tcPr>
            <w:tcW w:w="9209" w:type="dxa"/>
            <w:shd w:val="clear" w:color="auto" w:fill="auto"/>
          </w:tcPr>
          <w:p w14:paraId="2F82EDF2" w14:textId="77777777" w:rsidR="00287705" w:rsidRPr="003D7204" w:rsidRDefault="00F44DCD" w:rsidP="00AB19E7">
            <w:pPr>
              <w:rPr>
                <w:rFonts w:cs="Arial"/>
              </w:rPr>
            </w:pPr>
            <w:r w:rsidRPr="003D7204">
              <w:rPr>
                <w:rFonts w:cs="Arial"/>
              </w:rPr>
              <w:t>Wspieranie zeroemisyjnych form indywidualnej</w:t>
            </w:r>
            <w:r w:rsidR="00287705" w:rsidRPr="003D7204">
              <w:rPr>
                <w:rFonts w:cs="Arial"/>
              </w:rPr>
              <w:t xml:space="preserve"> </w:t>
            </w:r>
            <w:r w:rsidRPr="003D7204">
              <w:rPr>
                <w:rFonts w:cs="Arial"/>
              </w:rPr>
              <w:t>mobilności</w:t>
            </w:r>
            <w:r w:rsidR="00287705" w:rsidRPr="003D7204">
              <w:rPr>
                <w:rFonts w:cs="Arial"/>
              </w:rPr>
              <w:t xml:space="preserve"> </w:t>
            </w:r>
          </w:p>
          <w:p w14:paraId="14E54DBE" w14:textId="30D824E8" w:rsidR="00F44DCD" w:rsidRPr="003D7204" w:rsidRDefault="00F44DCD" w:rsidP="00AB19E7">
            <w:pPr>
              <w:rPr>
                <w:rFonts w:cs="Arial"/>
              </w:rPr>
            </w:pPr>
            <w:r w:rsidRPr="003D7204">
              <w:rPr>
                <w:rFonts w:cs="Arial"/>
              </w:rPr>
              <w:t>a) Budowa i rozbudowa dróg rowerowych (w tym</w:t>
            </w:r>
            <w:r w:rsidR="00287705" w:rsidRPr="003D7204">
              <w:rPr>
                <w:rFonts w:cs="Arial"/>
              </w:rPr>
              <w:t xml:space="preserve"> </w:t>
            </w:r>
            <w:proofErr w:type="spellStart"/>
            <w:r w:rsidRPr="003D7204">
              <w:rPr>
                <w:rFonts w:cs="Arial"/>
              </w:rPr>
              <w:t>kontrapasów</w:t>
            </w:r>
            <w:proofErr w:type="spellEnd"/>
            <w:r w:rsidRPr="003D7204">
              <w:rPr>
                <w:rFonts w:cs="Arial"/>
              </w:rPr>
              <w:t>) oraz ciągów pieszo-rowerowych.</w:t>
            </w:r>
          </w:p>
        </w:tc>
      </w:tr>
    </w:tbl>
    <w:p w14:paraId="3B14EA73" w14:textId="77777777" w:rsidR="00F44DCD" w:rsidRPr="003D7204" w:rsidRDefault="00F44DCD" w:rsidP="00AB19E7">
      <w:pPr>
        <w:rPr>
          <w:rFonts w:cs="Arial"/>
          <w:b/>
        </w:rPr>
      </w:pPr>
    </w:p>
    <w:p w14:paraId="2C7300B1" w14:textId="77777777" w:rsidR="00F44DCD" w:rsidRPr="003D7204" w:rsidRDefault="00F44DCD" w:rsidP="00AB19E7">
      <w:pPr>
        <w:rPr>
          <w:rFonts w:cs="Arial"/>
          <w:b/>
        </w:rPr>
      </w:pPr>
      <w:r w:rsidRPr="003D7204">
        <w:rPr>
          <w:rFonts w:cs="Arial"/>
          <w:b/>
        </w:rPr>
        <w:t>2.7</w:t>
      </w:r>
      <w:r w:rsidRPr="003D7204">
        <w:rPr>
          <w:rFonts w:cs="Arial"/>
          <w:b/>
        </w:rPr>
        <w:tab/>
        <w:t>Obszar realizacji projektu (miejscowość, powiat, gmina)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0CE243A5" w14:textId="77777777" w:rsidTr="00AB19E7">
        <w:tc>
          <w:tcPr>
            <w:tcW w:w="9209" w:type="dxa"/>
            <w:shd w:val="clear" w:color="auto" w:fill="auto"/>
          </w:tcPr>
          <w:p w14:paraId="19592B63" w14:textId="6F0CB6EA" w:rsidR="00F44DCD" w:rsidRPr="00B24E91" w:rsidRDefault="00F44DCD" w:rsidP="00AB19E7">
            <w:pPr>
              <w:rPr>
                <w:rFonts w:cs="Arial"/>
              </w:rPr>
            </w:pPr>
            <w:r w:rsidRPr="00B24E91">
              <w:rPr>
                <w:rFonts w:cs="Arial"/>
              </w:rPr>
              <w:t xml:space="preserve">Osinie, Szczytniki Duchowne, powiat gnieźnieński, gmina Gniezno </w:t>
            </w:r>
          </w:p>
        </w:tc>
      </w:tr>
    </w:tbl>
    <w:p w14:paraId="5F49B9C7" w14:textId="77777777" w:rsidR="00F44DCD" w:rsidRPr="003D7204" w:rsidRDefault="00F44DCD" w:rsidP="00AB19E7">
      <w:pPr>
        <w:rPr>
          <w:rFonts w:cs="Arial"/>
          <w:b/>
        </w:rPr>
      </w:pPr>
    </w:p>
    <w:p w14:paraId="2A68E0E9"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2.8</w:t>
      </w:r>
      <w:r w:rsidRPr="003D7204">
        <w:rPr>
          <w:bCs w:val="0"/>
          <w:sz w:val="24"/>
          <w:szCs w:val="24"/>
        </w:rPr>
        <w:tab/>
        <w:t xml:space="preserve">Szacowana całkowita wartość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67EE2CE5" w14:textId="77777777" w:rsidTr="00AB19E7">
        <w:tc>
          <w:tcPr>
            <w:tcW w:w="9209" w:type="dxa"/>
          </w:tcPr>
          <w:p w14:paraId="1489076A" w14:textId="77777777" w:rsidR="00F44DCD" w:rsidRPr="00B24E91" w:rsidRDefault="00F44DCD" w:rsidP="00B24E91">
            <w:pPr>
              <w:spacing w:line="259" w:lineRule="auto"/>
              <w:rPr>
                <w:rFonts w:cs="Arial"/>
              </w:rPr>
            </w:pPr>
            <w:r w:rsidRPr="00B24E91">
              <w:rPr>
                <w:rFonts w:cs="Arial"/>
              </w:rPr>
              <w:t>4 500 000,00 zł</w:t>
            </w:r>
          </w:p>
        </w:tc>
      </w:tr>
    </w:tbl>
    <w:p w14:paraId="373D40A8" w14:textId="77777777" w:rsidR="00F44DCD" w:rsidRPr="003D7204" w:rsidRDefault="00F44DCD" w:rsidP="00AB19E7">
      <w:pPr>
        <w:spacing w:line="276" w:lineRule="auto"/>
        <w:rPr>
          <w:rFonts w:cs="Arial"/>
          <w:b/>
        </w:rPr>
      </w:pPr>
    </w:p>
    <w:p w14:paraId="43E64359"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2.9</w:t>
      </w:r>
      <w:r w:rsidRPr="003D7204">
        <w:rPr>
          <w:bCs w:val="0"/>
          <w:sz w:val="24"/>
          <w:szCs w:val="24"/>
        </w:rPr>
        <w:tab/>
        <w:t>Poziom dofinansowania UE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2468641B" w14:textId="77777777" w:rsidTr="00AB19E7">
        <w:tc>
          <w:tcPr>
            <w:tcW w:w="9209" w:type="dxa"/>
          </w:tcPr>
          <w:p w14:paraId="73B290C2" w14:textId="77777777" w:rsidR="00F44DCD" w:rsidRPr="00B24E91" w:rsidRDefault="00F44DCD" w:rsidP="00B24E91">
            <w:pPr>
              <w:spacing w:line="259" w:lineRule="auto"/>
              <w:rPr>
                <w:rFonts w:cs="Arial"/>
              </w:rPr>
            </w:pPr>
            <w:r w:rsidRPr="00B24E91">
              <w:rPr>
                <w:rFonts w:cs="Arial"/>
              </w:rPr>
              <w:t>70 %</w:t>
            </w:r>
          </w:p>
        </w:tc>
      </w:tr>
    </w:tbl>
    <w:p w14:paraId="53D51C93" w14:textId="77777777" w:rsidR="00F44DCD" w:rsidRPr="003D7204" w:rsidRDefault="00F44DCD" w:rsidP="00AB19E7">
      <w:pPr>
        <w:spacing w:line="276" w:lineRule="auto"/>
        <w:rPr>
          <w:rFonts w:cs="Arial"/>
          <w:b/>
        </w:rPr>
      </w:pPr>
    </w:p>
    <w:p w14:paraId="31B61928" w14:textId="77777777" w:rsidR="00F44DCD" w:rsidRPr="003D7204" w:rsidRDefault="00F44DCD" w:rsidP="00AB19E7">
      <w:pPr>
        <w:spacing w:line="276" w:lineRule="auto"/>
        <w:rPr>
          <w:rFonts w:cs="Arial"/>
          <w:b/>
        </w:rPr>
      </w:pPr>
      <w:r w:rsidRPr="003D7204">
        <w:rPr>
          <w:rFonts w:cs="Arial"/>
          <w:b/>
        </w:rPr>
        <w:t>2.10</w:t>
      </w:r>
      <w:r w:rsidRPr="003D7204">
        <w:rPr>
          <w:rFonts w:cs="Arial"/>
          <w:b/>
        </w:rPr>
        <w:tab/>
        <w:t xml:space="preserve">Wartość dofinansowania (PLN) </w:t>
      </w:r>
      <w:r w:rsidRPr="003D7204">
        <w:rPr>
          <w:rFonts w:cs="Arial"/>
          <w:b/>
          <w:bCs/>
        </w:rPr>
        <w:t>EFRR/EFS+/FST + BP (jeśli dotyczy)(PLN)</w:t>
      </w:r>
      <w:r w:rsidRPr="003D7204">
        <w:rPr>
          <w:rStyle w:val="Odwoanieprzypisudolnego"/>
          <w:rFonts w:cs="Arial"/>
          <w:b/>
          <w:bCs/>
        </w:rPr>
        <w:footnoteReference w:id="33"/>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60"/>
        <w:gridCol w:w="4528"/>
      </w:tblGrid>
      <w:tr w:rsidR="00F44DCD" w:rsidRPr="003D7204" w14:paraId="6793BE0D" w14:textId="77777777" w:rsidTr="00AB19E7">
        <w:tc>
          <w:tcPr>
            <w:tcW w:w="6825" w:type="dxa"/>
            <w:shd w:val="clear" w:color="auto" w:fill="auto"/>
          </w:tcPr>
          <w:p w14:paraId="31EFE0A2" w14:textId="77777777" w:rsidR="00F44DCD" w:rsidRPr="00B24E91" w:rsidRDefault="00F44DCD" w:rsidP="00B24E91">
            <w:pPr>
              <w:spacing w:line="259" w:lineRule="auto"/>
              <w:rPr>
                <w:rFonts w:cs="Arial"/>
              </w:rPr>
            </w:pPr>
            <w:r w:rsidRPr="00B24E91">
              <w:rPr>
                <w:rFonts w:cs="Arial"/>
              </w:rPr>
              <w:t>3 150 000,00 zł</w:t>
            </w:r>
          </w:p>
        </w:tc>
        <w:tc>
          <w:tcPr>
            <w:tcW w:w="6825" w:type="dxa"/>
          </w:tcPr>
          <w:p w14:paraId="5A897D2B" w14:textId="77777777" w:rsidR="00F44DCD" w:rsidRPr="00B24E91" w:rsidRDefault="00F44DCD" w:rsidP="00B24E91">
            <w:pPr>
              <w:spacing w:line="259" w:lineRule="auto"/>
              <w:rPr>
                <w:rFonts w:cs="Arial"/>
              </w:rPr>
            </w:pPr>
          </w:p>
        </w:tc>
      </w:tr>
    </w:tbl>
    <w:p w14:paraId="29EED3FD" w14:textId="77777777" w:rsidR="00F44DCD" w:rsidRPr="003D7204" w:rsidRDefault="00F44DCD" w:rsidP="00AB19E7">
      <w:pPr>
        <w:spacing w:line="276" w:lineRule="auto"/>
        <w:rPr>
          <w:rFonts w:cs="Arial"/>
          <w:b/>
        </w:rPr>
      </w:pPr>
    </w:p>
    <w:p w14:paraId="4A474D87" w14:textId="77777777" w:rsidR="00F44DCD" w:rsidRPr="003D7204" w:rsidRDefault="00F44DCD" w:rsidP="00AB19E7">
      <w:pPr>
        <w:spacing w:line="276" w:lineRule="auto"/>
        <w:rPr>
          <w:rFonts w:cs="Arial"/>
          <w:b/>
        </w:rPr>
      </w:pPr>
      <w:r w:rsidRPr="003D7204">
        <w:rPr>
          <w:rFonts w:cs="Arial"/>
          <w:b/>
        </w:rPr>
        <w:t>2.11</w:t>
      </w:r>
      <w:r w:rsidRPr="003D7204">
        <w:rPr>
          <w:rFonts w:cs="Arial"/>
          <w:b/>
        </w:rPr>
        <w:tab/>
        <w:t>Szacowana wartość kosztów kwalifikowalnych (PLN)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47B1CC44" w14:textId="77777777" w:rsidTr="00AB19E7">
        <w:tc>
          <w:tcPr>
            <w:tcW w:w="9209" w:type="dxa"/>
            <w:shd w:val="clear" w:color="auto" w:fill="auto"/>
          </w:tcPr>
          <w:p w14:paraId="2C760BDC" w14:textId="77777777" w:rsidR="00F44DCD" w:rsidRPr="00B24E91" w:rsidRDefault="00F44DCD" w:rsidP="00B24E91">
            <w:pPr>
              <w:spacing w:line="259" w:lineRule="auto"/>
              <w:rPr>
                <w:rFonts w:cs="Arial"/>
              </w:rPr>
            </w:pPr>
            <w:r w:rsidRPr="00B24E91">
              <w:rPr>
                <w:rFonts w:cs="Arial"/>
              </w:rPr>
              <w:t>4 500 000,00 zł</w:t>
            </w:r>
          </w:p>
        </w:tc>
      </w:tr>
    </w:tbl>
    <w:p w14:paraId="0AF62246" w14:textId="77777777" w:rsidR="00F44DCD" w:rsidRPr="003D7204" w:rsidRDefault="00F44DCD" w:rsidP="00AB19E7">
      <w:pPr>
        <w:spacing w:line="276" w:lineRule="auto"/>
        <w:rPr>
          <w:rFonts w:cs="Arial"/>
          <w:b/>
        </w:rPr>
      </w:pPr>
    </w:p>
    <w:p w14:paraId="1F8D9B8B" w14:textId="77777777" w:rsidR="00F44DCD" w:rsidRPr="003D7204" w:rsidRDefault="00F44DCD" w:rsidP="00AB19E7">
      <w:pPr>
        <w:spacing w:line="276" w:lineRule="auto"/>
        <w:rPr>
          <w:rFonts w:cs="Arial"/>
          <w:b/>
        </w:rPr>
      </w:pPr>
      <w:r w:rsidRPr="003D7204">
        <w:rPr>
          <w:rFonts w:cs="Arial"/>
          <w:b/>
        </w:rPr>
        <w:lastRenderedPageBreak/>
        <w:t>2.12</w:t>
      </w:r>
      <w:r w:rsidRPr="003D7204">
        <w:rPr>
          <w:rFonts w:cs="Arial"/>
          <w:b/>
        </w:rPr>
        <w:tab/>
        <w:t>Zakładane efekty projektu wyrażone wskaźnikami</w:t>
      </w:r>
      <w:r w:rsidRPr="003D7204">
        <w:rPr>
          <w:rStyle w:val="Odwoanieprzypisudolnego"/>
          <w:rFonts w:cs="Arial"/>
          <w:b/>
        </w:rPr>
        <w:footnoteReference w:id="34"/>
      </w:r>
      <w:r w:rsidRPr="003D7204">
        <w:rPr>
          <w:rFonts w:cs="Arial"/>
          <w:b/>
        </w:rPr>
        <w:t xml:space="preserve"> (</w:t>
      </w:r>
      <w:r w:rsidRPr="003D7204">
        <w:rPr>
          <w:rFonts w:cs="Arial"/>
          <w:b/>
          <w:i/>
        </w:rPr>
        <w:t>wskaźniki produktu i rezultatu oraz terminy ich osiągnięcia</w:t>
      </w:r>
      <w:r w:rsidRPr="003D7204">
        <w:rPr>
          <w:rFonts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2"/>
        <w:gridCol w:w="2302"/>
        <w:gridCol w:w="2302"/>
        <w:gridCol w:w="2303"/>
      </w:tblGrid>
      <w:tr w:rsidR="00F44DCD" w:rsidRPr="003D7204" w14:paraId="1FC5F305" w14:textId="77777777" w:rsidTr="00AB19E7">
        <w:trPr>
          <w:trHeight w:val="159"/>
        </w:trPr>
        <w:tc>
          <w:tcPr>
            <w:tcW w:w="2302" w:type="dxa"/>
            <w:shd w:val="clear" w:color="auto" w:fill="auto"/>
          </w:tcPr>
          <w:p w14:paraId="1694DB3F" w14:textId="77777777" w:rsidR="00F44DCD" w:rsidRPr="003D7204" w:rsidRDefault="00F44DCD" w:rsidP="00AB19E7">
            <w:pPr>
              <w:spacing w:line="276" w:lineRule="auto"/>
              <w:rPr>
                <w:rFonts w:cs="Arial"/>
                <w:b/>
              </w:rPr>
            </w:pPr>
            <w:r w:rsidRPr="003D7204">
              <w:rPr>
                <w:rFonts w:cs="Arial"/>
                <w:b/>
              </w:rPr>
              <w:t>Wskaźnik - nazwa</w:t>
            </w:r>
          </w:p>
        </w:tc>
        <w:tc>
          <w:tcPr>
            <w:tcW w:w="2302" w:type="dxa"/>
            <w:shd w:val="clear" w:color="auto" w:fill="auto"/>
          </w:tcPr>
          <w:p w14:paraId="67ABB8C1" w14:textId="77777777" w:rsidR="00F44DCD" w:rsidRPr="003D7204" w:rsidRDefault="00F44DCD" w:rsidP="00AB19E7">
            <w:pPr>
              <w:spacing w:line="276" w:lineRule="auto"/>
              <w:rPr>
                <w:rFonts w:cs="Arial"/>
                <w:b/>
              </w:rPr>
            </w:pPr>
            <w:r w:rsidRPr="003D7204">
              <w:rPr>
                <w:rFonts w:cs="Arial"/>
                <w:b/>
              </w:rPr>
              <w:t>Jednostka</w:t>
            </w:r>
          </w:p>
        </w:tc>
        <w:tc>
          <w:tcPr>
            <w:tcW w:w="2302" w:type="dxa"/>
            <w:shd w:val="clear" w:color="auto" w:fill="auto"/>
          </w:tcPr>
          <w:p w14:paraId="41DBBF25" w14:textId="77777777" w:rsidR="00F44DCD" w:rsidRPr="003D7204" w:rsidRDefault="00F44DCD" w:rsidP="00AB19E7">
            <w:pPr>
              <w:spacing w:line="276" w:lineRule="auto"/>
              <w:rPr>
                <w:rFonts w:cs="Arial"/>
                <w:b/>
              </w:rPr>
            </w:pPr>
            <w:r w:rsidRPr="003D7204">
              <w:rPr>
                <w:rFonts w:cs="Arial"/>
                <w:b/>
              </w:rPr>
              <w:t>Wartość bazowa</w:t>
            </w:r>
          </w:p>
        </w:tc>
        <w:tc>
          <w:tcPr>
            <w:tcW w:w="2303" w:type="dxa"/>
            <w:shd w:val="clear" w:color="auto" w:fill="auto"/>
          </w:tcPr>
          <w:p w14:paraId="2640D206" w14:textId="77777777" w:rsidR="00F44DCD" w:rsidRPr="003D7204" w:rsidRDefault="00F44DCD" w:rsidP="00AB19E7">
            <w:pPr>
              <w:spacing w:line="276" w:lineRule="auto"/>
              <w:rPr>
                <w:rFonts w:cs="Arial"/>
                <w:b/>
              </w:rPr>
            </w:pPr>
            <w:r w:rsidRPr="003D7204">
              <w:rPr>
                <w:rFonts w:cs="Arial"/>
                <w:b/>
              </w:rPr>
              <w:t>Wartość docelowa</w:t>
            </w:r>
          </w:p>
        </w:tc>
      </w:tr>
      <w:tr w:rsidR="00F44DCD" w:rsidRPr="003D7204" w14:paraId="78D2AB5A" w14:textId="77777777" w:rsidTr="00AB19E7">
        <w:trPr>
          <w:trHeight w:val="159"/>
        </w:trPr>
        <w:tc>
          <w:tcPr>
            <w:tcW w:w="2302" w:type="dxa"/>
            <w:shd w:val="clear" w:color="auto" w:fill="auto"/>
          </w:tcPr>
          <w:p w14:paraId="7D063D74" w14:textId="77777777" w:rsidR="007B2AB4" w:rsidRPr="003D7204" w:rsidRDefault="007B2AB4" w:rsidP="007B2AB4">
            <w:pPr>
              <w:spacing w:line="276" w:lineRule="auto"/>
              <w:rPr>
                <w:rFonts w:cs="Arial"/>
                <w:b/>
              </w:rPr>
            </w:pPr>
            <w:r w:rsidRPr="003D7204">
              <w:rPr>
                <w:rFonts w:cs="Arial"/>
                <w:b/>
              </w:rPr>
              <w:t>Wskaźnik produktu</w:t>
            </w:r>
          </w:p>
          <w:p w14:paraId="0808BB32" w14:textId="73707ADB" w:rsidR="00F44DCD" w:rsidRPr="003D7204" w:rsidRDefault="007B2AB4" w:rsidP="007B2AB4">
            <w:pPr>
              <w:spacing w:line="276" w:lineRule="auto"/>
              <w:rPr>
                <w:rFonts w:cs="Arial"/>
                <w:b/>
              </w:rPr>
            </w:pPr>
            <w:r w:rsidRPr="003D7204">
              <w:rPr>
                <w:rFonts w:cs="Arial"/>
                <w:b/>
              </w:rPr>
              <w:t>WLWK-RCO058 - Wspierana infrastruktura rowerowa</w:t>
            </w:r>
          </w:p>
        </w:tc>
        <w:tc>
          <w:tcPr>
            <w:tcW w:w="2302" w:type="dxa"/>
            <w:shd w:val="clear" w:color="auto" w:fill="auto"/>
          </w:tcPr>
          <w:p w14:paraId="52021F5E" w14:textId="3D4C03D0" w:rsidR="00F44DCD" w:rsidRPr="003D7204" w:rsidRDefault="007B2AB4" w:rsidP="00AB19E7">
            <w:pPr>
              <w:spacing w:line="276" w:lineRule="auto"/>
              <w:rPr>
                <w:rFonts w:cs="Arial"/>
                <w:b/>
              </w:rPr>
            </w:pPr>
            <w:r w:rsidRPr="003D7204">
              <w:rPr>
                <w:rFonts w:cs="Arial"/>
                <w:b/>
              </w:rPr>
              <w:t>km</w:t>
            </w:r>
          </w:p>
        </w:tc>
        <w:tc>
          <w:tcPr>
            <w:tcW w:w="2302" w:type="dxa"/>
            <w:shd w:val="clear" w:color="auto" w:fill="auto"/>
          </w:tcPr>
          <w:p w14:paraId="367A2773" w14:textId="0422BBAC" w:rsidR="00F44DCD" w:rsidRPr="003D7204" w:rsidRDefault="007B2AB4" w:rsidP="00AB19E7">
            <w:pPr>
              <w:spacing w:line="276" w:lineRule="auto"/>
              <w:rPr>
                <w:rFonts w:cs="Arial"/>
                <w:b/>
              </w:rPr>
            </w:pPr>
            <w:r w:rsidRPr="003D7204">
              <w:rPr>
                <w:rFonts w:cs="Arial"/>
                <w:b/>
              </w:rPr>
              <w:t>0</w:t>
            </w:r>
          </w:p>
        </w:tc>
        <w:tc>
          <w:tcPr>
            <w:tcW w:w="2303" w:type="dxa"/>
            <w:shd w:val="clear" w:color="auto" w:fill="auto"/>
          </w:tcPr>
          <w:p w14:paraId="07483981" w14:textId="51E7C5DE" w:rsidR="00F44DCD" w:rsidRPr="003D7204" w:rsidRDefault="007B2AB4" w:rsidP="00AB19E7">
            <w:pPr>
              <w:spacing w:line="276" w:lineRule="auto"/>
              <w:rPr>
                <w:rFonts w:cs="Arial"/>
                <w:b/>
              </w:rPr>
            </w:pPr>
            <w:r w:rsidRPr="003D7204">
              <w:rPr>
                <w:rFonts w:cs="Arial"/>
                <w:b/>
              </w:rPr>
              <w:t>3,3</w:t>
            </w:r>
          </w:p>
        </w:tc>
      </w:tr>
    </w:tbl>
    <w:p w14:paraId="4504A351" w14:textId="77777777" w:rsidR="00F44DCD" w:rsidRPr="003D7204" w:rsidRDefault="00F44DCD" w:rsidP="00AB19E7">
      <w:pPr>
        <w:spacing w:line="276" w:lineRule="auto"/>
        <w:rPr>
          <w:rFonts w:cs="Arial"/>
          <w:b/>
        </w:rPr>
      </w:pPr>
    </w:p>
    <w:p w14:paraId="5DFA2B92"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2.13</w:t>
      </w:r>
      <w:r w:rsidRPr="003D7204">
        <w:rPr>
          <w:bCs w:val="0"/>
          <w:sz w:val="24"/>
          <w:szCs w:val="24"/>
        </w:rPr>
        <w:tab/>
        <w:t>Przewidywany okres realizacji projektu (kwartał/miesiąc oraz rok)</w:t>
      </w:r>
    </w:p>
    <w:tbl>
      <w:tblPr>
        <w:tblW w:w="0" w:type="auto"/>
        <w:tblInd w:w="-5" w:type="dxa"/>
        <w:tblLayout w:type="fixed"/>
        <w:tblLook w:val="0000" w:firstRow="0" w:lastRow="0" w:firstColumn="0" w:lastColumn="0" w:noHBand="0" w:noVBand="0"/>
      </w:tblPr>
      <w:tblGrid>
        <w:gridCol w:w="4610"/>
        <w:gridCol w:w="4610"/>
      </w:tblGrid>
      <w:tr w:rsidR="00F44DCD" w:rsidRPr="003D7204" w14:paraId="6A5D0968" w14:textId="77777777" w:rsidTr="00AB19E7">
        <w:trPr>
          <w:cantSplit/>
          <w:trHeight w:val="151"/>
        </w:trPr>
        <w:tc>
          <w:tcPr>
            <w:tcW w:w="4610" w:type="dxa"/>
            <w:tcBorders>
              <w:top w:val="single" w:sz="4" w:space="0" w:color="000000"/>
              <w:left w:val="single" w:sz="4" w:space="0" w:color="000000"/>
              <w:bottom w:val="single" w:sz="4" w:space="0" w:color="000000"/>
              <w:right w:val="single" w:sz="4" w:space="0" w:color="000000"/>
            </w:tcBorders>
          </w:tcPr>
          <w:p w14:paraId="61667560" w14:textId="77777777" w:rsidR="00F44DCD" w:rsidRPr="00B24E91" w:rsidRDefault="00F44DCD" w:rsidP="00AB19E7">
            <w:pPr>
              <w:snapToGrid w:val="0"/>
              <w:spacing w:line="276" w:lineRule="auto"/>
              <w:jc w:val="both"/>
              <w:rPr>
                <w:rFonts w:cs="Arial"/>
                <w:b/>
                <w:szCs w:val="24"/>
              </w:rPr>
            </w:pPr>
            <w:r w:rsidRPr="00B24E91">
              <w:rPr>
                <w:rFonts w:cs="Arial"/>
                <w:b/>
                <w:szCs w:val="24"/>
              </w:rPr>
              <w:t>Przewidywana data rozpoczęcia rzeczowego projektu</w:t>
            </w:r>
          </w:p>
        </w:tc>
        <w:tc>
          <w:tcPr>
            <w:tcW w:w="4610" w:type="dxa"/>
            <w:tcBorders>
              <w:top w:val="single" w:sz="4" w:space="0" w:color="000000"/>
              <w:left w:val="single" w:sz="4" w:space="0" w:color="000000"/>
              <w:bottom w:val="single" w:sz="4" w:space="0" w:color="000000"/>
              <w:right w:val="single" w:sz="4" w:space="0" w:color="000000"/>
            </w:tcBorders>
          </w:tcPr>
          <w:p w14:paraId="32B1CEF3" w14:textId="77777777" w:rsidR="00F44DCD" w:rsidRPr="00B24E91" w:rsidRDefault="00F44DCD" w:rsidP="00AB19E7">
            <w:pPr>
              <w:snapToGrid w:val="0"/>
              <w:spacing w:line="276" w:lineRule="auto"/>
              <w:jc w:val="both"/>
              <w:rPr>
                <w:rFonts w:cs="Arial"/>
                <w:b/>
                <w:szCs w:val="24"/>
              </w:rPr>
            </w:pPr>
            <w:r w:rsidRPr="00B24E91">
              <w:rPr>
                <w:rFonts w:cs="Arial"/>
                <w:b/>
                <w:szCs w:val="24"/>
              </w:rPr>
              <w:t>Przewidywana data zakończenia rzeczowego projektu</w:t>
            </w:r>
          </w:p>
        </w:tc>
      </w:tr>
      <w:tr w:rsidR="00F44DCD" w:rsidRPr="003D7204" w14:paraId="35A650F8"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0E3EBF6A" w14:textId="77777777" w:rsidR="00F44DCD" w:rsidRPr="00B24E91" w:rsidRDefault="00F44DCD" w:rsidP="00AB19E7">
            <w:pPr>
              <w:snapToGrid w:val="0"/>
              <w:spacing w:line="276" w:lineRule="auto"/>
              <w:jc w:val="both"/>
              <w:rPr>
                <w:rFonts w:cs="Arial"/>
                <w:szCs w:val="24"/>
              </w:rPr>
            </w:pPr>
            <w:r w:rsidRPr="00B24E91">
              <w:rPr>
                <w:rFonts w:cs="Arial"/>
                <w:szCs w:val="24"/>
              </w:rPr>
              <w:t>III kwartał 2024</w:t>
            </w:r>
          </w:p>
        </w:tc>
        <w:tc>
          <w:tcPr>
            <w:tcW w:w="4610" w:type="dxa"/>
            <w:tcBorders>
              <w:top w:val="single" w:sz="4" w:space="0" w:color="000000"/>
              <w:left w:val="single" w:sz="4" w:space="0" w:color="000000"/>
              <w:bottom w:val="single" w:sz="4" w:space="0" w:color="000000"/>
              <w:right w:val="single" w:sz="4" w:space="0" w:color="000000"/>
            </w:tcBorders>
          </w:tcPr>
          <w:p w14:paraId="1841F6D0" w14:textId="77777777" w:rsidR="00F44DCD" w:rsidRPr="00B24E91" w:rsidRDefault="00F44DCD" w:rsidP="00AB19E7">
            <w:pPr>
              <w:snapToGrid w:val="0"/>
              <w:spacing w:line="276" w:lineRule="auto"/>
              <w:jc w:val="both"/>
              <w:rPr>
                <w:rFonts w:cs="Arial"/>
                <w:szCs w:val="24"/>
              </w:rPr>
            </w:pPr>
            <w:r w:rsidRPr="00B24E91">
              <w:rPr>
                <w:rFonts w:cs="Arial"/>
                <w:szCs w:val="24"/>
              </w:rPr>
              <w:t>I kwartał 2025</w:t>
            </w:r>
          </w:p>
        </w:tc>
      </w:tr>
      <w:tr w:rsidR="00F44DCD" w:rsidRPr="003D7204" w14:paraId="76A592BA"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487D17E7" w14:textId="77777777" w:rsidR="00F44DCD" w:rsidRPr="00B24E91" w:rsidRDefault="00F44DCD" w:rsidP="00AB19E7">
            <w:pPr>
              <w:snapToGrid w:val="0"/>
              <w:spacing w:line="276" w:lineRule="auto"/>
              <w:jc w:val="both"/>
              <w:rPr>
                <w:rFonts w:cs="Arial"/>
                <w:b/>
                <w:szCs w:val="24"/>
              </w:rPr>
            </w:pPr>
            <w:r w:rsidRPr="00B24E91">
              <w:rPr>
                <w:rFonts w:cs="Arial"/>
                <w:b/>
                <w:szCs w:val="24"/>
              </w:rPr>
              <w:t>Przewidywana data rozpoczęcia finansowego projektu</w:t>
            </w:r>
          </w:p>
        </w:tc>
        <w:tc>
          <w:tcPr>
            <w:tcW w:w="4610" w:type="dxa"/>
            <w:tcBorders>
              <w:top w:val="single" w:sz="4" w:space="0" w:color="000000"/>
              <w:left w:val="single" w:sz="4" w:space="0" w:color="000000"/>
              <w:bottom w:val="single" w:sz="4" w:space="0" w:color="000000"/>
              <w:right w:val="single" w:sz="4" w:space="0" w:color="000000"/>
            </w:tcBorders>
          </w:tcPr>
          <w:p w14:paraId="020AE2A5" w14:textId="77777777" w:rsidR="00F44DCD" w:rsidRPr="00B24E91" w:rsidRDefault="00F44DCD" w:rsidP="00AB19E7">
            <w:pPr>
              <w:snapToGrid w:val="0"/>
              <w:spacing w:line="276" w:lineRule="auto"/>
              <w:jc w:val="both"/>
              <w:rPr>
                <w:rFonts w:cs="Arial"/>
                <w:b/>
                <w:szCs w:val="24"/>
              </w:rPr>
            </w:pPr>
            <w:r w:rsidRPr="00B24E91">
              <w:rPr>
                <w:rFonts w:cs="Arial"/>
                <w:b/>
                <w:szCs w:val="24"/>
              </w:rPr>
              <w:t>Przewidywana data zakończenia finansowego projektu</w:t>
            </w:r>
          </w:p>
        </w:tc>
      </w:tr>
      <w:tr w:rsidR="00F44DCD" w:rsidRPr="003D7204" w14:paraId="0FDB3F9C"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48FAF204" w14:textId="77777777" w:rsidR="00F44DCD" w:rsidRPr="00B24E91" w:rsidRDefault="00F44DCD" w:rsidP="00AB19E7">
            <w:pPr>
              <w:snapToGrid w:val="0"/>
              <w:spacing w:line="276" w:lineRule="auto"/>
              <w:jc w:val="both"/>
              <w:rPr>
                <w:rFonts w:cs="Arial"/>
                <w:szCs w:val="24"/>
              </w:rPr>
            </w:pPr>
            <w:r w:rsidRPr="00B24E91">
              <w:rPr>
                <w:rFonts w:cs="Arial"/>
                <w:szCs w:val="24"/>
              </w:rPr>
              <w:t>III kwartał 2024</w:t>
            </w:r>
          </w:p>
        </w:tc>
        <w:tc>
          <w:tcPr>
            <w:tcW w:w="4610" w:type="dxa"/>
            <w:tcBorders>
              <w:top w:val="single" w:sz="4" w:space="0" w:color="000000"/>
              <w:left w:val="single" w:sz="4" w:space="0" w:color="000000"/>
              <w:bottom w:val="single" w:sz="4" w:space="0" w:color="000000"/>
              <w:right w:val="single" w:sz="4" w:space="0" w:color="000000"/>
            </w:tcBorders>
          </w:tcPr>
          <w:p w14:paraId="5E236B61" w14:textId="77777777" w:rsidR="00F44DCD" w:rsidRPr="00B24E91" w:rsidRDefault="00F44DCD" w:rsidP="00AB19E7">
            <w:pPr>
              <w:snapToGrid w:val="0"/>
              <w:spacing w:line="276" w:lineRule="auto"/>
              <w:jc w:val="both"/>
              <w:rPr>
                <w:rFonts w:cs="Arial"/>
                <w:szCs w:val="24"/>
              </w:rPr>
            </w:pPr>
            <w:r w:rsidRPr="00B24E91">
              <w:rPr>
                <w:rFonts w:cs="Arial"/>
                <w:szCs w:val="24"/>
              </w:rPr>
              <w:t>I kwartał 2025</w:t>
            </w:r>
          </w:p>
        </w:tc>
      </w:tr>
    </w:tbl>
    <w:p w14:paraId="6923EF34" w14:textId="77777777" w:rsidR="00F44DCD" w:rsidRPr="003D7204" w:rsidRDefault="00F44DCD" w:rsidP="00AB19E7">
      <w:pPr>
        <w:spacing w:line="276" w:lineRule="auto"/>
        <w:rPr>
          <w:rFonts w:cs="Arial"/>
        </w:rPr>
      </w:pPr>
    </w:p>
    <w:p w14:paraId="229C8C30" w14:textId="77777777" w:rsidR="00F44DCD" w:rsidRPr="003D7204" w:rsidRDefault="00F44DCD" w:rsidP="00AB19E7">
      <w:pPr>
        <w:spacing w:line="276" w:lineRule="auto"/>
        <w:rPr>
          <w:rFonts w:cs="Arial"/>
          <w:b/>
        </w:rPr>
      </w:pPr>
      <w:r w:rsidRPr="003D7204">
        <w:rPr>
          <w:rFonts w:cs="Arial"/>
          <w:b/>
        </w:rPr>
        <w:t>2.14</w:t>
      </w:r>
      <w:r w:rsidRPr="003D7204">
        <w:rPr>
          <w:rFonts w:cs="Arial"/>
          <w:b/>
        </w:rPr>
        <w:tab/>
        <w:t>Orientacyjny termin złożenia wniosku o dofinansowanie (</w:t>
      </w:r>
      <w:r w:rsidRPr="003D7204">
        <w:rPr>
          <w:rFonts w:cs="Arial"/>
          <w:b/>
          <w:i/>
        </w:rPr>
        <w:t>dot. kompletnej dokumentacji projektowej</w:t>
      </w:r>
      <w:r w:rsidRPr="003D7204">
        <w:rPr>
          <w:rFonts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3848319C" w14:textId="77777777" w:rsidTr="00AB19E7">
        <w:tc>
          <w:tcPr>
            <w:tcW w:w="9209" w:type="dxa"/>
            <w:shd w:val="clear" w:color="auto" w:fill="auto"/>
          </w:tcPr>
          <w:p w14:paraId="6ABACF4C" w14:textId="77777777" w:rsidR="00F44DCD" w:rsidRPr="00B24E91" w:rsidRDefault="00F44DCD" w:rsidP="00AB19E7">
            <w:pPr>
              <w:rPr>
                <w:rFonts w:cs="Arial"/>
              </w:rPr>
            </w:pPr>
            <w:r w:rsidRPr="00B24E91">
              <w:rPr>
                <w:rFonts w:cs="Arial"/>
              </w:rPr>
              <w:t>II kwartał 2024 r.</w:t>
            </w:r>
          </w:p>
          <w:p w14:paraId="1BAF89DA" w14:textId="77777777" w:rsidR="00F44DCD" w:rsidRPr="00B24E91" w:rsidRDefault="00F44DCD" w:rsidP="00AB19E7">
            <w:pPr>
              <w:rPr>
                <w:rFonts w:cs="Arial"/>
              </w:rPr>
            </w:pPr>
          </w:p>
        </w:tc>
      </w:tr>
    </w:tbl>
    <w:p w14:paraId="614B7A95" w14:textId="77777777" w:rsidR="00F44DCD" w:rsidRPr="003D7204" w:rsidRDefault="00F44DCD" w:rsidP="00AB19E7">
      <w:pPr>
        <w:spacing w:line="276" w:lineRule="auto"/>
        <w:rPr>
          <w:rFonts w:cs="Arial"/>
          <w:b/>
        </w:rPr>
      </w:pPr>
    </w:p>
    <w:p w14:paraId="27AA93AD"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2.15</w:t>
      </w:r>
      <w:r w:rsidRPr="003D7204">
        <w:rPr>
          <w:bCs w:val="0"/>
          <w:sz w:val="24"/>
          <w:szCs w:val="24"/>
        </w:rPr>
        <w:tab/>
        <w:t xml:space="preserve">Opis przedmiotu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1"/>
      </w:tblGrid>
      <w:tr w:rsidR="00F44DCD" w:rsidRPr="003D7204" w14:paraId="193764B6" w14:textId="77777777" w:rsidTr="00AB19E7">
        <w:trPr>
          <w:trHeight w:val="655"/>
        </w:trPr>
        <w:tc>
          <w:tcPr>
            <w:tcW w:w="9261" w:type="dxa"/>
            <w:shd w:val="clear" w:color="auto" w:fill="auto"/>
          </w:tcPr>
          <w:p w14:paraId="55F01CC0" w14:textId="77777777" w:rsidR="00F44DCD" w:rsidRPr="00B24E91" w:rsidRDefault="00F44DCD" w:rsidP="00AB19E7">
            <w:pPr>
              <w:rPr>
                <w:rFonts w:cs="Arial"/>
              </w:rPr>
            </w:pPr>
            <w:r w:rsidRPr="00B24E91">
              <w:rPr>
                <w:rFonts w:cs="Arial"/>
              </w:rPr>
              <w:t xml:space="preserve">Budowa ścieżki rowerowej przy drodze powiatowej nr 2214, na odcinku od granicy Miasta Gniezna do Szkoły Podstawowej w Szczytnikach Duchownych. </w:t>
            </w:r>
          </w:p>
          <w:p w14:paraId="4D49E0C5" w14:textId="77777777" w:rsidR="00F44DCD" w:rsidRPr="00B24E91" w:rsidRDefault="00F44DCD" w:rsidP="00AB19E7">
            <w:pPr>
              <w:rPr>
                <w:rFonts w:cs="Arial"/>
              </w:rPr>
            </w:pPr>
            <w:r w:rsidRPr="00B24E91">
              <w:rPr>
                <w:rFonts w:cs="Arial"/>
              </w:rPr>
              <w:t>Długość planowanego do budowy odcinka: ok.3 300,0 m</w:t>
            </w:r>
          </w:p>
          <w:p w14:paraId="1FD029DE" w14:textId="77777777" w:rsidR="00F44DCD" w:rsidRPr="00B24E91" w:rsidRDefault="00F44DCD" w:rsidP="00AB19E7">
            <w:pPr>
              <w:rPr>
                <w:rFonts w:cs="Arial"/>
              </w:rPr>
            </w:pPr>
            <w:r w:rsidRPr="00B24E91">
              <w:rPr>
                <w:rFonts w:cs="Arial"/>
              </w:rPr>
              <w:t xml:space="preserve">Projekt realizowany w partnerstwie z Powiatem Gnieźnieńskim. </w:t>
            </w:r>
          </w:p>
          <w:p w14:paraId="4F876B97" w14:textId="55D218A8" w:rsidR="00F44DCD" w:rsidRPr="00B24E91" w:rsidRDefault="00F44DCD" w:rsidP="00AB19E7">
            <w:pPr>
              <w:rPr>
                <w:rFonts w:cs="Arial"/>
              </w:rPr>
            </w:pPr>
            <w:r w:rsidRPr="00B24E91">
              <w:rPr>
                <w:rFonts w:cs="Arial"/>
              </w:rPr>
              <w:t>Po zrealizowaniu inwestycji ścieżka wpisywać się będzie w istniejąca i projektowaną sieć rowerową na terenie miasta Gniezno</w:t>
            </w:r>
          </w:p>
        </w:tc>
      </w:tr>
    </w:tbl>
    <w:p w14:paraId="37BF318F" w14:textId="77777777" w:rsidR="00F44DCD" w:rsidRPr="003D7204" w:rsidRDefault="00F44DCD" w:rsidP="00AB19E7">
      <w:pPr>
        <w:pStyle w:val="Akapitzlist1"/>
        <w:spacing w:after="0"/>
        <w:ind w:left="0"/>
        <w:rPr>
          <w:rFonts w:ascii="Arial" w:hAnsi="Arial" w:cs="Arial"/>
          <w:sz w:val="20"/>
          <w:szCs w:val="20"/>
        </w:rPr>
      </w:pPr>
    </w:p>
    <w:p w14:paraId="3CDD19E2" w14:textId="77777777" w:rsidR="00F44DCD" w:rsidRPr="003D7204" w:rsidRDefault="00F44DCD" w:rsidP="00AB19E7">
      <w:pPr>
        <w:pStyle w:val="Nagwek3"/>
        <w:spacing w:before="0" w:after="0" w:line="276" w:lineRule="auto"/>
        <w:jc w:val="both"/>
        <w:rPr>
          <w:bCs w:val="0"/>
          <w:i/>
          <w:sz w:val="24"/>
          <w:szCs w:val="24"/>
        </w:rPr>
      </w:pPr>
      <w:r w:rsidRPr="003D7204">
        <w:rPr>
          <w:bCs w:val="0"/>
          <w:sz w:val="24"/>
          <w:szCs w:val="24"/>
        </w:rPr>
        <w:lastRenderedPageBreak/>
        <w:t>2.16</w:t>
      </w:r>
      <w:r w:rsidRPr="003D7204">
        <w:rPr>
          <w:bCs w:val="0"/>
          <w:sz w:val="24"/>
          <w:szCs w:val="24"/>
        </w:rPr>
        <w:tab/>
        <w:t xml:space="preserve">Cel projektu łącznie z wykazaniem zgodności projektu z celami szczegółowymi lub rezultatami odpowiednich priorytetów </w:t>
      </w:r>
      <w:r w:rsidRPr="003D7204">
        <w:t>Programu Fundusze Europejskie dla Wielkopolski 2021-2027</w:t>
      </w:r>
      <w:r w:rsidRPr="003D7204">
        <w:rPr>
          <w:bCs w:val="0"/>
          <w:sz w:val="24"/>
          <w:szCs w:val="24"/>
        </w:rPr>
        <w:t xml:space="preserve">, rozumianej przede wszystkim jako stopień, w którym projekt przyczyni się do realizacji założonych celów szczegółowych lub rezultatów odpowiednich priorytetów programu. </w:t>
      </w:r>
      <w:r w:rsidRPr="003D7204">
        <w:rPr>
          <w:bCs w:val="0"/>
          <w:i/>
          <w:sz w:val="24"/>
          <w:szCs w:val="24"/>
        </w:rPr>
        <w:t>(+wskazać konkretny cel ze Strategii ZIT + odniesienie do diagnozy)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7528C2B3" w14:textId="77777777" w:rsidTr="00AB19E7">
        <w:tc>
          <w:tcPr>
            <w:tcW w:w="9209" w:type="dxa"/>
          </w:tcPr>
          <w:p w14:paraId="2958E7C6" w14:textId="77777777" w:rsidR="007B2AB4" w:rsidRPr="00B24E91" w:rsidRDefault="007B2AB4" w:rsidP="00B24E91">
            <w:pPr>
              <w:spacing w:line="259" w:lineRule="auto"/>
              <w:rPr>
                <w:rFonts w:cs="Arial"/>
              </w:rPr>
            </w:pPr>
            <w:r w:rsidRPr="00B24E91">
              <w:rPr>
                <w:rFonts w:cs="Arial"/>
              </w:rPr>
              <w:t xml:space="preserve">Projekt jest odpowiedzią na zidentyfikowane na etapie diagnozy kluczowe potrzeby rozwojowe Partnerstwa, w szczególności: </w:t>
            </w:r>
          </w:p>
          <w:p w14:paraId="52C064C8" w14:textId="77777777" w:rsidR="007B2AB4" w:rsidRPr="00B24E91" w:rsidRDefault="007B2AB4" w:rsidP="00B24E91">
            <w:pPr>
              <w:spacing w:line="259" w:lineRule="auto"/>
              <w:rPr>
                <w:rFonts w:cs="Arial"/>
              </w:rPr>
            </w:pPr>
            <w:r w:rsidRPr="00B24E91">
              <w:rPr>
                <w:rFonts w:cs="Arial"/>
              </w:rPr>
              <w:t>- Rozwój oferty transportu publicznego, w tym o alternatywne rozwiązania komunikacyjne.</w:t>
            </w:r>
          </w:p>
          <w:p w14:paraId="397FC156" w14:textId="257EDE8E" w:rsidR="00F44DCD" w:rsidRPr="00B24E91" w:rsidRDefault="007B2AB4" w:rsidP="00B24E91">
            <w:pPr>
              <w:spacing w:line="259" w:lineRule="auto"/>
              <w:rPr>
                <w:rFonts w:cs="Arial"/>
              </w:rPr>
            </w:pPr>
            <w:r w:rsidRPr="00B24E91">
              <w:rPr>
                <w:rFonts w:cs="Arial"/>
              </w:rPr>
              <w:t>Projekt wpisuje się w cel szczegółowy nr 1 Partnerstwa: „Poprawa dostępności transportowej na obszarze funkcjonalnym”, gdzie do realizacji przewidziano projekty wspierające rozwój infrastruktury rowerowej i pieszej, aby zapewnić mieszkańcom możliwość swobodnego przemieszczania się po obszarze funkcjonalny</w:t>
            </w:r>
          </w:p>
        </w:tc>
      </w:tr>
    </w:tbl>
    <w:p w14:paraId="37C251A7" w14:textId="77777777" w:rsidR="00F44DCD" w:rsidRPr="003D7204" w:rsidRDefault="00F44DCD" w:rsidP="00AB19E7">
      <w:pPr>
        <w:spacing w:line="276" w:lineRule="auto"/>
        <w:rPr>
          <w:rFonts w:cs="Arial"/>
        </w:rPr>
      </w:pPr>
    </w:p>
    <w:p w14:paraId="34C33AA0"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2.17</w:t>
      </w:r>
      <w:r w:rsidRPr="003D7204">
        <w:rPr>
          <w:bCs w:val="0"/>
          <w:sz w:val="24"/>
          <w:szCs w:val="24"/>
        </w:rPr>
        <w:tab/>
        <w:t>Uzasadnienie realizacji projektu w trybie niekonkurencyjnym</w:t>
      </w:r>
      <w:r w:rsidRPr="003D7204">
        <w:rPr>
          <w:rStyle w:val="Odwoanieprzypisudolnego"/>
          <w:bCs w:val="0"/>
        </w:rPr>
        <w:footnoteReference w:id="35"/>
      </w:r>
      <w:r w:rsidRPr="003D7204">
        <w:rPr>
          <w:bCs w:val="0"/>
          <w:sz w:val="24"/>
          <w:szCs w:val="24"/>
        </w:rPr>
        <w:t xml:space="preserve"> </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F44DCD" w:rsidRPr="003D7204" w14:paraId="2D925C0B" w14:textId="77777777" w:rsidTr="00AB19E7">
        <w:trPr>
          <w:trHeight w:val="653"/>
        </w:trPr>
        <w:tc>
          <w:tcPr>
            <w:tcW w:w="9212" w:type="dxa"/>
          </w:tcPr>
          <w:p w14:paraId="4413257F" w14:textId="41E340AE" w:rsidR="00F44DCD" w:rsidRPr="00B24E91" w:rsidRDefault="00BB7C3E" w:rsidP="00B24E91">
            <w:pPr>
              <w:spacing w:line="259" w:lineRule="auto"/>
              <w:rPr>
                <w:rFonts w:cs="Arial"/>
              </w:rPr>
            </w:pPr>
            <w:r w:rsidRPr="003D7204">
              <w:rPr>
                <w:rFonts w:cs="Arial"/>
              </w:rPr>
              <w:t>Nie dotyczy</w:t>
            </w:r>
          </w:p>
        </w:tc>
      </w:tr>
    </w:tbl>
    <w:p w14:paraId="62E1E2D8" w14:textId="77777777" w:rsidR="00F44DCD" w:rsidRPr="003D7204" w:rsidRDefault="00F44DCD" w:rsidP="00AB19E7">
      <w:pPr>
        <w:spacing w:line="276" w:lineRule="auto"/>
        <w:rPr>
          <w:rFonts w:cs="Arial"/>
          <w:b/>
        </w:rPr>
      </w:pPr>
    </w:p>
    <w:p w14:paraId="0EC851F0"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2.18</w:t>
      </w:r>
      <w:r w:rsidRPr="003D7204">
        <w:rPr>
          <w:bCs w:val="0"/>
          <w:sz w:val="24"/>
          <w:szCs w:val="24"/>
        </w:rPr>
        <w:tab/>
        <w:t xml:space="preserve">Zintegrowanie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3"/>
        <w:gridCol w:w="3265"/>
        <w:gridCol w:w="1346"/>
        <w:gridCol w:w="1738"/>
      </w:tblGrid>
      <w:tr w:rsidR="00F44DCD" w:rsidRPr="003D7204" w14:paraId="38F70546" w14:textId="77777777" w:rsidTr="007B2AB4">
        <w:trPr>
          <w:trHeight w:val="382"/>
        </w:trPr>
        <w:tc>
          <w:tcPr>
            <w:tcW w:w="2713" w:type="dxa"/>
            <w:vMerge w:val="restart"/>
            <w:shd w:val="clear" w:color="auto" w:fill="auto"/>
          </w:tcPr>
          <w:p w14:paraId="35FC1305" w14:textId="77777777" w:rsidR="00F44DCD" w:rsidRPr="003D7204" w:rsidRDefault="00F44DCD" w:rsidP="00AB19E7">
            <w:pPr>
              <w:rPr>
                <w:rFonts w:cs="Arial"/>
                <w:szCs w:val="18"/>
              </w:rPr>
            </w:pPr>
            <w:r w:rsidRPr="003D7204">
              <w:rPr>
                <w:rFonts w:cs="Arial"/>
                <w:szCs w:val="18"/>
              </w:rPr>
              <w:t>Zintegrowanie projektu/przedsięwzięcia</w:t>
            </w:r>
          </w:p>
          <w:p w14:paraId="22726E73" w14:textId="77777777" w:rsidR="00F44DCD" w:rsidRPr="003D7204" w:rsidRDefault="00F44DCD" w:rsidP="00AB19E7">
            <w:pPr>
              <w:rPr>
                <w:rFonts w:cs="Arial"/>
                <w:szCs w:val="18"/>
              </w:rPr>
            </w:pPr>
          </w:p>
          <w:p w14:paraId="1B03FE22" w14:textId="77777777" w:rsidR="00F44DCD" w:rsidRPr="003D7204" w:rsidRDefault="00F44DCD" w:rsidP="00AB19E7">
            <w:pPr>
              <w:rPr>
                <w:rFonts w:cs="Arial"/>
                <w:szCs w:val="18"/>
              </w:rPr>
            </w:pPr>
            <w:r w:rsidRPr="003D7204">
              <w:rPr>
                <w:rFonts w:cs="Arial"/>
                <w:i/>
              </w:rPr>
              <w:t>projekt ten ma wpływ na więcej niż 1 gminę w MOF oraz jego realizacja jest uzasadniona zarówno w części diagnostycznej, jak i w części kierunkowej strategii</w:t>
            </w:r>
          </w:p>
        </w:tc>
        <w:tc>
          <w:tcPr>
            <w:tcW w:w="3265" w:type="dxa"/>
            <w:tcBorders>
              <w:right w:val="single" w:sz="4" w:space="0" w:color="auto"/>
            </w:tcBorders>
            <w:shd w:val="clear" w:color="auto" w:fill="auto"/>
          </w:tcPr>
          <w:p w14:paraId="0339155A" w14:textId="77777777" w:rsidR="00F44DCD" w:rsidRPr="003D7204" w:rsidRDefault="00F44DCD" w:rsidP="00AB19E7">
            <w:pPr>
              <w:rPr>
                <w:rFonts w:cs="Arial"/>
                <w:szCs w:val="18"/>
              </w:rPr>
            </w:pPr>
            <w:r w:rsidRPr="003D7204">
              <w:rPr>
                <w:rFonts w:cs="Arial"/>
                <w:i/>
              </w:rPr>
              <w:t xml:space="preserve">Projekt spełnia przynajmniej jeden z dwóch warunków: </w:t>
            </w:r>
          </w:p>
        </w:tc>
        <w:tc>
          <w:tcPr>
            <w:tcW w:w="1346" w:type="dxa"/>
            <w:tcBorders>
              <w:right w:val="single" w:sz="4" w:space="0" w:color="auto"/>
            </w:tcBorders>
            <w:shd w:val="clear" w:color="auto" w:fill="auto"/>
          </w:tcPr>
          <w:p w14:paraId="3FF4DD9C" w14:textId="77777777" w:rsidR="00F44DCD" w:rsidRPr="003D7204" w:rsidRDefault="00F44DCD" w:rsidP="00AB19E7">
            <w:pPr>
              <w:rPr>
                <w:rFonts w:cs="Arial"/>
                <w:i/>
              </w:rPr>
            </w:pPr>
            <w:r w:rsidRPr="003D7204">
              <w:rPr>
                <w:rFonts w:cs="Arial"/>
                <w:i/>
              </w:rPr>
              <w:t>Tak/nie</w:t>
            </w:r>
          </w:p>
        </w:tc>
        <w:tc>
          <w:tcPr>
            <w:tcW w:w="1738" w:type="dxa"/>
            <w:tcBorders>
              <w:right w:val="single" w:sz="4" w:space="0" w:color="auto"/>
            </w:tcBorders>
            <w:shd w:val="clear" w:color="auto" w:fill="auto"/>
          </w:tcPr>
          <w:p w14:paraId="2FE68131" w14:textId="77777777" w:rsidR="00F44DCD" w:rsidRPr="003D7204" w:rsidRDefault="00F44DCD" w:rsidP="00AB19E7">
            <w:pPr>
              <w:rPr>
                <w:rFonts w:cs="Arial"/>
                <w:i/>
              </w:rPr>
            </w:pPr>
            <w:r w:rsidRPr="003D7204">
              <w:rPr>
                <w:rFonts w:cs="Arial"/>
                <w:i/>
              </w:rPr>
              <w:t>Uzasadnienie:</w:t>
            </w:r>
          </w:p>
        </w:tc>
      </w:tr>
      <w:tr w:rsidR="00F44DCD" w:rsidRPr="003D7204" w14:paraId="29EAE2F5" w14:textId="77777777" w:rsidTr="007B2AB4">
        <w:trPr>
          <w:trHeight w:val="780"/>
        </w:trPr>
        <w:tc>
          <w:tcPr>
            <w:tcW w:w="2713" w:type="dxa"/>
            <w:vMerge/>
            <w:shd w:val="clear" w:color="auto" w:fill="auto"/>
          </w:tcPr>
          <w:p w14:paraId="77922B6A" w14:textId="77777777" w:rsidR="00F44DCD" w:rsidRPr="003D7204" w:rsidRDefault="00F44DCD" w:rsidP="00AB19E7">
            <w:pPr>
              <w:rPr>
                <w:rFonts w:cs="Arial"/>
                <w:szCs w:val="18"/>
              </w:rPr>
            </w:pPr>
          </w:p>
        </w:tc>
        <w:tc>
          <w:tcPr>
            <w:tcW w:w="3265" w:type="dxa"/>
            <w:shd w:val="clear" w:color="auto" w:fill="auto"/>
          </w:tcPr>
          <w:p w14:paraId="3D986B4F" w14:textId="77777777" w:rsidR="00F44DCD" w:rsidRPr="003D7204" w:rsidRDefault="00F44DCD" w:rsidP="00F44DCD">
            <w:pPr>
              <w:pStyle w:val="Akapitzlist"/>
              <w:numPr>
                <w:ilvl w:val="0"/>
                <w:numId w:val="3"/>
              </w:numPr>
              <w:spacing w:line="252" w:lineRule="auto"/>
              <w:ind w:left="380"/>
              <w:jc w:val="both"/>
              <w:rPr>
                <w:i/>
                <w:sz w:val="22"/>
              </w:rPr>
            </w:pPr>
            <w:r w:rsidRPr="003D7204">
              <w:rPr>
                <w:i/>
                <w:sz w:val="22"/>
              </w:rPr>
              <w:t xml:space="preserve">jest projektem partnerskim w rozumieniu art. 39 ustawy wdrożeniowej; </w:t>
            </w:r>
          </w:p>
          <w:p w14:paraId="1B597B76" w14:textId="77777777" w:rsidR="00F44DCD" w:rsidRPr="003D7204" w:rsidRDefault="00F44DCD" w:rsidP="00AB19E7">
            <w:pPr>
              <w:tabs>
                <w:tab w:val="left" w:pos="708"/>
              </w:tabs>
              <w:ind w:right="20"/>
              <w:rPr>
                <w:rFonts w:cs="Arial"/>
                <w:i/>
              </w:rPr>
            </w:pPr>
          </w:p>
        </w:tc>
        <w:tc>
          <w:tcPr>
            <w:tcW w:w="1346" w:type="dxa"/>
            <w:tcBorders>
              <w:top w:val="single" w:sz="4" w:space="0" w:color="auto"/>
              <w:bottom w:val="single" w:sz="4" w:space="0" w:color="auto"/>
              <w:right w:val="single" w:sz="4" w:space="0" w:color="auto"/>
            </w:tcBorders>
            <w:shd w:val="clear" w:color="auto" w:fill="auto"/>
          </w:tcPr>
          <w:p w14:paraId="52E21577" w14:textId="658160A7" w:rsidR="00F44DCD" w:rsidRPr="003D7204" w:rsidRDefault="007B2AB4" w:rsidP="00AB19E7">
            <w:pPr>
              <w:rPr>
                <w:rFonts w:cs="Arial"/>
                <w:i/>
              </w:rPr>
            </w:pPr>
            <w:r w:rsidRPr="003D7204">
              <w:rPr>
                <w:rFonts w:cs="Arial"/>
                <w:i/>
              </w:rPr>
              <w:t>Nie</w:t>
            </w:r>
          </w:p>
        </w:tc>
        <w:tc>
          <w:tcPr>
            <w:tcW w:w="1738" w:type="dxa"/>
            <w:tcBorders>
              <w:top w:val="single" w:sz="4" w:space="0" w:color="auto"/>
              <w:bottom w:val="single" w:sz="4" w:space="0" w:color="auto"/>
              <w:right w:val="single" w:sz="4" w:space="0" w:color="auto"/>
            </w:tcBorders>
            <w:shd w:val="clear" w:color="auto" w:fill="auto"/>
          </w:tcPr>
          <w:p w14:paraId="465E4787" w14:textId="6CD695CA" w:rsidR="00F44DCD" w:rsidRPr="003D7204" w:rsidRDefault="007B2AB4" w:rsidP="00AB19E7">
            <w:pPr>
              <w:rPr>
                <w:rFonts w:cs="Arial"/>
                <w:i/>
              </w:rPr>
            </w:pPr>
            <w:r w:rsidRPr="003D7204">
              <w:rPr>
                <w:rFonts w:cs="Arial"/>
                <w:i/>
              </w:rPr>
              <w:t>-</w:t>
            </w:r>
          </w:p>
        </w:tc>
      </w:tr>
      <w:tr w:rsidR="007B2AB4" w:rsidRPr="003D7204" w14:paraId="4E33E865" w14:textId="77777777" w:rsidTr="007B2AB4">
        <w:trPr>
          <w:trHeight w:val="708"/>
        </w:trPr>
        <w:tc>
          <w:tcPr>
            <w:tcW w:w="2713" w:type="dxa"/>
            <w:vMerge/>
            <w:shd w:val="clear" w:color="auto" w:fill="auto"/>
          </w:tcPr>
          <w:p w14:paraId="33118D79" w14:textId="77777777" w:rsidR="007B2AB4" w:rsidRPr="003D7204" w:rsidRDefault="007B2AB4" w:rsidP="007B2AB4">
            <w:pPr>
              <w:rPr>
                <w:rFonts w:cs="Arial"/>
                <w:szCs w:val="18"/>
              </w:rPr>
            </w:pPr>
          </w:p>
        </w:tc>
        <w:tc>
          <w:tcPr>
            <w:tcW w:w="3265" w:type="dxa"/>
            <w:shd w:val="clear" w:color="auto" w:fill="auto"/>
          </w:tcPr>
          <w:p w14:paraId="436D24D6" w14:textId="77777777" w:rsidR="007B2AB4" w:rsidRPr="003D7204" w:rsidRDefault="007B2AB4" w:rsidP="007B2AB4">
            <w:pPr>
              <w:pStyle w:val="Akapitzlist"/>
              <w:numPr>
                <w:ilvl w:val="0"/>
                <w:numId w:val="3"/>
              </w:numPr>
              <w:spacing w:line="252" w:lineRule="auto"/>
              <w:ind w:left="380"/>
              <w:jc w:val="both"/>
              <w:rPr>
                <w:i/>
                <w:sz w:val="22"/>
              </w:rPr>
            </w:pPr>
            <w:r w:rsidRPr="003D7204">
              <w:rPr>
                <w:i/>
                <w:sz w:val="22"/>
              </w:rPr>
              <w:t xml:space="preserve">deklarowany jest wspólny efekt, rezultat lub produkt końcowy projektu, tj. wspólne wykorzystanie stworzonej w jego ramach infrastruktury w przypadku projektów „twardych”, lub objęcie wsparciem w przypadku projektów „miękkich”, mieszkańców co najmniej 2 gmin OF, co powinno znaleźć swoje </w:t>
            </w:r>
            <w:r w:rsidRPr="003D7204">
              <w:rPr>
                <w:i/>
                <w:sz w:val="22"/>
              </w:rPr>
              <w:lastRenderedPageBreak/>
              <w:t>uzasadnienie zarówno w części diagnostycznej, jak i kierunkowej strategii</w:t>
            </w:r>
          </w:p>
        </w:tc>
        <w:tc>
          <w:tcPr>
            <w:tcW w:w="1346" w:type="dxa"/>
            <w:tcBorders>
              <w:top w:val="single" w:sz="4" w:space="0" w:color="auto"/>
              <w:bottom w:val="single" w:sz="4" w:space="0" w:color="auto"/>
              <w:right w:val="single" w:sz="4" w:space="0" w:color="auto"/>
            </w:tcBorders>
            <w:shd w:val="clear" w:color="auto" w:fill="auto"/>
          </w:tcPr>
          <w:p w14:paraId="4D2B0354" w14:textId="185791C4" w:rsidR="007B2AB4" w:rsidRPr="003D7204" w:rsidRDefault="007B2AB4" w:rsidP="007B2AB4">
            <w:pPr>
              <w:rPr>
                <w:rFonts w:cs="Arial"/>
                <w:i/>
              </w:rPr>
            </w:pPr>
            <w:r w:rsidRPr="003D7204">
              <w:rPr>
                <w:rFonts w:cs="Arial"/>
                <w:i/>
              </w:rPr>
              <w:lastRenderedPageBreak/>
              <w:t>Tak</w:t>
            </w:r>
          </w:p>
        </w:tc>
        <w:tc>
          <w:tcPr>
            <w:tcW w:w="1738" w:type="dxa"/>
            <w:tcBorders>
              <w:top w:val="single" w:sz="4" w:space="0" w:color="auto"/>
              <w:bottom w:val="single" w:sz="4" w:space="0" w:color="auto"/>
              <w:right w:val="single" w:sz="4" w:space="0" w:color="auto"/>
            </w:tcBorders>
            <w:shd w:val="clear" w:color="auto" w:fill="auto"/>
          </w:tcPr>
          <w:p w14:paraId="727FBA22" w14:textId="77777777" w:rsidR="007B2AB4" w:rsidRPr="003D7204" w:rsidRDefault="007B2AB4" w:rsidP="007B2AB4">
            <w:pPr>
              <w:rPr>
                <w:rFonts w:cs="Arial"/>
                <w:i/>
              </w:rPr>
            </w:pPr>
            <w:r w:rsidRPr="003D7204">
              <w:rPr>
                <w:rFonts w:cs="Arial"/>
                <w:i/>
              </w:rPr>
              <w:t xml:space="preserve">Wykorzystanie wspólnej infrastruktury rowerowej przez mieszkańców obszaru funkcjonalnego ma charakter ponadlokalny. </w:t>
            </w:r>
          </w:p>
          <w:p w14:paraId="062B8257" w14:textId="29149174" w:rsidR="007B2AB4" w:rsidRPr="003D7204" w:rsidRDefault="007B2AB4" w:rsidP="007B2AB4">
            <w:pPr>
              <w:rPr>
                <w:rFonts w:cs="Arial"/>
                <w:i/>
              </w:rPr>
            </w:pPr>
            <w:r w:rsidRPr="003D7204">
              <w:rPr>
                <w:rFonts w:cs="Arial"/>
                <w:i/>
              </w:rPr>
              <w:t xml:space="preserve">Po zrealizowaniu inwestycji </w:t>
            </w:r>
            <w:r w:rsidRPr="003D7204">
              <w:rPr>
                <w:rFonts w:cs="Arial"/>
                <w:i/>
              </w:rPr>
              <w:lastRenderedPageBreak/>
              <w:t>ścieżka wpisywać się będzie w istniejąca i projektowaną sieć rowerową na terenie obszaru funkcjonalnego miasta Gniezno</w:t>
            </w:r>
          </w:p>
        </w:tc>
      </w:tr>
    </w:tbl>
    <w:p w14:paraId="38674BA6" w14:textId="77777777" w:rsidR="00F44DCD" w:rsidRPr="003D7204" w:rsidRDefault="00F44DCD" w:rsidP="00AB19E7">
      <w:pPr>
        <w:spacing w:line="276" w:lineRule="auto"/>
        <w:rPr>
          <w:rFonts w:cs="Arial"/>
          <w:b/>
        </w:rPr>
      </w:pPr>
    </w:p>
    <w:p w14:paraId="6DCDFACA"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2.19</w:t>
      </w:r>
      <w:r w:rsidRPr="003D7204">
        <w:rPr>
          <w:bCs w:val="0"/>
          <w:sz w:val="24"/>
          <w:szCs w:val="24"/>
        </w:rPr>
        <w:tab/>
        <w:t xml:space="preserve">Uzasadnienie strategicznego znaczenia projektu </w:t>
      </w:r>
      <w:r w:rsidRPr="003D7204">
        <w:rPr>
          <w:b w:val="0"/>
          <w:bCs w:val="0"/>
          <w:sz w:val="22"/>
          <w:szCs w:val="24"/>
        </w:rPr>
        <w:t>(</w:t>
      </w:r>
      <w:r w:rsidRPr="003D7204">
        <w:rPr>
          <w:b w:val="0"/>
          <w:bCs w:val="0"/>
          <w:i/>
          <w:sz w:val="22"/>
          <w:szCs w:val="24"/>
        </w:rPr>
        <w:t>wskazać konkretne odniesienie w Strategii ZIT</w:t>
      </w:r>
      <w:r w:rsidRPr="003D7204">
        <w:rPr>
          <w:b w:val="0"/>
          <w:bCs w:val="0"/>
          <w:sz w:val="22"/>
          <w:szCs w:val="24"/>
        </w:rPr>
        <w:t>, (</w:t>
      </w:r>
      <w:r w:rsidRPr="003D7204">
        <w:rPr>
          <w:b w:val="0"/>
          <w:bCs w:val="0"/>
          <w:i/>
          <w:sz w:val="22"/>
          <w:szCs w:val="24"/>
        </w:rPr>
        <w:t>np. zapis z diagnozy, logika interwencji, itp.</w:t>
      </w:r>
      <w:r w:rsidRPr="003D7204">
        <w:rPr>
          <w:b w:val="0"/>
          <w:bCs w:val="0"/>
          <w:sz w:val="22"/>
          <w:szCs w:val="24"/>
        </w:rPr>
        <w:t>)</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F44DCD" w:rsidRPr="003D7204" w14:paraId="65AD1B05" w14:textId="77777777" w:rsidTr="00AB19E7">
        <w:trPr>
          <w:trHeight w:val="653"/>
        </w:trPr>
        <w:tc>
          <w:tcPr>
            <w:tcW w:w="9212" w:type="dxa"/>
          </w:tcPr>
          <w:p w14:paraId="26E27377" w14:textId="77777777" w:rsidR="007B2AB4" w:rsidRPr="00B24E91" w:rsidRDefault="007B2AB4" w:rsidP="00B24E91">
            <w:pPr>
              <w:spacing w:line="259" w:lineRule="auto"/>
              <w:rPr>
                <w:rFonts w:cs="Arial"/>
              </w:rPr>
            </w:pPr>
            <w:r w:rsidRPr="00B24E91">
              <w:rPr>
                <w:rFonts w:cs="Arial"/>
              </w:rPr>
              <w:t>Niniejszy projekt jest zgodny ze strategią ZIT w zakresie:</w:t>
            </w:r>
          </w:p>
          <w:p w14:paraId="587474F2" w14:textId="77777777" w:rsidR="007B2AB4" w:rsidRPr="00B24E91" w:rsidRDefault="007B2AB4" w:rsidP="00B24E91">
            <w:pPr>
              <w:spacing w:line="259" w:lineRule="auto"/>
              <w:rPr>
                <w:rFonts w:cs="Arial"/>
              </w:rPr>
            </w:pPr>
            <w:r w:rsidRPr="00B24E91">
              <w:rPr>
                <w:rFonts w:cs="Arial"/>
              </w:rPr>
              <w:t>OSI II - Zintegrowany system komunikacji i infrastruktury technicznej</w:t>
            </w:r>
          </w:p>
          <w:p w14:paraId="06B74428" w14:textId="77777777" w:rsidR="007B2AB4" w:rsidRPr="00B24E91" w:rsidRDefault="007B2AB4" w:rsidP="00B24E91">
            <w:pPr>
              <w:spacing w:line="259" w:lineRule="auto"/>
              <w:rPr>
                <w:rFonts w:cs="Arial"/>
              </w:rPr>
            </w:pPr>
            <w:r w:rsidRPr="00B24E91">
              <w:rPr>
                <w:rFonts w:cs="Arial"/>
              </w:rPr>
              <w:t>Obszar strategicznej interwencji Zintegrowany system komunikacji i infrastruktury technicznej to przestrzeń kształtowania zintegrowanego systemu transportowego oraz sieci infrastruktury technicznej w celu poprawy jakości życia codziennego mieszkańców oraz zmniejszenia presji antropogenicznej na środowisko przyrodnicze obszaru. Będą na nim realizowane przedsięwzięcia w największym stopniu wpisujące się w realizację celów operacyjnych 1.1 Usprawnienie systemu transportu, 3.1. Ochrona środowiska i adaptacja do zmian klimatu oraz 3.3 Poprawa jakości przestrzeni oraz przypisanym im kierunkom działań.</w:t>
            </w:r>
          </w:p>
          <w:p w14:paraId="3FBE56A6" w14:textId="77777777" w:rsidR="007B2AB4" w:rsidRPr="00B24E91" w:rsidRDefault="007B2AB4" w:rsidP="00B24E91">
            <w:pPr>
              <w:spacing w:line="259" w:lineRule="auto"/>
              <w:rPr>
                <w:rFonts w:cs="Arial"/>
              </w:rPr>
            </w:pPr>
            <w:r w:rsidRPr="00B24E91">
              <w:rPr>
                <w:rFonts w:cs="Arial"/>
              </w:rPr>
              <w:t>Zakładanymi kierunkami działań i typem projektów :</w:t>
            </w:r>
          </w:p>
          <w:p w14:paraId="040EE6EA" w14:textId="77777777" w:rsidR="007B2AB4" w:rsidRPr="00B24E91" w:rsidRDefault="007B2AB4" w:rsidP="00B24E91">
            <w:pPr>
              <w:spacing w:line="259" w:lineRule="auto"/>
              <w:rPr>
                <w:rFonts w:cs="Arial"/>
              </w:rPr>
            </w:pPr>
            <w:r w:rsidRPr="00B24E91">
              <w:rPr>
                <w:rFonts w:cs="Arial"/>
              </w:rPr>
              <w:t>1.1.1.</w:t>
            </w:r>
            <w:r w:rsidRPr="00B24E91">
              <w:rPr>
                <w:rFonts w:cs="Arial"/>
              </w:rPr>
              <w:tab/>
              <w:t>Wzmacnianie lokalnych powiązań transportowych w celu poprawy dostępności ośrodków usługowych w układzie osadniczym, w tym rozwój dróg rowerowych i rozwój komunikacji publicznej</w:t>
            </w:r>
          </w:p>
          <w:p w14:paraId="4ABD52DC" w14:textId="77777777" w:rsidR="007B2AB4" w:rsidRPr="00B24E91" w:rsidRDefault="007B2AB4" w:rsidP="00B24E91">
            <w:pPr>
              <w:spacing w:line="259" w:lineRule="auto"/>
              <w:rPr>
                <w:rFonts w:cs="Arial"/>
              </w:rPr>
            </w:pPr>
            <w:r w:rsidRPr="00B24E91">
              <w:rPr>
                <w:rFonts w:cs="Arial"/>
              </w:rPr>
              <w:t xml:space="preserve">Rekomendowane typy działań: </w:t>
            </w:r>
          </w:p>
          <w:p w14:paraId="42F6F133" w14:textId="77777777" w:rsidR="007B2AB4" w:rsidRPr="00B24E91" w:rsidRDefault="007B2AB4" w:rsidP="00B24E91">
            <w:pPr>
              <w:spacing w:line="259" w:lineRule="auto"/>
              <w:rPr>
                <w:rFonts w:cs="Arial"/>
              </w:rPr>
            </w:pPr>
            <w:r w:rsidRPr="00B24E91">
              <w:rPr>
                <w:rFonts w:cs="Arial"/>
              </w:rPr>
              <w:t>Rozbudowa zintegrowanej sieci dróg rowerowych, dostępowych do ośrodków usługowych i szkół oraz Zintegrowanego centrum przesiadkowego w Gnieźnie i węzłów przesiadkowych w miastach i miejscowościach gminnych a także punktów P&amp;R jako alternatywnej formy mobilności.</w:t>
            </w:r>
          </w:p>
          <w:p w14:paraId="43E5E5C9" w14:textId="0E4688B3" w:rsidR="00F44DCD" w:rsidRPr="00B24E91" w:rsidRDefault="00F44DCD" w:rsidP="00B24E91">
            <w:pPr>
              <w:spacing w:line="259" w:lineRule="auto"/>
              <w:rPr>
                <w:rFonts w:cs="Arial"/>
              </w:rPr>
            </w:pPr>
            <w:r w:rsidRPr="00B24E91">
              <w:rPr>
                <w:rFonts w:cs="Arial"/>
              </w:rPr>
              <w:t>Projekt będzie miał wspólny cel szczegółowy z pozostałymi projektami realizowanymi przez Partnerów ZIT (Miasto i Gminę Czerniejewo, Gminę Witkowo, Gminę Kiszkowo, Miasto i Gminę Kłecko, Gminę Łubowo, Gminę Mieleszyn, Gminę Niechanowo, Miasto i Gminę Trzemeszno), tj. Wspieranie zrównoważonej multimodalnej mobilności miejskiej jako elementu transformacji w kierunku gospodarki zeroemisyjnej.</w:t>
            </w:r>
          </w:p>
        </w:tc>
      </w:tr>
    </w:tbl>
    <w:p w14:paraId="3CF28833" w14:textId="77777777" w:rsidR="00F44DCD" w:rsidRPr="003D7204" w:rsidRDefault="00F44DCD" w:rsidP="00AB19E7">
      <w:pPr>
        <w:spacing w:line="276" w:lineRule="auto"/>
        <w:rPr>
          <w:rFonts w:cs="Arial"/>
          <w:b/>
        </w:rPr>
      </w:pPr>
    </w:p>
    <w:p w14:paraId="3F5FF042"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2.20   Zgodność projektu z dokumentami strategicznymi oraz innymi dokumentami (wynikającymi ze specyfiki danego działania)</w:t>
      </w:r>
      <w:r w:rsidRPr="003D7204">
        <w:rPr>
          <w:rStyle w:val="Odwoanieprzypisudolnego"/>
          <w:b w:val="0"/>
          <w:bCs w:val="0"/>
        </w:rPr>
        <w:footnoteReference w:id="36"/>
      </w:r>
    </w:p>
    <w:p w14:paraId="5E90E4BF" w14:textId="77777777" w:rsidR="00F44DCD" w:rsidRPr="003D7204" w:rsidRDefault="00F44DCD" w:rsidP="00AB19E7">
      <w:pPr>
        <w:spacing w:line="276" w:lineRule="auto"/>
        <w:ind w:left="1080"/>
        <w:rPr>
          <w:rFonts w:cs="Arial"/>
          <w:b/>
          <w:bCs/>
        </w:rPr>
      </w:pPr>
    </w:p>
    <w:p w14:paraId="77A46C3E" w14:textId="77777777" w:rsidR="00F44DCD" w:rsidRPr="003D7204" w:rsidRDefault="00F44DCD" w:rsidP="00AB19E7">
      <w:pPr>
        <w:spacing w:line="276" w:lineRule="auto"/>
        <w:rPr>
          <w:rFonts w:cs="Arial"/>
          <w:b/>
          <w:bCs/>
          <w:sz w:val="20"/>
          <w:szCs w:val="20"/>
        </w:rPr>
      </w:pPr>
      <w:r w:rsidRPr="003D7204">
        <w:rPr>
          <w:rFonts w:cs="Arial"/>
          <w:b/>
          <w:bCs/>
        </w:rPr>
        <w:lastRenderedPageBreak/>
        <w:t xml:space="preserve">a. Zgodność ze Strategią Rozwoju Województwa Wielkopolskiego do 2030 roku (STRATEGIA WIELKOPOLSKA 2030)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F44DCD" w:rsidRPr="003D7204" w14:paraId="3CEFC1C1" w14:textId="77777777" w:rsidTr="00AB19E7">
        <w:trPr>
          <w:cantSplit/>
          <w:trHeight w:val="702"/>
        </w:trPr>
        <w:tc>
          <w:tcPr>
            <w:tcW w:w="5000" w:type="pct"/>
            <w:tcBorders>
              <w:top w:val="single" w:sz="4" w:space="0" w:color="auto"/>
              <w:left w:val="single" w:sz="4" w:space="0" w:color="auto"/>
              <w:bottom w:val="single" w:sz="4" w:space="0" w:color="auto"/>
              <w:right w:val="single" w:sz="4" w:space="0" w:color="auto"/>
            </w:tcBorders>
          </w:tcPr>
          <w:p w14:paraId="28FE4026" w14:textId="581A7267" w:rsidR="00F44DCD" w:rsidRPr="003D7204" w:rsidRDefault="007B2AB4" w:rsidP="00AB19E7">
            <w:pPr>
              <w:spacing w:line="276" w:lineRule="auto"/>
              <w:rPr>
                <w:rFonts w:cs="Arial"/>
                <w:b/>
                <w:iCs/>
              </w:rPr>
            </w:pPr>
            <w:r w:rsidRPr="003D7204">
              <w:rPr>
                <w:rFonts w:cs="Arial"/>
                <w:bCs/>
                <w:iCs/>
              </w:rPr>
              <w:t>Projekt jest komplementarny z Celem strategicznym 3. Rozwój infrastruktury z poszanowaniem środowiska przyrodniczego wielkopolski, Cel operacyjny 3.1. poprawa dostępności i spójności komunikacyjnej województwa.</w:t>
            </w:r>
          </w:p>
        </w:tc>
      </w:tr>
    </w:tbl>
    <w:p w14:paraId="54E8DBAF" w14:textId="77777777" w:rsidR="00F44DCD" w:rsidRPr="003D7204" w:rsidRDefault="00F44DCD" w:rsidP="00AB19E7">
      <w:pPr>
        <w:spacing w:line="276" w:lineRule="auto"/>
        <w:rPr>
          <w:rFonts w:cs="Arial"/>
          <w:b/>
          <w:bCs/>
        </w:rPr>
      </w:pPr>
    </w:p>
    <w:p w14:paraId="0440A8DC" w14:textId="77777777" w:rsidR="00F44DCD" w:rsidRPr="003D7204" w:rsidRDefault="00F44DCD" w:rsidP="00AB19E7">
      <w:pPr>
        <w:spacing w:line="276" w:lineRule="auto"/>
        <w:rPr>
          <w:rFonts w:cs="Arial"/>
          <w:b/>
          <w:bCs/>
        </w:rPr>
      </w:pPr>
      <w:r w:rsidRPr="003D7204">
        <w:rPr>
          <w:rFonts w:cs="Arial"/>
          <w:b/>
          <w:bCs/>
        </w:rPr>
        <w:t>b. Zgodność z ................</w:t>
      </w:r>
      <w:r w:rsidRPr="003D7204">
        <w:rPr>
          <w:rFonts w:cs="Arial"/>
          <w:b/>
          <w:bCs/>
          <w:vertAlign w:val="superscript"/>
        </w:rPr>
        <w:t>(Nazwa dokumentu)</w:t>
      </w:r>
      <w:r w:rsidRPr="003D7204">
        <w:rPr>
          <w:rFonts w:cs="Arial"/>
          <w:b/>
          <w:bCs/>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F44DCD" w:rsidRPr="003D7204" w14:paraId="2F39E6B3" w14:textId="77777777" w:rsidTr="00AB19E7">
        <w:trPr>
          <w:cantSplit/>
          <w:trHeight w:val="702"/>
        </w:trPr>
        <w:tc>
          <w:tcPr>
            <w:tcW w:w="5000" w:type="pct"/>
            <w:tcBorders>
              <w:top w:val="single" w:sz="4" w:space="0" w:color="auto"/>
              <w:left w:val="single" w:sz="4" w:space="0" w:color="auto"/>
              <w:bottom w:val="single" w:sz="4" w:space="0" w:color="auto"/>
              <w:right w:val="single" w:sz="4" w:space="0" w:color="auto"/>
            </w:tcBorders>
          </w:tcPr>
          <w:p w14:paraId="3F9AC30F" w14:textId="77777777" w:rsidR="00F44DCD" w:rsidRPr="003D7204" w:rsidRDefault="00F44DCD" w:rsidP="00AB19E7">
            <w:pPr>
              <w:spacing w:line="276" w:lineRule="auto"/>
              <w:rPr>
                <w:rFonts w:cs="Arial"/>
                <w:b/>
                <w:iCs/>
              </w:rPr>
            </w:pPr>
          </w:p>
        </w:tc>
      </w:tr>
    </w:tbl>
    <w:p w14:paraId="5B54291B" w14:textId="77777777" w:rsidR="00F44DCD" w:rsidRPr="003D7204" w:rsidRDefault="00F44DCD" w:rsidP="00AB19E7">
      <w:pPr>
        <w:spacing w:line="276" w:lineRule="auto"/>
        <w:rPr>
          <w:rFonts w:cs="Arial"/>
          <w:b/>
          <w:iCs/>
        </w:rPr>
      </w:pPr>
    </w:p>
    <w:p w14:paraId="46B9E6F8" w14:textId="77777777" w:rsidR="00F44DCD" w:rsidRPr="003D7204" w:rsidRDefault="00F44DCD" w:rsidP="00AB19E7">
      <w:pPr>
        <w:spacing w:line="276" w:lineRule="auto"/>
        <w:rPr>
          <w:rFonts w:cs="Arial"/>
          <w:b/>
          <w:bCs/>
          <w:i/>
        </w:rPr>
      </w:pPr>
      <w:r w:rsidRPr="003D7204">
        <w:rPr>
          <w:rFonts w:cs="Arial"/>
          <w:b/>
          <w:bCs/>
        </w:rPr>
        <w:t xml:space="preserve">c. Zgodność z innymi dokumentami o charakterze regionalnym </w:t>
      </w:r>
    </w:p>
    <w:p w14:paraId="64DEA317" w14:textId="77777777" w:rsidR="00F44DCD" w:rsidRPr="003D7204" w:rsidRDefault="00F44DCD" w:rsidP="00AB19E7">
      <w:pPr>
        <w:spacing w:line="276" w:lineRule="auto"/>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7"/>
        <w:gridCol w:w="6835"/>
      </w:tblGrid>
      <w:tr w:rsidR="00F44DCD" w:rsidRPr="003D7204" w14:paraId="1FC98BB4" w14:textId="77777777" w:rsidTr="00AB19E7">
        <w:trPr>
          <w:cantSplit/>
          <w:trHeight w:val="347"/>
        </w:trPr>
        <w:tc>
          <w:tcPr>
            <w:tcW w:w="1290" w:type="pct"/>
            <w:tcBorders>
              <w:top w:val="single" w:sz="4" w:space="0" w:color="auto"/>
              <w:left w:val="single" w:sz="4" w:space="0" w:color="auto"/>
              <w:bottom w:val="single" w:sz="4" w:space="0" w:color="auto"/>
              <w:right w:val="single" w:sz="4" w:space="0" w:color="auto"/>
            </w:tcBorders>
            <w:hideMark/>
          </w:tcPr>
          <w:p w14:paraId="4C2391E1" w14:textId="77777777" w:rsidR="00F44DCD" w:rsidRPr="003D7204" w:rsidRDefault="00F44DCD" w:rsidP="00AB19E7">
            <w:pPr>
              <w:spacing w:line="276" w:lineRule="auto"/>
              <w:rPr>
                <w:rFonts w:cs="Arial"/>
                <w:b/>
                <w:iCs/>
              </w:rPr>
            </w:pPr>
            <w:r w:rsidRPr="003D7204">
              <w:rPr>
                <w:rFonts w:cs="Arial"/>
                <w:b/>
                <w:iCs/>
              </w:rPr>
              <w:t>Nazwa dokumentu</w:t>
            </w:r>
          </w:p>
        </w:tc>
        <w:tc>
          <w:tcPr>
            <w:tcW w:w="3710" w:type="pct"/>
            <w:tcBorders>
              <w:top w:val="single" w:sz="4" w:space="0" w:color="auto"/>
              <w:left w:val="single" w:sz="4" w:space="0" w:color="auto"/>
              <w:bottom w:val="single" w:sz="4" w:space="0" w:color="auto"/>
              <w:right w:val="single" w:sz="4" w:space="0" w:color="auto"/>
            </w:tcBorders>
          </w:tcPr>
          <w:p w14:paraId="0BA04D7E" w14:textId="77777777" w:rsidR="00F44DCD" w:rsidRPr="003D7204" w:rsidRDefault="00F44DCD" w:rsidP="00AB19E7">
            <w:pPr>
              <w:spacing w:line="276" w:lineRule="auto"/>
              <w:rPr>
                <w:rFonts w:cs="Arial"/>
                <w:b/>
                <w:i/>
                <w:iCs/>
              </w:rPr>
            </w:pPr>
          </w:p>
        </w:tc>
      </w:tr>
    </w:tbl>
    <w:p w14:paraId="12014352" w14:textId="77777777" w:rsidR="00F44DCD" w:rsidRPr="003D7204" w:rsidRDefault="00F44DCD" w:rsidP="00AB19E7">
      <w:pPr>
        <w:spacing w:line="276" w:lineRule="auto"/>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4"/>
        <w:gridCol w:w="6728"/>
      </w:tblGrid>
      <w:tr w:rsidR="00F44DCD" w:rsidRPr="003D7204" w14:paraId="2156C370" w14:textId="77777777" w:rsidTr="00AB19E7">
        <w:trPr>
          <w:cantSplit/>
          <w:trHeight w:hRule="exact" w:val="809"/>
        </w:trPr>
        <w:tc>
          <w:tcPr>
            <w:tcW w:w="1348" w:type="pct"/>
            <w:tcBorders>
              <w:top w:val="single" w:sz="4" w:space="0" w:color="auto"/>
              <w:left w:val="single" w:sz="4" w:space="0" w:color="auto"/>
              <w:bottom w:val="single" w:sz="4" w:space="0" w:color="auto"/>
              <w:right w:val="single" w:sz="4" w:space="0" w:color="auto"/>
            </w:tcBorders>
          </w:tcPr>
          <w:p w14:paraId="55806CD7" w14:textId="77777777" w:rsidR="00F44DCD" w:rsidRPr="003D7204" w:rsidRDefault="00F44DCD" w:rsidP="00AB19E7">
            <w:pPr>
              <w:spacing w:line="276" w:lineRule="auto"/>
              <w:rPr>
                <w:rFonts w:cs="Arial"/>
                <w:b/>
              </w:rPr>
            </w:pPr>
            <w:r w:rsidRPr="003D7204">
              <w:rPr>
                <w:rFonts w:cs="Arial"/>
                <w:b/>
                <w:iCs/>
              </w:rPr>
              <w:t>Uzasadnienie</w:t>
            </w:r>
            <w:r w:rsidRPr="003D7204">
              <w:rPr>
                <w:rFonts w:cs="Arial"/>
                <w:b/>
              </w:rPr>
              <w:t xml:space="preserve"> </w:t>
            </w:r>
          </w:p>
          <w:p w14:paraId="3ADC5BF5" w14:textId="77777777" w:rsidR="00F44DCD" w:rsidRPr="003D7204" w:rsidRDefault="00F44DCD" w:rsidP="00AB19E7">
            <w:pPr>
              <w:spacing w:line="276" w:lineRule="auto"/>
              <w:rPr>
                <w:rFonts w:cs="Arial"/>
                <w:b/>
              </w:rPr>
            </w:pPr>
          </w:p>
        </w:tc>
        <w:tc>
          <w:tcPr>
            <w:tcW w:w="3652" w:type="pct"/>
            <w:tcBorders>
              <w:top w:val="single" w:sz="4" w:space="0" w:color="auto"/>
              <w:left w:val="single" w:sz="4" w:space="0" w:color="auto"/>
              <w:bottom w:val="single" w:sz="4" w:space="0" w:color="auto"/>
              <w:right w:val="single" w:sz="4" w:space="0" w:color="auto"/>
            </w:tcBorders>
          </w:tcPr>
          <w:p w14:paraId="32C09667" w14:textId="77777777" w:rsidR="00F44DCD" w:rsidRPr="003D7204" w:rsidRDefault="00F44DCD" w:rsidP="00AB19E7">
            <w:pPr>
              <w:spacing w:line="276" w:lineRule="auto"/>
              <w:rPr>
                <w:rFonts w:cs="Arial"/>
                <w:b/>
                <w:i/>
                <w:iCs/>
              </w:rPr>
            </w:pPr>
          </w:p>
        </w:tc>
      </w:tr>
    </w:tbl>
    <w:p w14:paraId="1049A146" w14:textId="77777777" w:rsidR="00F44DCD" w:rsidRPr="003D7204" w:rsidRDefault="00F44DCD" w:rsidP="00AB19E7">
      <w:pPr>
        <w:spacing w:line="276" w:lineRule="auto"/>
        <w:rPr>
          <w:rFonts w:cs="Arial"/>
          <w:b/>
        </w:rPr>
      </w:pPr>
    </w:p>
    <w:p w14:paraId="73BCB58C"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2.21</w:t>
      </w:r>
      <w:r w:rsidRPr="003D7204">
        <w:rPr>
          <w:bCs w:val="0"/>
          <w:sz w:val="24"/>
          <w:szCs w:val="24"/>
        </w:rPr>
        <w:tab/>
        <w:t>Zasięg projektu i jego oddziaływanie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398390E1" w14:textId="77777777" w:rsidTr="00AB19E7">
        <w:tc>
          <w:tcPr>
            <w:tcW w:w="9209" w:type="dxa"/>
          </w:tcPr>
          <w:p w14:paraId="298DA1C3" w14:textId="77777777" w:rsidR="00F44DCD" w:rsidRPr="003D7204" w:rsidRDefault="00F44DCD" w:rsidP="00AB19E7">
            <w:pPr>
              <w:pStyle w:val="Tekstpodstawowy"/>
              <w:spacing w:line="276" w:lineRule="auto"/>
              <w:rPr>
                <w:rFonts w:ascii="Arial" w:hAnsi="Arial" w:cs="Arial"/>
                <w:b/>
                <w:sz w:val="20"/>
                <w:szCs w:val="20"/>
              </w:rPr>
            </w:pPr>
            <w:r w:rsidRPr="003D7204">
              <w:rPr>
                <w:rFonts w:ascii="Arial" w:hAnsi="Arial" w:cs="Arial"/>
                <w:b/>
                <w:sz w:val="20"/>
                <w:szCs w:val="20"/>
              </w:rPr>
              <w:t xml:space="preserve">Projekt o zasięgu regionalnym </w:t>
            </w:r>
          </w:p>
        </w:tc>
      </w:tr>
    </w:tbl>
    <w:p w14:paraId="1C6C70BE" w14:textId="77777777" w:rsidR="00F44DCD" w:rsidRPr="003D7204" w:rsidRDefault="00F44DCD" w:rsidP="00AB19E7">
      <w:pPr>
        <w:spacing w:line="276" w:lineRule="auto"/>
        <w:rPr>
          <w:rFonts w:cs="Arial"/>
          <w:highlight w:val="yellow"/>
        </w:rPr>
      </w:pPr>
    </w:p>
    <w:p w14:paraId="072DFD3F" w14:textId="77777777" w:rsidR="00F44DCD" w:rsidRPr="003D7204" w:rsidRDefault="00F44DCD" w:rsidP="00AB19E7">
      <w:pPr>
        <w:pStyle w:val="Nagwek3"/>
        <w:spacing w:before="0" w:after="0" w:line="276" w:lineRule="auto"/>
        <w:ind w:left="709" w:hanging="709"/>
        <w:rPr>
          <w:bCs w:val="0"/>
          <w:sz w:val="24"/>
          <w:szCs w:val="24"/>
        </w:rPr>
      </w:pPr>
      <w:r w:rsidRPr="003D7204">
        <w:rPr>
          <w:bCs w:val="0"/>
          <w:sz w:val="24"/>
          <w:szCs w:val="24"/>
        </w:rPr>
        <w:t>2.22</w:t>
      </w:r>
      <w:r w:rsidRPr="003D7204">
        <w:rPr>
          <w:bCs w:val="0"/>
          <w:sz w:val="24"/>
          <w:szCs w:val="24"/>
        </w:rPr>
        <w:tab/>
        <w:t>Stopień przygotowania projektu (</w:t>
      </w:r>
      <w:r w:rsidRPr="003D7204">
        <w:rPr>
          <w:bCs w:val="0"/>
          <w:i/>
          <w:sz w:val="24"/>
          <w:szCs w:val="24"/>
        </w:rPr>
        <w:t>w tym dokumentacja niezbędna do przygotowania projektu (z harmonogramem), stan zaawansowania prac przygotowawczych</w:t>
      </w:r>
      <w:r w:rsidRPr="003D7204">
        <w:rPr>
          <w:bCs w:val="0"/>
          <w:sz w:val="24"/>
          <w:szCs w:val="24"/>
        </w:rPr>
        <w:t>)</w:t>
      </w:r>
    </w:p>
    <w:p w14:paraId="0A5913A9" w14:textId="77777777" w:rsidR="00F44DCD" w:rsidRPr="003D7204" w:rsidRDefault="00F44DCD" w:rsidP="00AB19E7">
      <w:pPr>
        <w:spacing w:line="276" w:lineRule="auto"/>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2D1B72B6" w14:textId="77777777" w:rsidTr="00AB19E7">
        <w:tc>
          <w:tcPr>
            <w:tcW w:w="9209" w:type="dxa"/>
          </w:tcPr>
          <w:p w14:paraId="1653EF99" w14:textId="77777777" w:rsidR="00F44DCD" w:rsidRPr="00B24E91" w:rsidRDefault="00F44DCD" w:rsidP="00B24E91">
            <w:pPr>
              <w:rPr>
                <w:rFonts w:cs="Arial"/>
              </w:rPr>
            </w:pPr>
            <w:r w:rsidRPr="00B24E91">
              <w:rPr>
                <w:rFonts w:cs="Arial"/>
              </w:rPr>
              <w:t>Beneficjent jest w trakcie przygotowywania i wnioskowania o niezbędne pozwolenia i decyzje</w:t>
            </w:r>
          </w:p>
        </w:tc>
      </w:tr>
    </w:tbl>
    <w:p w14:paraId="110C7774" w14:textId="77777777" w:rsidR="00F44DCD" w:rsidRPr="003D7204" w:rsidRDefault="00F44DCD" w:rsidP="00AB19E7">
      <w:pPr>
        <w:spacing w:line="276" w:lineRule="auto"/>
        <w:rPr>
          <w:rFonts w:cs="Arial"/>
          <w:b/>
        </w:rPr>
      </w:pPr>
    </w:p>
    <w:p w14:paraId="264F4D9F" w14:textId="77777777" w:rsidR="00F44DCD" w:rsidRPr="003D7204" w:rsidRDefault="00F44DCD" w:rsidP="00AB19E7">
      <w:pPr>
        <w:pStyle w:val="Nagwek3"/>
        <w:spacing w:before="0" w:after="0" w:line="276" w:lineRule="auto"/>
        <w:ind w:left="709" w:hanging="709"/>
        <w:rPr>
          <w:bCs w:val="0"/>
          <w:sz w:val="24"/>
          <w:szCs w:val="24"/>
        </w:rPr>
      </w:pPr>
      <w:r w:rsidRPr="003D7204">
        <w:rPr>
          <w:bCs w:val="0"/>
          <w:sz w:val="24"/>
          <w:szCs w:val="24"/>
        </w:rPr>
        <w:t>2.23    Projekty powiązane/komplementarne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F44DCD" w:rsidRPr="003D7204" w14:paraId="7980F34C" w14:textId="77777777" w:rsidTr="00AB19E7">
        <w:trPr>
          <w:trHeight w:val="653"/>
        </w:trPr>
        <w:tc>
          <w:tcPr>
            <w:tcW w:w="9212" w:type="dxa"/>
          </w:tcPr>
          <w:p w14:paraId="13989E1E" w14:textId="77777777" w:rsidR="007B2AB4" w:rsidRPr="003D7204" w:rsidRDefault="007B2AB4" w:rsidP="00B24E91">
            <w:pPr>
              <w:jc w:val="both"/>
              <w:rPr>
                <w:rFonts w:cs="Arial"/>
              </w:rPr>
            </w:pPr>
            <w:r w:rsidRPr="003D7204">
              <w:rPr>
                <w:rFonts w:cs="Arial"/>
              </w:rPr>
              <w:t>Projekty powiązane/komplementarne:</w:t>
            </w:r>
          </w:p>
          <w:p w14:paraId="60F6A58F" w14:textId="77777777" w:rsidR="007B2AB4" w:rsidRPr="003D7204" w:rsidRDefault="007B2AB4" w:rsidP="00B24E91">
            <w:pPr>
              <w:numPr>
                <w:ilvl w:val="0"/>
                <w:numId w:val="46"/>
              </w:numPr>
              <w:spacing w:before="0"/>
              <w:rPr>
                <w:rFonts w:cs="Arial"/>
                <w:lang w:eastAsia="pl-PL"/>
              </w:rPr>
            </w:pPr>
            <w:r w:rsidRPr="003D7204">
              <w:rPr>
                <w:rFonts w:cs="Arial"/>
              </w:rPr>
              <w:t>Budowa ścieżek rowerowych (Gmina Czerniejewo)</w:t>
            </w:r>
          </w:p>
          <w:p w14:paraId="713A55C8" w14:textId="00228775" w:rsidR="007B2AB4" w:rsidRPr="003D7204" w:rsidRDefault="007B2AB4" w:rsidP="00B24E91">
            <w:pPr>
              <w:numPr>
                <w:ilvl w:val="0"/>
                <w:numId w:val="46"/>
              </w:numPr>
              <w:spacing w:before="0"/>
              <w:rPr>
                <w:rFonts w:cs="Arial"/>
                <w:lang w:eastAsia="pl-PL"/>
              </w:rPr>
            </w:pPr>
            <w:r w:rsidRPr="003D7204">
              <w:rPr>
                <w:rFonts w:cs="Arial"/>
              </w:rPr>
              <w:t>Budowa chodnika z dopuszczeniem ruchu rowerowego w Goślinowie (Gmina Gniezno)</w:t>
            </w:r>
          </w:p>
          <w:p w14:paraId="65F9DD01" w14:textId="77777777" w:rsidR="007B2AB4" w:rsidRPr="003D7204" w:rsidRDefault="007B2AB4" w:rsidP="00B24E91">
            <w:pPr>
              <w:numPr>
                <w:ilvl w:val="0"/>
                <w:numId w:val="46"/>
              </w:numPr>
              <w:spacing w:before="0"/>
              <w:rPr>
                <w:rFonts w:cs="Arial"/>
                <w:lang w:eastAsia="pl-PL"/>
              </w:rPr>
            </w:pPr>
            <w:r w:rsidRPr="003D7204">
              <w:rPr>
                <w:rFonts w:cs="Arial"/>
              </w:rPr>
              <w:t>Budowa ciągu pieszo-rowerowego Sławno – Skrzetuszewo (Gmina Kiszkowo)</w:t>
            </w:r>
          </w:p>
          <w:p w14:paraId="3DA0593D" w14:textId="77777777" w:rsidR="007B2AB4" w:rsidRPr="003D7204" w:rsidRDefault="007B2AB4" w:rsidP="00B24E91">
            <w:pPr>
              <w:numPr>
                <w:ilvl w:val="0"/>
                <w:numId w:val="46"/>
              </w:numPr>
              <w:spacing w:before="0"/>
              <w:rPr>
                <w:rFonts w:cs="Arial"/>
                <w:lang w:eastAsia="pl-PL"/>
              </w:rPr>
            </w:pPr>
            <w:r w:rsidRPr="003D7204">
              <w:rPr>
                <w:rFonts w:cs="Arial"/>
                <w:lang w:eastAsia="pl-PL"/>
              </w:rPr>
              <w:t xml:space="preserve">Budowa ścieżek rowerowych wzdłuż drogi wojewódzkiej nr 190 na terenie gminy </w:t>
            </w:r>
            <w:r w:rsidRPr="003D7204">
              <w:rPr>
                <w:rFonts w:cs="Arial"/>
                <w:lang w:eastAsia="pl-PL"/>
              </w:rPr>
              <w:lastRenderedPageBreak/>
              <w:t>Kłecko (Gmina Kłecko)</w:t>
            </w:r>
          </w:p>
          <w:p w14:paraId="4B8C45E3" w14:textId="77777777" w:rsidR="007B2AB4" w:rsidRPr="003D7204" w:rsidRDefault="007B2AB4" w:rsidP="00B24E91">
            <w:pPr>
              <w:numPr>
                <w:ilvl w:val="0"/>
                <w:numId w:val="46"/>
              </w:numPr>
              <w:spacing w:before="0"/>
              <w:rPr>
                <w:rFonts w:cs="Arial"/>
                <w:lang w:eastAsia="pl-PL"/>
              </w:rPr>
            </w:pPr>
            <w:r w:rsidRPr="003D7204">
              <w:rPr>
                <w:rFonts w:cs="Arial"/>
              </w:rPr>
              <w:t>Budowa ścieżki rowerowej Lednogóra – Imielno (Gmina Łubowo)</w:t>
            </w:r>
          </w:p>
          <w:p w14:paraId="5F61EF4D" w14:textId="77777777" w:rsidR="007B2AB4" w:rsidRPr="003D7204" w:rsidRDefault="007B2AB4" w:rsidP="00B24E91">
            <w:pPr>
              <w:numPr>
                <w:ilvl w:val="0"/>
                <w:numId w:val="46"/>
              </w:numPr>
              <w:spacing w:before="0"/>
              <w:rPr>
                <w:rFonts w:cs="Arial"/>
                <w:lang w:eastAsia="pl-PL"/>
              </w:rPr>
            </w:pPr>
            <w:r w:rsidRPr="003D7204">
              <w:rPr>
                <w:rFonts w:cs="Arial"/>
              </w:rPr>
              <w:t>Budowa ścieżki rowerowej Lednogóra – Rybitwy (Gmina Łubowo)</w:t>
            </w:r>
          </w:p>
          <w:p w14:paraId="4B265502" w14:textId="77777777" w:rsidR="007B2AB4" w:rsidRPr="003D7204" w:rsidRDefault="007B2AB4" w:rsidP="00B24E91">
            <w:pPr>
              <w:numPr>
                <w:ilvl w:val="0"/>
                <w:numId w:val="46"/>
              </w:numPr>
              <w:spacing w:before="0"/>
              <w:rPr>
                <w:rFonts w:cs="Arial"/>
                <w:lang w:eastAsia="pl-PL"/>
              </w:rPr>
            </w:pPr>
            <w:r w:rsidRPr="003D7204">
              <w:rPr>
                <w:rFonts w:cs="Arial"/>
              </w:rPr>
              <w:t>Budowa ścieżki rowerowej Mieleszyn – Borzątew – Karniszewo (Gmina Mieleszyn)</w:t>
            </w:r>
          </w:p>
          <w:p w14:paraId="1FF35B2C" w14:textId="77777777" w:rsidR="007B2AB4" w:rsidRPr="00B24E91" w:rsidRDefault="007B2AB4" w:rsidP="00B24E91">
            <w:pPr>
              <w:numPr>
                <w:ilvl w:val="0"/>
                <w:numId w:val="46"/>
              </w:numPr>
              <w:spacing w:before="0"/>
              <w:rPr>
                <w:rFonts w:cs="Arial"/>
                <w:sz w:val="20"/>
                <w:szCs w:val="20"/>
              </w:rPr>
            </w:pPr>
            <w:r w:rsidRPr="003D7204">
              <w:rPr>
                <w:rFonts w:cs="Arial"/>
              </w:rPr>
              <w:t>Budowa ścieżki rowerowej Gniezno – Witkowo (Gmina Niechanowo).</w:t>
            </w:r>
          </w:p>
          <w:p w14:paraId="4B61943E" w14:textId="3F04385F" w:rsidR="00F44DCD" w:rsidRPr="003D7204" w:rsidRDefault="007B2AB4" w:rsidP="00B24E91">
            <w:pPr>
              <w:numPr>
                <w:ilvl w:val="0"/>
                <w:numId w:val="46"/>
              </w:numPr>
              <w:rPr>
                <w:rFonts w:cs="Arial"/>
                <w:sz w:val="20"/>
                <w:szCs w:val="20"/>
              </w:rPr>
            </w:pPr>
            <w:r w:rsidRPr="003D7204">
              <w:rPr>
                <w:rFonts w:cs="Arial"/>
                <w:kern w:val="0"/>
                <w:lang w:eastAsia="pl-PL"/>
                <w14:ligatures w14:val="none"/>
              </w:rPr>
              <w:t>Zintegrowany, niskoemisyjny transport w powiecie gnieźnieńskim - gmina Kłecko – WRPO na lata 2014-2020.</w:t>
            </w:r>
          </w:p>
        </w:tc>
      </w:tr>
    </w:tbl>
    <w:p w14:paraId="1B4C3865" w14:textId="77777777" w:rsidR="007B2AB4" w:rsidRPr="003D7204" w:rsidRDefault="007B2AB4">
      <w:pPr>
        <w:rPr>
          <w:rFonts w:eastAsiaTheme="majorEastAsia" w:cs="Arial"/>
          <w:b/>
          <w:color w:val="2F5496" w:themeColor="accent1" w:themeShade="BF"/>
          <w:sz w:val="32"/>
          <w:szCs w:val="32"/>
        </w:rPr>
      </w:pPr>
      <w:r w:rsidRPr="003D7204">
        <w:rPr>
          <w:rFonts w:cs="Arial"/>
          <w:b/>
        </w:rPr>
        <w:br w:type="page"/>
      </w:r>
    </w:p>
    <w:p w14:paraId="25316FBE" w14:textId="0DC36026" w:rsidR="00C114E2" w:rsidRPr="003D7204" w:rsidRDefault="00E0203F" w:rsidP="00E0203F">
      <w:pPr>
        <w:pStyle w:val="Nagwek1"/>
        <w:rPr>
          <w:rFonts w:ascii="Arial" w:hAnsi="Arial" w:cs="Arial"/>
          <w:b/>
        </w:rPr>
      </w:pPr>
      <w:bookmarkStart w:id="11" w:name="_Toc143769572"/>
      <w:r w:rsidRPr="003D7204">
        <w:rPr>
          <w:rFonts w:ascii="Arial" w:hAnsi="Arial" w:cs="Arial"/>
          <w:b/>
        </w:rPr>
        <w:lastRenderedPageBreak/>
        <w:t>Miasto Gniezno</w:t>
      </w:r>
      <w:bookmarkEnd w:id="11"/>
    </w:p>
    <w:p w14:paraId="352AD12E" w14:textId="2F74BE19" w:rsidR="00F44DCD" w:rsidRPr="003D7204" w:rsidRDefault="00F44DCD" w:rsidP="00AB19E7">
      <w:pPr>
        <w:pStyle w:val="Tekstpodstawowy"/>
        <w:pBdr>
          <w:top w:val="single" w:sz="4" w:space="1" w:color="auto"/>
        </w:pBdr>
        <w:spacing w:after="0" w:line="276" w:lineRule="auto"/>
        <w:rPr>
          <w:rFonts w:ascii="Arial" w:hAnsi="Arial" w:cs="Arial"/>
          <w:b/>
        </w:rPr>
      </w:pPr>
    </w:p>
    <w:tbl>
      <w:tblPr>
        <w:tblW w:w="0" w:type="auto"/>
        <w:shd w:val="clear" w:color="auto" w:fill="D9D9D9"/>
        <w:tblLook w:val="04A0" w:firstRow="1" w:lastRow="0" w:firstColumn="1" w:lastColumn="0" w:noHBand="0" w:noVBand="1"/>
      </w:tblPr>
      <w:tblGrid>
        <w:gridCol w:w="9209"/>
      </w:tblGrid>
      <w:tr w:rsidR="00F44DCD" w:rsidRPr="003D7204" w14:paraId="12C2F6A6" w14:textId="77777777" w:rsidTr="00AB19E7">
        <w:tc>
          <w:tcPr>
            <w:tcW w:w="9209" w:type="dxa"/>
            <w:shd w:val="clear" w:color="auto" w:fill="D9D9D9"/>
          </w:tcPr>
          <w:p w14:paraId="46A79AD7" w14:textId="77777777" w:rsidR="00F44DCD" w:rsidRPr="003D7204" w:rsidRDefault="00F44DCD" w:rsidP="00AB19E7">
            <w:pPr>
              <w:autoSpaceDE w:val="0"/>
              <w:autoSpaceDN w:val="0"/>
              <w:adjustRightInd w:val="0"/>
              <w:spacing w:line="276" w:lineRule="auto"/>
              <w:jc w:val="center"/>
              <w:rPr>
                <w:rFonts w:cs="Arial"/>
                <w:b/>
              </w:rPr>
            </w:pPr>
          </w:p>
          <w:p w14:paraId="26EC0EBC"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ZGŁOSZENIE PROJEKTU</w:t>
            </w:r>
          </w:p>
          <w:p w14:paraId="48FE19F6"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 xml:space="preserve"> W RAMACH INSTRUMENTU ZIT DLA</w:t>
            </w:r>
          </w:p>
          <w:p w14:paraId="5736E023"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PROGRAMU FUNDUSZE EUROPEJSKIE DLA WIELKOPOLSKI</w:t>
            </w:r>
          </w:p>
          <w:p w14:paraId="6F417C86"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2021 - 2027</w:t>
            </w:r>
          </w:p>
          <w:p w14:paraId="3E530A67" w14:textId="77777777" w:rsidR="00F44DCD" w:rsidRPr="003D7204" w:rsidRDefault="00F44DCD" w:rsidP="00AB19E7">
            <w:pPr>
              <w:pStyle w:val="Tekstpodstawowy"/>
              <w:spacing w:after="0" w:line="276" w:lineRule="auto"/>
              <w:rPr>
                <w:rFonts w:ascii="Arial" w:hAnsi="Arial" w:cs="Arial"/>
                <w:b/>
                <w:sz w:val="22"/>
                <w:szCs w:val="22"/>
              </w:rPr>
            </w:pPr>
          </w:p>
        </w:tc>
      </w:tr>
    </w:tbl>
    <w:p w14:paraId="5C7D00FD" w14:textId="77777777" w:rsidR="00F44DCD" w:rsidRPr="003D7204" w:rsidRDefault="00F44DCD" w:rsidP="00AB19E7">
      <w:pPr>
        <w:pStyle w:val="Nagwek3"/>
        <w:spacing w:before="0" w:after="0" w:line="276" w:lineRule="auto"/>
        <w:rPr>
          <w:bCs w:val="0"/>
          <w:sz w:val="24"/>
          <w:szCs w:val="24"/>
        </w:rPr>
      </w:pPr>
    </w:p>
    <w:p w14:paraId="429BDD13" w14:textId="77777777" w:rsidR="00F44DCD" w:rsidRPr="003D7204" w:rsidRDefault="00F44DCD" w:rsidP="00AB19E7">
      <w:pPr>
        <w:pStyle w:val="Nagwek3"/>
        <w:spacing w:before="0" w:after="0" w:line="276" w:lineRule="auto"/>
        <w:rPr>
          <w:bCs w:val="0"/>
          <w:sz w:val="24"/>
          <w:szCs w:val="24"/>
        </w:rPr>
      </w:pPr>
      <w:r w:rsidRPr="003D7204">
        <w:rPr>
          <w:bCs w:val="0"/>
          <w:sz w:val="24"/>
          <w:szCs w:val="24"/>
        </w:rPr>
        <w:t>Tryb realizacji projektu (konkurencyjny/niekonkurencyjny)</w:t>
      </w:r>
    </w:p>
    <w:tbl>
      <w:tblPr>
        <w:tblW w:w="0" w:type="auto"/>
        <w:tblInd w:w="-5" w:type="dxa"/>
        <w:tblLayout w:type="fixed"/>
        <w:tblLook w:val="0000" w:firstRow="0" w:lastRow="0" w:firstColumn="0" w:lastColumn="0" w:noHBand="0" w:noVBand="0"/>
      </w:tblPr>
      <w:tblGrid>
        <w:gridCol w:w="9220"/>
      </w:tblGrid>
      <w:tr w:rsidR="00F44DCD" w:rsidRPr="003D7204" w14:paraId="06DDCDAC" w14:textId="77777777" w:rsidTr="00AB19E7">
        <w:trPr>
          <w:cantSplit/>
        </w:trPr>
        <w:tc>
          <w:tcPr>
            <w:tcW w:w="9220" w:type="dxa"/>
            <w:tcBorders>
              <w:top w:val="single" w:sz="4" w:space="0" w:color="000000"/>
              <w:left w:val="single" w:sz="4" w:space="0" w:color="000000"/>
              <w:bottom w:val="single" w:sz="4" w:space="0" w:color="000000"/>
              <w:right w:val="single" w:sz="4" w:space="0" w:color="000000"/>
            </w:tcBorders>
          </w:tcPr>
          <w:p w14:paraId="707D02B5" w14:textId="77777777" w:rsidR="00F44DCD" w:rsidRPr="00B24E91" w:rsidRDefault="00F44DCD" w:rsidP="00B24E91">
            <w:pPr>
              <w:spacing w:line="259" w:lineRule="auto"/>
              <w:rPr>
                <w:rFonts w:cs="Arial"/>
              </w:rPr>
            </w:pPr>
            <w:r w:rsidRPr="00B24E91">
              <w:rPr>
                <w:rFonts w:cs="Arial"/>
              </w:rPr>
              <w:t>Konkurencyjny</w:t>
            </w:r>
          </w:p>
        </w:tc>
      </w:tr>
    </w:tbl>
    <w:p w14:paraId="0627F2F7" w14:textId="77777777" w:rsidR="00F44DCD" w:rsidRPr="003D7204" w:rsidRDefault="00F44DCD" w:rsidP="00AB19E7">
      <w:pPr>
        <w:pStyle w:val="Tekstpodstawowy"/>
        <w:spacing w:after="0" w:line="276" w:lineRule="auto"/>
        <w:rPr>
          <w:rFonts w:ascii="Arial" w:hAnsi="Arial" w:cs="Arial"/>
          <w:b/>
        </w:rPr>
      </w:pPr>
    </w:p>
    <w:p w14:paraId="3D1BEE06" w14:textId="77777777" w:rsidR="00F44DCD" w:rsidRPr="003D7204" w:rsidRDefault="00F44DCD" w:rsidP="00B24E91">
      <w:pPr>
        <w:pStyle w:val="Nagwek5"/>
        <w:numPr>
          <w:ilvl w:val="0"/>
          <w:numId w:val="81"/>
        </w:numPr>
        <w:tabs>
          <w:tab w:val="clear" w:pos="360"/>
        </w:tabs>
        <w:spacing w:line="276" w:lineRule="auto"/>
        <w:rPr>
          <w:rFonts w:ascii="Arial" w:hAnsi="Arial" w:cs="Arial"/>
          <w:bCs w:val="0"/>
          <w:sz w:val="28"/>
          <w:u w:val="single"/>
        </w:rPr>
      </w:pPr>
      <w:r w:rsidRPr="003D7204">
        <w:rPr>
          <w:rFonts w:ascii="Arial" w:hAnsi="Arial" w:cs="Arial"/>
          <w:bCs w:val="0"/>
          <w:sz w:val="28"/>
          <w:u w:val="single"/>
        </w:rPr>
        <w:t>Wnioskodawca</w:t>
      </w:r>
    </w:p>
    <w:p w14:paraId="73872A67" w14:textId="77777777" w:rsidR="00F44DCD" w:rsidRPr="003D7204" w:rsidRDefault="00F44DCD" w:rsidP="00AB19E7">
      <w:pPr>
        <w:pStyle w:val="Nagwek5"/>
        <w:tabs>
          <w:tab w:val="clear" w:pos="360"/>
        </w:tabs>
        <w:spacing w:line="276" w:lineRule="auto"/>
        <w:jc w:val="both"/>
        <w:rPr>
          <w:rFonts w:ascii="Arial" w:hAnsi="Arial" w:cs="Arial"/>
          <w:bCs w:val="0"/>
        </w:rPr>
      </w:pPr>
    </w:p>
    <w:p w14:paraId="2372A389" w14:textId="7EE5155A" w:rsidR="00F44DCD" w:rsidRPr="003D7204" w:rsidRDefault="00E537AB" w:rsidP="00E537AB">
      <w:pPr>
        <w:suppressAutoHyphens/>
        <w:autoSpaceDE w:val="0"/>
        <w:autoSpaceDN w:val="0"/>
        <w:adjustRightInd w:val="0"/>
        <w:spacing w:after="0" w:line="276" w:lineRule="auto"/>
        <w:rPr>
          <w:rFonts w:cs="Arial"/>
          <w:b/>
        </w:rPr>
      </w:pPr>
      <w:r>
        <w:rPr>
          <w:rFonts w:cs="Arial"/>
          <w:b/>
        </w:rPr>
        <w:t>1.1</w:t>
      </w:r>
      <w:r w:rsidR="00F44DCD" w:rsidRPr="003D7204">
        <w:rPr>
          <w:rFonts w:cs="Arial"/>
          <w:b/>
        </w:rPr>
        <w:t xml:space="preserve"> Instytucja zgłaszająca projekt (z danymi kontaktowymi)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802"/>
      </w:tblGrid>
      <w:tr w:rsidR="00F44DCD" w:rsidRPr="003D7204" w14:paraId="7E776F9F" w14:textId="77777777" w:rsidTr="00AB19E7">
        <w:tc>
          <w:tcPr>
            <w:tcW w:w="2410" w:type="dxa"/>
            <w:shd w:val="clear" w:color="auto" w:fill="E0E0E0"/>
          </w:tcPr>
          <w:p w14:paraId="7FF88AD1" w14:textId="77777777" w:rsidR="00F44DCD" w:rsidRPr="003D7204" w:rsidRDefault="00F44DCD" w:rsidP="00AB19E7">
            <w:pPr>
              <w:spacing w:line="276" w:lineRule="auto"/>
              <w:rPr>
                <w:rFonts w:cs="Arial"/>
                <w:sz w:val="20"/>
                <w:szCs w:val="20"/>
              </w:rPr>
            </w:pPr>
            <w:r w:rsidRPr="003D7204">
              <w:rPr>
                <w:rFonts w:cs="Arial"/>
                <w:sz w:val="20"/>
                <w:szCs w:val="20"/>
              </w:rPr>
              <w:t>Nazwa Wnioskodawcy</w:t>
            </w:r>
          </w:p>
        </w:tc>
        <w:tc>
          <w:tcPr>
            <w:tcW w:w="6802" w:type="dxa"/>
          </w:tcPr>
          <w:p w14:paraId="7CF28223" w14:textId="77777777" w:rsidR="00F44DCD" w:rsidRPr="003D7204" w:rsidRDefault="00F44DCD" w:rsidP="00AB19E7">
            <w:pPr>
              <w:spacing w:line="276" w:lineRule="auto"/>
              <w:rPr>
                <w:rFonts w:cs="Arial"/>
                <w:sz w:val="20"/>
                <w:szCs w:val="20"/>
              </w:rPr>
            </w:pPr>
            <w:r w:rsidRPr="003D7204">
              <w:rPr>
                <w:rFonts w:cs="Arial"/>
                <w:sz w:val="20"/>
                <w:szCs w:val="20"/>
              </w:rPr>
              <w:t>Miasto Gniezno</w:t>
            </w:r>
          </w:p>
        </w:tc>
      </w:tr>
      <w:tr w:rsidR="00F44DCD" w:rsidRPr="003D7204" w14:paraId="27FDA0CF" w14:textId="77777777" w:rsidTr="00AB19E7">
        <w:tc>
          <w:tcPr>
            <w:tcW w:w="2410" w:type="dxa"/>
            <w:shd w:val="clear" w:color="auto" w:fill="E0E0E0"/>
          </w:tcPr>
          <w:p w14:paraId="47023127" w14:textId="77777777" w:rsidR="00F44DCD" w:rsidRPr="003D7204" w:rsidRDefault="00F44DCD" w:rsidP="00AB19E7">
            <w:pPr>
              <w:spacing w:line="276" w:lineRule="auto"/>
              <w:rPr>
                <w:rFonts w:cs="Arial"/>
                <w:sz w:val="20"/>
                <w:szCs w:val="20"/>
              </w:rPr>
            </w:pPr>
            <w:r w:rsidRPr="003D7204">
              <w:rPr>
                <w:rFonts w:cs="Arial"/>
                <w:sz w:val="20"/>
                <w:szCs w:val="20"/>
              </w:rPr>
              <w:t>Forma prawna</w:t>
            </w:r>
          </w:p>
        </w:tc>
        <w:tc>
          <w:tcPr>
            <w:tcW w:w="6802" w:type="dxa"/>
          </w:tcPr>
          <w:p w14:paraId="3A2491E4" w14:textId="77777777" w:rsidR="00F44DCD" w:rsidRPr="003D7204" w:rsidRDefault="00F44DCD" w:rsidP="00AB19E7">
            <w:pPr>
              <w:spacing w:line="276" w:lineRule="auto"/>
              <w:rPr>
                <w:rFonts w:cs="Arial"/>
                <w:sz w:val="20"/>
                <w:szCs w:val="20"/>
              </w:rPr>
            </w:pPr>
            <w:r w:rsidRPr="003D7204">
              <w:rPr>
                <w:rFonts w:cs="Arial"/>
                <w:sz w:val="20"/>
                <w:szCs w:val="20"/>
              </w:rPr>
              <w:t>jednostka samorządu terytorialnego</w:t>
            </w:r>
          </w:p>
        </w:tc>
      </w:tr>
      <w:tr w:rsidR="00F44DCD" w:rsidRPr="003D7204" w14:paraId="5ECDCE51" w14:textId="77777777" w:rsidTr="00AB19E7">
        <w:tc>
          <w:tcPr>
            <w:tcW w:w="2410" w:type="dxa"/>
            <w:shd w:val="clear" w:color="auto" w:fill="E0E0E0"/>
          </w:tcPr>
          <w:p w14:paraId="480EFBE4" w14:textId="77777777" w:rsidR="00F44DCD" w:rsidRPr="003D7204" w:rsidRDefault="00F44DCD" w:rsidP="00AB19E7">
            <w:pPr>
              <w:spacing w:line="276" w:lineRule="auto"/>
              <w:rPr>
                <w:rFonts w:cs="Arial"/>
                <w:sz w:val="20"/>
                <w:szCs w:val="20"/>
              </w:rPr>
            </w:pPr>
            <w:r w:rsidRPr="003D7204">
              <w:rPr>
                <w:rFonts w:cs="Arial"/>
                <w:sz w:val="20"/>
                <w:szCs w:val="20"/>
              </w:rPr>
              <w:t>Typ Wnioskodawcy</w:t>
            </w:r>
          </w:p>
        </w:tc>
        <w:tc>
          <w:tcPr>
            <w:tcW w:w="6802" w:type="dxa"/>
          </w:tcPr>
          <w:p w14:paraId="01E239BE" w14:textId="77777777" w:rsidR="00F44DCD" w:rsidRPr="003D7204" w:rsidRDefault="00F44DCD" w:rsidP="00AB19E7">
            <w:pPr>
              <w:spacing w:line="276" w:lineRule="auto"/>
              <w:rPr>
                <w:rFonts w:cs="Arial"/>
                <w:sz w:val="20"/>
                <w:szCs w:val="20"/>
              </w:rPr>
            </w:pPr>
            <w:r w:rsidRPr="003D7204">
              <w:rPr>
                <w:rFonts w:cs="Arial"/>
                <w:sz w:val="20"/>
                <w:szCs w:val="20"/>
              </w:rPr>
              <w:t>jednostka samorządu terytorialnego</w:t>
            </w:r>
          </w:p>
        </w:tc>
      </w:tr>
      <w:tr w:rsidR="00F44DCD" w:rsidRPr="003D7204" w14:paraId="1C00E77E" w14:textId="77777777" w:rsidTr="00AB19E7">
        <w:tc>
          <w:tcPr>
            <w:tcW w:w="2410" w:type="dxa"/>
            <w:shd w:val="clear" w:color="auto" w:fill="E0E0E0"/>
          </w:tcPr>
          <w:p w14:paraId="1870DE49" w14:textId="77777777" w:rsidR="00F44DCD" w:rsidRPr="003D7204" w:rsidRDefault="00F44DCD" w:rsidP="00AB19E7">
            <w:pPr>
              <w:spacing w:line="276" w:lineRule="auto"/>
              <w:rPr>
                <w:rFonts w:cs="Arial"/>
                <w:sz w:val="20"/>
                <w:szCs w:val="20"/>
              </w:rPr>
            </w:pPr>
            <w:r w:rsidRPr="003D7204">
              <w:rPr>
                <w:rFonts w:cs="Arial"/>
                <w:sz w:val="20"/>
                <w:szCs w:val="20"/>
              </w:rPr>
              <w:t>Nr telefonu</w:t>
            </w:r>
          </w:p>
        </w:tc>
        <w:tc>
          <w:tcPr>
            <w:tcW w:w="6802" w:type="dxa"/>
          </w:tcPr>
          <w:p w14:paraId="3D0C4D5E" w14:textId="77777777" w:rsidR="00F44DCD" w:rsidRPr="003D7204" w:rsidRDefault="00F44DCD" w:rsidP="00AB19E7">
            <w:pPr>
              <w:spacing w:line="276" w:lineRule="auto"/>
              <w:rPr>
                <w:rFonts w:cs="Arial"/>
                <w:sz w:val="20"/>
                <w:szCs w:val="20"/>
              </w:rPr>
            </w:pPr>
            <w:r w:rsidRPr="003D7204">
              <w:rPr>
                <w:rFonts w:cs="Arial"/>
                <w:sz w:val="20"/>
                <w:szCs w:val="20"/>
              </w:rPr>
              <w:t>61 426 04 00</w:t>
            </w:r>
          </w:p>
        </w:tc>
      </w:tr>
      <w:tr w:rsidR="00F44DCD" w:rsidRPr="003D7204" w14:paraId="3AC82C7D" w14:textId="77777777" w:rsidTr="00AB19E7">
        <w:tc>
          <w:tcPr>
            <w:tcW w:w="2410" w:type="dxa"/>
            <w:shd w:val="clear" w:color="auto" w:fill="E0E0E0"/>
          </w:tcPr>
          <w:p w14:paraId="69BD862B" w14:textId="77777777" w:rsidR="00F44DCD" w:rsidRPr="003D7204" w:rsidRDefault="00F44DCD" w:rsidP="00AB19E7">
            <w:pPr>
              <w:spacing w:line="276" w:lineRule="auto"/>
              <w:rPr>
                <w:rFonts w:cs="Arial"/>
                <w:sz w:val="20"/>
                <w:szCs w:val="20"/>
              </w:rPr>
            </w:pPr>
            <w:r w:rsidRPr="003D7204">
              <w:rPr>
                <w:rFonts w:cs="Arial"/>
                <w:sz w:val="20"/>
                <w:szCs w:val="20"/>
              </w:rPr>
              <w:t>Nr faksu</w:t>
            </w:r>
          </w:p>
        </w:tc>
        <w:tc>
          <w:tcPr>
            <w:tcW w:w="6802" w:type="dxa"/>
          </w:tcPr>
          <w:p w14:paraId="26D0FEB5" w14:textId="77777777" w:rsidR="00F44DCD" w:rsidRPr="003D7204" w:rsidRDefault="00F44DCD" w:rsidP="00AB19E7">
            <w:pPr>
              <w:spacing w:line="276" w:lineRule="auto"/>
              <w:rPr>
                <w:rFonts w:cs="Arial"/>
                <w:sz w:val="20"/>
                <w:szCs w:val="20"/>
              </w:rPr>
            </w:pPr>
            <w:r w:rsidRPr="003D7204">
              <w:rPr>
                <w:rFonts w:cs="Arial"/>
                <w:sz w:val="20"/>
                <w:szCs w:val="20"/>
              </w:rPr>
              <w:t>61 426 05 00</w:t>
            </w:r>
          </w:p>
        </w:tc>
      </w:tr>
      <w:tr w:rsidR="00F44DCD" w:rsidRPr="003D7204" w14:paraId="2F0955DD" w14:textId="77777777" w:rsidTr="00AB19E7">
        <w:tc>
          <w:tcPr>
            <w:tcW w:w="2410" w:type="dxa"/>
            <w:shd w:val="clear" w:color="auto" w:fill="E0E0E0"/>
          </w:tcPr>
          <w:p w14:paraId="2C5F7CDF" w14:textId="77777777" w:rsidR="00F44DCD" w:rsidRPr="003D7204" w:rsidRDefault="00F44DCD" w:rsidP="00AB19E7">
            <w:pPr>
              <w:spacing w:line="276" w:lineRule="auto"/>
              <w:rPr>
                <w:rFonts w:cs="Arial"/>
                <w:sz w:val="20"/>
                <w:szCs w:val="20"/>
              </w:rPr>
            </w:pPr>
            <w:r w:rsidRPr="003D7204">
              <w:rPr>
                <w:rFonts w:cs="Arial"/>
                <w:sz w:val="20"/>
                <w:szCs w:val="20"/>
              </w:rPr>
              <w:t>e-mail</w:t>
            </w:r>
          </w:p>
        </w:tc>
        <w:tc>
          <w:tcPr>
            <w:tcW w:w="6802" w:type="dxa"/>
          </w:tcPr>
          <w:p w14:paraId="66463919" w14:textId="77777777" w:rsidR="00F44DCD" w:rsidRPr="003D7204" w:rsidRDefault="00000000" w:rsidP="00AB19E7">
            <w:pPr>
              <w:spacing w:line="276" w:lineRule="auto"/>
              <w:rPr>
                <w:rFonts w:cs="Arial"/>
                <w:sz w:val="20"/>
                <w:szCs w:val="20"/>
              </w:rPr>
            </w:pPr>
            <w:hyperlink r:id="rId10" w:history="1">
              <w:r w:rsidR="00F44DCD" w:rsidRPr="003D7204">
                <w:rPr>
                  <w:rStyle w:val="Hipercze"/>
                  <w:rFonts w:cs="Arial"/>
                  <w:sz w:val="20"/>
                  <w:szCs w:val="20"/>
                </w:rPr>
                <w:t>urzad@gniezno.eu</w:t>
              </w:r>
            </w:hyperlink>
          </w:p>
        </w:tc>
      </w:tr>
      <w:tr w:rsidR="00F44DCD" w:rsidRPr="003D7204" w14:paraId="2D5956B4" w14:textId="77777777" w:rsidTr="00AB19E7">
        <w:tc>
          <w:tcPr>
            <w:tcW w:w="2410" w:type="dxa"/>
            <w:shd w:val="clear" w:color="auto" w:fill="E0E0E0"/>
          </w:tcPr>
          <w:p w14:paraId="142FDAB3" w14:textId="77777777" w:rsidR="00F44DCD" w:rsidRPr="003D7204" w:rsidRDefault="00F44DCD" w:rsidP="00AB19E7">
            <w:pPr>
              <w:spacing w:line="276" w:lineRule="auto"/>
              <w:rPr>
                <w:rFonts w:cs="Arial"/>
                <w:sz w:val="20"/>
                <w:szCs w:val="20"/>
              </w:rPr>
            </w:pPr>
            <w:r w:rsidRPr="003D7204">
              <w:rPr>
                <w:rFonts w:cs="Arial"/>
                <w:sz w:val="20"/>
                <w:szCs w:val="20"/>
              </w:rPr>
              <w:t>Województwo</w:t>
            </w:r>
          </w:p>
        </w:tc>
        <w:tc>
          <w:tcPr>
            <w:tcW w:w="6802" w:type="dxa"/>
          </w:tcPr>
          <w:p w14:paraId="0AE5CF96" w14:textId="77777777" w:rsidR="00F44DCD" w:rsidRPr="003D7204" w:rsidRDefault="00F44DCD" w:rsidP="00AB19E7">
            <w:pPr>
              <w:spacing w:line="276" w:lineRule="auto"/>
              <w:rPr>
                <w:rFonts w:cs="Arial"/>
                <w:sz w:val="20"/>
                <w:szCs w:val="20"/>
              </w:rPr>
            </w:pPr>
            <w:r w:rsidRPr="003D7204">
              <w:rPr>
                <w:rFonts w:cs="Arial"/>
                <w:sz w:val="20"/>
                <w:szCs w:val="20"/>
              </w:rPr>
              <w:t>wielkopolskie</w:t>
            </w:r>
          </w:p>
        </w:tc>
      </w:tr>
      <w:tr w:rsidR="00F44DCD" w:rsidRPr="003D7204" w14:paraId="553EF4AA" w14:textId="77777777" w:rsidTr="00AB19E7">
        <w:tc>
          <w:tcPr>
            <w:tcW w:w="2410" w:type="dxa"/>
            <w:shd w:val="clear" w:color="auto" w:fill="E0E0E0"/>
          </w:tcPr>
          <w:p w14:paraId="57600D7B" w14:textId="77777777" w:rsidR="00F44DCD" w:rsidRPr="003D7204" w:rsidRDefault="00F44DCD" w:rsidP="00AB19E7">
            <w:pPr>
              <w:spacing w:line="276" w:lineRule="auto"/>
              <w:rPr>
                <w:rFonts w:cs="Arial"/>
                <w:sz w:val="20"/>
                <w:szCs w:val="20"/>
              </w:rPr>
            </w:pPr>
            <w:r w:rsidRPr="003D7204">
              <w:rPr>
                <w:rFonts w:cs="Arial"/>
                <w:sz w:val="20"/>
                <w:szCs w:val="20"/>
              </w:rPr>
              <w:t>Powiat</w:t>
            </w:r>
          </w:p>
        </w:tc>
        <w:tc>
          <w:tcPr>
            <w:tcW w:w="6802" w:type="dxa"/>
          </w:tcPr>
          <w:p w14:paraId="1AF21C93" w14:textId="77777777" w:rsidR="00F44DCD" w:rsidRPr="003D7204" w:rsidRDefault="00F44DCD" w:rsidP="00AB19E7">
            <w:pPr>
              <w:spacing w:line="276" w:lineRule="auto"/>
              <w:rPr>
                <w:rFonts w:cs="Arial"/>
                <w:sz w:val="20"/>
                <w:szCs w:val="20"/>
              </w:rPr>
            </w:pPr>
            <w:r w:rsidRPr="003D7204">
              <w:rPr>
                <w:rFonts w:cs="Arial"/>
                <w:sz w:val="20"/>
                <w:szCs w:val="20"/>
              </w:rPr>
              <w:t>gnieźnieński</w:t>
            </w:r>
          </w:p>
        </w:tc>
      </w:tr>
      <w:tr w:rsidR="00F44DCD" w:rsidRPr="003D7204" w14:paraId="5B142B61" w14:textId="77777777" w:rsidTr="00AB19E7">
        <w:tc>
          <w:tcPr>
            <w:tcW w:w="2410" w:type="dxa"/>
            <w:shd w:val="clear" w:color="auto" w:fill="E0E0E0"/>
          </w:tcPr>
          <w:p w14:paraId="6B3CFF9D" w14:textId="77777777" w:rsidR="00F44DCD" w:rsidRPr="003D7204" w:rsidRDefault="00F44DCD" w:rsidP="00AB19E7">
            <w:pPr>
              <w:spacing w:line="276" w:lineRule="auto"/>
              <w:rPr>
                <w:rFonts w:cs="Arial"/>
                <w:sz w:val="20"/>
                <w:szCs w:val="20"/>
              </w:rPr>
            </w:pPr>
            <w:r w:rsidRPr="003D7204">
              <w:rPr>
                <w:rFonts w:cs="Arial"/>
                <w:sz w:val="20"/>
                <w:szCs w:val="20"/>
              </w:rPr>
              <w:t>Gmina</w:t>
            </w:r>
          </w:p>
        </w:tc>
        <w:tc>
          <w:tcPr>
            <w:tcW w:w="6802" w:type="dxa"/>
          </w:tcPr>
          <w:p w14:paraId="1E270C6B" w14:textId="77777777" w:rsidR="00F44DCD" w:rsidRPr="003D7204" w:rsidRDefault="00F44DCD" w:rsidP="00AB19E7">
            <w:pPr>
              <w:spacing w:line="276" w:lineRule="auto"/>
              <w:rPr>
                <w:rFonts w:cs="Arial"/>
                <w:sz w:val="20"/>
                <w:szCs w:val="20"/>
              </w:rPr>
            </w:pPr>
            <w:r w:rsidRPr="003D7204">
              <w:rPr>
                <w:rFonts w:cs="Arial"/>
                <w:sz w:val="20"/>
                <w:szCs w:val="20"/>
              </w:rPr>
              <w:t>Miasto Gniezno</w:t>
            </w:r>
          </w:p>
        </w:tc>
      </w:tr>
      <w:tr w:rsidR="00F44DCD" w:rsidRPr="003D7204" w14:paraId="53A9D0D7" w14:textId="77777777" w:rsidTr="00AB19E7">
        <w:tc>
          <w:tcPr>
            <w:tcW w:w="2410" w:type="dxa"/>
            <w:shd w:val="clear" w:color="auto" w:fill="E0E0E0"/>
          </w:tcPr>
          <w:p w14:paraId="2FD0FF28" w14:textId="77777777" w:rsidR="00F44DCD" w:rsidRPr="003D7204" w:rsidRDefault="00F44DCD" w:rsidP="00AB19E7">
            <w:pPr>
              <w:spacing w:line="276" w:lineRule="auto"/>
              <w:rPr>
                <w:rFonts w:cs="Arial"/>
                <w:sz w:val="20"/>
                <w:szCs w:val="20"/>
              </w:rPr>
            </w:pPr>
            <w:r w:rsidRPr="003D7204">
              <w:rPr>
                <w:rFonts w:cs="Arial"/>
                <w:sz w:val="20"/>
                <w:szCs w:val="20"/>
              </w:rPr>
              <w:t>Miejscowość</w:t>
            </w:r>
          </w:p>
        </w:tc>
        <w:tc>
          <w:tcPr>
            <w:tcW w:w="6802" w:type="dxa"/>
          </w:tcPr>
          <w:p w14:paraId="7FD96FFA" w14:textId="77777777" w:rsidR="00F44DCD" w:rsidRPr="003D7204" w:rsidRDefault="00F44DCD" w:rsidP="00AB19E7">
            <w:pPr>
              <w:spacing w:line="276" w:lineRule="auto"/>
              <w:rPr>
                <w:rFonts w:cs="Arial"/>
                <w:sz w:val="20"/>
                <w:szCs w:val="20"/>
              </w:rPr>
            </w:pPr>
            <w:r w:rsidRPr="003D7204">
              <w:rPr>
                <w:rFonts w:cs="Arial"/>
                <w:sz w:val="20"/>
                <w:szCs w:val="20"/>
              </w:rPr>
              <w:t>Gniezno</w:t>
            </w:r>
          </w:p>
        </w:tc>
      </w:tr>
      <w:tr w:rsidR="00F44DCD" w:rsidRPr="003D7204" w14:paraId="71F233F3" w14:textId="77777777" w:rsidTr="00AB19E7">
        <w:tc>
          <w:tcPr>
            <w:tcW w:w="2410" w:type="dxa"/>
            <w:shd w:val="clear" w:color="auto" w:fill="E0E0E0"/>
          </w:tcPr>
          <w:p w14:paraId="34BDAE3C" w14:textId="77777777" w:rsidR="00F44DCD" w:rsidRPr="003D7204" w:rsidRDefault="00F44DCD" w:rsidP="00AB19E7">
            <w:pPr>
              <w:spacing w:line="276" w:lineRule="auto"/>
              <w:rPr>
                <w:rFonts w:cs="Arial"/>
                <w:sz w:val="20"/>
                <w:szCs w:val="20"/>
              </w:rPr>
            </w:pPr>
            <w:r w:rsidRPr="003D7204">
              <w:rPr>
                <w:rFonts w:cs="Arial"/>
                <w:sz w:val="20"/>
                <w:szCs w:val="20"/>
              </w:rPr>
              <w:t>Ulica</w:t>
            </w:r>
          </w:p>
        </w:tc>
        <w:tc>
          <w:tcPr>
            <w:tcW w:w="6802" w:type="dxa"/>
          </w:tcPr>
          <w:p w14:paraId="6BD1FD60" w14:textId="77777777" w:rsidR="00F44DCD" w:rsidRPr="003D7204" w:rsidRDefault="00F44DCD" w:rsidP="00AB19E7">
            <w:pPr>
              <w:spacing w:line="276" w:lineRule="auto"/>
              <w:rPr>
                <w:rFonts w:cs="Arial"/>
                <w:sz w:val="20"/>
                <w:szCs w:val="20"/>
              </w:rPr>
            </w:pPr>
            <w:r w:rsidRPr="003D7204">
              <w:rPr>
                <w:rFonts w:cs="Arial"/>
                <w:sz w:val="20"/>
                <w:szCs w:val="20"/>
              </w:rPr>
              <w:t>Lecha</w:t>
            </w:r>
          </w:p>
        </w:tc>
      </w:tr>
      <w:tr w:rsidR="00F44DCD" w:rsidRPr="003D7204" w14:paraId="4820C089" w14:textId="77777777" w:rsidTr="00AB19E7">
        <w:tc>
          <w:tcPr>
            <w:tcW w:w="2410" w:type="dxa"/>
            <w:shd w:val="clear" w:color="auto" w:fill="E0E0E0"/>
          </w:tcPr>
          <w:p w14:paraId="73BFD6A7" w14:textId="77777777" w:rsidR="00F44DCD" w:rsidRPr="003D7204" w:rsidRDefault="00F44DCD" w:rsidP="00AB19E7">
            <w:pPr>
              <w:spacing w:line="276" w:lineRule="auto"/>
              <w:rPr>
                <w:rFonts w:cs="Arial"/>
                <w:sz w:val="20"/>
                <w:szCs w:val="20"/>
              </w:rPr>
            </w:pPr>
            <w:r w:rsidRPr="003D7204">
              <w:rPr>
                <w:rFonts w:cs="Arial"/>
                <w:sz w:val="20"/>
                <w:szCs w:val="20"/>
              </w:rPr>
              <w:t>Nr domu</w:t>
            </w:r>
          </w:p>
        </w:tc>
        <w:tc>
          <w:tcPr>
            <w:tcW w:w="6802" w:type="dxa"/>
          </w:tcPr>
          <w:p w14:paraId="219ABBBB" w14:textId="77777777" w:rsidR="00F44DCD" w:rsidRPr="003D7204" w:rsidRDefault="00F44DCD" w:rsidP="00AB19E7">
            <w:pPr>
              <w:spacing w:line="276" w:lineRule="auto"/>
              <w:rPr>
                <w:rFonts w:cs="Arial"/>
                <w:sz w:val="20"/>
                <w:szCs w:val="20"/>
              </w:rPr>
            </w:pPr>
            <w:r w:rsidRPr="003D7204">
              <w:rPr>
                <w:rFonts w:cs="Arial"/>
                <w:sz w:val="20"/>
                <w:szCs w:val="20"/>
              </w:rPr>
              <w:t>6</w:t>
            </w:r>
          </w:p>
        </w:tc>
      </w:tr>
      <w:tr w:rsidR="00F44DCD" w:rsidRPr="003D7204" w14:paraId="22EA6EF2" w14:textId="77777777" w:rsidTr="00AB19E7">
        <w:tc>
          <w:tcPr>
            <w:tcW w:w="2410" w:type="dxa"/>
            <w:shd w:val="clear" w:color="auto" w:fill="E0E0E0"/>
          </w:tcPr>
          <w:p w14:paraId="2B872C2D" w14:textId="77777777" w:rsidR="00F44DCD" w:rsidRPr="003D7204" w:rsidRDefault="00F44DCD" w:rsidP="00AB19E7">
            <w:pPr>
              <w:spacing w:line="276" w:lineRule="auto"/>
              <w:rPr>
                <w:rFonts w:cs="Arial"/>
                <w:sz w:val="20"/>
                <w:szCs w:val="20"/>
              </w:rPr>
            </w:pPr>
            <w:r w:rsidRPr="003D7204">
              <w:rPr>
                <w:rFonts w:cs="Arial"/>
                <w:sz w:val="20"/>
                <w:szCs w:val="20"/>
              </w:rPr>
              <w:t>Nr lokalu</w:t>
            </w:r>
          </w:p>
        </w:tc>
        <w:tc>
          <w:tcPr>
            <w:tcW w:w="6802" w:type="dxa"/>
          </w:tcPr>
          <w:p w14:paraId="7BB67D1B" w14:textId="77777777" w:rsidR="00F44DCD" w:rsidRPr="003D7204" w:rsidRDefault="00F44DCD" w:rsidP="00AB19E7">
            <w:pPr>
              <w:spacing w:line="276" w:lineRule="auto"/>
              <w:rPr>
                <w:rFonts w:cs="Arial"/>
                <w:sz w:val="20"/>
                <w:szCs w:val="20"/>
              </w:rPr>
            </w:pPr>
            <w:r w:rsidRPr="003D7204">
              <w:rPr>
                <w:rFonts w:cs="Arial"/>
                <w:sz w:val="20"/>
                <w:szCs w:val="20"/>
              </w:rPr>
              <w:t>n/d</w:t>
            </w:r>
          </w:p>
        </w:tc>
      </w:tr>
      <w:tr w:rsidR="00F44DCD" w:rsidRPr="003D7204" w14:paraId="170C5005" w14:textId="77777777" w:rsidTr="00AB19E7">
        <w:tc>
          <w:tcPr>
            <w:tcW w:w="2410" w:type="dxa"/>
            <w:shd w:val="clear" w:color="auto" w:fill="E0E0E0"/>
          </w:tcPr>
          <w:p w14:paraId="16AEF064" w14:textId="77777777" w:rsidR="00F44DCD" w:rsidRPr="003D7204" w:rsidRDefault="00F44DCD" w:rsidP="00AB19E7">
            <w:pPr>
              <w:spacing w:line="276" w:lineRule="auto"/>
              <w:rPr>
                <w:rFonts w:cs="Arial"/>
                <w:sz w:val="20"/>
                <w:szCs w:val="20"/>
              </w:rPr>
            </w:pPr>
            <w:r w:rsidRPr="003D7204">
              <w:rPr>
                <w:rFonts w:cs="Arial"/>
                <w:sz w:val="20"/>
                <w:szCs w:val="20"/>
              </w:rPr>
              <w:t>Kod pocztowy</w:t>
            </w:r>
          </w:p>
        </w:tc>
        <w:tc>
          <w:tcPr>
            <w:tcW w:w="6802" w:type="dxa"/>
          </w:tcPr>
          <w:p w14:paraId="5048E1D4" w14:textId="77777777" w:rsidR="00F44DCD" w:rsidRPr="003D7204" w:rsidRDefault="00F44DCD" w:rsidP="00AB19E7">
            <w:pPr>
              <w:spacing w:line="276" w:lineRule="auto"/>
              <w:rPr>
                <w:rFonts w:cs="Arial"/>
                <w:sz w:val="20"/>
                <w:szCs w:val="20"/>
              </w:rPr>
            </w:pPr>
            <w:r w:rsidRPr="003D7204">
              <w:rPr>
                <w:rFonts w:cs="Arial"/>
                <w:sz w:val="20"/>
                <w:szCs w:val="20"/>
              </w:rPr>
              <w:t>62-200</w:t>
            </w:r>
          </w:p>
        </w:tc>
      </w:tr>
      <w:tr w:rsidR="00F44DCD" w:rsidRPr="003D7204" w14:paraId="61959ED7" w14:textId="77777777" w:rsidTr="00AB19E7">
        <w:tc>
          <w:tcPr>
            <w:tcW w:w="2410" w:type="dxa"/>
            <w:shd w:val="clear" w:color="auto" w:fill="E0E0E0"/>
          </w:tcPr>
          <w:p w14:paraId="4E6686AA" w14:textId="77777777" w:rsidR="00F44DCD" w:rsidRPr="003D7204" w:rsidRDefault="00F44DCD" w:rsidP="00AB19E7">
            <w:pPr>
              <w:spacing w:line="276" w:lineRule="auto"/>
              <w:rPr>
                <w:rFonts w:cs="Arial"/>
                <w:sz w:val="20"/>
                <w:szCs w:val="20"/>
              </w:rPr>
            </w:pPr>
            <w:r w:rsidRPr="003D7204">
              <w:rPr>
                <w:rFonts w:cs="Arial"/>
                <w:sz w:val="20"/>
                <w:szCs w:val="20"/>
              </w:rPr>
              <w:lastRenderedPageBreak/>
              <w:t>NIP</w:t>
            </w:r>
          </w:p>
        </w:tc>
        <w:tc>
          <w:tcPr>
            <w:tcW w:w="6802" w:type="dxa"/>
          </w:tcPr>
          <w:p w14:paraId="4E490019" w14:textId="77777777" w:rsidR="00F44DCD" w:rsidRPr="003D7204" w:rsidRDefault="00F44DCD" w:rsidP="00AB19E7">
            <w:pPr>
              <w:spacing w:line="276" w:lineRule="auto"/>
              <w:rPr>
                <w:rFonts w:cs="Arial"/>
                <w:sz w:val="20"/>
                <w:szCs w:val="20"/>
              </w:rPr>
            </w:pPr>
            <w:r w:rsidRPr="003D7204">
              <w:rPr>
                <w:rFonts w:cs="Arial"/>
                <w:sz w:val="20"/>
                <w:szCs w:val="20"/>
              </w:rPr>
              <w:t>784 250 13 67</w:t>
            </w:r>
          </w:p>
        </w:tc>
      </w:tr>
      <w:tr w:rsidR="00F44DCD" w:rsidRPr="003D7204" w14:paraId="3CA2583B" w14:textId="77777777" w:rsidTr="00AB19E7">
        <w:tc>
          <w:tcPr>
            <w:tcW w:w="2410" w:type="dxa"/>
            <w:shd w:val="clear" w:color="auto" w:fill="E0E0E0"/>
          </w:tcPr>
          <w:p w14:paraId="43FB7D31" w14:textId="77777777" w:rsidR="00F44DCD" w:rsidRPr="003D7204" w:rsidRDefault="00F44DCD" w:rsidP="00AB19E7">
            <w:pPr>
              <w:spacing w:line="276" w:lineRule="auto"/>
              <w:rPr>
                <w:rFonts w:cs="Arial"/>
                <w:sz w:val="20"/>
                <w:szCs w:val="20"/>
              </w:rPr>
            </w:pPr>
            <w:r w:rsidRPr="003D7204">
              <w:rPr>
                <w:rFonts w:cs="Arial"/>
                <w:sz w:val="20"/>
                <w:szCs w:val="20"/>
              </w:rPr>
              <w:t>REGON</w:t>
            </w:r>
          </w:p>
        </w:tc>
        <w:tc>
          <w:tcPr>
            <w:tcW w:w="6802" w:type="dxa"/>
          </w:tcPr>
          <w:p w14:paraId="21FE8789" w14:textId="77777777" w:rsidR="00F44DCD" w:rsidRPr="003D7204" w:rsidRDefault="00F44DCD" w:rsidP="00AB19E7">
            <w:pPr>
              <w:spacing w:line="276" w:lineRule="auto"/>
              <w:rPr>
                <w:rFonts w:cs="Arial"/>
                <w:sz w:val="20"/>
                <w:szCs w:val="20"/>
                <w:highlight w:val="yellow"/>
              </w:rPr>
            </w:pPr>
            <w:r w:rsidRPr="003D7204">
              <w:rPr>
                <w:rFonts w:cs="Arial"/>
                <w:sz w:val="20"/>
                <w:szCs w:val="20"/>
              </w:rPr>
              <w:t>630189018</w:t>
            </w:r>
          </w:p>
        </w:tc>
      </w:tr>
    </w:tbl>
    <w:p w14:paraId="6BD5B671" w14:textId="0CEDB1FF" w:rsidR="00BB7C3E" w:rsidRPr="003D7204" w:rsidRDefault="00BB7C3E">
      <w:pPr>
        <w:rPr>
          <w:rFonts w:cs="Arial"/>
          <w:b/>
        </w:rPr>
      </w:pPr>
    </w:p>
    <w:p w14:paraId="451E7D19" w14:textId="17066823" w:rsidR="00F44DCD" w:rsidRPr="003D7204" w:rsidRDefault="00F44DCD" w:rsidP="00AB19E7">
      <w:pPr>
        <w:spacing w:line="276" w:lineRule="auto"/>
        <w:rPr>
          <w:rFonts w:cs="Arial"/>
          <w:b/>
        </w:rPr>
      </w:pPr>
      <w:r w:rsidRPr="003D7204">
        <w:rPr>
          <w:rFonts w:cs="Arial"/>
          <w:b/>
        </w:rPr>
        <w:t>1.2 Osoba do kontaktu w sprawach projektu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802"/>
      </w:tblGrid>
      <w:tr w:rsidR="00F44DCD" w:rsidRPr="003D7204" w14:paraId="48DDFAE0" w14:textId="77777777" w:rsidTr="00AB19E7">
        <w:tc>
          <w:tcPr>
            <w:tcW w:w="2410" w:type="dxa"/>
            <w:shd w:val="clear" w:color="auto" w:fill="E0E0E0"/>
          </w:tcPr>
          <w:p w14:paraId="3DB2037F" w14:textId="77777777" w:rsidR="00F44DCD" w:rsidRPr="003D7204" w:rsidRDefault="00F44DCD" w:rsidP="00AB19E7">
            <w:pPr>
              <w:spacing w:line="276" w:lineRule="auto"/>
              <w:rPr>
                <w:rFonts w:cs="Arial"/>
              </w:rPr>
            </w:pPr>
            <w:r w:rsidRPr="003D7204">
              <w:rPr>
                <w:rFonts w:cs="Arial"/>
              </w:rPr>
              <w:t>Imię i Nazwisko</w:t>
            </w:r>
          </w:p>
        </w:tc>
        <w:tc>
          <w:tcPr>
            <w:tcW w:w="6802" w:type="dxa"/>
          </w:tcPr>
          <w:p w14:paraId="713CE9B0" w14:textId="77777777" w:rsidR="00F44DCD" w:rsidRPr="003D7204" w:rsidRDefault="00F44DCD" w:rsidP="00AB19E7">
            <w:pPr>
              <w:spacing w:line="276" w:lineRule="auto"/>
              <w:rPr>
                <w:rFonts w:cs="Arial"/>
              </w:rPr>
            </w:pPr>
            <w:r w:rsidRPr="003D7204">
              <w:rPr>
                <w:rFonts w:cs="Arial"/>
              </w:rPr>
              <w:t>Joanna Cieślińska</w:t>
            </w:r>
          </w:p>
        </w:tc>
      </w:tr>
      <w:tr w:rsidR="00F44DCD" w:rsidRPr="003D7204" w14:paraId="3BE95D4E" w14:textId="77777777" w:rsidTr="00AB19E7">
        <w:tc>
          <w:tcPr>
            <w:tcW w:w="2410" w:type="dxa"/>
            <w:shd w:val="clear" w:color="auto" w:fill="E0E0E0"/>
          </w:tcPr>
          <w:p w14:paraId="06EE399F" w14:textId="77777777" w:rsidR="00F44DCD" w:rsidRPr="003D7204" w:rsidRDefault="00F44DCD" w:rsidP="00AB19E7">
            <w:pPr>
              <w:spacing w:line="276" w:lineRule="auto"/>
              <w:rPr>
                <w:rFonts w:cs="Arial"/>
              </w:rPr>
            </w:pPr>
            <w:r w:rsidRPr="003D7204">
              <w:rPr>
                <w:rFonts w:cs="Arial"/>
              </w:rPr>
              <w:t>Miejsce pracy</w:t>
            </w:r>
          </w:p>
        </w:tc>
        <w:tc>
          <w:tcPr>
            <w:tcW w:w="6802" w:type="dxa"/>
          </w:tcPr>
          <w:p w14:paraId="7C253EDB" w14:textId="77777777" w:rsidR="00F44DCD" w:rsidRPr="003D7204" w:rsidRDefault="00F44DCD" w:rsidP="00AB19E7">
            <w:pPr>
              <w:spacing w:line="276" w:lineRule="auto"/>
              <w:rPr>
                <w:rFonts w:cs="Arial"/>
              </w:rPr>
            </w:pPr>
            <w:r w:rsidRPr="003D7204">
              <w:rPr>
                <w:rFonts w:cs="Arial"/>
              </w:rPr>
              <w:t>Urząd Miejski w Gnieźnie</w:t>
            </w:r>
          </w:p>
        </w:tc>
      </w:tr>
      <w:tr w:rsidR="00F44DCD" w:rsidRPr="003D7204" w14:paraId="2A5AE34F" w14:textId="77777777" w:rsidTr="00AB19E7">
        <w:tc>
          <w:tcPr>
            <w:tcW w:w="2410" w:type="dxa"/>
            <w:shd w:val="clear" w:color="auto" w:fill="E0E0E0"/>
          </w:tcPr>
          <w:p w14:paraId="02AD5C05" w14:textId="77777777" w:rsidR="00F44DCD" w:rsidRPr="003D7204" w:rsidRDefault="00F44DCD" w:rsidP="00AB19E7">
            <w:pPr>
              <w:spacing w:line="276" w:lineRule="auto"/>
              <w:rPr>
                <w:rFonts w:cs="Arial"/>
              </w:rPr>
            </w:pPr>
            <w:r w:rsidRPr="003D7204">
              <w:rPr>
                <w:rFonts w:cs="Arial"/>
              </w:rPr>
              <w:t>Stanowisko</w:t>
            </w:r>
          </w:p>
        </w:tc>
        <w:tc>
          <w:tcPr>
            <w:tcW w:w="6802" w:type="dxa"/>
          </w:tcPr>
          <w:p w14:paraId="4FAFE7C2" w14:textId="77777777" w:rsidR="00F44DCD" w:rsidRPr="003D7204" w:rsidRDefault="00F44DCD" w:rsidP="00AB19E7">
            <w:pPr>
              <w:spacing w:line="276" w:lineRule="auto"/>
              <w:rPr>
                <w:rFonts w:cs="Arial"/>
              </w:rPr>
            </w:pPr>
            <w:r w:rsidRPr="003D7204">
              <w:rPr>
                <w:rFonts w:cs="Arial"/>
              </w:rPr>
              <w:t>Dyrektorka Wydziału Rozwoju Miasta i Gospodarki</w:t>
            </w:r>
          </w:p>
        </w:tc>
      </w:tr>
      <w:tr w:rsidR="00F44DCD" w:rsidRPr="003D7204" w14:paraId="3410D50F" w14:textId="77777777" w:rsidTr="00AB19E7">
        <w:tc>
          <w:tcPr>
            <w:tcW w:w="2410" w:type="dxa"/>
            <w:shd w:val="clear" w:color="auto" w:fill="E0E0E0"/>
          </w:tcPr>
          <w:p w14:paraId="7BCF1268" w14:textId="77777777" w:rsidR="00F44DCD" w:rsidRPr="003D7204" w:rsidRDefault="00F44DCD" w:rsidP="00AB19E7">
            <w:pPr>
              <w:spacing w:line="276" w:lineRule="auto"/>
              <w:rPr>
                <w:rFonts w:cs="Arial"/>
              </w:rPr>
            </w:pPr>
            <w:r w:rsidRPr="003D7204">
              <w:rPr>
                <w:rFonts w:cs="Arial"/>
              </w:rPr>
              <w:t>Nr telefonu</w:t>
            </w:r>
          </w:p>
        </w:tc>
        <w:tc>
          <w:tcPr>
            <w:tcW w:w="6802" w:type="dxa"/>
          </w:tcPr>
          <w:p w14:paraId="52020F46" w14:textId="77777777" w:rsidR="00F44DCD" w:rsidRPr="003D7204" w:rsidRDefault="00F44DCD" w:rsidP="00AB19E7">
            <w:pPr>
              <w:spacing w:line="276" w:lineRule="auto"/>
              <w:rPr>
                <w:rFonts w:cs="Arial"/>
              </w:rPr>
            </w:pPr>
            <w:r w:rsidRPr="003D7204">
              <w:rPr>
                <w:rFonts w:cs="Arial"/>
              </w:rPr>
              <w:t>61 426 04 21</w:t>
            </w:r>
          </w:p>
        </w:tc>
      </w:tr>
      <w:tr w:rsidR="00F44DCD" w:rsidRPr="003D7204" w14:paraId="46533425" w14:textId="77777777" w:rsidTr="00AB19E7">
        <w:tc>
          <w:tcPr>
            <w:tcW w:w="2410" w:type="dxa"/>
            <w:shd w:val="clear" w:color="auto" w:fill="E0E0E0"/>
          </w:tcPr>
          <w:p w14:paraId="04CA781F" w14:textId="77777777" w:rsidR="00F44DCD" w:rsidRPr="003D7204" w:rsidRDefault="00F44DCD" w:rsidP="00AB19E7">
            <w:pPr>
              <w:spacing w:line="276" w:lineRule="auto"/>
              <w:rPr>
                <w:rFonts w:cs="Arial"/>
              </w:rPr>
            </w:pPr>
            <w:r w:rsidRPr="003D7204">
              <w:rPr>
                <w:rFonts w:cs="Arial"/>
              </w:rPr>
              <w:t>Nr faksu</w:t>
            </w:r>
          </w:p>
        </w:tc>
        <w:tc>
          <w:tcPr>
            <w:tcW w:w="6802" w:type="dxa"/>
          </w:tcPr>
          <w:p w14:paraId="666EDE4E" w14:textId="77777777" w:rsidR="00F44DCD" w:rsidRPr="003D7204" w:rsidRDefault="00F44DCD" w:rsidP="00AB19E7">
            <w:pPr>
              <w:spacing w:line="276" w:lineRule="auto"/>
              <w:rPr>
                <w:rFonts w:cs="Arial"/>
              </w:rPr>
            </w:pPr>
            <w:r w:rsidRPr="003D7204">
              <w:rPr>
                <w:rFonts w:cs="Arial"/>
              </w:rPr>
              <w:t>n/d</w:t>
            </w:r>
          </w:p>
        </w:tc>
      </w:tr>
      <w:tr w:rsidR="00F44DCD" w:rsidRPr="003D7204" w14:paraId="3353EF3A" w14:textId="77777777" w:rsidTr="00AB19E7">
        <w:tc>
          <w:tcPr>
            <w:tcW w:w="2410" w:type="dxa"/>
            <w:shd w:val="clear" w:color="auto" w:fill="E0E0E0"/>
          </w:tcPr>
          <w:p w14:paraId="0104592B" w14:textId="77777777" w:rsidR="00F44DCD" w:rsidRPr="003D7204" w:rsidRDefault="00F44DCD" w:rsidP="00AB19E7">
            <w:pPr>
              <w:spacing w:line="276" w:lineRule="auto"/>
              <w:rPr>
                <w:rFonts w:cs="Arial"/>
              </w:rPr>
            </w:pPr>
            <w:r w:rsidRPr="003D7204">
              <w:rPr>
                <w:rFonts w:cs="Arial"/>
              </w:rPr>
              <w:t>e-mail</w:t>
            </w:r>
          </w:p>
        </w:tc>
        <w:tc>
          <w:tcPr>
            <w:tcW w:w="6802" w:type="dxa"/>
          </w:tcPr>
          <w:p w14:paraId="1EDD856A" w14:textId="77777777" w:rsidR="00F44DCD" w:rsidRPr="003D7204" w:rsidRDefault="00F44DCD" w:rsidP="00AB19E7">
            <w:pPr>
              <w:spacing w:line="276" w:lineRule="auto"/>
              <w:rPr>
                <w:rFonts w:cs="Arial"/>
              </w:rPr>
            </w:pPr>
            <w:r w:rsidRPr="003D7204">
              <w:rPr>
                <w:rFonts w:cs="Arial"/>
              </w:rPr>
              <w:t>joanna.cieslinska@gniezno.eu</w:t>
            </w:r>
          </w:p>
        </w:tc>
      </w:tr>
    </w:tbl>
    <w:p w14:paraId="360D607F" w14:textId="77777777" w:rsidR="00F44DCD" w:rsidRPr="003D7204" w:rsidRDefault="00F44DCD" w:rsidP="00AB19E7">
      <w:pPr>
        <w:spacing w:line="276" w:lineRule="auto"/>
        <w:rPr>
          <w:rFonts w:cs="Arial"/>
          <w:b/>
        </w:rPr>
      </w:pPr>
    </w:p>
    <w:p w14:paraId="3A3BB0DB" w14:textId="77777777" w:rsidR="00F44DCD" w:rsidRPr="003D7204" w:rsidRDefault="00F44DCD" w:rsidP="00AB19E7">
      <w:pPr>
        <w:spacing w:line="276" w:lineRule="auto"/>
        <w:jc w:val="both"/>
        <w:rPr>
          <w:rFonts w:cs="Arial"/>
          <w:b/>
        </w:rPr>
      </w:pPr>
      <w:r w:rsidRPr="003D7204">
        <w:rPr>
          <w:rFonts w:cs="Arial"/>
          <w:b/>
        </w:rPr>
        <w:t>1.3 Inne podmioty zaangażowane w realizację projektu oraz uzasadnienie wyboru partnerów do realizacji poszczególnych zadań (o ile dotyczy)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5AA35815" w14:textId="77777777" w:rsidTr="00AB19E7">
        <w:tc>
          <w:tcPr>
            <w:tcW w:w="9209" w:type="dxa"/>
            <w:shd w:val="clear" w:color="auto" w:fill="auto"/>
          </w:tcPr>
          <w:p w14:paraId="1EFC9315" w14:textId="77777777" w:rsidR="00F44DCD" w:rsidRPr="003D7204" w:rsidRDefault="00F44DCD" w:rsidP="00AB19E7">
            <w:pPr>
              <w:spacing w:line="276" w:lineRule="auto"/>
              <w:rPr>
                <w:rFonts w:cs="Arial"/>
                <w:b/>
              </w:rPr>
            </w:pPr>
            <w:r w:rsidRPr="003D7204">
              <w:rPr>
                <w:rFonts w:cs="Arial"/>
                <w:b/>
              </w:rPr>
              <w:t>Zakład Zieleni Miejskiej – jednostka organizacyjna miasta Gniezna</w:t>
            </w:r>
          </w:p>
        </w:tc>
      </w:tr>
    </w:tbl>
    <w:p w14:paraId="397F2E16" w14:textId="77777777" w:rsidR="00F44DCD" w:rsidRPr="003D7204" w:rsidRDefault="00F44DCD" w:rsidP="00AB19E7">
      <w:pPr>
        <w:spacing w:line="276" w:lineRule="auto"/>
        <w:ind w:left="1080"/>
        <w:rPr>
          <w:rFonts w:cs="Arial"/>
        </w:rPr>
      </w:pPr>
    </w:p>
    <w:p w14:paraId="5F17D503" w14:textId="77777777" w:rsidR="00F44DCD" w:rsidRPr="003D7204" w:rsidRDefault="00F44DCD" w:rsidP="00B24E91">
      <w:pPr>
        <w:pStyle w:val="Nagwek5"/>
        <w:numPr>
          <w:ilvl w:val="0"/>
          <w:numId w:val="81"/>
        </w:numPr>
        <w:tabs>
          <w:tab w:val="clear" w:pos="360"/>
        </w:tabs>
        <w:spacing w:line="276" w:lineRule="auto"/>
        <w:ind w:hanging="720"/>
        <w:rPr>
          <w:rFonts w:ascii="Arial" w:hAnsi="Arial" w:cs="Arial"/>
          <w:bCs w:val="0"/>
          <w:sz w:val="28"/>
          <w:u w:val="single"/>
        </w:rPr>
      </w:pPr>
      <w:r w:rsidRPr="003D7204">
        <w:rPr>
          <w:rFonts w:ascii="Arial" w:hAnsi="Arial" w:cs="Arial"/>
          <w:bCs w:val="0"/>
          <w:sz w:val="28"/>
          <w:u w:val="single"/>
        </w:rPr>
        <w:t>Informacje o projekcie</w:t>
      </w:r>
    </w:p>
    <w:p w14:paraId="3053B7D2" w14:textId="77777777" w:rsidR="00F44DCD" w:rsidRPr="003D7204" w:rsidRDefault="00F44DCD" w:rsidP="00AB19E7">
      <w:pPr>
        <w:spacing w:line="276" w:lineRule="auto"/>
        <w:rPr>
          <w:rFonts w:cs="Arial"/>
          <w:b/>
        </w:rPr>
      </w:pPr>
    </w:p>
    <w:p w14:paraId="16BFC411"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w:t>
      </w:r>
      <w:r w:rsidRPr="003D7204">
        <w:rPr>
          <w:bCs w:val="0"/>
          <w:sz w:val="24"/>
          <w:szCs w:val="24"/>
        </w:rPr>
        <w:tab/>
        <w:t>Tytuł projektu oraz jego zakres</w:t>
      </w:r>
    </w:p>
    <w:tbl>
      <w:tblPr>
        <w:tblW w:w="0" w:type="auto"/>
        <w:tblInd w:w="-5" w:type="dxa"/>
        <w:tblLayout w:type="fixed"/>
        <w:tblLook w:val="0000" w:firstRow="0" w:lastRow="0" w:firstColumn="0" w:lastColumn="0" w:noHBand="0" w:noVBand="0"/>
      </w:tblPr>
      <w:tblGrid>
        <w:gridCol w:w="9220"/>
      </w:tblGrid>
      <w:tr w:rsidR="00F44DCD" w:rsidRPr="003D7204" w14:paraId="5E34EC03" w14:textId="77777777" w:rsidTr="00AB19E7">
        <w:trPr>
          <w:cantSplit/>
        </w:trPr>
        <w:tc>
          <w:tcPr>
            <w:tcW w:w="9220" w:type="dxa"/>
            <w:tcBorders>
              <w:top w:val="single" w:sz="4" w:space="0" w:color="000000"/>
              <w:left w:val="single" w:sz="4" w:space="0" w:color="000000"/>
              <w:bottom w:val="single" w:sz="4" w:space="0" w:color="000000"/>
              <w:right w:val="single" w:sz="4" w:space="0" w:color="000000"/>
            </w:tcBorders>
          </w:tcPr>
          <w:p w14:paraId="55D16C4F" w14:textId="77777777" w:rsidR="00F44DCD" w:rsidRPr="00B24E91" w:rsidRDefault="00F44DCD" w:rsidP="00AB19E7">
            <w:pPr>
              <w:snapToGrid w:val="0"/>
              <w:spacing w:line="276" w:lineRule="auto"/>
              <w:rPr>
                <w:rFonts w:cs="Arial"/>
                <w:b/>
                <w:szCs w:val="24"/>
              </w:rPr>
            </w:pPr>
            <w:r w:rsidRPr="00B24E91">
              <w:rPr>
                <w:rFonts w:cs="Arial"/>
                <w:b/>
                <w:szCs w:val="24"/>
              </w:rPr>
              <w:t>Rozwój zintegrowanych i systemowych działań adaptacyjnych do zmian klimatu na terenach zurbanizowanych – w mieście Gnieźnie, ośrodku subregionalnym</w:t>
            </w:r>
          </w:p>
        </w:tc>
      </w:tr>
    </w:tbl>
    <w:p w14:paraId="2F4F1CB6" w14:textId="77777777" w:rsidR="00F44DCD" w:rsidRPr="003D7204" w:rsidRDefault="00F44DCD" w:rsidP="00AB19E7">
      <w:pPr>
        <w:pStyle w:val="Nagwek3"/>
        <w:spacing w:before="0" w:after="0" w:line="276" w:lineRule="auto"/>
        <w:rPr>
          <w:bCs w:val="0"/>
          <w:sz w:val="24"/>
          <w:szCs w:val="24"/>
        </w:rPr>
      </w:pPr>
    </w:p>
    <w:p w14:paraId="090D41FF"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w:t>
      </w:r>
      <w:r w:rsidRPr="003D7204">
        <w:rPr>
          <w:bCs w:val="0"/>
          <w:sz w:val="24"/>
          <w:szCs w:val="24"/>
        </w:rPr>
        <w:tab/>
        <w:t>Fundusz</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4710746B" w14:textId="77777777" w:rsidTr="00AB19E7">
        <w:tc>
          <w:tcPr>
            <w:tcW w:w="9209" w:type="dxa"/>
            <w:shd w:val="clear" w:color="auto" w:fill="auto"/>
          </w:tcPr>
          <w:p w14:paraId="6C8F0DC7" w14:textId="2B1A08A9" w:rsidR="00F44DCD" w:rsidRPr="003D7204" w:rsidRDefault="0006426C" w:rsidP="00AB19E7">
            <w:pPr>
              <w:rPr>
                <w:rFonts w:cs="Arial"/>
              </w:rPr>
            </w:pPr>
            <w:r>
              <w:rPr>
                <w:rFonts w:cs="Arial"/>
              </w:rPr>
              <w:t>EFRR</w:t>
            </w:r>
          </w:p>
        </w:tc>
      </w:tr>
    </w:tbl>
    <w:p w14:paraId="5D4F00B7" w14:textId="77777777" w:rsidR="00F44DCD" w:rsidRPr="003D7204" w:rsidRDefault="00F44DCD" w:rsidP="00AB19E7">
      <w:pPr>
        <w:pStyle w:val="Nagwek3"/>
        <w:spacing w:before="0" w:after="0" w:line="276" w:lineRule="auto"/>
        <w:rPr>
          <w:bCs w:val="0"/>
          <w:sz w:val="24"/>
          <w:szCs w:val="24"/>
        </w:rPr>
      </w:pPr>
    </w:p>
    <w:p w14:paraId="3ADB5023"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2.3</w:t>
      </w:r>
      <w:r w:rsidRPr="003D7204">
        <w:rPr>
          <w:bCs w:val="0"/>
          <w:sz w:val="24"/>
          <w:szCs w:val="24"/>
        </w:rPr>
        <w:tab/>
        <w:t>Cel polityczny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4908B5C4" w14:textId="77777777" w:rsidTr="00AB19E7">
        <w:tc>
          <w:tcPr>
            <w:tcW w:w="9209" w:type="dxa"/>
            <w:shd w:val="clear" w:color="auto" w:fill="auto"/>
          </w:tcPr>
          <w:p w14:paraId="6E1F7CEE" w14:textId="20CB0427" w:rsidR="00F44DCD" w:rsidRPr="003D7204" w:rsidRDefault="00F44DCD" w:rsidP="00AB19E7">
            <w:pPr>
              <w:rPr>
                <w:rFonts w:cs="Arial"/>
              </w:rPr>
            </w:pPr>
            <w:r w:rsidRPr="003D7204">
              <w:rPr>
                <w:rFonts w:cs="Arial"/>
              </w:rPr>
              <w:t>CP2</w:t>
            </w:r>
          </w:p>
        </w:tc>
      </w:tr>
    </w:tbl>
    <w:p w14:paraId="6E31EB0E" w14:textId="77777777" w:rsidR="00F44DCD" w:rsidRPr="003D7204" w:rsidRDefault="00F44DCD" w:rsidP="00AB19E7">
      <w:pPr>
        <w:spacing w:line="276" w:lineRule="auto"/>
        <w:rPr>
          <w:rFonts w:cs="Arial"/>
        </w:rPr>
      </w:pPr>
    </w:p>
    <w:p w14:paraId="0C136389"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2.4</w:t>
      </w:r>
      <w:r w:rsidRPr="003D7204">
        <w:rPr>
          <w:bCs w:val="0"/>
          <w:sz w:val="24"/>
          <w:szCs w:val="24"/>
        </w:rPr>
        <w:tab/>
        <w:t>Cel szczegółowy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308070A9" w14:textId="77777777" w:rsidTr="00AB19E7">
        <w:tc>
          <w:tcPr>
            <w:tcW w:w="9209" w:type="dxa"/>
            <w:shd w:val="clear" w:color="auto" w:fill="auto"/>
          </w:tcPr>
          <w:p w14:paraId="0FF7CD02" w14:textId="276B0DF5" w:rsidR="00F44DCD" w:rsidRPr="003D7204" w:rsidRDefault="00F44DCD" w:rsidP="00AB19E7">
            <w:pPr>
              <w:rPr>
                <w:rFonts w:cs="Arial"/>
              </w:rPr>
            </w:pPr>
            <w:r w:rsidRPr="003D7204">
              <w:rPr>
                <w:rFonts w:cs="Arial"/>
              </w:rPr>
              <w:t>EFRR/FS.CP2.IV - Wspieranie przystosowania się do zmian klimatu i zapobiegania ryzyku związanemu z klęskami żywiołowymi i katastrofami, a także odporności, z uwzględnieniem podejścia ekosystemowego</w:t>
            </w:r>
          </w:p>
        </w:tc>
      </w:tr>
    </w:tbl>
    <w:p w14:paraId="4A6EE04E" w14:textId="77777777" w:rsidR="00F44DCD" w:rsidRPr="003D7204" w:rsidRDefault="00F44DCD" w:rsidP="00AB19E7">
      <w:pPr>
        <w:spacing w:line="276" w:lineRule="auto"/>
        <w:rPr>
          <w:rFonts w:cs="Arial"/>
        </w:rPr>
      </w:pPr>
    </w:p>
    <w:p w14:paraId="1A9FF32B"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2.5</w:t>
      </w:r>
      <w:r w:rsidRPr="003D7204">
        <w:rPr>
          <w:bCs w:val="0"/>
          <w:sz w:val="24"/>
          <w:szCs w:val="24"/>
        </w:rPr>
        <w:tab/>
        <w:t>Numer działania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16DB4617" w14:textId="77777777" w:rsidTr="00AB19E7">
        <w:tc>
          <w:tcPr>
            <w:tcW w:w="9209" w:type="dxa"/>
            <w:shd w:val="clear" w:color="auto" w:fill="auto"/>
          </w:tcPr>
          <w:p w14:paraId="05408281" w14:textId="77777777" w:rsidR="00F44DCD" w:rsidRPr="003D7204" w:rsidRDefault="00F44DCD" w:rsidP="00AB19E7">
            <w:pPr>
              <w:rPr>
                <w:rFonts w:cs="Arial"/>
              </w:rPr>
            </w:pPr>
            <w:r w:rsidRPr="003D7204">
              <w:rPr>
                <w:rFonts w:cs="Arial"/>
              </w:rPr>
              <w:t>FEWP.02.06 Zwiększanie odporności na zmiany klimatu i klęski żywiołowe w ramach ZIT</w:t>
            </w:r>
          </w:p>
        </w:tc>
      </w:tr>
    </w:tbl>
    <w:p w14:paraId="751C8ECF" w14:textId="77777777" w:rsidR="00F44DCD" w:rsidRPr="003D7204" w:rsidRDefault="00F44DCD" w:rsidP="00AB19E7">
      <w:pPr>
        <w:rPr>
          <w:rFonts w:cs="Arial"/>
          <w:b/>
        </w:rPr>
      </w:pPr>
    </w:p>
    <w:p w14:paraId="639F8CB7"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2.6</w:t>
      </w:r>
      <w:r w:rsidRPr="003D7204">
        <w:rPr>
          <w:bCs w:val="0"/>
          <w:sz w:val="24"/>
          <w:szCs w:val="24"/>
        </w:rPr>
        <w:tab/>
        <w:t>Typ projektu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65B5CA7B" w14:textId="77777777" w:rsidTr="00AB19E7">
        <w:tc>
          <w:tcPr>
            <w:tcW w:w="9209" w:type="dxa"/>
            <w:shd w:val="clear" w:color="auto" w:fill="auto"/>
          </w:tcPr>
          <w:p w14:paraId="4B71BEE9" w14:textId="0338178C" w:rsidR="00F44DCD" w:rsidRPr="003D7204" w:rsidRDefault="00F44DCD" w:rsidP="00AB19E7">
            <w:pPr>
              <w:rPr>
                <w:rFonts w:cs="Arial"/>
              </w:rPr>
            </w:pPr>
            <w:r w:rsidRPr="003D7204">
              <w:rPr>
                <w:rFonts w:cs="Arial"/>
              </w:rPr>
              <w:t>1. Rozwój zintegrowanych i systemowych działań adaptacyjnych do zmian</w:t>
            </w:r>
            <w:r w:rsidR="00BB7C3E" w:rsidRPr="003D7204">
              <w:rPr>
                <w:rFonts w:cs="Arial"/>
              </w:rPr>
              <w:t xml:space="preserve"> </w:t>
            </w:r>
            <w:r w:rsidRPr="003D7204">
              <w:rPr>
                <w:rFonts w:cs="Arial"/>
              </w:rPr>
              <w:t>klimatu na terenach zurbanizowanych.</w:t>
            </w:r>
          </w:p>
        </w:tc>
      </w:tr>
    </w:tbl>
    <w:p w14:paraId="0A25C8B9" w14:textId="77777777" w:rsidR="00F44DCD" w:rsidRPr="003D7204" w:rsidRDefault="00F44DCD" w:rsidP="00AB19E7">
      <w:pPr>
        <w:rPr>
          <w:rFonts w:cs="Arial"/>
          <w:b/>
        </w:rPr>
      </w:pPr>
    </w:p>
    <w:p w14:paraId="6692143B" w14:textId="77777777" w:rsidR="00F44DCD" w:rsidRPr="003D7204" w:rsidRDefault="00F44DCD" w:rsidP="00AB19E7">
      <w:pPr>
        <w:rPr>
          <w:rFonts w:cs="Arial"/>
          <w:b/>
        </w:rPr>
      </w:pPr>
      <w:r w:rsidRPr="003D7204">
        <w:rPr>
          <w:rFonts w:cs="Arial"/>
          <w:b/>
        </w:rPr>
        <w:t>2.7</w:t>
      </w:r>
      <w:r w:rsidRPr="003D7204">
        <w:rPr>
          <w:rFonts w:cs="Arial"/>
          <w:b/>
        </w:rPr>
        <w:tab/>
        <w:t>Obszar realizacji projektu (miejscowość, powiat, gmina)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23A379CE" w14:textId="77777777" w:rsidTr="00AB19E7">
        <w:tc>
          <w:tcPr>
            <w:tcW w:w="9209" w:type="dxa"/>
            <w:shd w:val="clear" w:color="auto" w:fill="auto"/>
          </w:tcPr>
          <w:p w14:paraId="7BB681EE" w14:textId="19EBF88E" w:rsidR="00F44DCD" w:rsidRPr="003D7204" w:rsidRDefault="00F44DCD" w:rsidP="00AB19E7">
            <w:pPr>
              <w:rPr>
                <w:rFonts w:cs="Arial"/>
                <w:b/>
              </w:rPr>
            </w:pPr>
            <w:r w:rsidRPr="003D7204">
              <w:rPr>
                <w:rFonts w:cs="Arial"/>
              </w:rPr>
              <w:t>Miasto Gniezno, powiat gnieźnieński</w:t>
            </w:r>
          </w:p>
        </w:tc>
      </w:tr>
    </w:tbl>
    <w:p w14:paraId="51848E81" w14:textId="77777777" w:rsidR="00F44DCD" w:rsidRPr="003D7204" w:rsidRDefault="00F44DCD" w:rsidP="00AB19E7">
      <w:pPr>
        <w:rPr>
          <w:rFonts w:cs="Arial"/>
          <w:b/>
        </w:rPr>
      </w:pPr>
    </w:p>
    <w:p w14:paraId="655BCD51"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2.8</w:t>
      </w:r>
      <w:r w:rsidRPr="003D7204">
        <w:rPr>
          <w:bCs w:val="0"/>
          <w:sz w:val="24"/>
          <w:szCs w:val="24"/>
        </w:rPr>
        <w:tab/>
        <w:t xml:space="preserve">Szacowana całkowita wartość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7B0873A0" w14:textId="77777777" w:rsidTr="00AB19E7">
        <w:tc>
          <w:tcPr>
            <w:tcW w:w="9209" w:type="dxa"/>
          </w:tcPr>
          <w:p w14:paraId="0DE09032" w14:textId="77777777" w:rsidR="00F44DCD" w:rsidRPr="00B24E91" w:rsidRDefault="00F44DCD" w:rsidP="00B24E91">
            <w:pPr>
              <w:spacing w:line="259" w:lineRule="auto"/>
              <w:rPr>
                <w:rFonts w:cs="Arial"/>
              </w:rPr>
            </w:pPr>
            <w:r w:rsidRPr="00B24E91">
              <w:rPr>
                <w:rFonts w:cs="Arial"/>
              </w:rPr>
              <w:t>21 035 252,76</w:t>
            </w:r>
          </w:p>
        </w:tc>
      </w:tr>
    </w:tbl>
    <w:p w14:paraId="0E48BA70" w14:textId="77777777" w:rsidR="00F44DCD" w:rsidRPr="003D7204" w:rsidRDefault="00F44DCD" w:rsidP="00AB19E7">
      <w:pPr>
        <w:spacing w:line="276" w:lineRule="auto"/>
        <w:rPr>
          <w:rFonts w:cs="Arial"/>
          <w:b/>
        </w:rPr>
      </w:pPr>
    </w:p>
    <w:p w14:paraId="1725112A"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2.9</w:t>
      </w:r>
      <w:r w:rsidRPr="003D7204">
        <w:rPr>
          <w:bCs w:val="0"/>
          <w:sz w:val="24"/>
          <w:szCs w:val="24"/>
        </w:rPr>
        <w:tab/>
        <w:t>Poziom dofinansowania UE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7BB83979" w14:textId="77777777" w:rsidTr="00AB19E7">
        <w:tc>
          <w:tcPr>
            <w:tcW w:w="9209" w:type="dxa"/>
          </w:tcPr>
          <w:p w14:paraId="04102DC3" w14:textId="77777777" w:rsidR="00F44DCD" w:rsidRPr="00B24E91" w:rsidRDefault="00F44DCD" w:rsidP="00B24E91">
            <w:pPr>
              <w:spacing w:line="259" w:lineRule="auto"/>
              <w:rPr>
                <w:rFonts w:cs="Arial"/>
              </w:rPr>
            </w:pPr>
            <w:r w:rsidRPr="00B24E91">
              <w:rPr>
                <w:rFonts w:cs="Arial"/>
              </w:rPr>
              <w:t>70</w:t>
            </w:r>
          </w:p>
        </w:tc>
      </w:tr>
    </w:tbl>
    <w:p w14:paraId="6581DA87" w14:textId="77777777" w:rsidR="00F44DCD" w:rsidRPr="003D7204" w:rsidRDefault="00F44DCD" w:rsidP="00AB19E7">
      <w:pPr>
        <w:spacing w:line="276" w:lineRule="auto"/>
        <w:rPr>
          <w:rFonts w:cs="Arial"/>
          <w:b/>
        </w:rPr>
      </w:pPr>
    </w:p>
    <w:p w14:paraId="41A96BBF" w14:textId="77777777" w:rsidR="00F44DCD" w:rsidRPr="003D7204" w:rsidRDefault="00F44DCD" w:rsidP="00AB19E7">
      <w:pPr>
        <w:spacing w:line="276" w:lineRule="auto"/>
        <w:rPr>
          <w:rFonts w:cs="Arial"/>
          <w:b/>
        </w:rPr>
      </w:pPr>
      <w:r w:rsidRPr="003D7204">
        <w:rPr>
          <w:rFonts w:cs="Arial"/>
          <w:b/>
        </w:rPr>
        <w:t>2.10</w:t>
      </w:r>
      <w:r w:rsidRPr="003D7204">
        <w:rPr>
          <w:rFonts w:cs="Arial"/>
          <w:b/>
        </w:rPr>
        <w:tab/>
        <w:t xml:space="preserve">Wartość dofinansowania (PLN) </w:t>
      </w:r>
      <w:r w:rsidRPr="003D7204">
        <w:rPr>
          <w:rFonts w:cs="Arial"/>
          <w:b/>
          <w:bCs/>
        </w:rPr>
        <w:t>EFRR/EFS+/FST + BP (jeśli dotyczy)(PLN)</w:t>
      </w:r>
      <w:r w:rsidRPr="003D7204">
        <w:rPr>
          <w:rStyle w:val="Odwoanieprzypisudolnego"/>
          <w:rFonts w:cs="Arial"/>
          <w:b/>
          <w:bCs/>
        </w:rPr>
        <w:footnoteReference w:id="37"/>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03"/>
        <w:gridCol w:w="4385"/>
      </w:tblGrid>
      <w:tr w:rsidR="00F44DCD" w:rsidRPr="003D7204" w14:paraId="38CC51C7" w14:textId="77777777" w:rsidTr="00AB19E7">
        <w:tc>
          <w:tcPr>
            <w:tcW w:w="6825" w:type="dxa"/>
            <w:shd w:val="clear" w:color="auto" w:fill="auto"/>
          </w:tcPr>
          <w:p w14:paraId="1B975E26" w14:textId="77777777" w:rsidR="00F44DCD" w:rsidRPr="00B24E91" w:rsidRDefault="00F44DCD" w:rsidP="00B24E91">
            <w:pPr>
              <w:spacing w:line="259" w:lineRule="auto"/>
              <w:rPr>
                <w:rFonts w:cs="Arial"/>
              </w:rPr>
            </w:pPr>
            <w:r w:rsidRPr="00B24E91">
              <w:rPr>
                <w:rFonts w:cs="Arial"/>
              </w:rPr>
              <w:t>14 724 676,93</w:t>
            </w:r>
          </w:p>
        </w:tc>
        <w:tc>
          <w:tcPr>
            <w:tcW w:w="6825" w:type="dxa"/>
          </w:tcPr>
          <w:p w14:paraId="19039087" w14:textId="77777777" w:rsidR="00F44DCD" w:rsidRPr="00B24E91" w:rsidRDefault="00F44DCD" w:rsidP="00B24E91">
            <w:pPr>
              <w:spacing w:line="259" w:lineRule="auto"/>
              <w:rPr>
                <w:rFonts w:cs="Arial"/>
              </w:rPr>
            </w:pPr>
          </w:p>
        </w:tc>
      </w:tr>
    </w:tbl>
    <w:p w14:paraId="116A04C1" w14:textId="77777777" w:rsidR="00F44DCD" w:rsidRPr="003D7204" w:rsidRDefault="00F44DCD" w:rsidP="00AB19E7">
      <w:pPr>
        <w:spacing w:line="276" w:lineRule="auto"/>
        <w:rPr>
          <w:rFonts w:cs="Arial"/>
          <w:b/>
        </w:rPr>
      </w:pPr>
    </w:p>
    <w:p w14:paraId="2B452234" w14:textId="77777777" w:rsidR="00F44DCD" w:rsidRPr="003D7204" w:rsidRDefault="00F44DCD" w:rsidP="00AB19E7">
      <w:pPr>
        <w:spacing w:line="276" w:lineRule="auto"/>
        <w:rPr>
          <w:rFonts w:cs="Arial"/>
          <w:b/>
        </w:rPr>
      </w:pPr>
      <w:r w:rsidRPr="003D7204">
        <w:rPr>
          <w:rFonts w:cs="Arial"/>
          <w:b/>
        </w:rPr>
        <w:t>2.11</w:t>
      </w:r>
      <w:r w:rsidRPr="003D7204">
        <w:rPr>
          <w:rFonts w:cs="Arial"/>
          <w:b/>
        </w:rPr>
        <w:tab/>
        <w:t>Szacowana wartość kosztów kwalifikowalnych (PLN)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5ED3121C" w14:textId="77777777" w:rsidTr="00AB19E7">
        <w:tc>
          <w:tcPr>
            <w:tcW w:w="9209" w:type="dxa"/>
            <w:shd w:val="clear" w:color="auto" w:fill="auto"/>
          </w:tcPr>
          <w:p w14:paraId="163DE050" w14:textId="77777777" w:rsidR="00F44DCD" w:rsidRPr="00B24E91" w:rsidRDefault="00F44DCD" w:rsidP="00B24E91">
            <w:pPr>
              <w:spacing w:line="259" w:lineRule="auto"/>
              <w:rPr>
                <w:rFonts w:cs="Arial"/>
              </w:rPr>
            </w:pPr>
            <w:r w:rsidRPr="00B24E91">
              <w:rPr>
                <w:rFonts w:cs="Arial"/>
              </w:rPr>
              <w:t>21 035 252,76</w:t>
            </w:r>
          </w:p>
        </w:tc>
      </w:tr>
    </w:tbl>
    <w:p w14:paraId="626AAD16" w14:textId="77777777" w:rsidR="00F44DCD" w:rsidRPr="003D7204" w:rsidRDefault="00F44DCD" w:rsidP="00AB19E7">
      <w:pPr>
        <w:spacing w:line="276" w:lineRule="auto"/>
        <w:rPr>
          <w:rFonts w:cs="Arial"/>
          <w:b/>
        </w:rPr>
      </w:pPr>
    </w:p>
    <w:p w14:paraId="317F1AEE" w14:textId="77777777" w:rsidR="00F44DCD" w:rsidRPr="003D7204" w:rsidRDefault="00F44DCD" w:rsidP="00AB19E7">
      <w:pPr>
        <w:spacing w:line="276" w:lineRule="auto"/>
        <w:rPr>
          <w:rFonts w:cs="Arial"/>
          <w:b/>
        </w:rPr>
      </w:pPr>
      <w:r w:rsidRPr="003D7204">
        <w:rPr>
          <w:rFonts w:cs="Arial"/>
          <w:b/>
        </w:rPr>
        <w:t>2.12</w:t>
      </w:r>
      <w:r w:rsidRPr="003D7204">
        <w:rPr>
          <w:rFonts w:cs="Arial"/>
          <w:b/>
        </w:rPr>
        <w:tab/>
        <w:t>Zakładane efekty projektu wyrażone wskaźnikami</w:t>
      </w:r>
      <w:r w:rsidRPr="003D7204">
        <w:rPr>
          <w:rStyle w:val="Odwoanieprzypisudolnego"/>
          <w:rFonts w:cs="Arial"/>
          <w:b/>
        </w:rPr>
        <w:footnoteReference w:id="38"/>
      </w:r>
      <w:r w:rsidRPr="003D7204">
        <w:rPr>
          <w:rFonts w:cs="Arial"/>
          <w:b/>
        </w:rPr>
        <w:t xml:space="preserve"> (</w:t>
      </w:r>
      <w:r w:rsidRPr="003D7204">
        <w:rPr>
          <w:rFonts w:cs="Arial"/>
          <w:b/>
          <w:i/>
        </w:rPr>
        <w:t>wskaźniki produktu i rezultatu oraz terminy ich osiągnięcia</w:t>
      </w:r>
      <w:r w:rsidRPr="003D7204">
        <w:rPr>
          <w:rFonts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1802"/>
        <w:gridCol w:w="2302"/>
        <w:gridCol w:w="2303"/>
      </w:tblGrid>
      <w:tr w:rsidR="00F44DCD" w:rsidRPr="003D7204" w14:paraId="4AA44E1C" w14:textId="77777777" w:rsidTr="00AB19E7">
        <w:trPr>
          <w:trHeight w:val="159"/>
        </w:trPr>
        <w:tc>
          <w:tcPr>
            <w:tcW w:w="2802" w:type="dxa"/>
            <w:shd w:val="clear" w:color="auto" w:fill="auto"/>
          </w:tcPr>
          <w:p w14:paraId="7438F28D" w14:textId="77777777" w:rsidR="00F44DCD" w:rsidRPr="003D7204" w:rsidRDefault="00F44DCD" w:rsidP="00AB19E7">
            <w:pPr>
              <w:spacing w:line="276" w:lineRule="auto"/>
              <w:rPr>
                <w:rFonts w:cs="Arial"/>
                <w:b/>
              </w:rPr>
            </w:pPr>
            <w:r w:rsidRPr="003D7204">
              <w:rPr>
                <w:rFonts w:cs="Arial"/>
                <w:b/>
              </w:rPr>
              <w:t>Wskaźnik - nazwa</w:t>
            </w:r>
          </w:p>
        </w:tc>
        <w:tc>
          <w:tcPr>
            <w:tcW w:w="1802" w:type="dxa"/>
            <w:shd w:val="clear" w:color="auto" w:fill="auto"/>
          </w:tcPr>
          <w:p w14:paraId="47BE001C" w14:textId="77777777" w:rsidR="00F44DCD" w:rsidRPr="003D7204" w:rsidRDefault="00F44DCD" w:rsidP="00AB19E7">
            <w:pPr>
              <w:spacing w:line="276" w:lineRule="auto"/>
              <w:rPr>
                <w:rFonts w:cs="Arial"/>
                <w:b/>
              </w:rPr>
            </w:pPr>
            <w:r w:rsidRPr="003D7204">
              <w:rPr>
                <w:rFonts w:cs="Arial"/>
                <w:b/>
              </w:rPr>
              <w:t>Jednostka</w:t>
            </w:r>
          </w:p>
        </w:tc>
        <w:tc>
          <w:tcPr>
            <w:tcW w:w="2302" w:type="dxa"/>
            <w:shd w:val="clear" w:color="auto" w:fill="auto"/>
          </w:tcPr>
          <w:p w14:paraId="5F1719CC" w14:textId="77777777" w:rsidR="00F44DCD" w:rsidRPr="003D7204" w:rsidRDefault="00F44DCD" w:rsidP="00AB19E7">
            <w:pPr>
              <w:spacing w:line="276" w:lineRule="auto"/>
              <w:rPr>
                <w:rFonts w:cs="Arial"/>
                <w:b/>
              </w:rPr>
            </w:pPr>
            <w:r w:rsidRPr="003D7204">
              <w:rPr>
                <w:rFonts w:cs="Arial"/>
                <w:b/>
              </w:rPr>
              <w:t>Wartość bazowa</w:t>
            </w:r>
          </w:p>
        </w:tc>
        <w:tc>
          <w:tcPr>
            <w:tcW w:w="2303" w:type="dxa"/>
            <w:shd w:val="clear" w:color="auto" w:fill="auto"/>
          </w:tcPr>
          <w:p w14:paraId="144588F8" w14:textId="77777777" w:rsidR="00F44DCD" w:rsidRPr="003D7204" w:rsidRDefault="00F44DCD" w:rsidP="00AB19E7">
            <w:pPr>
              <w:spacing w:line="276" w:lineRule="auto"/>
              <w:rPr>
                <w:rFonts w:cs="Arial"/>
                <w:b/>
              </w:rPr>
            </w:pPr>
            <w:r w:rsidRPr="003D7204">
              <w:rPr>
                <w:rFonts w:cs="Arial"/>
                <w:b/>
              </w:rPr>
              <w:t>Wartość docelowa</w:t>
            </w:r>
          </w:p>
        </w:tc>
      </w:tr>
      <w:tr w:rsidR="00F44DCD" w:rsidRPr="003D7204" w14:paraId="334D6081" w14:textId="77777777" w:rsidTr="00AB19E7">
        <w:trPr>
          <w:trHeight w:val="159"/>
        </w:trPr>
        <w:tc>
          <w:tcPr>
            <w:tcW w:w="2802" w:type="dxa"/>
            <w:shd w:val="clear" w:color="auto" w:fill="auto"/>
          </w:tcPr>
          <w:p w14:paraId="1C5574F8" w14:textId="77777777" w:rsidR="00F44DCD" w:rsidRPr="00B24E91" w:rsidRDefault="00F44DCD" w:rsidP="00AB19E7">
            <w:pPr>
              <w:spacing w:before="100" w:beforeAutospacing="1" w:after="100" w:afterAutospacing="1"/>
              <w:rPr>
                <w:rFonts w:cs="Arial"/>
                <w:b/>
              </w:rPr>
            </w:pPr>
            <w:r w:rsidRPr="00B24E91">
              <w:rPr>
                <w:rFonts w:cs="Arial"/>
                <w:lang w:eastAsia="pl-PL"/>
              </w:rPr>
              <w:lastRenderedPageBreak/>
              <w:t>WLWK-PLRO178 - Liczba miast wspartych w zakresie adaptacji do zmian klimatu</w:t>
            </w:r>
          </w:p>
        </w:tc>
        <w:tc>
          <w:tcPr>
            <w:tcW w:w="1802" w:type="dxa"/>
            <w:shd w:val="clear" w:color="auto" w:fill="auto"/>
          </w:tcPr>
          <w:p w14:paraId="15751E0C" w14:textId="77777777" w:rsidR="00F44DCD" w:rsidRPr="00B24E91" w:rsidRDefault="00F44DCD" w:rsidP="00AB19E7">
            <w:pPr>
              <w:spacing w:line="276" w:lineRule="auto"/>
              <w:rPr>
                <w:rFonts w:cs="Arial"/>
                <w:b/>
              </w:rPr>
            </w:pPr>
            <w:r w:rsidRPr="00B24E91">
              <w:rPr>
                <w:rFonts w:cs="Arial"/>
                <w:b/>
              </w:rPr>
              <w:t>szt.</w:t>
            </w:r>
          </w:p>
        </w:tc>
        <w:tc>
          <w:tcPr>
            <w:tcW w:w="2302" w:type="dxa"/>
            <w:shd w:val="clear" w:color="auto" w:fill="auto"/>
          </w:tcPr>
          <w:p w14:paraId="490E5E91" w14:textId="77777777" w:rsidR="00F44DCD" w:rsidRPr="00B24E91" w:rsidRDefault="00F44DCD" w:rsidP="00AB19E7">
            <w:pPr>
              <w:spacing w:line="276" w:lineRule="auto"/>
              <w:rPr>
                <w:rFonts w:cs="Arial"/>
                <w:b/>
              </w:rPr>
            </w:pPr>
            <w:r w:rsidRPr="00B24E91">
              <w:rPr>
                <w:rFonts w:cs="Arial"/>
                <w:b/>
              </w:rPr>
              <w:t>0</w:t>
            </w:r>
          </w:p>
        </w:tc>
        <w:tc>
          <w:tcPr>
            <w:tcW w:w="2303" w:type="dxa"/>
            <w:shd w:val="clear" w:color="auto" w:fill="auto"/>
          </w:tcPr>
          <w:p w14:paraId="474EC0F5" w14:textId="77777777" w:rsidR="00F44DCD" w:rsidRPr="00B24E91" w:rsidRDefault="00F44DCD" w:rsidP="00AB19E7">
            <w:pPr>
              <w:spacing w:line="276" w:lineRule="auto"/>
              <w:rPr>
                <w:rFonts w:cs="Arial"/>
                <w:b/>
              </w:rPr>
            </w:pPr>
            <w:r w:rsidRPr="00B24E91">
              <w:rPr>
                <w:rFonts w:cs="Arial"/>
                <w:b/>
              </w:rPr>
              <w:t>1</w:t>
            </w:r>
          </w:p>
        </w:tc>
      </w:tr>
      <w:tr w:rsidR="00F44DCD" w:rsidRPr="003D7204" w14:paraId="099B0C6C" w14:textId="77777777" w:rsidTr="00AB19E7">
        <w:trPr>
          <w:trHeight w:val="159"/>
        </w:trPr>
        <w:tc>
          <w:tcPr>
            <w:tcW w:w="2802" w:type="dxa"/>
            <w:shd w:val="clear" w:color="auto" w:fill="auto"/>
          </w:tcPr>
          <w:p w14:paraId="3A7C051D" w14:textId="77777777" w:rsidR="00F44DCD" w:rsidRPr="00B24E91" w:rsidRDefault="00F44DCD" w:rsidP="00AB19E7">
            <w:pPr>
              <w:spacing w:before="100" w:beforeAutospacing="1" w:after="100" w:afterAutospacing="1"/>
              <w:rPr>
                <w:rFonts w:cs="Arial"/>
                <w:lang w:eastAsia="pl-PL"/>
              </w:rPr>
            </w:pPr>
            <w:r w:rsidRPr="00B24E91">
              <w:rPr>
                <w:rFonts w:cs="Arial"/>
                <w:lang w:eastAsia="pl-PL"/>
              </w:rPr>
              <w:t>WLWK-PLRO167 - Liczba wybudowanych, przebudowanych i wyremontowanych urządzeń wodnych (w tym obiektów kompleksowych)</w:t>
            </w:r>
          </w:p>
        </w:tc>
        <w:tc>
          <w:tcPr>
            <w:tcW w:w="1802" w:type="dxa"/>
            <w:shd w:val="clear" w:color="auto" w:fill="auto"/>
          </w:tcPr>
          <w:p w14:paraId="42DCF19E" w14:textId="77777777" w:rsidR="00F44DCD" w:rsidRPr="00B24E91" w:rsidRDefault="00F44DCD" w:rsidP="00AB19E7">
            <w:pPr>
              <w:spacing w:line="276" w:lineRule="auto"/>
              <w:rPr>
                <w:rFonts w:cs="Arial"/>
                <w:b/>
              </w:rPr>
            </w:pPr>
            <w:r w:rsidRPr="00B24E91">
              <w:rPr>
                <w:rFonts w:cs="Arial"/>
                <w:b/>
              </w:rPr>
              <w:t>szt.</w:t>
            </w:r>
          </w:p>
        </w:tc>
        <w:tc>
          <w:tcPr>
            <w:tcW w:w="2302" w:type="dxa"/>
            <w:shd w:val="clear" w:color="auto" w:fill="auto"/>
          </w:tcPr>
          <w:p w14:paraId="312E0A33" w14:textId="77777777" w:rsidR="00F44DCD" w:rsidRPr="00B24E91" w:rsidRDefault="00F44DCD" w:rsidP="00AB19E7">
            <w:pPr>
              <w:spacing w:line="276" w:lineRule="auto"/>
              <w:rPr>
                <w:rFonts w:cs="Arial"/>
                <w:b/>
              </w:rPr>
            </w:pPr>
            <w:r w:rsidRPr="00B24E91">
              <w:rPr>
                <w:rFonts w:cs="Arial"/>
                <w:b/>
              </w:rPr>
              <w:t>0</w:t>
            </w:r>
          </w:p>
        </w:tc>
        <w:tc>
          <w:tcPr>
            <w:tcW w:w="2303" w:type="dxa"/>
            <w:shd w:val="clear" w:color="auto" w:fill="auto"/>
          </w:tcPr>
          <w:p w14:paraId="4E4A0B29" w14:textId="77777777" w:rsidR="00F44DCD" w:rsidRPr="00B24E91" w:rsidRDefault="00F44DCD" w:rsidP="00AB19E7">
            <w:pPr>
              <w:spacing w:line="276" w:lineRule="auto"/>
              <w:rPr>
                <w:rFonts w:cs="Arial"/>
                <w:b/>
              </w:rPr>
            </w:pPr>
            <w:r w:rsidRPr="00B24E91">
              <w:rPr>
                <w:rFonts w:cs="Arial"/>
                <w:b/>
              </w:rPr>
              <w:t>3</w:t>
            </w:r>
          </w:p>
        </w:tc>
      </w:tr>
      <w:tr w:rsidR="00F44DCD" w:rsidRPr="003D7204" w14:paraId="344225B7" w14:textId="77777777" w:rsidTr="00AB19E7">
        <w:trPr>
          <w:trHeight w:val="159"/>
        </w:trPr>
        <w:tc>
          <w:tcPr>
            <w:tcW w:w="2802" w:type="dxa"/>
            <w:shd w:val="clear" w:color="auto" w:fill="auto"/>
          </w:tcPr>
          <w:p w14:paraId="1C384DA0" w14:textId="0CAB16E4" w:rsidR="00F44DCD" w:rsidRPr="00B24E91" w:rsidRDefault="00F44DCD" w:rsidP="00AB19E7">
            <w:pPr>
              <w:spacing w:before="100" w:beforeAutospacing="1" w:after="100" w:afterAutospacing="1"/>
              <w:rPr>
                <w:rFonts w:cs="Arial"/>
                <w:lang w:eastAsia="pl-PL"/>
              </w:rPr>
            </w:pPr>
            <w:r w:rsidRPr="00B24E91">
              <w:rPr>
                <w:rFonts w:cs="Arial"/>
                <w:lang w:eastAsia="pl-PL"/>
              </w:rPr>
              <w:t xml:space="preserve">WLWK-PLRO177 - Wartość inwestycji w nowe/ przebudowane/ wyremontowane urządzenia wodne i infrastruktury towarzyszącej </w:t>
            </w:r>
          </w:p>
        </w:tc>
        <w:tc>
          <w:tcPr>
            <w:tcW w:w="1802" w:type="dxa"/>
            <w:shd w:val="clear" w:color="auto" w:fill="auto"/>
          </w:tcPr>
          <w:p w14:paraId="3706A40E" w14:textId="77777777" w:rsidR="00F44DCD" w:rsidRPr="00B24E91" w:rsidRDefault="00F44DCD" w:rsidP="00AB19E7">
            <w:pPr>
              <w:spacing w:line="276" w:lineRule="auto"/>
              <w:rPr>
                <w:rFonts w:cs="Arial"/>
                <w:b/>
              </w:rPr>
            </w:pPr>
            <w:r w:rsidRPr="00B24E91">
              <w:rPr>
                <w:rFonts w:cs="Arial"/>
                <w:b/>
              </w:rPr>
              <w:t>szt.</w:t>
            </w:r>
          </w:p>
        </w:tc>
        <w:tc>
          <w:tcPr>
            <w:tcW w:w="2302" w:type="dxa"/>
            <w:shd w:val="clear" w:color="auto" w:fill="auto"/>
          </w:tcPr>
          <w:p w14:paraId="14D07804" w14:textId="77777777" w:rsidR="00F44DCD" w:rsidRPr="00B24E91" w:rsidRDefault="00F44DCD" w:rsidP="00AB19E7">
            <w:pPr>
              <w:spacing w:line="276" w:lineRule="auto"/>
              <w:rPr>
                <w:rFonts w:cs="Arial"/>
                <w:b/>
              </w:rPr>
            </w:pPr>
            <w:r w:rsidRPr="00B24E91">
              <w:rPr>
                <w:rFonts w:cs="Arial"/>
                <w:b/>
              </w:rPr>
              <w:t>0</w:t>
            </w:r>
          </w:p>
        </w:tc>
        <w:tc>
          <w:tcPr>
            <w:tcW w:w="2303" w:type="dxa"/>
            <w:shd w:val="clear" w:color="auto" w:fill="auto"/>
          </w:tcPr>
          <w:p w14:paraId="1C98FD82" w14:textId="1A99CEE5" w:rsidR="00F44DCD" w:rsidRPr="00B24E91" w:rsidRDefault="00171121" w:rsidP="00AB19E7">
            <w:pPr>
              <w:spacing w:line="276" w:lineRule="auto"/>
              <w:rPr>
                <w:rFonts w:cs="Arial"/>
                <w:b/>
              </w:rPr>
            </w:pPr>
            <w:r w:rsidRPr="00B24E91">
              <w:rPr>
                <w:rFonts w:cs="Arial"/>
                <w:b/>
                <w:lang w:eastAsia="pl-PL"/>
              </w:rPr>
              <w:t>10 000 000,00 zł</w:t>
            </w:r>
          </w:p>
        </w:tc>
      </w:tr>
      <w:tr w:rsidR="00F44DCD" w:rsidRPr="003D7204" w14:paraId="7AFEF625" w14:textId="77777777" w:rsidTr="00AB19E7">
        <w:trPr>
          <w:trHeight w:val="159"/>
        </w:trPr>
        <w:tc>
          <w:tcPr>
            <w:tcW w:w="2802" w:type="dxa"/>
            <w:shd w:val="clear" w:color="auto" w:fill="auto"/>
          </w:tcPr>
          <w:p w14:paraId="68ADADE0" w14:textId="77777777" w:rsidR="00F44DCD" w:rsidRPr="00B24E91" w:rsidRDefault="00F44DCD" w:rsidP="00AB19E7">
            <w:pPr>
              <w:spacing w:before="100" w:beforeAutospacing="1" w:after="100" w:afterAutospacing="1"/>
              <w:rPr>
                <w:rFonts w:cs="Arial"/>
                <w:lang w:eastAsia="pl-PL"/>
              </w:rPr>
            </w:pPr>
            <w:r w:rsidRPr="00B24E91">
              <w:rPr>
                <w:rFonts w:cs="Arial"/>
                <w:lang w:eastAsia="pl-PL"/>
              </w:rPr>
              <w:t>WLWK-RCO075 - Wspierane strategie zintegrowanego rozwoju terytorialnego</w:t>
            </w:r>
          </w:p>
        </w:tc>
        <w:tc>
          <w:tcPr>
            <w:tcW w:w="1802" w:type="dxa"/>
            <w:shd w:val="clear" w:color="auto" w:fill="auto"/>
          </w:tcPr>
          <w:p w14:paraId="69F466C1" w14:textId="77777777" w:rsidR="00F44DCD" w:rsidRPr="00B24E91" w:rsidRDefault="00F44DCD" w:rsidP="00AB19E7">
            <w:pPr>
              <w:spacing w:line="276" w:lineRule="auto"/>
              <w:rPr>
                <w:rFonts w:cs="Arial"/>
                <w:b/>
              </w:rPr>
            </w:pPr>
            <w:r w:rsidRPr="00B24E91">
              <w:rPr>
                <w:rFonts w:cs="Arial"/>
                <w:b/>
              </w:rPr>
              <w:t>szt.</w:t>
            </w:r>
          </w:p>
        </w:tc>
        <w:tc>
          <w:tcPr>
            <w:tcW w:w="2302" w:type="dxa"/>
            <w:shd w:val="clear" w:color="auto" w:fill="auto"/>
          </w:tcPr>
          <w:p w14:paraId="6016E808" w14:textId="77777777" w:rsidR="00F44DCD" w:rsidRPr="00B24E91" w:rsidRDefault="00F44DCD" w:rsidP="00AB19E7">
            <w:pPr>
              <w:spacing w:line="276" w:lineRule="auto"/>
              <w:rPr>
                <w:rFonts w:cs="Arial"/>
                <w:b/>
              </w:rPr>
            </w:pPr>
            <w:r w:rsidRPr="00B24E91">
              <w:rPr>
                <w:rFonts w:cs="Arial"/>
                <w:b/>
              </w:rPr>
              <w:t>0</w:t>
            </w:r>
          </w:p>
        </w:tc>
        <w:tc>
          <w:tcPr>
            <w:tcW w:w="2303" w:type="dxa"/>
            <w:shd w:val="clear" w:color="auto" w:fill="auto"/>
          </w:tcPr>
          <w:p w14:paraId="69D066A7" w14:textId="77777777" w:rsidR="00F44DCD" w:rsidRPr="00B24E91" w:rsidRDefault="00F44DCD" w:rsidP="00AB19E7">
            <w:pPr>
              <w:spacing w:line="276" w:lineRule="auto"/>
              <w:rPr>
                <w:rFonts w:cs="Arial"/>
                <w:b/>
              </w:rPr>
            </w:pPr>
            <w:r w:rsidRPr="00B24E91">
              <w:rPr>
                <w:rFonts w:cs="Arial"/>
                <w:b/>
              </w:rPr>
              <w:t>1</w:t>
            </w:r>
          </w:p>
        </w:tc>
      </w:tr>
      <w:tr w:rsidR="00F44DCD" w:rsidRPr="003D7204" w14:paraId="69A0E3D0" w14:textId="77777777" w:rsidTr="00AB19E7">
        <w:trPr>
          <w:trHeight w:val="159"/>
        </w:trPr>
        <w:tc>
          <w:tcPr>
            <w:tcW w:w="2802" w:type="dxa"/>
            <w:shd w:val="clear" w:color="auto" w:fill="auto"/>
          </w:tcPr>
          <w:p w14:paraId="2235F5B6" w14:textId="77777777" w:rsidR="00F44DCD" w:rsidRPr="00B24E91" w:rsidRDefault="00F44DCD" w:rsidP="00AB19E7">
            <w:pPr>
              <w:spacing w:before="100" w:beforeAutospacing="1" w:after="100" w:afterAutospacing="1"/>
              <w:rPr>
                <w:rFonts w:cs="Arial"/>
                <w:lang w:eastAsia="pl-PL"/>
              </w:rPr>
            </w:pPr>
            <w:r w:rsidRPr="00B24E91">
              <w:rPr>
                <w:rFonts w:cs="Arial"/>
                <w:lang w:eastAsia="pl-PL"/>
              </w:rPr>
              <w:t>WLWK-RCR095 - Ludność mająca dostęp do nowej lub udoskonalonej zielonej infrastruktury</w:t>
            </w:r>
          </w:p>
        </w:tc>
        <w:tc>
          <w:tcPr>
            <w:tcW w:w="1802" w:type="dxa"/>
            <w:shd w:val="clear" w:color="auto" w:fill="auto"/>
          </w:tcPr>
          <w:p w14:paraId="0B1FFBCC" w14:textId="77777777" w:rsidR="00F44DCD" w:rsidRPr="00B24E91" w:rsidRDefault="00F44DCD" w:rsidP="00AB19E7">
            <w:pPr>
              <w:spacing w:line="276" w:lineRule="auto"/>
              <w:rPr>
                <w:rFonts w:cs="Arial"/>
                <w:b/>
              </w:rPr>
            </w:pPr>
            <w:r w:rsidRPr="00B24E91">
              <w:rPr>
                <w:rFonts w:cs="Arial"/>
                <w:b/>
              </w:rPr>
              <w:t>os.</w:t>
            </w:r>
          </w:p>
        </w:tc>
        <w:tc>
          <w:tcPr>
            <w:tcW w:w="2302" w:type="dxa"/>
            <w:shd w:val="clear" w:color="auto" w:fill="auto"/>
          </w:tcPr>
          <w:p w14:paraId="650B68D2" w14:textId="77777777" w:rsidR="00F44DCD" w:rsidRPr="00B24E91" w:rsidRDefault="00F44DCD" w:rsidP="00AB19E7">
            <w:pPr>
              <w:spacing w:line="276" w:lineRule="auto"/>
              <w:rPr>
                <w:rFonts w:cs="Arial"/>
                <w:b/>
              </w:rPr>
            </w:pPr>
            <w:r w:rsidRPr="00B24E91">
              <w:rPr>
                <w:rFonts w:cs="Arial"/>
                <w:b/>
              </w:rPr>
              <w:t>0</w:t>
            </w:r>
          </w:p>
        </w:tc>
        <w:tc>
          <w:tcPr>
            <w:tcW w:w="2303" w:type="dxa"/>
            <w:shd w:val="clear" w:color="auto" w:fill="auto"/>
          </w:tcPr>
          <w:p w14:paraId="01C12479" w14:textId="19A2E529" w:rsidR="00F44DCD" w:rsidRPr="00B24E91" w:rsidRDefault="00171121" w:rsidP="00AB19E7">
            <w:pPr>
              <w:spacing w:line="276" w:lineRule="auto"/>
              <w:rPr>
                <w:rFonts w:cs="Arial"/>
                <w:b/>
              </w:rPr>
            </w:pPr>
            <w:r w:rsidRPr="00B24E91">
              <w:rPr>
                <w:rFonts w:cs="Arial"/>
                <w:b/>
              </w:rPr>
              <w:t>8</w:t>
            </w:r>
            <w:r w:rsidR="00F44DCD" w:rsidRPr="00B24E91">
              <w:rPr>
                <w:rFonts w:cs="Arial"/>
                <w:b/>
              </w:rPr>
              <w:t>0 000,00</w:t>
            </w:r>
          </w:p>
        </w:tc>
      </w:tr>
      <w:tr w:rsidR="00F44DCD" w:rsidRPr="003D7204" w14:paraId="69C22908" w14:textId="77777777" w:rsidTr="00AB19E7">
        <w:trPr>
          <w:trHeight w:val="159"/>
        </w:trPr>
        <w:tc>
          <w:tcPr>
            <w:tcW w:w="2802" w:type="dxa"/>
            <w:shd w:val="clear" w:color="auto" w:fill="auto"/>
          </w:tcPr>
          <w:p w14:paraId="5C5082B2" w14:textId="77777777" w:rsidR="00F44DCD" w:rsidRPr="00B24E91" w:rsidRDefault="00F44DCD" w:rsidP="00AB19E7">
            <w:pPr>
              <w:spacing w:before="100" w:beforeAutospacing="1" w:after="100" w:afterAutospacing="1"/>
              <w:rPr>
                <w:rFonts w:cs="Arial"/>
                <w:lang w:eastAsia="pl-PL"/>
              </w:rPr>
            </w:pPr>
            <w:r w:rsidRPr="00B24E91">
              <w:rPr>
                <w:rFonts w:cs="Arial"/>
                <w:lang w:eastAsia="pl-PL"/>
              </w:rPr>
              <w:t>WLWK-RCR037 - Ludność odnosząca korzyści ze środków ochrony przed klęskami żywiołowymi związanymi z klimatem (oprócz powodzi lub niekontrolowanych pożarów)</w:t>
            </w:r>
          </w:p>
        </w:tc>
        <w:tc>
          <w:tcPr>
            <w:tcW w:w="1802" w:type="dxa"/>
            <w:shd w:val="clear" w:color="auto" w:fill="auto"/>
          </w:tcPr>
          <w:p w14:paraId="17B2D93B" w14:textId="77777777" w:rsidR="00F44DCD" w:rsidRPr="00B24E91" w:rsidRDefault="00F44DCD" w:rsidP="00AB19E7">
            <w:pPr>
              <w:spacing w:line="276" w:lineRule="auto"/>
              <w:rPr>
                <w:rFonts w:cs="Arial"/>
                <w:b/>
              </w:rPr>
            </w:pPr>
            <w:r w:rsidRPr="00B24E91">
              <w:rPr>
                <w:rFonts w:cs="Arial"/>
                <w:b/>
              </w:rPr>
              <w:t>os.</w:t>
            </w:r>
          </w:p>
        </w:tc>
        <w:tc>
          <w:tcPr>
            <w:tcW w:w="2302" w:type="dxa"/>
            <w:shd w:val="clear" w:color="auto" w:fill="auto"/>
          </w:tcPr>
          <w:p w14:paraId="43447BDC" w14:textId="77777777" w:rsidR="00F44DCD" w:rsidRPr="00B24E91" w:rsidRDefault="00F44DCD" w:rsidP="00AB19E7">
            <w:pPr>
              <w:spacing w:line="276" w:lineRule="auto"/>
              <w:rPr>
                <w:rFonts w:cs="Arial"/>
                <w:b/>
              </w:rPr>
            </w:pPr>
            <w:r w:rsidRPr="00B24E91">
              <w:rPr>
                <w:rFonts w:cs="Arial"/>
                <w:b/>
              </w:rPr>
              <w:t>0</w:t>
            </w:r>
          </w:p>
        </w:tc>
        <w:tc>
          <w:tcPr>
            <w:tcW w:w="2303" w:type="dxa"/>
            <w:shd w:val="clear" w:color="auto" w:fill="auto"/>
          </w:tcPr>
          <w:p w14:paraId="35506F14" w14:textId="193E11B1" w:rsidR="00F44DCD" w:rsidRPr="00B24E91" w:rsidRDefault="00171121" w:rsidP="00AB19E7">
            <w:pPr>
              <w:spacing w:line="276" w:lineRule="auto"/>
              <w:rPr>
                <w:rFonts w:cs="Arial"/>
                <w:b/>
              </w:rPr>
            </w:pPr>
            <w:r w:rsidRPr="00B24E91">
              <w:rPr>
                <w:rFonts w:cs="Arial"/>
                <w:b/>
              </w:rPr>
              <w:t>8</w:t>
            </w:r>
            <w:r w:rsidR="00F44DCD" w:rsidRPr="00B24E91">
              <w:rPr>
                <w:rFonts w:cs="Arial"/>
                <w:b/>
              </w:rPr>
              <w:t>0 000,00</w:t>
            </w:r>
          </w:p>
        </w:tc>
      </w:tr>
    </w:tbl>
    <w:p w14:paraId="58ACFEC8" w14:textId="77777777" w:rsidR="00F44DCD" w:rsidRPr="003D7204" w:rsidRDefault="00F44DCD" w:rsidP="00AB19E7">
      <w:pPr>
        <w:spacing w:line="276" w:lineRule="auto"/>
        <w:rPr>
          <w:rFonts w:cs="Arial"/>
          <w:b/>
        </w:rPr>
      </w:pPr>
    </w:p>
    <w:p w14:paraId="7FB7278D"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2.13</w:t>
      </w:r>
      <w:r w:rsidRPr="003D7204">
        <w:rPr>
          <w:bCs w:val="0"/>
          <w:sz w:val="24"/>
          <w:szCs w:val="24"/>
        </w:rPr>
        <w:tab/>
        <w:t>Przewidywany okres realizacji projektu (kwartał/miesiąc oraz rok)</w:t>
      </w:r>
    </w:p>
    <w:tbl>
      <w:tblPr>
        <w:tblW w:w="0" w:type="auto"/>
        <w:tblInd w:w="-5" w:type="dxa"/>
        <w:tblLayout w:type="fixed"/>
        <w:tblLook w:val="0000" w:firstRow="0" w:lastRow="0" w:firstColumn="0" w:lastColumn="0" w:noHBand="0" w:noVBand="0"/>
      </w:tblPr>
      <w:tblGrid>
        <w:gridCol w:w="4610"/>
        <w:gridCol w:w="4610"/>
      </w:tblGrid>
      <w:tr w:rsidR="00F44DCD" w:rsidRPr="003D7204" w14:paraId="1B7EC6B6" w14:textId="77777777" w:rsidTr="00AB19E7">
        <w:trPr>
          <w:cantSplit/>
          <w:trHeight w:val="151"/>
        </w:trPr>
        <w:tc>
          <w:tcPr>
            <w:tcW w:w="4610" w:type="dxa"/>
            <w:tcBorders>
              <w:top w:val="single" w:sz="4" w:space="0" w:color="000000"/>
              <w:left w:val="single" w:sz="4" w:space="0" w:color="000000"/>
              <w:bottom w:val="single" w:sz="4" w:space="0" w:color="000000"/>
              <w:right w:val="single" w:sz="4" w:space="0" w:color="000000"/>
            </w:tcBorders>
          </w:tcPr>
          <w:p w14:paraId="307557D1" w14:textId="77777777" w:rsidR="00F44DCD" w:rsidRPr="00B24E91" w:rsidRDefault="00F44DCD" w:rsidP="00AB19E7">
            <w:pPr>
              <w:snapToGrid w:val="0"/>
              <w:spacing w:line="276" w:lineRule="auto"/>
              <w:jc w:val="both"/>
              <w:rPr>
                <w:rFonts w:cs="Arial"/>
                <w:b/>
                <w:szCs w:val="24"/>
              </w:rPr>
            </w:pPr>
            <w:r w:rsidRPr="00B24E91">
              <w:rPr>
                <w:rFonts w:cs="Arial"/>
                <w:b/>
                <w:szCs w:val="24"/>
              </w:rPr>
              <w:t>Przewidywana data rozpoczęcia rzeczowego projektu</w:t>
            </w:r>
          </w:p>
        </w:tc>
        <w:tc>
          <w:tcPr>
            <w:tcW w:w="4610" w:type="dxa"/>
            <w:tcBorders>
              <w:top w:val="single" w:sz="4" w:space="0" w:color="000000"/>
              <w:left w:val="single" w:sz="4" w:space="0" w:color="000000"/>
              <w:bottom w:val="single" w:sz="4" w:space="0" w:color="000000"/>
              <w:right w:val="single" w:sz="4" w:space="0" w:color="000000"/>
            </w:tcBorders>
          </w:tcPr>
          <w:p w14:paraId="20B6AFB0" w14:textId="77777777" w:rsidR="00F44DCD" w:rsidRPr="00B24E91" w:rsidRDefault="00F44DCD" w:rsidP="00AB19E7">
            <w:pPr>
              <w:snapToGrid w:val="0"/>
              <w:spacing w:line="276" w:lineRule="auto"/>
              <w:jc w:val="both"/>
              <w:rPr>
                <w:rFonts w:cs="Arial"/>
                <w:b/>
                <w:szCs w:val="24"/>
              </w:rPr>
            </w:pPr>
            <w:r w:rsidRPr="00B24E91">
              <w:rPr>
                <w:rFonts w:cs="Arial"/>
                <w:b/>
                <w:szCs w:val="24"/>
              </w:rPr>
              <w:t>Przewidywana data zakończenia rzeczowego projektu</w:t>
            </w:r>
          </w:p>
        </w:tc>
      </w:tr>
      <w:tr w:rsidR="00F44DCD" w:rsidRPr="003D7204" w14:paraId="00825311"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6999EA70" w14:textId="1DDDF554" w:rsidR="00F44DCD" w:rsidRPr="00B24E91" w:rsidRDefault="00F44DCD" w:rsidP="00AB19E7">
            <w:pPr>
              <w:snapToGrid w:val="0"/>
              <w:spacing w:line="276" w:lineRule="auto"/>
              <w:jc w:val="both"/>
              <w:rPr>
                <w:rFonts w:cs="Arial"/>
                <w:szCs w:val="24"/>
              </w:rPr>
            </w:pPr>
            <w:r w:rsidRPr="00B24E91">
              <w:rPr>
                <w:rFonts w:cs="Arial"/>
                <w:szCs w:val="24"/>
              </w:rPr>
              <w:t>1.</w:t>
            </w:r>
            <w:r w:rsidR="00171121" w:rsidRPr="00B24E91">
              <w:rPr>
                <w:rFonts w:cs="Arial"/>
                <w:szCs w:val="24"/>
              </w:rPr>
              <w:t>07</w:t>
            </w:r>
            <w:r w:rsidRPr="00B24E91">
              <w:rPr>
                <w:rFonts w:cs="Arial"/>
                <w:szCs w:val="24"/>
              </w:rPr>
              <w:t>.202</w:t>
            </w:r>
            <w:r w:rsidR="00171121" w:rsidRPr="00B24E91">
              <w:rPr>
                <w:rFonts w:cs="Arial"/>
                <w:szCs w:val="24"/>
              </w:rPr>
              <w:t>3</w:t>
            </w:r>
            <w:r w:rsidRPr="00B24E91">
              <w:rPr>
                <w:rFonts w:cs="Arial"/>
                <w:szCs w:val="24"/>
              </w:rPr>
              <w:t xml:space="preserve"> </w:t>
            </w:r>
          </w:p>
        </w:tc>
        <w:tc>
          <w:tcPr>
            <w:tcW w:w="4610" w:type="dxa"/>
            <w:tcBorders>
              <w:top w:val="single" w:sz="4" w:space="0" w:color="000000"/>
              <w:left w:val="single" w:sz="4" w:space="0" w:color="000000"/>
              <w:bottom w:val="single" w:sz="4" w:space="0" w:color="000000"/>
              <w:right w:val="single" w:sz="4" w:space="0" w:color="000000"/>
            </w:tcBorders>
          </w:tcPr>
          <w:p w14:paraId="50C3BEFA" w14:textId="77777777" w:rsidR="00F44DCD" w:rsidRPr="00B24E91" w:rsidRDefault="00F44DCD" w:rsidP="00AB19E7">
            <w:pPr>
              <w:snapToGrid w:val="0"/>
              <w:spacing w:line="276" w:lineRule="auto"/>
              <w:jc w:val="both"/>
              <w:rPr>
                <w:rFonts w:cs="Arial"/>
                <w:szCs w:val="24"/>
              </w:rPr>
            </w:pPr>
            <w:r w:rsidRPr="00B24E91">
              <w:rPr>
                <w:rFonts w:cs="Arial"/>
                <w:szCs w:val="24"/>
              </w:rPr>
              <w:t>30.11.2025</w:t>
            </w:r>
          </w:p>
        </w:tc>
      </w:tr>
      <w:tr w:rsidR="00F44DCD" w:rsidRPr="003D7204" w14:paraId="6768F6AB"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22B96947" w14:textId="77777777" w:rsidR="00F44DCD" w:rsidRPr="00B24E91" w:rsidRDefault="00F44DCD" w:rsidP="00AB19E7">
            <w:pPr>
              <w:snapToGrid w:val="0"/>
              <w:spacing w:line="276" w:lineRule="auto"/>
              <w:jc w:val="both"/>
              <w:rPr>
                <w:rFonts w:cs="Arial"/>
                <w:b/>
                <w:szCs w:val="24"/>
              </w:rPr>
            </w:pPr>
            <w:r w:rsidRPr="00B24E91">
              <w:rPr>
                <w:rFonts w:cs="Arial"/>
                <w:b/>
                <w:szCs w:val="24"/>
              </w:rPr>
              <w:t>Przewidywana data rozpoczęcia finansowego projektu</w:t>
            </w:r>
          </w:p>
        </w:tc>
        <w:tc>
          <w:tcPr>
            <w:tcW w:w="4610" w:type="dxa"/>
            <w:tcBorders>
              <w:top w:val="single" w:sz="4" w:space="0" w:color="000000"/>
              <w:left w:val="single" w:sz="4" w:space="0" w:color="000000"/>
              <w:bottom w:val="single" w:sz="4" w:space="0" w:color="000000"/>
              <w:right w:val="single" w:sz="4" w:space="0" w:color="000000"/>
            </w:tcBorders>
          </w:tcPr>
          <w:p w14:paraId="3E0881D1" w14:textId="77777777" w:rsidR="00F44DCD" w:rsidRPr="00B24E91" w:rsidRDefault="00F44DCD" w:rsidP="00AB19E7">
            <w:pPr>
              <w:snapToGrid w:val="0"/>
              <w:spacing w:line="276" w:lineRule="auto"/>
              <w:jc w:val="both"/>
              <w:rPr>
                <w:rFonts w:cs="Arial"/>
                <w:b/>
                <w:szCs w:val="24"/>
              </w:rPr>
            </w:pPr>
            <w:r w:rsidRPr="00B24E91">
              <w:rPr>
                <w:rFonts w:cs="Arial"/>
                <w:b/>
                <w:szCs w:val="24"/>
              </w:rPr>
              <w:t>Przewidywana data zakończenia finansowego projektu</w:t>
            </w:r>
          </w:p>
        </w:tc>
      </w:tr>
      <w:tr w:rsidR="00F44DCD" w:rsidRPr="003D7204" w14:paraId="3FFEA984"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40CBE812" w14:textId="2C956892" w:rsidR="00F44DCD" w:rsidRPr="00B24E91" w:rsidRDefault="00171121" w:rsidP="00AB19E7">
            <w:pPr>
              <w:snapToGrid w:val="0"/>
              <w:spacing w:line="276" w:lineRule="auto"/>
              <w:jc w:val="both"/>
              <w:rPr>
                <w:rFonts w:cs="Arial"/>
                <w:szCs w:val="24"/>
              </w:rPr>
            </w:pPr>
            <w:r w:rsidRPr="00B24E91">
              <w:rPr>
                <w:rFonts w:cs="Arial"/>
                <w:szCs w:val="24"/>
              </w:rPr>
              <w:t>15</w:t>
            </w:r>
            <w:r w:rsidR="00F44DCD" w:rsidRPr="00B24E91">
              <w:rPr>
                <w:rFonts w:cs="Arial"/>
                <w:szCs w:val="24"/>
              </w:rPr>
              <w:t>.0</w:t>
            </w:r>
            <w:r w:rsidRPr="00B24E91">
              <w:rPr>
                <w:rFonts w:cs="Arial"/>
                <w:szCs w:val="24"/>
              </w:rPr>
              <w:t>1</w:t>
            </w:r>
            <w:r w:rsidR="00F44DCD" w:rsidRPr="00B24E91">
              <w:rPr>
                <w:rFonts w:cs="Arial"/>
                <w:szCs w:val="24"/>
              </w:rPr>
              <w:t>.2024</w:t>
            </w:r>
          </w:p>
        </w:tc>
        <w:tc>
          <w:tcPr>
            <w:tcW w:w="4610" w:type="dxa"/>
            <w:tcBorders>
              <w:top w:val="single" w:sz="4" w:space="0" w:color="000000"/>
              <w:left w:val="single" w:sz="4" w:space="0" w:color="000000"/>
              <w:bottom w:val="single" w:sz="4" w:space="0" w:color="000000"/>
              <w:right w:val="single" w:sz="4" w:space="0" w:color="000000"/>
            </w:tcBorders>
          </w:tcPr>
          <w:p w14:paraId="6992CE3B" w14:textId="77777777" w:rsidR="00F44DCD" w:rsidRPr="00B24E91" w:rsidRDefault="00F44DCD" w:rsidP="00AB19E7">
            <w:pPr>
              <w:snapToGrid w:val="0"/>
              <w:spacing w:line="276" w:lineRule="auto"/>
              <w:jc w:val="both"/>
              <w:rPr>
                <w:rFonts w:cs="Arial"/>
                <w:szCs w:val="24"/>
              </w:rPr>
            </w:pPr>
            <w:r w:rsidRPr="00B24E91">
              <w:rPr>
                <w:rFonts w:cs="Arial"/>
                <w:szCs w:val="24"/>
              </w:rPr>
              <w:t>31.12.2025</w:t>
            </w:r>
          </w:p>
        </w:tc>
      </w:tr>
    </w:tbl>
    <w:p w14:paraId="27B9FF00" w14:textId="77777777" w:rsidR="00F44DCD" w:rsidRPr="003D7204" w:rsidRDefault="00F44DCD" w:rsidP="00AB19E7">
      <w:pPr>
        <w:spacing w:line="276" w:lineRule="auto"/>
        <w:rPr>
          <w:rFonts w:cs="Arial"/>
        </w:rPr>
      </w:pPr>
    </w:p>
    <w:p w14:paraId="257878DF" w14:textId="77777777" w:rsidR="00F44DCD" w:rsidRPr="003D7204" w:rsidRDefault="00F44DCD" w:rsidP="00AB19E7">
      <w:pPr>
        <w:spacing w:line="276" w:lineRule="auto"/>
        <w:rPr>
          <w:rFonts w:cs="Arial"/>
          <w:b/>
        </w:rPr>
      </w:pPr>
      <w:r w:rsidRPr="003D7204">
        <w:rPr>
          <w:rFonts w:cs="Arial"/>
          <w:b/>
        </w:rPr>
        <w:t>2.14</w:t>
      </w:r>
      <w:r w:rsidRPr="003D7204">
        <w:rPr>
          <w:rFonts w:cs="Arial"/>
          <w:b/>
        </w:rPr>
        <w:tab/>
        <w:t>Orientacyjny termin złożenia wniosku o dofinansowanie (</w:t>
      </w:r>
      <w:r w:rsidRPr="003D7204">
        <w:rPr>
          <w:rFonts w:cs="Arial"/>
          <w:b/>
          <w:i/>
        </w:rPr>
        <w:t>dot. kompletnej dokumentacji projektowej</w:t>
      </w:r>
      <w:r w:rsidRPr="003D7204">
        <w:rPr>
          <w:rFonts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7D78090D" w14:textId="77777777" w:rsidTr="00AB19E7">
        <w:tc>
          <w:tcPr>
            <w:tcW w:w="9209" w:type="dxa"/>
            <w:shd w:val="clear" w:color="auto" w:fill="auto"/>
          </w:tcPr>
          <w:p w14:paraId="386E607A" w14:textId="7AD973AA" w:rsidR="00F44DCD" w:rsidRPr="00B24E91" w:rsidRDefault="00F44DCD" w:rsidP="00AB19E7">
            <w:pPr>
              <w:rPr>
                <w:rFonts w:cs="Arial"/>
              </w:rPr>
            </w:pPr>
            <w:r w:rsidRPr="00B24E91">
              <w:rPr>
                <w:rFonts w:cs="Arial"/>
              </w:rPr>
              <w:lastRenderedPageBreak/>
              <w:t>II kwartał 2024 r</w:t>
            </w:r>
          </w:p>
        </w:tc>
      </w:tr>
    </w:tbl>
    <w:p w14:paraId="7D8B9227" w14:textId="77777777" w:rsidR="00F44DCD" w:rsidRPr="003D7204" w:rsidRDefault="00F44DCD" w:rsidP="00AB19E7">
      <w:pPr>
        <w:spacing w:line="276" w:lineRule="auto"/>
        <w:rPr>
          <w:rFonts w:cs="Arial"/>
          <w:b/>
        </w:rPr>
      </w:pPr>
    </w:p>
    <w:p w14:paraId="6E72E0CC"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2.15</w:t>
      </w:r>
      <w:r w:rsidRPr="003D7204">
        <w:rPr>
          <w:bCs w:val="0"/>
          <w:sz w:val="24"/>
          <w:szCs w:val="24"/>
        </w:rPr>
        <w:tab/>
        <w:t xml:space="preserve">Opis przedmiotu projektu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F44DCD" w:rsidRPr="003D7204" w14:paraId="4C1EEA31" w14:textId="77777777" w:rsidTr="00C114E2">
        <w:trPr>
          <w:trHeight w:val="655"/>
        </w:trPr>
        <w:tc>
          <w:tcPr>
            <w:tcW w:w="9180" w:type="dxa"/>
            <w:shd w:val="clear" w:color="auto" w:fill="auto"/>
          </w:tcPr>
          <w:p w14:paraId="14FD68EC" w14:textId="69ECE457" w:rsidR="00F44DCD" w:rsidRPr="003D7204" w:rsidRDefault="00171121" w:rsidP="00AB19E7">
            <w:pPr>
              <w:rPr>
                <w:rFonts w:cs="Arial"/>
              </w:rPr>
            </w:pPr>
            <w:r w:rsidRPr="003D7204">
              <w:rPr>
                <w:rFonts w:cs="Arial"/>
              </w:rPr>
              <w:t>Rozwój zintegrowanych i systemowych działań adaptacyjnych do zmian klimatu na terenach zurbanizowanych – w mieście Gnieźnie, ośrodku subregionalnym</w:t>
            </w:r>
          </w:p>
          <w:p w14:paraId="58AEDE3B" w14:textId="77777777" w:rsidR="00F44DCD" w:rsidRPr="003D7204" w:rsidRDefault="00F44DCD" w:rsidP="00F44DCD">
            <w:pPr>
              <w:numPr>
                <w:ilvl w:val="0"/>
                <w:numId w:val="4"/>
              </w:numPr>
              <w:suppressAutoHyphens/>
              <w:spacing w:after="0"/>
              <w:rPr>
                <w:rFonts w:cs="Arial"/>
              </w:rPr>
            </w:pPr>
            <w:r w:rsidRPr="003D7204">
              <w:rPr>
                <w:rFonts w:cs="Arial"/>
              </w:rPr>
              <w:t xml:space="preserve">przedsięwzięcia adaptacyjne polegające na „rozszczelnieniu” powierzchni miast oraz redukcji efektu miejskiej wyspy ciepła w wyniku m.in. </w:t>
            </w:r>
          </w:p>
          <w:p w14:paraId="479055A0" w14:textId="77777777" w:rsidR="00F44DCD" w:rsidRPr="003D7204" w:rsidRDefault="00F44DCD" w:rsidP="00F44DCD">
            <w:pPr>
              <w:numPr>
                <w:ilvl w:val="0"/>
                <w:numId w:val="5"/>
              </w:numPr>
              <w:suppressAutoHyphens/>
              <w:spacing w:after="0"/>
              <w:ind w:hanging="359"/>
              <w:rPr>
                <w:rFonts w:cs="Arial"/>
              </w:rPr>
            </w:pPr>
            <w:r w:rsidRPr="003D7204">
              <w:rPr>
                <w:rFonts w:cs="Arial"/>
              </w:rPr>
              <w:t>wprowadzania zieleni w zwartą zabudowę (skwery);</w:t>
            </w:r>
          </w:p>
          <w:p w14:paraId="0731ACF3" w14:textId="77777777" w:rsidR="00F44DCD" w:rsidRPr="003D7204" w:rsidRDefault="00F44DCD" w:rsidP="00F44DCD">
            <w:pPr>
              <w:numPr>
                <w:ilvl w:val="0"/>
                <w:numId w:val="5"/>
              </w:numPr>
              <w:suppressAutoHyphens/>
              <w:spacing w:after="0"/>
              <w:ind w:hanging="359"/>
              <w:rPr>
                <w:rFonts w:cs="Arial"/>
              </w:rPr>
            </w:pPr>
            <w:r w:rsidRPr="003D7204">
              <w:rPr>
                <w:rFonts w:cs="Arial"/>
              </w:rPr>
              <w:t xml:space="preserve">rozwój zielono-niebieskiej infrastruktury i technicznej infrastruktury lądowej w Parku im. W. Andersa w Gnieźnie (redukcja smogu i obniżenie temperatury), łączenia ze sobą istniejących terenów zieleni i zwiększania ich powierzchni, </w:t>
            </w:r>
          </w:p>
          <w:p w14:paraId="17C4A73E" w14:textId="77777777" w:rsidR="00F44DCD" w:rsidRPr="003D7204" w:rsidRDefault="00F44DCD" w:rsidP="00F44DCD">
            <w:pPr>
              <w:numPr>
                <w:ilvl w:val="0"/>
                <w:numId w:val="4"/>
              </w:numPr>
              <w:suppressAutoHyphens/>
              <w:spacing w:after="0"/>
              <w:rPr>
                <w:rFonts w:cs="Arial"/>
                <w:b/>
              </w:rPr>
            </w:pPr>
            <w:r w:rsidRPr="003D7204">
              <w:rPr>
                <w:rFonts w:cs="Arial"/>
              </w:rPr>
              <w:t>zapewnienie odpowiedniej retencji wodnej przez stosowanie takich rozwiązań jak np. wdrażanie inteligentnych systemów zagospodarowania wód opadowych, wzrost udziału powierzchni przepuszczalnych, rozbudowa kanalizacji deszczowej.</w:t>
            </w:r>
          </w:p>
          <w:p w14:paraId="2A3636BB" w14:textId="77777777" w:rsidR="00F44DCD" w:rsidRPr="003D7204" w:rsidRDefault="00F44DCD" w:rsidP="0006426C">
            <w:pPr>
              <w:rPr>
                <w:rFonts w:cs="Arial"/>
                <w:b/>
              </w:rPr>
            </w:pPr>
            <w:r w:rsidRPr="003D7204">
              <w:rPr>
                <w:rFonts w:cs="Arial"/>
                <w:b/>
              </w:rPr>
              <w:t>Projekt obejmuje następujące zadania:</w:t>
            </w:r>
          </w:p>
          <w:p w14:paraId="7CDE68F0" w14:textId="5F4735B8" w:rsidR="00F44DCD" w:rsidRPr="003D7204" w:rsidRDefault="00F44DCD" w:rsidP="00F44DCD">
            <w:pPr>
              <w:numPr>
                <w:ilvl w:val="0"/>
                <w:numId w:val="8"/>
              </w:numPr>
              <w:suppressAutoHyphens/>
              <w:spacing w:after="0"/>
              <w:rPr>
                <w:rFonts w:cs="Arial"/>
              </w:rPr>
            </w:pPr>
            <w:r w:rsidRPr="003D7204">
              <w:rPr>
                <w:rFonts w:cs="Arial"/>
              </w:rPr>
              <w:t>Zadanie I: budowa kanalizacji deszczowej: Park Miejski, ul. Pocztowa, ul. Chrobrego, ul. Sobieskiego</w:t>
            </w:r>
            <w:r w:rsidR="00171121" w:rsidRPr="003D7204">
              <w:rPr>
                <w:rFonts w:cs="Arial"/>
              </w:rPr>
              <w:t>, ul. Parkowa</w:t>
            </w:r>
            <w:r w:rsidRPr="003D7204">
              <w:rPr>
                <w:rFonts w:cs="Arial"/>
              </w:rPr>
              <w:t xml:space="preserve"> (wraz z odtworzeniem nawierzchni)</w:t>
            </w:r>
          </w:p>
          <w:p w14:paraId="17A37DBC" w14:textId="00EC6875" w:rsidR="00F44DCD" w:rsidRPr="003D7204" w:rsidRDefault="00F44DCD" w:rsidP="00F44DCD">
            <w:pPr>
              <w:numPr>
                <w:ilvl w:val="0"/>
                <w:numId w:val="8"/>
              </w:numPr>
              <w:suppressAutoHyphens/>
              <w:spacing w:after="0"/>
              <w:rPr>
                <w:rFonts w:cs="Arial"/>
              </w:rPr>
            </w:pPr>
            <w:r w:rsidRPr="003D7204">
              <w:rPr>
                <w:rFonts w:cs="Arial"/>
              </w:rPr>
              <w:t xml:space="preserve">Zadanie II: </w:t>
            </w:r>
          </w:p>
          <w:p w14:paraId="761B482C" w14:textId="086FF5BF" w:rsidR="00F44DCD" w:rsidRPr="003D7204" w:rsidRDefault="00F44DCD" w:rsidP="00F44DCD">
            <w:pPr>
              <w:pStyle w:val="Akapitzlist"/>
              <w:numPr>
                <w:ilvl w:val="0"/>
                <w:numId w:val="9"/>
              </w:numPr>
              <w:spacing w:after="160" w:line="259" w:lineRule="auto"/>
              <w:ind w:left="1134"/>
              <w:rPr>
                <w:sz w:val="22"/>
              </w:rPr>
            </w:pPr>
            <w:r w:rsidRPr="003D7204">
              <w:rPr>
                <w:sz w:val="22"/>
              </w:rPr>
              <w:t>zwiększenie retencji stawów w Parku im. W. Andersa: prace związane z oczyszczeniem i uporządkowaniem stawów, pogłębieniem oraz zwiększeniem ich roli jako zbiorników na wody opadowe (doprowadzone siecią kanalizacji deszczowej)</w:t>
            </w:r>
            <w:r w:rsidR="00171121" w:rsidRPr="003D7204">
              <w:rPr>
                <w:sz w:val="22"/>
              </w:rPr>
              <w:t xml:space="preserve"> oraz zwiększeniem bioróżnorodności oraz zielono-niebieską infrastrukturą.</w:t>
            </w:r>
          </w:p>
          <w:p w14:paraId="45A0FD36" w14:textId="4F10B6BB" w:rsidR="00F44DCD" w:rsidRPr="003D7204" w:rsidRDefault="00F44DCD" w:rsidP="00B24E91">
            <w:pPr>
              <w:numPr>
                <w:ilvl w:val="0"/>
                <w:numId w:val="8"/>
              </w:numPr>
              <w:suppressAutoHyphens/>
              <w:spacing w:after="0"/>
              <w:rPr>
                <w:rFonts w:cs="Arial"/>
                <w:b/>
              </w:rPr>
            </w:pPr>
            <w:r w:rsidRPr="003D7204">
              <w:rPr>
                <w:rFonts w:cs="Arial"/>
              </w:rPr>
              <w:t>Zadanie I</w:t>
            </w:r>
            <w:r w:rsidR="00171121" w:rsidRPr="003D7204">
              <w:rPr>
                <w:rFonts w:cs="Arial"/>
              </w:rPr>
              <w:t>II</w:t>
            </w:r>
            <w:r w:rsidRPr="003D7204">
              <w:rPr>
                <w:rFonts w:cs="Arial"/>
              </w:rPr>
              <w:t xml:space="preserve">: </w:t>
            </w:r>
            <w:r w:rsidR="00171121" w:rsidRPr="003D7204">
              <w:rPr>
                <w:rFonts w:cs="Arial"/>
              </w:rPr>
              <w:t>budowa zielonych skwerów / parków kieszonkowych (zwiększenie przepuszczalności terenu, wzrost bioróżnorodności, zagospodarowanie wód opadowych na miejscu) oraz kanalizacji deszczowej na terenie miasta Gniezna</w:t>
            </w:r>
            <w:r w:rsidR="00602BC2" w:rsidRPr="003D7204">
              <w:rPr>
                <w:rFonts w:cs="Arial"/>
              </w:rPr>
              <w:t>.</w:t>
            </w:r>
            <w:r w:rsidR="00171121" w:rsidRPr="003D7204">
              <w:rPr>
                <w:rFonts w:cs="Arial"/>
              </w:rPr>
              <w:t xml:space="preserve"> </w:t>
            </w:r>
          </w:p>
        </w:tc>
      </w:tr>
    </w:tbl>
    <w:p w14:paraId="1D6450C7" w14:textId="77777777" w:rsidR="00F44DCD" w:rsidRPr="003D7204" w:rsidRDefault="00F44DCD" w:rsidP="00AB19E7">
      <w:pPr>
        <w:pStyle w:val="Akapitzlist1"/>
        <w:spacing w:after="0"/>
        <w:ind w:left="0"/>
        <w:rPr>
          <w:rFonts w:ascii="Arial" w:hAnsi="Arial" w:cs="Arial"/>
          <w:sz w:val="20"/>
          <w:szCs w:val="20"/>
        </w:rPr>
      </w:pPr>
    </w:p>
    <w:p w14:paraId="2C7BB278" w14:textId="77777777" w:rsidR="00F44DCD" w:rsidRPr="003D7204" w:rsidRDefault="00F44DCD" w:rsidP="00AB19E7">
      <w:pPr>
        <w:pStyle w:val="Nagwek3"/>
        <w:spacing w:before="0" w:after="0" w:line="276" w:lineRule="auto"/>
        <w:jc w:val="both"/>
        <w:rPr>
          <w:bCs w:val="0"/>
          <w:i/>
          <w:sz w:val="24"/>
          <w:szCs w:val="24"/>
        </w:rPr>
      </w:pPr>
      <w:r w:rsidRPr="003D7204">
        <w:rPr>
          <w:bCs w:val="0"/>
          <w:sz w:val="24"/>
          <w:szCs w:val="24"/>
        </w:rPr>
        <w:t>2.16</w:t>
      </w:r>
      <w:r w:rsidRPr="003D7204">
        <w:rPr>
          <w:bCs w:val="0"/>
          <w:sz w:val="24"/>
          <w:szCs w:val="24"/>
        </w:rPr>
        <w:tab/>
        <w:t xml:space="preserve">Cel projektu łącznie z wykazaniem zgodności projektu z celami szczegółowymi lub rezultatami odpowiednich priorytetów </w:t>
      </w:r>
      <w:r w:rsidRPr="003D7204">
        <w:t>Programu Fundusze Europejskie dla Wielkopolski 2021-2027</w:t>
      </w:r>
      <w:r w:rsidRPr="003D7204">
        <w:rPr>
          <w:bCs w:val="0"/>
          <w:sz w:val="24"/>
          <w:szCs w:val="24"/>
        </w:rPr>
        <w:t xml:space="preserve">, rozumianej przede wszystkim jako stopień, w którym projekt przyczyni się do realizacji założonych celów szczegółowych lub rezultatów odpowiednich priorytetów programu. </w:t>
      </w:r>
      <w:r w:rsidRPr="003D7204">
        <w:rPr>
          <w:bCs w:val="0"/>
          <w:i/>
          <w:sz w:val="24"/>
          <w:szCs w:val="24"/>
        </w:rPr>
        <w:t>(+wskazać konkretny cel ze Strategii ZIT + odniesienie do diagnozy)</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F44DCD" w:rsidRPr="003D7204" w14:paraId="5F7B2A82" w14:textId="77777777" w:rsidTr="00C114E2">
        <w:tc>
          <w:tcPr>
            <w:tcW w:w="9180" w:type="dxa"/>
          </w:tcPr>
          <w:p w14:paraId="207A66B5" w14:textId="77777777" w:rsidR="00F44DCD" w:rsidRPr="00B24E91" w:rsidRDefault="00F44DCD" w:rsidP="00AB19E7">
            <w:pPr>
              <w:autoSpaceDE w:val="0"/>
              <w:autoSpaceDN w:val="0"/>
              <w:adjustRightInd w:val="0"/>
              <w:spacing w:line="276" w:lineRule="auto"/>
              <w:jc w:val="both"/>
              <w:rPr>
                <w:rFonts w:cs="Arial"/>
              </w:rPr>
            </w:pPr>
            <w:r w:rsidRPr="00B24E91">
              <w:rPr>
                <w:rFonts w:cs="Arial"/>
              </w:rPr>
              <w:t xml:space="preserve">Celem projektu jest wdrożenie działań adaptujących miasto Gniezno, stolicę MOF, ośrodek </w:t>
            </w:r>
            <w:proofErr w:type="spellStart"/>
            <w:r w:rsidRPr="00B24E91">
              <w:rPr>
                <w:rFonts w:cs="Arial"/>
              </w:rPr>
              <w:t>subregionalny</w:t>
            </w:r>
            <w:proofErr w:type="spellEnd"/>
            <w:r w:rsidRPr="00B24E91">
              <w:rPr>
                <w:rFonts w:cs="Arial"/>
              </w:rPr>
              <w:t>, teren o najwyższym stopniu zurbanizowania na obszarze  MOF, do zmian klimatu oraz łagodzenie skutków zmian klimatycznych na terenach zurbanizowanych.</w:t>
            </w:r>
          </w:p>
          <w:p w14:paraId="12C301AD" w14:textId="77777777" w:rsidR="00F44DCD" w:rsidRPr="00B24E91" w:rsidRDefault="00F44DCD" w:rsidP="00AB19E7">
            <w:pPr>
              <w:autoSpaceDE w:val="0"/>
              <w:autoSpaceDN w:val="0"/>
              <w:adjustRightInd w:val="0"/>
              <w:spacing w:line="276" w:lineRule="auto"/>
              <w:jc w:val="both"/>
              <w:rPr>
                <w:rFonts w:cs="Arial"/>
              </w:rPr>
            </w:pPr>
            <w:r w:rsidRPr="00B24E91">
              <w:rPr>
                <w:rFonts w:cs="Arial"/>
              </w:rPr>
              <w:t>Projekt obejmuje przedsięwzięcia związane z:</w:t>
            </w:r>
          </w:p>
          <w:p w14:paraId="5E240E1B" w14:textId="77777777" w:rsidR="00F44DCD" w:rsidRPr="00B24E91" w:rsidRDefault="00F44DCD" w:rsidP="00F44DCD">
            <w:pPr>
              <w:numPr>
                <w:ilvl w:val="0"/>
                <w:numId w:val="6"/>
              </w:numPr>
              <w:suppressAutoHyphens/>
              <w:autoSpaceDE w:val="0"/>
              <w:autoSpaceDN w:val="0"/>
              <w:adjustRightInd w:val="0"/>
              <w:spacing w:after="0" w:line="276" w:lineRule="auto"/>
              <w:jc w:val="both"/>
              <w:rPr>
                <w:rFonts w:cs="Arial"/>
              </w:rPr>
            </w:pPr>
            <w:r w:rsidRPr="00B24E91">
              <w:rPr>
                <w:rFonts w:cs="Arial"/>
              </w:rPr>
              <w:t>zagospodarowaniem wód opadowych na obszarach o ograniczonych możliwościach zagospodarowania wód opadowych poprzez wdrażanie inteligentnych systemów zagospodarowania wód opadowych, wzrost udziału powierzchni przepuszczalnych, przebudowę stawów (zbiorniki retencyjne) oraz rozbudowę kanalizacji deszczowej i odprowadzanie tak zebranej wody do stawów i jeziora;</w:t>
            </w:r>
          </w:p>
          <w:p w14:paraId="283E0DDB" w14:textId="77777777" w:rsidR="00F44DCD" w:rsidRPr="00B24E91" w:rsidRDefault="00F44DCD" w:rsidP="00F44DCD">
            <w:pPr>
              <w:numPr>
                <w:ilvl w:val="0"/>
                <w:numId w:val="6"/>
              </w:numPr>
              <w:suppressAutoHyphens/>
              <w:autoSpaceDE w:val="0"/>
              <w:autoSpaceDN w:val="0"/>
              <w:adjustRightInd w:val="0"/>
              <w:spacing w:after="0" w:line="276" w:lineRule="auto"/>
              <w:jc w:val="both"/>
              <w:rPr>
                <w:rFonts w:cs="Arial"/>
              </w:rPr>
            </w:pPr>
            <w:r w:rsidRPr="00B24E91">
              <w:rPr>
                <w:rFonts w:cs="Arial"/>
              </w:rPr>
              <w:lastRenderedPageBreak/>
              <w:t>„rozszczelnieniem” powierzchni miasta, wprowadzeniem zieleni w zwartą zabudowę miejską, a przez to redukcję efektu miejskiej wyspy ciepła. Elementem projektu będzie rozwój zielono-niebieskiej infrastruktury.</w:t>
            </w:r>
          </w:p>
          <w:p w14:paraId="6FA6618C" w14:textId="77777777" w:rsidR="00F44DCD" w:rsidRPr="00B24E91" w:rsidRDefault="00F44DCD" w:rsidP="00AB19E7">
            <w:pPr>
              <w:autoSpaceDE w:val="0"/>
              <w:autoSpaceDN w:val="0"/>
              <w:adjustRightInd w:val="0"/>
              <w:spacing w:line="276" w:lineRule="auto"/>
              <w:jc w:val="both"/>
              <w:rPr>
                <w:rFonts w:cs="Arial"/>
              </w:rPr>
            </w:pPr>
            <w:r w:rsidRPr="00B24E91">
              <w:rPr>
                <w:rFonts w:cs="Arial"/>
              </w:rPr>
              <w:t>Miasto Gniezno posiada Plan adaptacji do zmian klimatu (MPA). Wszystkie działania przewidziane do realizacji w ramach projektu zostały ujęte w MPA.</w:t>
            </w:r>
          </w:p>
          <w:p w14:paraId="0D7157F4" w14:textId="4052F8FE" w:rsidR="00F44DCD" w:rsidRPr="00B24E91" w:rsidRDefault="00F44DCD" w:rsidP="00AB19E7">
            <w:pPr>
              <w:autoSpaceDE w:val="0"/>
              <w:autoSpaceDN w:val="0"/>
              <w:adjustRightInd w:val="0"/>
              <w:spacing w:line="276" w:lineRule="auto"/>
              <w:jc w:val="both"/>
              <w:rPr>
                <w:rFonts w:cs="Arial"/>
              </w:rPr>
            </w:pPr>
            <w:r w:rsidRPr="00B24E91">
              <w:rPr>
                <w:rFonts w:cs="Arial"/>
              </w:rPr>
              <w:t>W Raporcie diagnostycznym powstałym w trakcie prac nad strategią ZIT Gniezno wskazano m.in. środowiskowe i społeczne konsekwencje zmian klimatycznych, w tym m.in. na niskie zasoby wód powierzchniowych związane m.in. z niekorzystnym bilansem wodnym, stanowiące istotne zagrożenie dla środowiska, a w dłuższej perspektywie także dla rozwoju społeczno-gospodarczego, w tym prowadzenia gospodarki rolnej. Podkreślono, że wynika to z niekorzystnych uwarunkowań klimatycznych oraz ograniczonych hydrogeologicznych możliwości retencyjnych. Obszar porozumienia według Planu</w:t>
            </w:r>
            <w:r w:rsidR="00E57E97" w:rsidRPr="00B24E91">
              <w:rPr>
                <w:rFonts w:cs="Arial"/>
              </w:rPr>
              <w:t xml:space="preserve"> </w:t>
            </w:r>
            <w:r w:rsidRPr="00B24E91">
              <w:rPr>
                <w:rFonts w:cs="Arial"/>
              </w:rPr>
              <w:t>przeciwdziałania skutkom suszy został oceniony jako ekstremalnie zagrożony występowaniem suszy atmosferycznej, a w konsekwencji także suszy glebowej</w:t>
            </w:r>
            <w:r w:rsidR="00602BC2" w:rsidRPr="00B24E91">
              <w:rPr>
                <w:rFonts w:cs="Arial"/>
              </w:rPr>
              <w:t xml:space="preserve"> </w:t>
            </w:r>
            <w:r w:rsidRPr="00B24E91">
              <w:rPr>
                <w:rFonts w:cs="Arial"/>
              </w:rPr>
              <w:t>(rolniczej) i hydrogeologicznej. Jednocześnie diagnoza pokazuje miasto Gniezno, teren zurbanizowany, jako ten, na którym prowadzeni</w:t>
            </w:r>
            <w:r w:rsidR="00242449" w:rsidRPr="00B24E91">
              <w:rPr>
                <w:rFonts w:cs="Arial"/>
              </w:rPr>
              <w:t>e</w:t>
            </w:r>
            <w:r w:rsidRPr="00B24E91">
              <w:rPr>
                <w:rFonts w:cs="Arial"/>
              </w:rPr>
              <w:t xml:space="preserve"> działań adaptacyjnych do zmian klimatu jest najpilniejsze.</w:t>
            </w:r>
          </w:p>
          <w:p w14:paraId="708F3056" w14:textId="77777777" w:rsidR="00F44DCD" w:rsidRPr="00B24E91" w:rsidRDefault="00F44DCD" w:rsidP="00AB19E7">
            <w:pPr>
              <w:autoSpaceDE w:val="0"/>
              <w:autoSpaceDN w:val="0"/>
              <w:adjustRightInd w:val="0"/>
              <w:spacing w:line="276" w:lineRule="auto"/>
              <w:jc w:val="both"/>
              <w:rPr>
                <w:rFonts w:cs="Arial"/>
              </w:rPr>
            </w:pPr>
            <w:r w:rsidRPr="00B24E91">
              <w:rPr>
                <w:rFonts w:cs="Arial"/>
              </w:rPr>
              <w:t xml:space="preserve">W Strategii Rozwoju Ponadlokalnego Miejskiego Obszaru Funkcjonalnego Gniezna na lata 2023-2030 zawarto rekomendacje w zakresie polityki przestrzennej, w tym zasady ochrony i kształtowania środowiska przyrodniczego. Rekomendowano zwiększanie obszarów zielonych na obszarach zurbanizowanych, a także zwiększanie na tych obszarach retencji wód, stosowanie rozwiązań proretencyjnych, jako jedno z działań adaptujących do zmian klimatycznych, ustanowienie retencji jako priorytetu projektowania systemów gospodarowania wodami opadowymi oraz stosowanie rozwiązań takich jak: </w:t>
            </w:r>
          </w:p>
          <w:p w14:paraId="403E38B2" w14:textId="77777777" w:rsidR="00F44DCD" w:rsidRPr="00B24E91" w:rsidRDefault="00F44DCD" w:rsidP="00F44DCD">
            <w:pPr>
              <w:numPr>
                <w:ilvl w:val="0"/>
                <w:numId w:val="7"/>
              </w:numPr>
              <w:suppressAutoHyphens/>
              <w:autoSpaceDE w:val="0"/>
              <w:autoSpaceDN w:val="0"/>
              <w:adjustRightInd w:val="0"/>
              <w:spacing w:after="0" w:line="276" w:lineRule="auto"/>
              <w:ind w:left="709" w:hanging="283"/>
              <w:jc w:val="both"/>
              <w:rPr>
                <w:rFonts w:cs="Arial"/>
              </w:rPr>
            </w:pPr>
            <w:r w:rsidRPr="00B24E91">
              <w:rPr>
                <w:rFonts w:cs="Arial"/>
              </w:rPr>
              <w:t>zwiększanie udziału powierzchni biologicznie czynnych, a w przypadku realizacji niezbędnych powierzchni utwardzonych stosowanie rozwiązań wodoprzepuszczalnych (np. ażurowych lub z materiałów jamistych, wodoprzepuszczalnych) zamiast powierzchni szczelnych,</w:t>
            </w:r>
          </w:p>
          <w:p w14:paraId="2E11DC68" w14:textId="77777777" w:rsidR="00F44DCD" w:rsidRPr="00B24E91" w:rsidRDefault="00F44DCD" w:rsidP="00F44DCD">
            <w:pPr>
              <w:numPr>
                <w:ilvl w:val="0"/>
                <w:numId w:val="7"/>
              </w:numPr>
              <w:suppressAutoHyphens/>
              <w:autoSpaceDE w:val="0"/>
              <w:autoSpaceDN w:val="0"/>
              <w:adjustRightInd w:val="0"/>
              <w:spacing w:after="0" w:line="276" w:lineRule="auto"/>
              <w:ind w:left="709" w:hanging="283"/>
              <w:jc w:val="both"/>
              <w:rPr>
                <w:rFonts w:cs="Arial"/>
              </w:rPr>
            </w:pPr>
            <w:r w:rsidRPr="00B24E91">
              <w:rPr>
                <w:rFonts w:cs="Arial"/>
              </w:rPr>
              <w:t>wykorzystanie istniejących zagłębień i oczek wodnych do retencji,</w:t>
            </w:r>
          </w:p>
          <w:p w14:paraId="7E415027" w14:textId="77777777" w:rsidR="00F44DCD" w:rsidRPr="00B24E91" w:rsidRDefault="00F44DCD" w:rsidP="00F44DCD">
            <w:pPr>
              <w:numPr>
                <w:ilvl w:val="0"/>
                <w:numId w:val="7"/>
              </w:numPr>
              <w:suppressAutoHyphens/>
              <w:autoSpaceDE w:val="0"/>
              <w:autoSpaceDN w:val="0"/>
              <w:adjustRightInd w:val="0"/>
              <w:spacing w:after="0" w:line="276" w:lineRule="auto"/>
              <w:ind w:left="709" w:hanging="283"/>
              <w:jc w:val="both"/>
              <w:rPr>
                <w:rFonts w:cs="Arial"/>
              </w:rPr>
            </w:pPr>
            <w:r w:rsidRPr="00B24E91">
              <w:rPr>
                <w:rFonts w:cs="Arial"/>
              </w:rPr>
              <w:t xml:space="preserve">zagospodarowanie wód opadowych i roztopowych w sposób minimalizujący utratę naturalnej retencji lub spowolniający odpływ odprowadzanych wód (np. poprzez zbiorniki </w:t>
            </w:r>
            <w:proofErr w:type="spellStart"/>
            <w:r w:rsidRPr="00B24E91">
              <w:rPr>
                <w:rFonts w:cs="Arial"/>
              </w:rPr>
              <w:t>retencyjno</w:t>
            </w:r>
            <w:proofErr w:type="spellEnd"/>
            <w:r w:rsidRPr="00B24E91">
              <w:rPr>
                <w:rFonts w:cs="Arial"/>
              </w:rPr>
              <w:t>–infiltracyjne; zastosowanie drenaży lub skrzynek rozsączających itp.).</w:t>
            </w:r>
          </w:p>
          <w:p w14:paraId="2AACE839" w14:textId="77777777" w:rsidR="00F44DCD" w:rsidRPr="00B24E91" w:rsidRDefault="00F44DCD" w:rsidP="00AB19E7">
            <w:pPr>
              <w:autoSpaceDE w:val="0"/>
              <w:autoSpaceDN w:val="0"/>
              <w:adjustRightInd w:val="0"/>
              <w:spacing w:line="276" w:lineRule="auto"/>
              <w:jc w:val="both"/>
              <w:rPr>
                <w:rFonts w:cs="Arial"/>
              </w:rPr>
            </w:pPr>
            <w:r w:rsidRPr="00B24E91">
              <w:rPr>
                <w:rFonts w:cs="Arial"/>
              </w:rPr>
              <w:t xml:space="preserve">Niniejszy projekt jest zgodny z powyższymi rekomendacjami. </w:t>
            </w:r>
          </w:p>
          <w:p w14:paraId="5C7C2E8D" w14:textId="77777777" w:rsidR="00F44DCD" w:rsidRPr="00B24E91" w:rsidRDefault="00F44DCD" w:rsidP="00AB19E7">
            <w:pPr>
              <w:autoSpaceDE w:val="0"/>
              <w:autoSpaceDN w:val="0"/>
              <w:adjustRightInd w:val="0"/>
              <w:spacing w:line="276" w:lineRule="auto"/>
              <w:jc w:val="both"/>
              <w:rPr>
                <w:rFonts w:cs="Arial"/>
              </w:rPr>
            </w:pPr>
            <w:r w:rsidRPr="00B24E91">
              <w:rPr>
                <w:rFonts w:cs="Arial"/>
              </w:rPr>
              <w:t>Projekt jest zgodny z</w:t>
            </w:r>
            <w:r w:rsidRPr="003D7204">
              <w:rPr>
                <w:rFonts w:cs="Arial"/>
              </w:rPr>
              <w:t xml:space="preserve"> </w:t>
            </w:r>
            <w:r w:rsidRPr="00B24E91">
              <w:rPr>
                <w:rFonts w:cs="Arial"/>
              </w:rPr>
              <w:t>Celem 3: Zapewnienie wysokiej jakości środowiska, Cel operacyjny 3.1. OCHRONA ŚRODOWISKA ORAZ DZIAŁANIA ADAPTACYJNE I MITYGACYJNE w Strategii Rozwoju Ponadlokalnego Miejskiego Obszaru Funkcjonalnego Gniezna na lata 2023-2030. Przyczynia się do ochrony przed negatywnymi skutkami zmian klimatu i poprawy jakości środowiska na obszarze funkcjonalnym. Obejmuje – zgodnie z założeniami celu 3.1 – wprowadzanie środków mających na celu ochronę i zachowanie zasobów wodnych, takich jak retencja wody opadowej i poprawa jakości zbiorników retencyjnych, zachowanie i rozwijanie powierzchni zielonych, takich jak parki i zieleńce, które pomagają w regulacji temperatury i wilgotności powietrza.</w:t>
            </w:r>
          </w:p>
          <w:p w14:paraId="2266DEB9" w14:textId="77777777" w:rsidR="00F44DCD" w:rsidRPr="00B24E91" w:rsidRDefault="00F44DCD" w:rsidP="00AB19E7">
            <w:pPr>
              <w:autoSpaceDE w:val="0"/>
              <w:autoSpaceDN w:val="0"/>
              <w:adjustRightInd w:val="0"/>
              <w:spacing w:line="276" w:lineRule="auto"/>
              <w:jc w:val="both"/>
              <w:rPr>
                <w:rFonts w:cs="Arial"/>
              </w:rPr>
            </w:pPr>
            <w:r w:rsidRPr="00B24E91">
              <w:rPr>
                <w:rFonts w:cs="Arial"/>
              </w:rPr>
              <w:t xml:space="preserve">Projekt jest zgodny z Osiami Strategicznej Interwencji wprowadzonymi w Strategii: OSI I, </w:t>
            </w:r>
            <w:r w:rsidRPr="00B24E91">
              <w:rPr>
                <w:rFonts w:cs="Arial"/>
              </w:rPr>
              <w:lastRenderedPageBreak/>
              <w:t xml:space="preserve">(Poprawa jakości usług publicznych, ożywianie centrów miast poprzez stworzenie miejsc przyjaznych pieszemu, poruszaniu się i aktywności mieszkańców, uzupełnienie przestrzeni publicznych meblami miejskimi i elementami służącymi do odpoczynku, likwidowanie barier przestrzennych, wprowadzenie rozwiązań adaptujących do zmian klimatu w szczególności polegających na zwiększaniu udziału zieleni na placach i ulicach miejskich oraz wprowadzeniu nowych trenów zieleni i łączeniu ich w system), OSI II (Zintegrowany system komunikacji i infrastruktury technicznej, to przestrzeń kształtowania zintegrowanego systemu transportowego oraz sieci infrastruktury technicznej w celu poprawy jakości życia codziennego mieszkańców oraz zmniejszenia presji antropogenicznej na środowisko przyrodnicze obszaru. Będą na nim realizowane przedsięwzięcia w największym stopniu wpisujące się w realizację celów operacyjnych 1.1 Usprawnienie systemu transportu, 3.1. Ochrona środowiska i adaptacja do zmian klimatu oraz 3.3 Poprawa jakości przestrzeni oraz przypisanym im kierunkom działań), a przede wszystkim OSI III (Zrównoważony rozwój w oparciu o zasoby środowiskowo – kulturowe, gdzie przedsięwzięcia koncentrują się działaniach w zakresie ochrony i wzmocnienia wartości przyrodniczych, krajobrazowych i kulturowych obszaru, wzmocnienia atrakcyjności przestrzeni dla zamieszkiwania oraz dla rozwoju turystyki i rekreacji oraz utrzymania i rozwoju produkcji rolnej i leśnej. Będą na nim realizowane przedsięwzięcia w największym stopniu wpisujące się w realizację celów operacyjnych 3.1. Ochrona środowiska oraz działania adaptacyjne i mitygacyjne, 3.2. Zrównoważony rozwój gospodarczy oraz 3.3. Poprawa jakości przestrzeni). </w:t>
            </w:r>
          </w:p>
        </w:tc>
      </w:tr>
    </w:tbl>
    <w:p w14:paraId="131AAC20" w14:textId="77777777" w:rsidR="00F44DCD" w:rsidRPr="003D7204" w:rsidRDefault="00F44DCD" w:rsidP="00AB19E7">
      <w:pPr>
        <w:spacing w:line="276" w:lineRule="auto"/>
        <w:rPr>
          <w:rFonts w:cs="Arial"/>
        </w:rPr>
      </w:pPr>
    </w:p>
    <w:p w14:paraId="0149F483"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2.17</w:t>
      </w:r>
      <w:r w:rsidRPr="003D7204">
        <w:rPr>
          <w:bCs w:val="0"/>
          <w:sz w:val="24"/>
          <w:szCs w:val="24"/>
        </w:rPr>
        <w:tab/>
        <w:t>Uzasadnienie realizacji projektu w trybie niekonkurencyjnym</w:t>
      </w:r>
      <w:r w:rsidRPr="003D7204">
        <w:rPr>
          <w:rStyle w:val="Odwoanieprzypisudolnego"/>
          <w:bCs w:val="0"/>
        </w:rPr>
        <w:footnoteReference w:id="39"/>
      </w:r>
      <w:r w:rsidRPr="003D7204">
        <w:rPr>
          <w:bCs w:val="0"/>
          <w:sz w:val="24"/>
          <w:szCs w:val="24"/>
        </w:rPr>
        <w:t xml:space="preserve"> </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F44DCD" w:rsidRPr="003D7204" w14:paraId="697E7FE9" w14:textId="77777777" w:rsidTr="00C114E2">
        <w:trPr>
          <w:trHeight w:val="653"/>
        </w:trPr>
        <w:tc>
          <w:tcPr>
            <w:tcW w:w="9142" w:type="dxa"/>
          </w:tcPr>
          <w:p w14:paraId="0D35F180" w14:textId="77777777" w:rsidR="00F44DCD" w:rsidRPr="00B24E91" w:rsidRDefault="00F44DCD" w:rsidP="00B24E91">
            <w:pPr>
              <w:spacing w:line="259" w:lineRule="auto"/>
              <w:rPr>
                <w:rFonts w:cs="Arial"/>
              </w:rPr>
            </w:pPr>
            <w:r w:rsidRPr="00B24E91">
              <w:rPr>
                <w:rFonts w:cs="Arial"/>
              </w:rPr>
              <w:t>nie dotyczy</w:t>
            </w:r>
          </w:p>
        </w:tc>
      </w:tr>
    </w:tbl>
    <w:p w14:paraId="34FDECC4" w14:textId="77777777" w:rsidR="00F44DCD" w:rsidRPr="003D7204" w:rsidRDefault="00F44DCD" w:rsidP="00AB19E7">
      <w:pPr>
        <w:spacing w:line="276" w:lineRule="auto"/>
        <w:rPr>
          <w:rFonts w:cs="Arial"/>
          <w:b/>
        </w:rPr>
      </w:pPr>
    </w:p>
    <w:p w14:paraId="0C70F891"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2.18</w:t>
      </w:r>
      <w:r w:rsidRPr="003D7204">
        <w:rPr>
          <w:bCs w:val="0"/>
          <w:sz w:val="24"/>
          <w:szCs w:val="24"/>
        </w:rPr>
        <w:tab/>
        <w:t xml:space="preserve">Zintegrowanie projektu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1"/>
        <w:gridCol w:w="2987"/>
        <w:gridCol w:w="918"/>
        <w:gridCol w:w="2564"/>
      </w:tblGrid>
      <w:tr w:rsidR="00F44DCD" w:rsidRPr="003D7204" w14:paraId="27C03FA1" w14:textId="77777777" w:rsidTr="00C114E2">
        <w:trPr>
          <w:trHeight w:val="382"/>
        </w:trPr>
        <w:tc>
          <w:tcPr>
            <w:tcW w:w="2750" w:type="dxa"/>
            <w:vMerge w:val="restart"/>
            <w:shd w:val="clear" w:color="auto" w:fill="auto"/>
          </w:tcPr>
          <w:p w14:paraId="64FC9296" w14:textId="77777777" w:rsidR="00F44DCD" w:rsidRPr="003D7204" w:rsidRDefault="00F44DCD" w:rsidP="00AB19E7">
            <w:pPr>
              <w:rPr>
                <w:rFonts w:cs="Arial"/>
                <w:szCs w:val="18"/>
              </w:rPr>
            </w:pPr>
            <w:r w:rsidRPr="003D7204">
              <w:rPr>
                <w:rFonts w:cs="Arial"/>
                <w:szCs w:val="18"/>
              </w:rPr>
              <w:t>Zintegrowanie projektu/przedsięwzięcia</w:t>
            </w:r>
          </w:p>
          <w:p w14:paraId="4890825F" w14:textId="77777777" w:rsidR="00F44DCD" w:rsidRPr="003D7204" w:rsidRDefault="00F44DCD" w:rsidP="00AB19E7">
            <w:pPr>
              <w:rPr>
                <w:rFonts w:cs="Arial"/>
                <w:szCs w:val="18"/>
              </w:rPr>
            </w:pPr>
          </w:p>
          <w:p w14:paraId="6AE65658" w14:textId="77777777" w:rsidR="00F44DCD" w:rsidRPr="003D7204" w:rsidRDefault="00F44DCD" w:rsidP="00AB19E7">
            <w:pPr>
              <w:rPr>
                <w:rFonts w:cs="Arial"/>
                <w:szCs w:val="18"/>
              </w:rPr>
            </w:pPr>
            <w:r w:rsidRPr="003D7204">
              <w:rPr>
                <w:rFonts w:cs="Arial"/>
                <w:i/>
              </w:rPr>
              <w:t>projekt ten ma wpływ na więcej niż 1 gminę w MOF oraz jego realizacja jest uzasadniona zarówno w części diagnostycznej, jak i w części kierunkowej strategii</w:t>
            </w:r>
          </w:p>
        </w:tc>
        <w:tc>
          <w:tcPr>
            <w:tcW w:w="3442" w:type="dxa"/>
            <w:tcBorders>
              <w:right w:val="single" w:sz="4" w:space="0" w:color="auto"/>
            </w:tcBorders>
            <w:shd w:val="clear" w:color="auto" w:fill="auto"/>
          </w:tcPr>
          <w:p w14:paraId="218B5406" w14:textId="77777777" w:rsidR="00F44DCD" w:rsidRPr="003D7204" w:rsidRDefault="00F44DCD" w:rsidP="00AB19E7">
            <w:pPr>
              <w:rPr>
                <w:rFonts w:cs="Arial"/>
                <w:szCs w:val="18"/>
              </w:rPr>
            </w:pPr>
            <w:r w:rsidRPr="003D7204">
              <w:rPr>
                <w:rFonts w:cs="Arial"/>
                <w:i/>
              </w:rPr>
              <w:t xml:space="preserve">Projekt spełnia przynajmniej jeden z dwóch warunków: </w:t>
            </w:r>
          </w:p>
        </w:tc>
        <w:tc>
          <w:tcPr>
            <w:tcW w:w="918" w:type="dxa"/>
            <w:tcBorders>
              <w:right w:val="single" w:sz="4" w:space="0" w:color="auto"/>
            </w:tcBorders>
            <w:shd w:val="clear" w:color="auto" w:fill="auto"/>
          </w:tcPr>
          <w:p w14:paraId="79232CF0" w14:textId="77777777" w:rsidR="00F44DCD" w:rsidRPr="003D7204" w:rsidRDefault="00F44DCD" w:rsidP="00AB19E7">
            <w:pPr>
              <w:rPr>
                <w:rFonts w:cs="Arial"/>
                <w:i/>
              </w:rPr>
            </w:pPr>
            <w:r w:rsidRPr="003D7204">
              <w:rPr>
                <w:rFonts w:cs="Arial"/>
                <w:i/>
              </w:rPr>
              <w:t>Tak/nie</w:t>
            </w:r>
          </w:p>
        </w:tc>
        <w:tc>
          <w:tcPr>
            <w:tcW w:w="2070" w:type="dxa"/>
            <w:tcBorders>
              <w:right w:val="single" w:sz="4" w:space="0" w:color="auto"/>
            </w:tcBorders>
            <w:shd w:val="clear" w:color="auto" w:fill="auto"/>
          </w:tcPr>
          <w:p w14:paraId="557FED52" w14:textId="77777777" w:rsidR="00F44DCD" w:rsidRPr="003D7204" w:rsidRDefault="00F44DCD" w:rsidP="00AB19E7">
            <w:pPr>
              <w:rPr>
                <w:rFonts w:cs="Arial"/>
                <w:i/>
              </w:rPr>
            </w:pPr>
            <w:r w:rsidRPr="003D7204">
              <w:rPr>
                <w:rFonts w:cs="Arial"/>
                <w:i/>
              </w:rPr>
              <w:t>Uzasadnienie:</w:t>
            </w:r>
          </w:p>
        </w:tc>
      </w:tr>
      <w:tr w:rsidR="00F44DCD" w:rsidRPr="003D7204" w14:paraId="45BECA4C" w14:textId="77777777" w:rsidTr="00C114E2">
        <w:trPr>
          <w:trHeight w:val="780"/>
        </w:trPr>
        <w:tc>
          <w:tcPr>
            <w:tcW w:w="2750" w:type="dxa"/>
            <w:vMerge/>
            <w:shd w:val="clear" w:color="auto" w:fill="auto"/>
          </w:tcPr>
          <w:p w14:paraId="1555B8FD" w14:textId="77777777" w:rsidR="00F44DCD" w:rsidRPr="003D7204" w:rsidRDefault="00F44DCD" w:rsidP="00AB19E7">
            <w:pPr>
              <w:rPr>
                <w:rFonts w:cs="Arial"/>
                <w:szCs w:val="18"/>
              </w:rPr>
            </w:pPr>
          </w:p>
        </w:tc>
        <w:tc>
          <w:tcPr>
            <w:tcW w:w="3442" w:type="dxa"/>
            <w:shd w:val="clear" w:color="auto" w:fill="auto"/>
          </w:tcPr>
          <w:p w14:paraId="14A68FEA" w14:textId="77777777" w:rsidR="00F44DCD" w:rsidRPr="003D7204" w:rsidRDefault="00F44DCD" w:rsidP="00F44DCD">
            <w:pPr>
              <w:pStyle w:val="Akapitzlist"/>
              <w:numPr>
                <w:ilvl w:val="0"/>
                <w:numId w:val="3"/>
              </w:numPr>
              <w:spacing w:line="252" w:lineRule="auto"/>
              <w:ind w:left="380"/>
              <w:jc w:val="both"/>
              <w:rPr>
                <w:i/>
                <w:sz w:val="22"/>
              </w:rPr>
            </w:pPr>
            <w:r w:rsidRPr="003D7204">
              <w:rPr>
                <w:i/>
                <w:sz w:val="22"/>
              </w:rPr>
              <w:t xml:space="preserve">jest projektem partnerskim w rozumieniu art. 39 ustawy wdrożeniowej; </w:t>
            </w:r>
          </w:p>
          <w:p w14:paraId="54EBBADB" w14:textId="77777777" w:rsidR="00F44DCD" w:rsidRPr="003D7204" w:rsidRDefault="00F44DCD" w:rsidP="00AB19E7">
            <w:pPr>
              <w:tabs>
                <w:tab w:val="left" w:pos="708"/>
              </w:tabs>
              <w:ind w:right="20"/>
              <w:rPr>
                <w:rFonts w:cs="Arial"/>
                <w:i/>
              </w:rPr>
            </w:pPr>
          </w:p>
        </w:tc>
        <w:tc>
          <w:tcPr>
            <w:tcW w:w="918" w:type="dxa"/>
            <w:tcBorders>
              <w:top w:val="single" w:sz="4" w:space="0" w:color="auto"/>
              <w:bottom w:val="single" w:sz="4" w:space="0" w:color="auto"/>
              <w:right w:val="single" w:sz="4" w:space="0" w:color="auto"/>
            </w:tcBorders>
            <w:shd w:val="clear" w:color="auto" w:fill="auto"/>
          </w:tcPr>
          <w:p w14:paraId="726C3BE5" w14:textId="78C173C4" w:rsidR="00F44DCD" w:rsidRPr="003D7204" w:rsidRDefault="009541AE" w:rsidP="00AB19E7">
            <w:pPr>
              <w:rPr>
                <w:rFonts w:cs="Arial"/>
                <w:i/>
              </w:rPr>
            </w:pPr>
            <w:r w:rsidRPr="003D7204">
              <w:rPr>
                <w:rFonts w:cs="Arial"/>
                <w:i/>
              </w:rPr>
              <w:t>nie</w:t>
            </w:r>
          </w:p>
        </w:tc>
        <w:tc>
          <w:tcPr>
            <w:tcW w:w="2070" w:type="dxa"/>
            <w:tcBorders>
              <w:top w:val="single" w:sz="4" w:space="0" w:color="auto"/>
              <w:bottom w:val="single" w:sz="4" w:space="0" w:color="auto"/>
              <w:right w:val="single" w:sz="4" w:space="0" w:color="auto"/>
            </w:tcBorders>
            <w:shd w:val="clear" w:color="auto" w:fill="auto"/>
          </w:tcPr>
          <w:p w14:paraId="3D42C650" w14:textId="77777777" w:rsidR="00F44DCD" w:rsidRPr="003D7204" w:rsidRDefault="00F44DCD" w:rsidP="00AB19E7">
            <w:pPr>
              <w:rPr>
                <w:rFonts w:cs="Arial"/>
                <w:i/>
              </w:rPr>
            </w:pPr>
            <w:r w:rsidRPr="003D7204">
              <w:rPr>
                <w:rFonts w:cs="Arial"/>
                <w:i/>
              </w:rPr>
              <w:t>-</w:t>
            </w:r>
          </w:p>
        </w:tc>
      </w:tr>
      <w:tr w:rsidR="00F44DCD" w:rsidRPr="003D7204" w14:paraId="71ECBC98" w14:textId="77777777" w:rsidTr="00C114E2">
        <w:trPr>
          <w:trHeight w:val="708"/>
        </w:trPr>
        <w:tc>
          <w:tcPr>
            <w:tcW w:w="2750" w:type="dxa"/>
            <w:vMerge/>
            <w:shd w:val="clear" w:color="auto" w:fill="auto"/>
          </w:tcPr>
          <w:p w14:paraId="43639A47" w14:textId="77777777" w:rsidR="00F44DCD" w:rsidRPr="003D7204" w:rsidRDefault="00F44DCD" w:rsidP="00AB19E7">
            <w:pPr>
              <w:rPr>
                <w:rFonts w:cs="Arial"/>
                <w:szCs w:val="18"/>
              </w:rPr>
            </w:pPr>
          </w:p>
        </w:tc>
        <w:tc>
          <w:tcPr>
            <w:tcW w:w="3442" w:type="dxa"/>
            <w:shd w:val="clear" w:color="auto" w:fill="auto"/>
          </w:tcPr>
          <w:p w14:paraId="5F22795F" w14:textId="77777777" w:rsidR="00F44DCD" w:rsidRPr="003D7204" w:rsidRDefault="00F44DCD" w:rsidP="00F44DCD">
            <w:pPr>
              <w:pStyle w:val="Akapitzlist"/>
              <w:numPr>
                <w:ilvl w:val="0"/>
                <w:numId w:val="3"/>
              </w:numPr>
              <w:spacing w:line="252" w:lineRule="auto"/>
              <w:ind w:left="380"/>
              <w:jc w:val="both"/>
              <w:rPr>
                <w:i/>
                <w:sz w:val="22"/>
              </w:rPr>
            </w:pPr>
            <w:r w:rsidRPr="003D7204">
              <w:rPr>
                <w:i/>
                <w:sz w:val="22"/>
              </w:rPr>
              <w:t xml:space="preserve">deklarowany jest wspólny efekt, rezultat lub produkt końcowy projektu, tj. wspólne wykorzystanie </w:t>
            </w:r>
            <w:r w:rsidRPr="003D7204">
              <w:rPr>
                <w:i/>
                <w:sz w:val="22"/>
              </w:rPr>
              <w:lastRenderedPageBreak/>
              <w:t>stworzonej w jego ramach infrastruktury w przypadku projektów „twardych”, lub objęcie wsparciem w przypadku projektów „miękkich”, mieszkańców co najmniej 2 gmin OF, co powinno znaleźć swoje uzasadnienie zarówno w części diagnostycznej, jak i kierunkowej strategii</w:t>
            </w:r>
          </w:p>
        </w:tc>
        <w:tc>
          <w:tcPr>
            <w:tcW w:w="918" w:type="dxa"/>
            <w:tcBorders>
              <w:top w:val="single" w:sz="4" w:space="0" w:color="auto"/>
              <w:bottom w:val="single" w:sz="4" w:space="0" w:color="auto"/>
              <w:right w:val="single" w:sz="4" w:space="0" w:color="auto"/>
            </w:tcBorders>
            <w:shd w:val="clear" w:color="auto" w:fill="auto"/>
          </w:tcPr>
          <w:p w14:paraId="48971AB6" w14:textId="5235FEF1" w:rsidR="00F44DCD" w:rsidRPr="003D7204" w:rsidRDefault="009541AE" w:rsidP="00AB19E7">
            <w:pPr>
              <w:rPr>
                <w:rFonts w:cs="Arial"/>
                <w:i/>
              </w:rPr>
            </w:pPr>
            <w:r w:rsidRPr="003D7204">
              <w:rPr>
                <w:rFonts w:cs="Arial"/>
                <w:i/>
              </w:rPr>
              <w:lastRenderedPageBreak/>
              <w:t>tak</w:t>
            </w:r>
          </w:p>
        </w:tc>
        <w:tc>
          <w:tcPr>
            <w:tcW w:w="2070" w:type="dxa"/>
            <w:tcBorders>
              <w:top w:val="single" w:sz="4" w:space="0" w:color="auto"/>
              <w:bottom w:val="single" w:sz="4" w:space="0" w:color="auto"/>
              <w:right w:val="single" w:sz="4" w:space="0" w:color="auto"/>
            </w:tcBorders>
            <w:shd w:val="clear" w:color="auto" w:fill="auto"/>
          </w:tcPr>
          <w:p w14:paraId="67E892DA" w14:textId="77777777" w:rsidR="00F44DCD" w:rsidRPr="003D7204" w:rsidRDefault="00F44DCD" w:rsidP="00AB19E7">
            <w:pPr>
              <w:rPr>
                <w:rFonts w:cs="Arial"/>
                <w:i/>
              </w:rPr>
            </w:pPr>
            <w:r w:rsidRPr="003D7204">
              <w:rPr>
                <w:rFonts w:cs="Arial"/>
                <w:i/>
              </w:rPr>
              <w:t xml:space="preserve">Projekt ma charakter zintegrowany: wpisuje się w cele rozwoju obszaru funkcjonalnego objętego instrumentem i jest ukierunkowany na </w:t>
            </w:r>
            <w:r w:rsidRPr="003D7204">
              <w:rPr>
                <w:rFonts w:cs="Arial"/>
                <w:i/>
              </w:rPr>
              <w:lastRenderedPageBreak/>
              <w:t xml:space="preserve">rozwiązywanie wspólnych problemów rozwojowych – ma wpływ na więcej niż 1 gminę w MOF. </w:t>
            </w:r>
          </w:p>
          <w:p w14:paraId="7948FDEC" w14:textId="4A270C3A" w:rsidR="00F44DCD" w:rsidRPr="003D7204" w:rsidRDefault="00F44DCD" w:rsidP="00AB19E7">
            <w:pPr>
              <w:rPr>
                <w:rFonts w:cs="Arial"/>
                <w:i/>
              </w:rPr>
            </w:pPr>
            <w:r w:rsidRPr="003D7204">
              <w:rPr>
                <w:rFonts w:cs="Arial"/>
                <w:i/>
              </w:rPr>
              <w:t xml:space="preserve">Poprawa jakości terenów zielonych, </w:t>
            </w:r>
            <w:r w:rsidR="00242449" w:rsidRPr="003D7204">
              <w:rPr>
                <w:rFonts w:cs="Arial"/>
                <w:i/>
              </w:rPr>
              <w:t>redukcja</w:t>
            </w:r>
            <w:r w:rsidRPr="003D7204">
              <w:rPr>
                <w:rFonts w:cs="Arial"/>
                <w:i/>
              </w:rPr>
              <w:t xml:space="preserve"> efektu miejskiej „wyspy ciepła”, „rozszczelnienie” powierzchni miasta Gniezna oraz lepsze zagospodarowanie wód opadowych w Gnieźnie przynosi korzyści całemu Miejskiemu Obszarowi Funkcjonalnemu Gniezna i w sposób bezpośredni przyczyni się to łagodzenia negatywnych skutków zmian klimatycznych, odczuwalnych szczególnie w mieście, ale też na jego obszarze funkcjonalnym.</w:t>
            </w:r>
          </w:p>
          <w:p w14:paraId="08972326" w14:textId="77777777" w:rsidR="00F44DCD" w:rsidRPr="003D7204" w:rsidRDefault="00F44DCD" w:rsidP="00AB19E7">
            <w:pPr>
              <w:rPr>
                <w:rFonts w:cs="Arial"/>
                <w:i/>
              </w:rPr>
            </w:pPr>
            <w:r w:rsidRPr="003D7204">
              <w:rPr>
                <w:rFonts w:cs="Arial"/>
                <w:i/>
              </w:rPr>
              <w:t xml:space="preserve">Gniezno i MOF znajdują się na obszarze obowiązywania Programu ochrony powietrza dla strefy wielkopolskiej, przyjętego przez Sejmik Województwa Wielkopolskiego - Uchwała XXI/391/20 w sprawie określenia „Programu ochrony powietrza dla strefy wielkopolskiej”, która została opublikowana w Dzienniku Urzędowym Województwa Wielkopolskiego w dniu 20 lipca 2020 r. (poz. 5954). Miasto Gniezno to obszar na którym występują przekroczenia dla pyłów zawieszonych PM 2,5 i </w:t>
            </w:r>
            <w:r w:rsidRPr="003D7204">
              <w:rPr>
                <w:rFonts w:cs="Arial"/>
                <w:i/>
              </w:rPr>
              <w:lastRenderedPageBreak/>
              <w:t>PM 10.</w:t>
            </w:r>
          </w:p>
          <w:p w14:paraId="292C23B4" w14:textId="77777777" w:rsidR="00F44DCD" w:rsidRPr="003D7204" w:rsidRDefault="00F44DCD" w:rsidP="00AB19E7">
            <w:pPr>
              <w:rPr>
                <w:rFonts w:cs="Arial"/>
                <w:i/>
              </w:rPr>
            </w:pPr>
            <w:r w:rsidRPr="003D7204">
              <w:rPr>
                <w:rFonts w:cs="Arial"/>
                <w:i/>
              </w:rPr>
              <w:t>Miasto Gniezno i jego obszar funkcjonalny – gminy sąsiednie, to teren z wysokim nasyceniem drogami publicznymi, w tym drogami krajowymi i S5, przez który przebiegają linie kolejowe, na którym zlokalizowane są strefy przemysłowe oraz działają duże zakłady przemysłowe. Jednocześnie obszar pojezierza gnieźnieńskiego to jeden z najwyraźniejszych w Polsce przykładów wysychania terenu, obniżania poziomu wód powierzchniowych i podziemnych i stepowienia. Miasto Gniezno to obszar najsilniej zurbanizowany na terenie MOF, najsilniej odczuwający negatywne skutki zmian klimatu. Jednocześnie przedsięwzięcia realizowane w ramach projektu będą użytkowane przez mieszkańców całego MOF – odpoczywający i korzystających z dostępu do towarów i usług w mieście.</w:t>
            </w:r>
          </w:p>
          <w:p w14:paraId="637267C6" w14:textId="77777777" w:rsidR="00F44DCD" w:rsidRPr="003D7204" w:rsidRDefault="00F44DCD" w:rsidP="00AB19E7">
            <w:pPr>
              <w:rPr>
                <w:rFonts w:cs="Arial"/>
                <w:i/>
              </w:rPr>
            </w:pPr>
            <w:r w:rsidRPr="003D7204">
              <w:rPr>
                <w:rFonts w:cs="Arial"/>
                <w:i/>
              </w:rPr>
              <w:t xml:space="preserve">Projekt realizowany będzie w sposób zintegrowany, co oznacza, że jego celem będzie sprostanie kilku wyzwaniom związanym ze zmieniającym się klimatem: fale upałów, zalania, utrata bioróżnorodności. </w:t>
            </w:r>
          </w:p>
          <w:p w14:paraId="370406D6" w14:textId="77777777" w:rsidR="00F44DCD" w:rsidRPr="003D7204" w:rsidRDefault="00F44DCD" w:rsidP="00AB19E7">
            <w:pPr>
              <w:rPr>
                <w:rFonts w:cs="Arial"/>
                <w:i/>
              </w:rPr>
            </w:pPr>
            <w:r w:rsidRPr="003D7204">
              <w:rPr>
                <w:rFonts w:cs="Arial"/>
                <w:i/>
              </w:rPr>
              <w:t xml:space="preserve">Projekt będzie obejmować/integrować </w:t>
            </w:r>
            <w:r w:rsidRPr="003D7204">
              <w:rPr>
                <w:rFonts w:cs="Arial"/>
                <w:i/>
              </w:rPr>
              <w:lastRenderedPageBreak/>
              <w:t>działania w zakresie zielonej i niebieskiej infrastruktury, zarządzania wodami opadowymi, retencję wód opadowych na miejscu, zwiększenie udziału powierzchni przepuszczalnych, zwłaszcza w przestrzeni silnie zurbanizowanej.</w:t>
            </w:r>
          </w:p>
          <w:p w14:paraId="3087111E" w14:textId="570CF2BF" w:rsidR="00F44DCD" w:rsidRPr="003D7204" w:rsidRDefault="00F44DCD" w:rsidP="00AB19E7">
            <w:pPr>
              <w:rPr>
                <w:rFonts w:cs="Arial"/>
                <w:i/>
              </w:rPr>
            </w:pPr>
            <w:r w:rsidRPr="003D7204">
              <w:rPr>
                <w:rFonts w:cs="Arial"/>
                <w:i/>
              </w:rPr>
              <w:t xml:space="preserve">Zintegrowane podejście wyrażać się będzie również i poprzez branie pod uwagę potrzeb wszystkich interesariuszy – obywateli, w tym grupy </w:t>
            </w:r>
            <w:proofErr w:type="spellStart"/>
            <w:r w:rsidRPr="003D7204">
              <w:rPr>
                <w:rFonts w:cs="Arial"/>
                <w:i/>
              </w:rPr>
              <w:t>defaworyzowanych</w:t>
            </w:r>
            <w:proofErr w:type="spellEnd"/>
            <w:r w:rsidRPr="003D7204">
              <w:rPr>
                <w:rFonts w:cs="Arial"/>
                <w:i/>
              </w:rPr>
              <w:t>,  osób starszych, osób z niepełnosprawnościami, dzieci itp.</w:t>
            </w:r>
          </w:p>
          <w:p w14:paraId="7FE0E637" w14:textId="77777777" w:rsidR="00F44DCD" w:rsidRPr="003D7204" w:rsidRDefault="00F44DCD" w:rsidP="00AB19E7">
            <w:pPr>
              <w:rPr>
                <w:rFonts w:cs="Arial"/>
                <w:i/>
              </w:rPr>
            </w:pPr>
            <w:bookmarkStart w:id="12" w:name="_Hlk135997063"/>
            <w:r w:rsidRPr="003D7204">
              <w:rPr>
                <w:rFonts w:cs="Arial"/>
                <w:i/>
              </w:rPr>
              <w:t>Miasto Gniezno posiada Plan adaptacji do zmian klimatu (MPA). Wszystkie działania przewidziane do realizacji w ramach projektu zostały ujęte w MPA.</w:t>
            </w:r>
            <w:bookmarkEnd w:id="12"/>
          </w:p>
        </w:tc>
      </w:tr>
    </w:tbl>
    <w:p w14:paraId="220C13B9" w14:textId="77777777" w:rsidR="00F44DCD" w:rsidRPr="003D7204" w:rsidRDefault="00F44DCD" w:rsidP="00AB19E7">
      <w:pPr>
        <w:spacing w:line="276" w:lineRule="auto"/>
        <w:rPr>
          <w:rFonts w:cs="Arial"/>
          <w:b/>
        </w:rPr>
      </w:pPr>
    </w:p>
    <w:p w14:paraId="445D6777"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2.19</w:t>
      </w:r>
      <w:r w:rsidRPr="003D7204">
        <w:rPr>
          <w:bCs w:val="0"/>
          <w:sz w:val="24"/>
          <w:szCs w:val="24"/>
        </w:rPr>
        <w:tab/>
        <w:t xml:space="preserve">Uzasadnienie strategicznego znaczenia projektu </w:t>
      </w:r>
      <w:r w:rsidRPr="003D7204">
        <w:rPr>
          <w:b w:val="0"/>
          <w:bCs w:val="0"/>
          <w:sz w:val="22"/>
          <w:szCs w:val="24"/>
        </w:rPr>
        <w:t>(</w:t>
      </w:r>
      <w:r w:rsidRPr="003D7204">
        <w:rPr>
          <w:b w:val="0"/>
          <w:bCs w:val="0"/>
          <w:i/>
          <w:sz w:val="22"/>
          <w:szCs w:val="24"/>
        </w:rPr>
        <w:t>wskazać konkretne odniesienie w Strategii ZIT</w:t>
      </w:r>
      <w:r w:rsidRPr="003D7204">
        <w:rPr>
          <w:b w:val="0"/>
          <w:bCs w:val="0"/>
          <w:sz w:val="22"/>
          <w:szCs w:val="24"/>
        </w:rPr>
        <w:t>, (</w:t>
      </w:r>
      <w:r w:rsidRPr="003D7204">
        <w:rPr>
          <w:b w:val="0"/>
          <w:bCs w:val="0"/>
          <w:i/>
          <w:sz w:val="22"/>
          <w:szCs w:val="24"/>
        </w:rPr>
        <w:t>np. zapis z diagnozy, logika interwencji, itp.</w:t>
      </w:r>
      <w:r w:rsidRPr="003D7204">
        <w:rPr>
          <w:b w:val="0"/>
          <w:bCs w:val="0"/>
          <w:sz w:val="22"/>
          <w:szCs w:val="24"/>
        </w:rPr>
        <w:t>)</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F44DCD" w:rsidRPr="003D7204" w14:paraId="26183582" w14:textId="77777777" w:rsidTr="00C114E2">
        <w:trPr>
          <w:trHeight w:val="653"/>
        </w:trPr>
        <w:tc>
          <w:tcPr>
            <w:tcW w:w="9142" w:type="dxa"/>
          </w:tcPr>
          <w:p w14:paraId="29504B8D" w14:textId="0EC6BDF4" w:rsidR="00F44DCD" w:rsidRPr="00B24E91" w:rsidRDefault="00F44DCD" w:rsidP="00AB19E7">
            <w:pPr>
              <w:autoSpaceDE w:val="0"/>
              <w:autoSpaceDN w:val="0"/>
              <w:adjustRightInd w:val="0"/>
              <w:spacing w:line="276" w:lineRule="auto"/>
              <w:jc w:val="both"/>
              <w:rPr>
                <w:rFonts w:cs="Arial"/>
              </w:rPr>
            </w:pPr>
            <w:r w:rsidRPr="00B24E91">
              <w:rPr>
                <w:rFonts w:cs="Arial"/>
              </w:rPr>
              <w:t>W Raporcie diagnostycznym powstałym w trakcie prac nad strategią ZIT Gniezno wskazano m.in. środowiskowe i społeczne konsekwencje zmian klimatycznych, w tym m.in. na niskie zasoby wód powierzchniowych związane m.in. z niekorzystnym bilansem wodnym, stanowiące istotne zagrożenie dla środowiska, a w dłuższej perspektywie także dla rozwoju społeczno-gospodarczego, w tym prowadzenia gospodarki rolnej. Podkreślono, że wynika to z niekorzystnych uwarunkowań klimatycznych oraz ograniczonych hydrogeologicznych możliwości retencyjnych. Obszar porozumienia według Planu</w:t>
            </w:r>
            <w:r w:rsidR="00602BC2" w:rsidRPr="00B24E91">
              <w:rPr>
                <w:rFonts w:cs="Arial"/>
              </w:rPr>
              <w:t xml:space="preserve"> </w:t>
            </w:r>
            <w:r w:rsidRPr="00B24E91">
              <w:rPr>
                <w:rFonts w:cs="Arial"/>
              </w:rPr>
              <w:t>przeciwdziałania skutkom suszy został oceniony jako ekstremalnie zagrożony występowaniem suszy atmosferycznej, a w konsekwencji także suszy glebowej</w:t>
            </w:r>
            <w:r w:rsidR="00602BC2" w:rsidRPr="00B24E91">
              <w:rPr>
                <w:rFonts w:cs="Arial"/>
              </w:rPr>
              <w:t xml:space="preserve"> </w:t>
            </w:r>
            <w:r w:rsidRPr="00B24E91">
              <w:rPr>
                <w:rFonts w:cs="Arial"/>
              </w:rPr>
              <w:t>(rolniczej) i hydrogeologicznej. Jednocześnie diagnoza pokazuje miasto Gniezno, teren zurbanizowany, jako ten, na którym prowadzenia działań adaptacyjnych do zmian klimatu jest najpilniejsze.</w:t>
            </w:r>
          </w:p>
          <w:p w14:paraId="2A9DF151" w14:textId="77777777" w:rsidR="00F44DCD" w:rsidRPr="00B24E91" w:rsidRDefault="00F44DCD" w:rsidP="00AB19E7">
            <w:pPr>
              <w:autoSpaceDE w:val="0"/>
              <w:autoSpaceDN w:val="0"/>
              <w:adjustRightInd w:val="0"/>
              <w:spacing w:line="276" w:lineRule="auto"/>
              <w:jc w:val="both"/>
              <w:rPr>
                <w:rFonts w:cs="Arial"/>
              </w:rPr>
            </w:pPr>
            <w:r w:rsidRPr="00B24E91">
              <w:rPr>
                <w:rFonts w:cs="Arial"/>
              </w:rPr>
              <w:t xml:space="preserve">W Strategii Rozwoju Ponadlokalnego Miejskiego Obszaru Funkcjonalnego Gniezna na lata 2023-2030 zawarto rekomendacje w zakresie polityki przestrzennej, w tym zasady ochrony i kształtowania środowiska przyrodniczego. Rekomendowano zwiększanie obszarów </w:t>
            </w:r>
            <w:r w:rsidRPr="00B24E91">
              <w:rPr>
                <w:rFonts w:cs="Arial"/>
              </w:rPr>
              <w:lastRenderedPageBreak/>
              <w:t xml:space="preserve">zielonych na obszarach zurbanizowanych, a także zwiększanie na tych obszarach retencji wód, stosowanie rozwiązań proretencyjnych, jako jedno z działań adaptujących do zmian klimatycznych, ustanowienie retencji jako priorytetu projektowania systemów gospodarowania wodami opadowymi oraz stosowanie rozwiązań takich jak: </w:t>
            </w:r>
          </w:p>
          <w:p w14:paraId="083F8D1E" w14:textId="77777777" w:rsidR="00F44DCD" w:rsidRPr="00B24E91" w:rsidRDefault="00F44DCD" w:rsidP="00F44DCD">
            <w:pPr>
              <w:numPr>
                <w:ilvl w:val="0"/>
                <w:numId w:val="7"/>
              </w:numPr>
              <w:suppressAutoHyphens/>
              <w:autoSpaceDE w:val="0"/>
              <w:autoSpaceDN w:val="0"/>
              <w:adjustRightInd w:val="0"/>
              <w:spacing w:after="0" w:line="276" w:lineRule="auto"/>
              <w:ind w:left="709" w:hanging="283"/>
              <w:jc w:val="both"/>
              <w:rPr>
                <w:rFonts w:cs="Arial"/>
              </w:rPr>
            </w:pPr>
            <w:r w:rsidRPr="00B24E91">
              <w:rPr>
                <w:rFonts w:cs="Arial"/>
              </w:rPr>
              <w:t>zwiększanie udziału powierzchni biologicznie czynnych, a w przypadku realizacji niezbędnych powierzchni utwardzonych stosowanie rozwiązań wodoprzepuszczalnych (np. ażurowych lub z materiałów jamistych, wodoprzepuszczalnych) zamiast powierzchni szczelnych,</w:t>
            </w:r>
          </w:p>
          <w:p w14:paraId="09155F77" w14:textId="77777777" w:rsidR="00F44DCD" w:rsidRPr="00B24E91" w:rsidRDefault="00F44DCD" w:rsidP="00F44DCD">
            <w:pPr>
              <w:numPr>
                <w:ilvl w:val="0"/>
                <w:numId w:val="7"/>
              </w:numPr>
              <w:suppressAutoHyphens/>
              <w:autoSpaceDE w:val="0"/>
              <w:autoSpaceDN w:val="0"/>
              <w:adjustRightInd w:val="0"/>
              <w:spacing w:after="0" w:line="276" w:lineRule="auto"/>
              <w:ind w:left="709" w:hanging="283"/>
              <w:jc w:val="both"/>
              <w:rPr>
                <w:rFonts w:cs="Arial"/>
              </w:rPr>
            </w:pPr>
            <w:r w:rsidRPr="00B24E91">
              <w:rPr>
                <w:rFonts w:cs="Arial"/>
              </w:rPr>
              <w:t>wykorzystanie istniejących zagłębień i oczek wodnych do retencji,</w:t>
            </w:r>
          </w:p>
          <w:p w14:paraId="13FC081D" w14:textId="77777777" w:rsidR="00F44DCD" w:rsidRPr="00B24E91" w:rsidRDefault="00F44DCD" w:rsidP="00F44DCD">
            <w:pPr>
              <w:numPr>
                <w:ilvl w:val="0"/>
                <w:numId w:val="7"/>
              </w:numPr>
              <w:suppressAutoHyphens/>
              <w:autoSpaceDE w:val="0"/>
              <w:autoSpaceDN w:val="0"/>
              <w:adjustRightInd w:val="0"/>
              <w:spacing w:after="0" w:line="276" w:lineRule="auto"/>
              <w:ind w:left="709" w:hanging="283"/>
              <w:jc w:val="both"/>
              <w:rPr>
                <w:rFonts w:cs="Arial"/>
              </w:rPr>
            </w:pPr>
            <w:r w:rsidRPr="00B24E91">
              <w:rPr>
                <w:rFonts w:cs="Arial"/>
              </w:rPr>
              <w:t xml:space="preserve">zagospodarowanie wód opadowych i roztopowych w sposób minimalizujący utratę naturalnej retencji lub spowolniający odpływ odprowadzanych wód (np. poprzez zbiorniki </w:t>
            </w:r>
            <w:proofErr w:type="spellStart"/>
            <w:r w:rsidRPr="00B24E91">
              <w:rPr>
                <w:rFonts w:cs="Arial"/>
              </w:rPr>
              <w:t>retencyjno</w:t>
            </w:r>
            <w:proofErr w:type="spellEnd"/>
            <w:r w:rsidRPr="00B24E91">
              <w:rPr>
                <w:rFonts w:cs="Arial"/>
              </w:rPr>
              <w:t>–infiltracyjne; zastosowanie drenaży lub skrzynek rozsączających itp.).</w:t>
            </w:r>
          </w:p>
          <w:p w14:paraId="46CFF6A2" w14:textId="7971EAA4" w:rsidR="00F44DCD" w:rsidRPr="00B24E91" w:rsidRDefault="00F44DCD" w:rsidP="00AB19E7">
            <w:pPr>
              <w:autoSpaceDE w:val="0"/>
              <w:autoSpaceDN w:val="0"/>
              <w:adjustRightInd w:val="0"/>
              <w:spacing w:line="276" w:lineRule="auto"/>
              <w:jc w:val="both"/>
              <w:rPr>
                <w:rFonts w:cs="Arial"/>
              </w:rPr>
            </w:pPr>
            <w:r w:rsidRPr="00B24E91">
              <w:rPr>
                <w:rFonts w:cs="Arial"/>
              </w:rPr>
              <w:t>Niniejszy projekt jest zgodny z powyższymi rekomendacjami.</w:t>
            </w:r>
          </w:p>
          <w:p w14:paraId="271ED468" w14:textId="77777777" w:rsidR="00F44DCD" w:rsidRPr="00B24E91" w:rsidRDefault="00F44DCD" w:rsidP="00AB19E7">
            <w:pPr>
              <w:autoSpaceDE w:val="0"/>
              <w:autoSpaceDN w:val="0"/>
              <w:adjustRightInd w:val="0"/>
              <w:spacing w:line="276" w:lineRule="auto"/>
              <w:jc w:val="both"/>
              <w:rPr>
                <w:rFonts w:cs="Arial"/>
              </w:rPr>
            </w:pPr>
            <w:r w:rsidRPr="00B24E91">
              <w:rPr>
                <w:rFonts w:cs="Arial"/>
              </w:rPr>
              <w:t>Projekt jest zgodny z</w:t>
            </w:r>
            <w:r w:rsidRPr="003D7204">
              <w:rPr>
                <w:rFonts w:cs="Arial"/>
              </w:rPr>
              <w:t xml:space="preserve"> </w:t>
            </w:r>
            <w:r w:rsidRPr="00B24E91">
              <w:rPr>
                <w:rFonts w:cs="Arial"/>
              </w:rPr>
              <w:t>Celem 3: Zapewnienie wysokiej jakości środowiska, Cel operacyjny 3.1. OCHRONA ŚRODOWISKA ORAZ DZIAŁANIA ADAPTACYJNE I MITYGACYJNE w Strategii Rozwoju Ponadlokalnego Miejskiego Obszaru Funkcjonalnego Gniezna na lata 2023-2030. Przyczynia się do ochrony przed negatywnymi skutkami zmian klimatu i poprawy jakości środowiska na obszarze funkcjonalnym. Obejmuje – zgodnie z założeniami celu 3.1 – wprowadzanie środków mających na celu ochronę i zachowanie zasobów wodnych, takich jak retencja wody opadowej i poprawa jakości zbiorników retencyjnych, zachowanie i rozwijanie powierzchni zielonych, takich jak parki i zieleńce, które pomagają w regulacji temperatury i wilgotności powietrza.</w:t>
            </w:r>
          </w:p>
          <w:p w14:paraId="4D252C10" w14:textId="77777777" w:rsidR="00F44DCD" w:rsidRPr="00B24E91" w:rsidRDefault="00F44DCD" w:rsidP="00AB19E7">
            <w:pPr>
              <w:spacing w:line="276" w:lineRule="auto"/>
              <w:jc w:val="both"/>
              <w:rPr>
                <w:rFonts w:cs="Arial"/>
              </w:rPr>
            </w:pPr>
            <w:r w:rsidRPr="00B24E91">
              <w:rPr>
                <w:rFonts w:cs="Arial"/>
              </w:rPr>
              <w:t>Projekt jest zgodny z Osiami Strategicznej Interwencji wprowadzonymi w Strategii: OSI I, (Poprawa jakości usług publicznych, ożywianie centrów miast poprzez stworzenie miejsc przyjaznych pieszemu, poruszaniu się i aktywności mieszkańców, uzupełnienie przestrzeni publicznych meblami miejskimi i elementami służącymi do odpoczynku, likwidowanie barier przestrzennych, wprowadzenie rozwiązań adaptujących do zmian klimatu w szczególności polegających na zwiększaniu udziału zieleni na placach i ulicach miejskich oraz wprowadzeniu nowych trenów zieleni i łączeniu ich w system), OSI II (Zintegrowany system komunikacji i infrastruktury technicznej, to przestrzeń kształtowania zintegrowanego systemu transportowego oraz sieci infrastruktury technicznej w celu poprawy jakości życia codziennego mieszkańców oraz zmniejszenia presji antropogenicznej na środowisko przyrodnicze obszaru. Będą na nim realizowane przedsięwzięcia w największym stopniu wpisujące się w realizację celów operacyjnych 1.1 Usprawnienie systemu transportu, 3.1. Ochrona środowiska i adaptacja do zmian klimatu oraz 3.3 Poprawa jakości przestrzeni oraz przypisanym im kierunkom działań), a przede wszystkim OSI III (Zrównoważony rozwój w oparciu o zasoby środowiskowo – kulturowe, gdzie przedsięwzięcia koncentrują się działaniach w zakresie ochrony i wzmocnienia wartości przyrodniczych, krajobrazowych i kulturowych obszaru, wzmocnienia atrakcyjności przestrzeni dla zamieszkiwania oraz dla rozwoju turystyki i rekreacji oraz utrzymania i rozwoju produkcji rolnej i leśnej. Będą na nim realizowane przedsięwzięcia w największym stopniu wpisujące się w realizację celów operacyjnych 3.1. Ochrona środowiska oraz działania adaptacyjne i mitygacyjne, 3.2. Zrównoważony rozwój gospodarczy oraz 3.3. Poprawa jakości przestrzeni).</w:t>
            </w:r>
          </w:p>
        </w:tc>
      </w:tr>
    </w:tbl>
    <w:p w14:paraId="00B12CD9" w14:textId="375E5F23" w:rsidR="00BB7C3E" w:rsidRPr="003D7204" w:rsidRDefault="00BB7C3E">
      <w:pPr>
        <w:rPr>
          <w:rFonts w:eastAsia="Times New Roman" w:cs="Arial"/>
          <w:b/>
          <w:kern w:val="0"/>
          <w:sz w:val="24"/>
          <w:szCs w:val="24"/>
          <w:lang w:eastAsia="ar-SA"/>
          <w14:ligatures w14:val="none"/>
        </w:rPr>
      </w:pPr>
    </w:p>
    <w:p w14:paraId="14F0C2F7" w14:textId="57E4D44B" w:rsidR="00F44DCD" w:rsidRPr="003D7204" w:rsidRDefault="00F44DCD" w:rsidP="00AB19E7">
      <w:pPr>
        <w:pStyle w:val="Nagwek3"/>
        <w:spacing w:before="0" w:after="0" w:line="276" w:lineRule="auto"/>
        <w:rPr>
          <w:bCs w:val="0"/>
          <w:sz w:val="24"/>
          <w:szCs w:val="24"/>
        </w:rPr>
      </w:pPr>
      <w:r w:rsidRPr="003D7204">
        <w:rPr>
          <w:bCs w:val="0"/>
          <w:sz w:val="24"/>
          <w:szCs w:val="24"/>
        </w:rPr>
        <w:t>2.20   Zgodność projektu z dokumentami strategicznymi oraz innymi dokumentami (wynikającymi ze specyfiki danego działania)</w:t>
      </w:r>
      <w:r w:rsidRPr="003D7204">
        <w:rPr>
          <w:rStyle w:val="Odwoanieprzypisudolnego"/>
          <w:b w:val="0"/>
          <w:bCs w:val="0"/>
        </w:rPr>
        <w:footnoteReference w:id="40"/>
      </w:r>
    </w:p>
    <w:p w14:paraId="73742D3B" w14:textId="77777777" w:rsidR="00F44DCD" w:rsidRPr="003D7204" w:rsidRDefault="00F44DCD" w:rsidP="00AB19E7">
      <w:pPr>
        <w:spacing w:line="276" w:lineRule="auto"/>
        <w:ind w:left="1080"/>
        <w:rPr>
          <w:rFonts w:cs="Arial"/>
          <w:b/>
          <w:bCs/>
        </w:rPr>
      </w:pPr>
    </w:p>
    <w:p w14:paraId="4AF836C8" w14:textId="77777777" w:rsidR="00F44DCD" w:rsidRPr="003D7204" w:rsidRDefault="00F44DCD" w:rsidP="00AB19E7">
      <w:pPr>
        <w:spacing w:line="276" w:lineRule="auto"/>
        <w:rPr>
          <w:rFonts w:cs="Arial"/>
          <w:b/>
          <w:bCs/>
          <w:sz w:val="20"/>
          <w:szCs w:val="20"/>
        </w:rPr>
      </w:pPr>
      <w:r w:rsidRPr="003D7204">
        <w:rPr>
          <w:rFonts w:cs="Arial"/>
          <w:b/>
          <w:bCs/>
        </w:rPr>
        <w:t xml:space="preserve">a. Zgodność ze Strategią Rozwoju Województwa Wielkopolskiego do 2030 roku (STRATEGIA WIELKOPOLSKA 2030) </w:t>
      </w:r>
    </w:p>
    <w:p w14:paraId="2F5A645C" w14:textId="77777777" w:rsidR="00F44DCD" w:rsidRPr="003D7204" w:rsidRDefault="00F44DCD" w:rsidP="00AB19E7">
      <w:pPr>
        <w:spacing w:line="276" w:lineRule="auto"/>
        <w:rPr>
          <w:rFonts w:cs="Arial"/>
          <w:b/>
          <w:bCs/>
        </w:rPr>
      </w:pPr>
    </w:p>
    <w:tbl>
      <w:tblPr>
        <w:tblW w:w="52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67"/>
      </w:tblGrid>
      <w:tr w:rsidR="00F44DCD" w:rsidRPr="003D7204" w14:paraId="3D60676F" w14:textId="77777777" w:rsidTr="00AB19E7">
        <w:trPr>
          <w:cantSplit/>
          <w:trHeight w:val="702"/>
        </w:trPr>
        <w:tc>
          <w:tcPr>
            <w:tcW w:w="5000" w:type="pct"/>
            <w:tcBorders>
              <w:top w:val="single" w:sz="4" w:space="0" w:color="auto"/>
              <w:left w:val="single" w:sz="4" w:space="0" w:color="auto"/>
              <w:bottom w:val="single" w:sz="4" w:space="0" w:color="auto"/>
              <w:right w:val="single" w:sz="4" w:space="0" w:color="auto"/>
            </w:tcBorders>
          </w:tcPr>
          <w:p w14:paraId="39C8DEC3" w14:textId="77777777" w:rsidR="00F44DCD" w:rsidRPr="00B24E91" w:rsidRDefault="00F44DCD" w:rsidP="00AB19E7">
            <w:pPr>
              <w:spacing w:line="276" w:lineRule="auto"/>
              <w:rPr>
                <w:rFonts w:cs="Arial"/>
                <w:iCs/>
              </w:rPr>
            </w:pPr>
            <w:r w:rsidRPr="00B24E91">
              <w:rPr>
                <w:rFonts w:cs="Arial"/>
                <w:iCs/>
              </w:rPr>
              <w:t>W Strategii Rozwoju Województwa Wielkopolskiego do 2030 roku założono, że wszystkie działania rozwojowe muszą przebiegać z poszanowaniem środowiska przyrodniczego, a przeciwdziałanie i adaptacja do zmian klimatu ma uchronić przed niedoborami wody i żywności.</w:t>
            </w:r>
          </w:p>
          <w:p w14:paraId="0136E53D" w14:textId="22438DD7" w:rsidR="00F44DCD" w:rsidRPr="00B24E91" w:rsidRDefault="00F44DCD" w:rsidP="00AB19E7">
            <w:pPr>
              <w:spacing w:line="276" w:lineRule="auto"/>
              <w:rPr>
                <w:rFonts w:cs="Arial"/>
                <w:iCs/>
              </w:rPr>
            </w:pPr>
            <w:r w:rsidRPr="00B24E91">
              <w:rPr>
                <w:rFonts w:cs="Arial"/>
                <w:iCs/>
              </w:rPr>
              <w:t xml:space="preserve">Odnosząc się do </w:t>
            </w:r>
            <w:r w:rsidRPr="00B24E91">
              <w:rPr>
                <w:rFonts w:cs="Arial"/>
                <w:i/>
                <w:iCs/>
              </w:rPr>
              <w:t>Agendy na rzecz zrównoważonego rozwoju</w:t>
            </w:r>
            <w:r w:rsidRPr="00B24E91">
              <w:rPr>
                <w:rFonts w:cs="Arial"/>
                <w:iCs/>
              </w:rPr>
              <w:t>, twórcy Strategii podkreślili jak istotna jest walka ze zmianami klimatu</w:t>
            </w:r>
            <w:r w:rsidR="00602BC2" w:rsidRPr="00B24E91">
              <w:rPr>
                <w:rFonts w:cs="Arial"/>
                <w:iCs/>
              </w:rPr>
              <w:t xml:space="preserve"> </w:t>
            </w:r>
            <w:r w:rsidRPr="00B24E91">
              <w:rPr>
                <w:rFonts w:cs="Arial"/>
                <w:iCs/>
              </w:rPr>
              <w:t xml:space="preserve">i zrównoważone użytkowanie ekosystemów lądowych i wodnych. Wizja, model i cele rozwojowe Wielkopolski wychodzą naprzeciw oczekiwaniom sformułowanym w Agendzie 2030, a projekt miasta Gniezna wprost wpisuje się w te założenia. </w:t>
            </w:r>
          </w:p>
          <w:p w14:paraId="3204F59B" w14:textId="77777777" w:rsidR="00F44DCD" w:rsidRPr="00B24E91" w:rsidRDefault="00F44DCD" w:rsidP="00AB19E7">
            <w:pPr>
              <w:spacing w:line="276" w:lineRule="auto"/>
              <w:rPr>
                <w:rFonts w:cs="Arial"/>
                <w:iCs/>
              </w:rPr>
            </w:pPr>
            <w:r w:rsidRPr="00B24E91">
              <w:rPr>
                <w:rFonts w:cs="Arial"/>
                <w:iCs/>
              </w:rPr>
              <w:t>Przeciwdziałanie i adaptacja do zmian klimatu uznane zostało za jedno z 8 kluczowych wyzwań dla województwa wielkopolskiego (pod numerem 6). Województwo zaliczane jest do najbardziej deficytowych w wodę obszarów Polski. Niekorzystny bilans wodny wynika z małej ilości opadów i spływu jednostkowego kształtującego się poniżej średniej krajowej, a także ograniczonej możliwości naturalnej i sztucznej retencji wodnej. Tę negatywną sytuację pogłębiają także powiększająca się powierzchnia uszczelniona, górnictwo (w szczególności odkrywkowa eksploatacja kopalin) i niewystarczające zalesienie. Mimo podejmowanych w regionie działań nadal niedostateczny jest poziom sztucznej retencji. Ten niekorzystny bilans wodny przy obecnie panujących warunkach klimatycznych powoduje, że praktycznie cały obszar regionu zagrożony jest suszą atmosferyczną, a w konsekwencji także rolniczą i hydrologiczną. Prognozuje się, że w najbliższych latach pojawiać się będą coraz częściej zagrożenia wynikające ze zmian klimatycznych. Zmiany klimatu powodować będą różne skutki dla miast, w tym w zakresie systemów transportowych czy kanalizacyjnych. Wpływać będą również na system opieki zdrowotnej, co jest szczególnie widoczne w przypadku takich zdarzeń jak fale upałów. Miasta tworzą „wyspy ciepła", gdzie temperatura jest wyższa niż na obszarach wiejskich. Stwarza to zagrożenie dla zdrowia i życia mieszkańców, w szczególności osób starszych. W związku z powyższym, w Strategii województwa wielkopolskiego sformułowany został CEL STRATEGICZNY 3: ROZWÓJ INFRASTRUKTURY Z POSZANOWANIEM ŚRODOWISKA PRZYRODNICZEGO WIELKOPOLSKI</w:t>
            </w:r>
          </w:p>
          <w:p w14:paraId="034F07BE" w14:textId="77777777" w:rsidR="00F44DCD" w:rsidRPr="00B24E91" w:rsidRDefault="00F44DCD" w:rsidP="00AB19E7">
            <w:pPr>
              <w:spacing w:line="276" w:lineRule="auto"/>
              <w:rPr>
                <w:rFonts w:cs="Arial"/>
                <w:iCs/>
              </w:rPr>
            </w:pPr>
            <w:r w:rsidRPr="00B24E91">
              <w:rPr>
                <w:rFonts w:cs="Arial"/>
                <w:iCs/>
              </w:rPr>
              <w:t>Poprawa warunków życia z poszanowaniem ochrony środowiska przyrodniczego, przeciwdziałanie i adaptacja do zmian klimatu oraz przeciwdziałanie nierównościom terytorialnym to wyzwania, które Samorząd Województwa podejmuje stawiając sobie za cel rozwój infrastruktury z poszanowaniem środowiska przyrodniczego Wielkopolski.</w:t>
            </w:r>
          </w:p>
          <w:p w14:paraId="09E8A722" w14:textId="77777777" w:rsidR="00F44DCD" w:rsidRPr="00B24E91" w:rsidRDefault="00F44DCD" w:rsidP="00AB19E7">
            <w:pPr>
              <w:spacing w:line="276" w:lineRule="auto"/>
              <w:rPr>
                <w:rFonts w:cs="Arial"/>
                <w:iCs/>
              </w:rPr>
            </w:pPr>
            <w:r w:rsidRPr="00B24E91">
              <w:rPr>
                <w:rFonts w:cs="Arial"/>
                <w:iCs/>
              </w:rPr>
              <w:t>Projekt miasta Gniezna jest zgodny z założeniami Strategii Rozwoju Województwa Wielkopolskiego do 2030 roku i przyczynia się do osiągnięcia założonych w niej celów.</w:t>
            </w:r>
          </w:p>
        </w:tc>
      </w:tr>
    </w:tbl>
    <w:p w14:paraId="366CD642" w14:textId="77777777" w:rsidR="00F44DCD" w:rsidRPr="003D7204" w:rsidRDefault="00F44DCD" w:rsidP="00AB19E7">
      <w:pPr>
        <w:spacing w:line="276" w:lineRule="auto"/>
        <w:rPr>
          <w:rFonts w:cs="Arial"/>
          <w:b/>
          <w:bCs/>
        </w:rPr>
      </w:pPr>
    </w:p>
    <w:p w14:paraId="0864791F" w14:textId="77777777" w:rsidR="00F44DCD" w:rsidRPr="003D7204" w:rsidRDefault="00F44DCD" w:rsidP="00AB19E7">
      <w:pPr>
        <w:spacing w:line="276" w:lineRule="auto"/>
        <w:rPr>
          <w:rFonts w:cs="Arial"/>
          <w:b/>
          <w:bCs/>
        </w:rPr>
      </w:pPr>
      <w:r w:rsidRPr="003D7204">
        <w:rPr>
          <w:rFonts w:cs="Arial"/>
          <w:b/>
          <w:bCs/>
        </w:rPr>
        <w:lastRenderedPageBreak/>
        <w:t>b. Zgodność z ................</w:t>
      </w:r>
      <w:r w:rsidRPr="003D7204">
        <w:rPr>
          <w:rFonts w:cs="Arial"/>
          <w:b/>
          <w:bCs/>
          <w:vertAlign w:val="superscript"/>
        </w:rPr>
        <w:t>(Nazwa dokumentu)</w:t>
      </w:r>
      <w:r w:rsidRPr="003D7204">
        <w:rPr>
          <w:rFonts w:cs="Arial"/>
          <w:b/>
          <w:bCs/>
        </w:rPr>
        <w:t>…………. :</w:t>
      </w:r>
    </w:p>
    <w:tbl>
      <w:tblPr>
        <w:tblW w:w="52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67"/>
      </w:tblGrid>
      <w:tr w:rsidR="00F44DCD" w:rsidRPr="003D7204" w14:paraId="102B2CE9" w14:textId="77777777" w:rsidTr="00AB19E7">
        <w:trPr>
          <w:cantSplit/>
          <w:trHeight w:val="702"/>
        </w:trPr>
        <w:tc>
          <w:tcPr>
            <w:tcW w:w="5000" w:type="pct"/>
            <w:tcBorders>
              <w:top w:val="single" w:sz="4" w:space="0" w:color="auto"/>
              <w:left w:val="single" w:sz="4" w:space="0" w:color="auto"/>
              <w:bottom w:val="single" w:sz="4" w:space="0" w:color="auto"/>
              <w:right w:val="single" w:sz="4" w:space="0" w:color="auto"/>
            </w:tcBorders>
          </w:tcPr>
          <w:p w14:paraId="11875742" w14:textId="77777777" w:rsidR="00F44DCD" w:rsidRPr="003D7204" w:rsidRDefault="00F44DCD" w:rsidP="00AB19E7">
            <w:pPr>
              <w:spacing w:line="276" w:lineRule="auto"/>
              <w:rPr>
                <w:rFonts w:cs="Arial"/>
                <w:b/>
                <w:iCs/>
              </w:rPr>
            </w:pPr>
            <w:r w:rsidRPr="003D7204">
              <w:rPr>
                <w:rFonts w:cs="Arial"/>
                <w:b/>
                <w:iCs/>
              </w:rPr>
              <w:t>n/d</w:t>
            </w:r>
          </w:p>
        </w:tc>
      </w:tr>
    </w:tbl>
    <w:p w14:paraId="6366A761" w14:textId="77777777" w:rsidR="00F44DCD" w:rsidRPr="003D7204" w:rsidRDefault="00F44DCD" w:rsidP="00AB19E7">
      <w:pPr>
        <w:spacing w:line="276" w:lineRule="auto"/>
        <w:rPr>
          <w:rFonts w:cs="Arial"/>
          <w:b/>
          <w:iCs/>
        </w:rPr>
      </w:pPr>
    </w:p>
    <w:p w14:paraId="7430320A" w14:textId="77777777" w:rsidR="00F44DCD" w:rsidRPr="003D7204" w:rsidRDefault="00F44DCD" w:rsidP="00AB19E7">
      <w:pPr>
        <w:spacing w:line="276" w:lineRule="auto"/>
        <w:rPr>
          <w:rFonts w:cs="Arial"/>
          <w:b/>
          <w:bCs/>
          <w:i/>
        </w:rPr>
      </w:pPr>
      <w:r w:rsidRPr="003D7204">
        <w:rPr>
          <w:rFonts w:cs="Arial"/>
          <w:b/>
          <w:bCs/>
        </w:rPr>
        <w:t xml:space="preserve">c. Zgodność z innymi dokumentami o charakterze regionalnym </w:t>
      </w:r>
    </w:p>
    <w:p w14:paraId="77FCA8DC" w14:textId="77777777" w:rsidR="00F44DCD" w:rsidRPr="003D7204" w:rsidRDefault="00F44DCD" w:rsidP="00AB19E7">
      <w:pPr>
        <w:spacing w:line="276" w:lineRule="auto"/>
        <w:rPr>
          <w:rFonts w:cs="Arial"/>
          <w:b/>
        </w:rPr>
      </w:pPr>
    </w:p>
    <w:tbl>
      <w:tblPr>
        <w:tblW w:w="52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53"/>
        <w:gridCol w:w="7214"/>
      </w:tblGrid>
      <w:tr w:rsidR="00F44DCD" w:rsidRPr="003D7204" w14:paraId="47DD5DCC" w14:textId="77777777" w:rsidTr="00AB19E7">
        <w:trPr>
          <w:cantSplit/>
          <w:trHeight w:val="347"/>
        </w:trPr>
        <w:tc>
          <w:tcPr>
            <w:tcW w:w="1269" w:type="pct"/>
            <w:tcBorders>
              <w:top w:val="single" w:sz="4" w:space="0" w:color="auto"/>
              <w:left w:val="single" w:sz="4" w:space="0" w:color="auto"/>
              <w:bottom w:val="single" w:sz="4" w:space="0" w:color="auto"/>
              <w:right w:val="single" w:sz="4" w:space="0" w:color="auto"/>
            </w:tcBorders>
            <w:hideMark/>
          </w:tcPr>
          <w:p w14:paraId="32E6EA3F" w14:textId="77777777" w:rsidR="00F44DCD" w:rsidRPr="003D7204" w:rsidRDefault="00F44DCD" w:rsidP="00AB19E7">
            <w:pPr>
              <w:spacing w:line="276" w:lineRule="auto"/>
              <w:rPr>
                <w:rFonts w:cs="Arial"/>
                <w:b/>
                <w:iCs/>
              </w:rPr>
            </w:pPr>
            <w:r w:rsidRPr="003D7204">
              <w:rPr>
                <w:rFonts w:cs="Arial"/>
                <w:b/>
                <w:iCs/>
              </w:rPr>
              <w:t>Nazwa dokumentu</w:t>
            </w:r>
          </w:p>
        </w:tc>
        <w:tc>
          <w:tcPr>
            <w:tcW w:w="3731" w:type="pct"/>
            <w:tcBorders>
              <w:top w:val="single" w:sz="4" w:space="0" w:color="auto"/>
              <w:left w:val="single" w:sz="4" w:space="0" w:color="auto"/>
              <w:bottom w:val="single" w:sz="4" w:space="0" w:color="auto"/>
              <w:right w:val="single" w:sz="4" w:space="0" w:color="auto"/>
            </w:tcBorders>
          </w:tcPr>
          <w:p w14:paraId="5FB54322" w14:textId="77777777" w:rsidR="00F44DCD" w:rsidRPr="003D7204" w:rsidRDefault="00F44DCD" w:rsidP="00AB19E7">
            <w:pPr>
              <w:spacing w:line="276" w:lineRule="auto"/>
              <w:rPr>
                <w:rFonts w:cs="Arial"/>
                <w:b/>
                <w:i/>
                <w:iCs/>
              </w:rPr>
            </w:pPr>
            <w:r w:rsidRPr="003D7204">
              <w:rPr>
                <w:rFonts w:cs="Arial"/>
                <w:b/>
                <w:i/>
                <w:iCs/>
              </w:rPr>
              <w:t>n/d</w:t>
            </w:r>
          </w:p>
        </w:tc>
      </w:tr>
    </w:tbl>
    <w:p w14:paraId="12642AE9" w14:textId="77777777" w:rsidR="00F44DCD" w:rsidRPr="003D7204" w:rsidRDefault="00F44DCD" w:rsidP="00AB19E7">
      <w:pPr>
        <w:spacing w:line="276" w:lineRule="auto"/>
        <w:rPr>
          <w:rFonts w:cs="Arial"/>
          <w:b/>
        </w:rPr>
      </w:pPr>
    </w:p>
    <w:tbl>
      <w:tblPr>
        <w:tblW w:w="52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4"/>
        <w:gridCol w:w="7183"/>
      </w:tblGrid>
      <w:tr w:rsidR="00F44DCD" w:rsidRPr="003D7204" w14:paraId="5D2092A3" w14:textId="77777777" w:rsidTr="00AB19E7">
        <w:trPr>
          <w:cantSplit/>
          <w:trHeight w:hRule="exact" w:val="809"/>
        </w:trPr>
        <w:tc>
          <w:tcPr>
            <w:tcW w:w="1285" w:type="pct"/>
            <w:tcBorders>
              <w:top w:val="single" w:sz="4" w:space="0" w:color="auto"/>
              <w:left w:val="single" w:sz="4" w:space="0" w:color="auto"/>
              <w:bottom w:val="single" w:sz="4" w:space="0" w:color="auto"/>
              <w:right w:val="single" w:sz="4" w:space="0" w:color="auto"/>
            </w:tcBorders>
          </w:tcPr>
          <w:p w14:paraId="27CEF148" w14:textId="77777777" w:rsidR="00F44DCD" w:rsidRPr="003D7204" w:rsidRDefault="00F44DCD" w:rsidP="00AB19E7">
            <w:pPr>
              <w:spacing w:line="276" w:lineRule="auto"/>
              <w:rPr>
                <w:rFonts w:cs="Arial"/>
                <w:b/>
              </w:rPr>
            </w:pPr>
            <w:r w:rsidRPr="003D7204">
              <w:rPr>
                <w:rFonts w:cs="Arial"/>
                <w:b/>
                <w:iCs/>
              </w:rPr>
              <w:t>Uzasadnienie</w:t>
            </w:r>
            <w:r w:rsidRPr="003D7204">
              <w:rPr>
                <w:rFonts w:cs="Arial"/>
                <w:b/>
              </w:rPr>
              <w:t xml:space="preserve"> </w:t>
            </w:r>
          </w:p>
          <w:p w14:paraId="490B1951" w14:textId="77777777" w:rsidR="00F44DCD" w:rsidRPr="003D7204" w:rsidRDefault="00F44DCD" w:rsidP="00AB19E7">
            <w:pPr>
              <w:spacing w:line="276" w:lineRule="auto"/>
              <w:rPr>
                <w:rFonts w:cs="Arial"/>
                <w:b/>
              </w:rPr>
            </w:pPr>
          </w:p>
        </w:tc>
        <w:tc>
          <w:tcPr>
            <w:tcW w:w="3715" w:type="pct"/>
            <w:tcBorders>
              <w:top w:val="single" w:sz="4" w:space="0" w:color="auto"/>
              <w:left w:val="single" w:sz="4" w:space="0" w:color="auto"/>
              <w:bottom w:val="single" w:sz="4" w:space="0" w:color="auto"/>
              <w:right w:val="single" w:sz="4" w:space="0" w:color="auto"/>
            </w:tcBorders>
          </w:tcPr>
          <w:p w14:paraId="49D7212D" w14:textId="77777777" w:rsidR="00F44DCD" w:rsidRPr="003D7204" w:rsidRDefault="00F44DCD" w:rsidP="00AB19E7">
            <w:pPr>
              <w:spacing w:line="276" w:lineRule="auto"/>
              <w:rPr>
                <w:rFonts w:cs="Arial"/>
                <w:b/>
                <w:i/>
                <w:iCs/>
              </w:rPr>
            </w:pPr>
          </w:p>
        </w:tc>
      </w:tr>
    </w:tbl>
    <w:p w14:paraId="45A66882" w14:textId="77777777" w:rsidR="00F44DCD" w:rsidRPr="003D7204" w:rsidRDefault="00F44DCD" w:rsidP="00AB19E7">
      <w:pPr>
        <w:spacing w:line="276" w:lineRule="auto"/>
        <w:rPr>
          <w:rFonts w:cs="Arial"/>
          <w:b/>
        </w:rPr>
      </w:pPr>
    </w:p>
    <w:p w14:paraId="62CAFEA4"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2.21</w:t>
      </w:r>
      <w:r w:rsidRPr="003D7204">
        <w:rPr>
          <w:bCs w:val="0"/>
          <w:sz w:val="24"/>
          <w:szCs w:val="24"/>
        </w:rPr>
        <w:tab/>
        <w:t>Zasięg projektu i jego oddziaływanie</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F44DCD" w:rsidRPr="003D7204" w14:paraId="266714AF" w14:textId="77777777" w:rsidTr="00C114E2">
        <w:tc>
          <w:tcPr>
            <w:tcW w:w="9747" w:type="dxa"/>
          </w:tcPr>
          <w:p w14:paraId="2097D057" w14:textId="77777777" w:rsidR="00F44DCD" w:rsidRPr="00B24E91" w:rsidRDefault="00F44DCD" w:rsidP="00AB19E7">
            <w:pPr>
              <w:pStyle w:val="Tekstpodstawowy"/>
              <w:spacing w:line="276" w:lineRule="auto"/>
              <w:rPr>
                <w:rFonts w:ascii="Arial" w:hAnsi="Arial" w:cs="Arial"/>
                <w:sz w:val="22"/>
                <w:szCs w:val="22"/>
              </w:rPr>
            </w:pPr>
            <w:r w:rsidRPr="00B24E91">
              <w:rPr>
                <w:rFonts w:ascii="Arial" w:hAnsi="Arial" w:cs="Arial"/>
                <w:sz w:val="22"/>
                <w:szCs w:val="22"/>
              </w:rPr>
              <w:t xml:space="preserve">Projekt ma charakter zintegrowany: wpisuje się w cele rozwoju obszaru funkcjonalnego objętego instrumentem i jest ukierunkowany na rozwiązywanie wspólnych problemów rozwojowych – ma wpływ na więcej niż 1 gminę w MOF, a jego zasięg obejmuje cały obszar MOF. </w:t>
            </w:r>
          </w:p>
          <w:p w14:paraId="7B206F9F" w14:textId="77777777" w:rsidR="00F44DCD" w:rsidRPr="00B24E91" w:rsidRDefault="00F44DCD" w:rsidP="00AB19E7">
            <w:pPr>
              <w:pStyle w:val="Tekstpodstawowy"/>
              <w:spacing w:line="276" w:lineRule="auto"/>
              <w:rPr>
                <w:rFonts w:ascii="Arial" w:hAnsi="Arial" w:cs="Arial"/>
                <w:sz w:val="22"/>
                <w:szCs w:val="22"/>
              </w:rPr>
            </w:pPr>
            <w:r w:rsidRPr="00B24E91">
              <w:rPr>
                <w:rFonts w:ascii="Arial" w:hAnsi="Arial" w:cs="Arial"/>
                <w:sz w:val="22"/>
                <w:szCs w:val="22"/>
              </w:rPr>
              <w:t>Poprawa jakości terenów zielonych, redukcja efektu miejskiej „wyspy ciepła”, „rozszczelnienie” powierzchni miasta Gniezna oraz lepsze zagospodarowanie wód opadowych w Gnieźnie przynosi korzyści całemu Miejskiemu Obszarowi Funkcjonalnemu Gniezna i w sposób bezpośredni przyczyni się to łagodzenia negatywnych skutków zmian klimatycznych, odczuwalnych szczególnie w mieście, ale też na jego obszarze funkcjonalnym.</w:t>
            </w:r>
          </w:p>
        </w:tc>
      </w:tr>
    </w:tbl>
    <w:p w14:paraId="6EC5725B" w14:textId="77777777" w:rsidR="00F44DCD" w:rsidRPr="003D7204" w:rsidRDefault="00F44DCD" w:rsidP="00AB19E7">
      <w:pPr>
        <w:spacing w:line="276" w:lineRule="auto"/>
        <w:rPr>
          <w:rFonts w:cs="Arial"/>
          <w:highlight w:val="yellow"/>
        </w:rPr>
      </w:pPr>
    </w:p>
    <w:p w14:paraId="27C0EED8" w14:textId="77777777" w:rsidR="00F44DCD" w:rsidRPr="003D7204" w:rsidRDefault="00F44DCD" w:rsidP="00AB19E7">
      <w:pPr>
        <w:pStyle w:val="Nagwek3"/>
        <w:spacing w:before="0" w:after="0" w:line="276" w:lineRule="auto"/>
        <w:ind w:left="709" w:hanging="709"/>
        <w:rPr>
          <w:bCs w:val="0"/>
          <w:sz w:val="24"/>
          <w:szCs w:val="24"/>
        </w:rPr>
      </w:pPr>
      <w:r w:rsidRPr="003D7204">
        <w:rPr>
          <w:bCs w:val="0"/>
          <w:sz w:val="24"/>
          <w:szCs w:val="24"/>
        </w:rPr>
        <w:t>2.22</w:t>
      </w:r>
      <w:r w:rsidRPr="003D7204">
        <w:rPr>
          <w:bCs w:val="0"/>
          <w:sz w:val="24"/>
          <w:szCs w:val="24"/>
        </w:rPr>
        <w:tab/>
        <w:t>Stopień przygotowania projektu (</w:t>
      </w:r>
      <w:r w:rsidRPr="003D7204">
        <w:rPr>
          <w:bCs w:val="0"/>
          <w:i/>
          <w:sz w:val="24"/>
          <w:szCs w:val="24"/>
        </w:rPr>
        <w:t>w tym dokumentacja niezbędna do przygotowania projektu (z harmonogramem), stan zaawansowania prac przygotowawczych</w:t>
      </w:r>
      <w:r w:rsidRPr="003D7204">
        <w:rPr>
          <w:bCs w:val="0"/>
          <w:sz w:val="24"/>
          <w:szCs w:val="24"/>
        </w:rPr>
        <w:t>)</w:t>
      </w:r>
    </w:p>
    <w:p w14:paraId="2F978998" w14:textId="77777777" w:rsidR="00F44DCD" w:rsidRPr="003D7204" w:rsidRDefault="00F44DCD" w:rsidP="00AB19E7">
      <w:pPr>
        <w:spacing w:line="276" w:lineRule="auto"/>
        <w:rPr>
          <w:rFonts w:cs="Arial"/>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F44DCD" w:rsidRPr="003D7204" w14:paraId="2BCF2B63" w14:textId="77777777" w:rsidTr="00C114E2">
        <w:tc>
          <w:tcPr>
            <w:tcW w:w="9747" w:type="dxa"/>
          </w:tcPr>
          <w:p w14:paraId="63865DBD" w14:textId="6B2C1950" w:rsidR="00F44DCD" w:rsidRPr="00B24E91" w:rsidRDefault="00F44DCD" w:rsidP="00B24E91">
            <w:pPr>
              <w:pStyle w:val="Akapitzlist1"/>
              <w:spacing w:after="120"/>
              <w:ind w:left="0"/>
              <w:contextualSpacing w:val="0"/>
              <w:jc w:val="both"/>
              <w:rPr>
                <w:rFonts w:ascii="Arial" w:hAnsi="Arial" w:cs="Arial"/>
              </w:rPr>
            </w:pPr>
            <w:r w:rsidRPr="00B24E91">
              <w:rPr>
                <w:rFonts w:ascii="Arial" w:hAnsi="Arial" w:cs="Arial"/>
              </w:rPr>
              <w:t>Prace przygotowawcze (przygotowywanie zamówienie zamówienia publicznego w przedmiocie wykonawcy prac projektowych</w:t>
            </w:r>
            <w:r w:rsidR="00242449" w:rsidRPr="00B24E91">
              <w:rPr>
                <w:rFonts w:ascii="Arial" w:hAnsi="Arial" w:cs="Arial"/>
              </w:rPr>
              <w:t>) oraz prace projektowe</w:t>
            </w:r>
            <w:r w:rsidRPr="00B24E91">
              <w:rPr>
                <w:rFonts w:ascii="Arial" w:hAnsi="Arial" w:cs="Arial"/>
              </w:rPr>
              <w:t>.</w:t>
            </w:r>
          </w:p>
          <w:p w14:paraId="535CD7C9" w14:textId="77777777" w:rsidR="00F44DCD" w:rsidRPr="00B24E91" w:rsidRDefault="00F44DCD" w:rsidP="00AB19E7">
            <w:pPr>
              <w:pStyle w:val="Akapitzlist1"/>
              <w:spacing w:after="0"/>
              <w:ind w:left="0"/>
              <w:jc w:val="both"/>
              <w:rPr>
                <w:rFonts w:ascii="Arial" w:hAnsi="Arial" w:cs="Arial"/>
              </w:rPr>
            </w:pPr>
            <w:r w:rsidRPr="00B24E91">
              <w:rPr>
                <w:rFonts w:ascii="Arial" w:hAnsi="Arial" w:cs="Arial"/>
              </w:rPr>
              <w:t>Miasto Gniezno posiada Plan adaptacji do zmian klimatu (MPA). Wszystkie działania przewidziane do realizacji w ramach projektu zostały ujęte w MPA.</w:t>
            </w:r>
          </w:p>
        </w:tc>
      </w:tr>
    </w:tbl>
    <w:p w14:paraId="45C047FC" w14:textId="77777777" w:rsidR="00F44DCD" w:rsidRPr="003D7204" w:rsidRDefault="00F44DCD" w:rsidP="00AB19E7">
      <w:pPr>
        <w:spacing w:line="276" w:lineRule="auto"/>
        <w:rPr>
          <w:rFonts w:cs="Arial"/>
          <w:b/>
        </w:rPr>
      </w:pPr>
    </w:p>
    <w:p w14:paraId="7C967246" w14:textId="77777777" w:rsidR="00F44DCD" w:rsidRPr="003D7204" w:rsidRDefault="00F44DCD" w:rsidP="00AB19E7">
      <w:pPr>
        <w:pStyle w:val="Nagwek3"/>
        <w:spacing w:before="0" w:after="0" w:line="276" w:lineRule="auto"/>
        <w:ind w:left="709" w:hanging="709"/>
        <w:rPr>
          <w:bCs w:val="0"/>
          <w:sz w:val="24"/>
          <w:szCs w:val="24"/>
        </w:rPr>
      </w:pPr>
      <w:r w:rsidRPr="003D7204">
        <w:rPr>
          <w:bCs w:val="0"/>
          <w:sz w:val="24"/>
          <w:szCs w:val="24"/>
        </w:rPr>
        <w:t>2.23    Projekty powiązane/komplementarne</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9"/>
      </w:tblGrid>
      <w:tr w:rsidR="00F44DCD" w:rsidRPr="003D7204" w14:paraId="7E30F04E" w14:textId="77777777" w:rsidTr="00C114E2">
        <w:trPr>
          <w:trHeight w:val="653"/>
        </w:trPr>
        <w:tc>
          <w:tcPr>
            <w:tcW w:w="9709" w:type="dxa"/>
          </w:tcPr>
          <w:p w14:paraId="32AADE91" w14:textId="77777777" w:rsidR="00F44DCD" w:rsidRPr="00B24E91" w:rsidRDefault="00F44DCD" w:rsidP="00AB19E7">
            <w:pPr>
              <w:spacing w:line="276" w:lineRule="auto"/>
              <w:jc w:val="both"/>
              <w:rPr>
                <w:rFonts w:cs="Arial"/>
                <w:b/>
              </w:rPr>
            </w:pPr>
            <w:r w:rsidRPr="00B24E91">
              <w:rPr>
                <w:rFonts w:cs="Arial"/>
                <w:b/>
              </w:rPr>
              <w:t>Kompleksowa termomodernizacja budynku Szkoły Podstawowej Nr 7</w:t>
            </w:r>
            <w:r w:rsidRPr="00B24E91">
              <w:rPr>
                <w:rFonts w:cs="Arial"/>
                <w:b/>
              </w:rPr>
              <w:tab/>
            </w:r>
          </w:p>
          <w:p w14:paraId="60293352" w14:textId="77777777" w:rsidR="00F44DCD" w:rsidRPr="00B24E91" w:rsidRDefault="00F44DCD" w:rsidP="00AB19E7">
            <w:pPr>
              <w:spacing w:line="276" w:lineRule="auto"/>
              <w:jc w:val="both"/>
              <w:rPr>
                <w:rFonts w:cs="Arial"/>
              </w:rPr>
            </w:pPr>
            <w:r w:rsidRPr="00B24E91">
              <w:rPr>
                <w:rFonts w:cs="Arial"/>
              </w:rPr>
              <w:t>Miasto Gniezno pozyskało 5,28 miliona złotych dofinansowania z funduszy Unii Europejskiej na kompleksową termomodernizację budynku Szkoły Podstawowej nr 7. Łączna wartość projektu oszacowana została na kwotę 6 216 843,98 zł. Wkład własny Miasta wyniesie więc 15% wartości</w:t>
            </w:r>
          </w:p>
          <w:p w14:paraId="27A2B80B" w14:textId="77777777" w:rsidR="00F44DCD" w:rsidRPr="00B24E91" w:rsidRDefault="00F44DCD" w:rsidP="00AB19E7">
            <w:pPr>
              <w:spacing w:line="276" w:lineRule="auto"/>
              <w:jc w:val="both"/>
              <w:rPr>
                <w:rFonts w:cs="Arial"/>
              </w:rPr>
            </w:pPr>
            <w:r w:rsidRPr="00B24E91">
              <w:rPr>
                <w:rFonts w:cs="Arial"/>
              </w:rPr>
              <w:lastRenderedPageBreak/>
              <w:t>przedsięwzięcia. Realizacja projektu, w dobie rosnących cen ogrzewania i utrzymania obiektów użyteczności publicznej jest niezwykle istotna. Budynek SP 7 został zbudowany w 1978 r. w technologii wielkiej płyty, jest obiektem wolnostojącym, w pełni podpiwniczonym. W piwnicach znajdują się szatnie, magazyny oraz pomieszczenia pomocnicze. Budynek składa się z dwóch części: trzykondygnacyjnej administracyjno-lekcyjnej oraz jednokondygnacyjnej sportowej wraz z zapleczem. Organizacja przestrzeni odpowiada rozwiązaniom sprzed 20 lat. Prowadzenie zajęć edukacyjnych w tak wyeksploatowanym miejscu, charakteryzującym się przy tym fatalną efektywnością energetyczną jest nieatrakcyjna i nie odzwierciedla rzeczywistych warunków pracy. Dodatkowo rosnące koszty utrzymania budynków w obiekcie wybudowanym w starej technologii i nie poddanym termomodernizacji, są bardzo wysokie.</w:t>
            </w:r>
          </w:p>
          <w:p w14:paraId="287B3D03" w14:textId="77777777" w:rsidR="00F44DCD" w:rsidRPr="00B24E91" w:rsidRDefault="00F44DCD" w:rsidP="00AB19E7">
            <w:pPr>
              <w:spacing w:line="276" w:lineRule="auto"/>
              <w:jc w:val="both"/>
              <w:rPr>
                <w:rFonts w:cs="Arial"/>
              </w:rPr>
            </w:pPr>
            <w:r w:rsidRPr="00B24E91">
              <w:rPr>
                <w:rFonts w:cs="Arial"/>
              </w:rPr>
              <w:t>Przedsięwzięcie jest komplementarne z projektem GPR w zakresie dążenia Wnioskodawcy do jak największego podniesienia poziomu placówek oświatowych, co bezpośrednio przekłada się na jakość kształcenia oraz zmniejszenia emisji CO2 na terenie Miasta Gniezna.</w:t>
            </w:r>
          </w:p>
          <w:p w14:paraId="2EB76D0B" w14:textId="77777777" w:rsidR="00F44DCD" w:rsidRPr="00B24E91" w:rsidRDefault="00F44DCD" w:rsidP="00AB19E7">
            <w:pPr>
              <w:spacing w:line="276" w:lineRule="auto"/>
              <w:jc w:val="both"/>
              <w:rPr>
                <w:rFonts w:cs="Arial"/>
                <w:b/>
              </w:rPr>
            </w:pPr>
            <w:r w:rsidRPr="00B24E91">
              <w:rPr>
                <w:rFonts w:cs="Arial"/>
                <w:b/>
              </w:rPr>
              <w:t xml:space="preserve">Rewitalizacja Parku Piastowskiego wraz z zagospodarowaniem całego brzegu Jeziora Jelonek oraz Skweru im. Miasta </w:t>
            </w:r>
            <w:proofErr w:type="spellStart"/>
            <w:r w:rsidRPr="00B24E91">
              <w:rPr>
                <w:rFonts w:cs="Arial"/>
                <w:b/>
              </w:rPr>
              <w:t>Speyer</w:t>
            </w:r>
            <w:proofErr w:type="spellEnd"/>
            <w:r w:rsidRPr="00B24E91">
              <w:rPr>
                <w:rFonts w:cs="Arial"/>
                <w:b/>
              </w:rPr>
              <w:t>-etap I</w:t>
            </w:r>
          </w:p>
          <w:p w14:paraId="179F120A" w14:textId="77777777" w:rsidR="00F44DCD" w:rsidRPr="003D7204" w:rsidRDefault="00F44DCD" w:rsidP="00AB19E7">
            <w:pPr>
              <w:spacing w:line="276" w:lineRule="auto"/>
              <w:jc w:val="both"/>
              <w:rPr>
                <w:rFonts w:cs="Arial"/>
              </w:rPr>
            </w:pPr>
            <w:r w:rsidRPr="00B24E91">
              <w:rPr>
                <w:rFonts w:cs="Arial"/>
              </w:rPr>
              <w:t xml:space="preserve">W ramach inwestycji pt. „Rewitalizacja Parku Piastowskiego wraz z zagospodarowaniem całego brzegu Jeziora Jelonek oraz Skweru im. Miasta </w:t>
            </w:r>
            <w:proofErr w:type="spellStart"/>
            <w:r w:rsidRPr="00B24E91">
              <w:rPr>
                <w:rFonts w:cs="Arial"/>
              </w:rPr>
              <w:t>Speyer</w:t>
            </w:r>
            <w:proofErr w:type="spellEnd"/>
            <w:r w:rsidRPr="00B24E91">
              <w:rPr>
                <w:rFonts w:cs="Arial"/>
              </w:rPr>
              <w:t xml:space="preserve">-etap I rozebrano istniejącą nawierzchnię, lampy  i elementy małej architektury. Wykonano niezbędną pielęgnację drzewostanu i wycinki. Wykonano instalację wodną i kanalizacyjną niezbędną do funkcjonowania automatycznej toalety oraz nawadniania. Ułożono sieć instalacji elektrycznej. Wykonano niezbędne korytowanie oraz podbudowy pod nowe nawierzchnie, które zostały ograniczone nowymi opornikami. Umocniono brzeg jeziora po zachodniej stronie. Wytyczono nowy układ ścieżek na Skwerze im. Miasta </w:t>
            </w:r>
            <w:proofErr w:type="spellStart"/>
            <w:r w:rsidRPr="00B24E91">
              <w:rPr>
                <w:rFonts w:cs="Arial"/>
              </w:rPr>
              <w:t>Speyer</w:t>
            </w:r>
            <w:proofErr w:type="spellEnd"/>
            <w:r w:rsidRPr="00B24E91">
              <w:rPr>
                <w:rFonts w:cs="Arial"/>
              </w:rPr>
              <w:t xml:space="preserve"> oraz wykonano ich korytowanie, ułożono oporniki oraz podbudowę pod nowe nawierzchnie.</w:t>
            </w:r>
          </w:p>
          <w:p w14:paraId="3ACAD9BA" w14:textId="3D502490" w:rsidR="00797A6F" w:rsidRPr="003D7204" w:rsidRDefault="00797A6F" w:rsidP="00797A6F">
            <w:pPr>
              <w:spacing w:line="276" w:lineRule="auto"/>
              <w:jc w:val="both"/>
              <w:rPr>
                <w:rFonts w:cs="Arial"/>
              </w:rPr>
            </w:pPr>
            <w:r w:rsidRPr="003D7204">
              <w:rPr>
                <w:rFonts w:cs="Arial"/>
              </w:rPr>
              <w:t>Oprócz tego jako projekty komplementarne realizowane w ramach Strategii ZIT można wskazać:</w:t>
            </w:r>
          </w:p>
          <w:p w14:paraId="130F8618" w14:textId="77777777" w:rsidR="00797A6F" w:rsidRPr="003D7204" w:rsidRDefault="00797A6F" w:rsidP="00B24E91">
            <w:pPr>
              <w:pStyle w:val="Akapitzlist"/>
              <w:numPr>
                <w:ilvl w:val="0"/>
                <w:numId w:val="64"/>
              </w:numPr>
              <w:snapToGrid w:val="0"/>
              <w:spacing w:line="276" w:lineRule="auto"/>
            </w:pPr>
            <w:r w:rsidRPr="003D7204">
              <w:t>Rozbudowa zbiorników retencyjnych na terenie Gminy Gniezno (Gmina Gniezno)</w:t>
            </w:r>
          </w:p>
          <w:p w14:paraId="45FDF874" w14:textId="77777777" w:rsidR="00797A6F" w:rsidRPr="003D7204" w:rsidRDefault="00797A6F" w:rsidP="00B24E91">
            <w:pPr>
              <w:pStyle w:val="Akapitzlist"/>
              <w:numPr>
                <w:ilvl w:val="0"/>
                <w:numId w:val="64"/>
              </w:numPr>
              <w:snapToGrid w:val="0"/>
              <w:spacing w:line="276" w:lineRule="auto"/>
            </w:pPr>
            <w:r w:rsidRPr="003D7204">
              <w:t>Rozwój zintegrowanych i systemowych działań adaptacyjnych do zmian klimatu na terenach zurbanizowanych – miasto Kłecko. (Gmina Kłecko)</w:t>
            </w:r>
          </w:p>
          <w:p w14:paraId="3B314525" w14:textId="77777777" w:rsidR="00797A6F" w:rsidRPr="003D7204" w:rsidRDefault="00797A6F" w:rsidP="00B24E91">
            <w:pPr>
              <w:pStyle w:val="Akapitzlist"/>
              <w:numPr>
                <w:ilvl w:val="0"/>
                <w:numId w:val="64"/>
              </w:numPr>
              <w:snapToGrid w:val="0"/>
              <w:spacing w:line="276" w:lineRule="auto"/>
            </w:pPr>
            <w:r w:rsidRPr="003D7204">
              <w:t>Rewitalizacja stawu retencyjnego z funkcją p-poż,  w Łubowie (Gmina Łubowo)</w:t>
            </w:r>
          </w:p>
          <w:p w14:paraId="6C366F76" w14:textId="77777777" w:rsidR="00797A6F" w:rsidRPr="003D7204" w:rsidRDefault="00797A6F" w:rsidP="00B24E91">
            <w:pPr>
              <w:pStyle w:val="Akapitzlist"/>
              <w:numPr>
                <w:ilvl w:val="0"/>
                <w:numId w:val="64"/>
              </w:numPr>
              <w:snapToGrid w:val="0"/>
              <w:spacing w:line="276" w:lineRule="auto"/>
            </w:pPr>
            <w:r w:rsidRPr="003D7204">
              <w:t>Zwiększenie możliwości retencyjnych wybranych zbiorników wodnych na terenie Gminy Mieleszyn (Gmina Mieleszyn)</w:t>
            </w:r>
          </w:p>
          <w:p w14:paraId="7F5EE598" w14:textId="77777777" w:rsidR="00797A6F" w:rsidRPr="003D7204" w:rsidRDefault="00797A6F" w:rsidP="00B24E91">
            <w:pPr>
              <w:pStyle w:val="Akapitzlist"/>
              <w:numPr>
                <w:ilvl w:val="0"/>
                <w:numId w:val="64"/>
              </w:numPr>
              <w:snapToGrid w:val="0"/>
              <w:spacing w:line="276" w:lineRule="auto"/>
            </w:pPr>
            <w:r w:rsidRPr="003D7204">
              <w:t>Stworzenie zielonych płuc dla osiedla wysokiego w Trzemesznie poprzez nasadzenie zieleni niskiej i wysokiej (Gmina Trzemeszno)</w:t>
            </w:r>
          </w:p>
          <w:p w14:paraId="769AEF6D" w14:textId="77777777" w:rsidR="00797A6F" w:rsidRPr="003D7204" w:rsidRDefault="00797A6F" w:rsidP="00B24E91">
            <w:pPr>
              <w:pStyle w:val="Akapitzlist"/>
              <w:numPr>
                <w:ilvl w:val="0"/>
                <w:numId w:val="64"/>
              </w:numPr>
              <w:snapToGrid w:val="0"/>
              <w:spacing w:line="276" w:lineRule="auto"/>
            </w:pPr>
            <w:r w:rsidRPr="003D7204">
              <w:t>Rozwój zintegrowanych i systemowych działań adaptacyjnych do zmian klimatu na terenach zurbanizowanych, poprzez utworzenie proekologicznych zielonych stref rekreacyjnych w Witkowie (Gmina Witkowo)</w:t>
            </w:r>
          </w:p>
          <w:p w14:paraId="4DDEFA30" w14:textId="77777777" w:rsidR="00797A6F" w:rsidRPr="00B24E91" w:rsidRDefault="00797A6F" w:rsidP="00AB19E7">
            <w:pPr>
              <w:spacing w:line="276" w:lineRule="auto"/>
              <w:jc w:val="both"/>
              <w:rPr>
                <w:rFonts w:cs="Arial"/>
              </w:rPr>
            </w:pPr>
          </w:p>
        </w:tc>
      </w:tr>
    </w:tbl>
    <w:p w14:paraId="6909FE1D" w14:textId="0F02A5CD" w:rsidR="00C114E2" w:rsidRPr="003D7204" w:rsidRDefault="00C114E2">
      <w:pPr>
        <w:rPr>
          <w:rFonts w:cs="Arial"/>
        </w:rPr>
      </w:pPr>
      <w:r w:rsidRPr="003D7204">
        <w:rPr>
          <w:rFonts w:cs="Arial"/>
        </w:rPr>
        <w:br w:type="page"/>
      </w:r>
    </w:p>
    <w:p w14:paraId="0A4FAA62" w14:textId="77777777" w:rsidR="00F44DCD" w:rsidRPr="003D7204" w:rsidRDefault="00F44DCD" w:rsidP="00AB19E7">
      <w:pPr>
        <w:pStyle w:val="Tekstpodstawowy"/>
        <w:pBdr>
          <w:top w:val="single" w:sz="4" w:space="1" w:color="auto"/>
        </w:pBdr>
        <w:spacing w:after="0" w:line="276" w:lineRule="auto"/>
        <w:rPr>
          <w:rFonts w:ascii="Arial" w:hAnsi="Arial" w:cs="Arial"/>
          <w:b/>
        </w:rPr>
      </w:pPr>
      <w:r w:rsidRPr="003D7204">
        <w:rPr>
          <w:rFonts w:ascii="Arial" w:hAnsi="Arial" w:cs="Arial"/>
          <w:b/>
        </w:rPr>
        <w:lastRenderedPageBreak/>
        <w:t xml:space="preserve"> </w:t>
      </w:r>
    </w:p>
    <w:tbl>
      <w:tblPr>
        <w:tblW w:w="0" w:type="auto"/>
        <w:shd w:val="clear" w:color="auto" w:fill="D9D9D9"/>
        <w:tblLook w:val="04A0" w:firstRow="1" w:lastRow="0" w:firstColumn="1" w:lastColumn="0" w:noHBand="0" w:noVBand="1"/>
      </w:tblPr>
      <w:tblGrid>
        <w:gridCol w:w="9209"/>
      </w:tblGrid>
      <w:tr w:rsidR="00F44DCD" w:rsidRPr="003D7204" w14:paraId="680DE412" w14:textId="77777777" w:rsidTr="00AB19E7">
        <w:tc>
          <w:tcPr>
            <w:tcW w:w="9209" w:type="dxa"/>
            <w:shd w:val="clear" w:color="auto" w:fill="D9D9D9"/>
          </w:tcPr>
          <w:p w14:paraId="2D48205C" w14:textId="77777777" w:rsidR="00F44DCD" w:rsidRPr="003D7204" w:rsidRDefault="00F44DCD" w:rsidP="00AB19E7">
            <w:pPr>
              <w:autoSpaceDE w:val="0"/>
              <w:autoSpaceDN w:val="0"/>
              <w:adjustRightInd w:val="0"/>
              <w:spacing w:line="276" w:lineRule="auto"/>
              <w:jc w:val="center"/>
              <w:rPr>
                <w:rFonts w:cs="Arial"/>
                <w:b/>
              </w:rPr>
            </w:pPr>
          </w:p>
          <w:p w14:paraId="430E4114"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ZGŁOSZENIE PROJEKTU</w:t>
            </w:r>
          </w:p>
          <w:p w14:paraId="14E37ACA"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 xml:space="preserve"> W RAMACH INSTRUMENTU ZIT DLA</w:t>
            </w:r>
          </w:p>
          <w:p w14:paraId="75EA635B"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PROGRAMU FUNDUSZE EUROPEJSKIE DLA WIELKOPOLSKI</w:t>
            </w:r>
          </w:p>
          <w:p w14:paraId="3BF2A14E"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2021 - 2027</w:t>
            </w:r>
          </w:p>
          <w:p w14:paraId="662301EE" w14:textId="77777777" w:rsidR="00F44DCD" w:rsidRPr="003D7204" w:rsidRDefault="00F44DCD" w:rsidP="00AB19E7">
            <w:pPr>
              <w:pStyle w:val="Tekstpodstawowy"/>
              <w:spacing w:after="0" w:line="276" w:lineRule="auto"/>
              <w:rPr>
                <w:rFonts w:ascii="Arial" w:hAnsi="Arial" w:cs="Arial"/>
                <w:b/>
                <w:sz w:val="22"/>
                <w:szCs w:val="22"/>
              </w:rPr>
            </w:pPr>
          </w:p>
        </w:tc>
      </w:tr>
    </w:tbl>
    <w:p w14:paraId="77F373DB" w14:textId="77777777" w:rsidR="00F44DCD" w:rsidRPr="003D7204" w:rsidRDefault="00F44DCD" w:rsidP="00AB19E7">
      <w:pPr>
        <w:pStyle w:val="Nagwek3"/>
        <w:spacing w:before="0" w:after="0" w:line="276" w:lineRule="auto"/>
        <w:rPr>
          <w:bCs w:val="0"/>
          <w:sz w:val="24"/>
          <w:szCs w:val="24"/>
        </w:rPr>
      </w:pPr>
    </w:p>
    <w:p w14:paraId="51B09949" w14:textId="77777777" w:rsidR="00F44DCD" w:rsidRPr="003D7204" w:rsidRDefault="00F44DCD" w:rsidP="00AB19E7">
      <w:pPr>
        <w:pStyle w:val="Nagwek3"/>
        <w:spacing w:before="0" w:after="0" w:line="276" w:lineRule="auto"/>
        <w:rPr>
          <w:bCs w:val="0"/>
          <w:sz w:val="24"/>
          <w:szCs w:val="24"/>
        </w:rPr>
      </w:pPr>
      <w:r w:rsidRPr="003D7204">
        <w:rPr>
          <w:bCs w:val="0"/>
          <w:sz w:val="24"/>
          <w:szCs w:val="24"/>
        </w:rPr>
        <w:t>Tryb realizacji projektu (konkurencyjny/niekonkurencyjny)</w:t>
      </w:r>
    </w:p>
    <w:tbl>
      <w:tblPr>
        <w:tblW w:w="0" w:type="auto"/>
        <w:tblInd w:w="-5" w:type="dxa"/>
        <w:tblLayout w:type="fixed"/>
        <w:tblLook w:val="0000" w:firstRow="0" w:lastRow="0" w:firstColumn="0" w:lastColumn="0" w:noHBand="0" w:noVBand="0"/>
      </w:tblPr>
      <w:tblGrid>
        <w:gridCol w:w="9220"/>
      </w:tblGrid>
      <w:tr w:rsidR="00F44DCD" w:rsidRPr="003D7204" w14:paraId="26B419F5" w14:textId="77777777" w:rsidTr="00AB19E7">
        <w:trPr>
          <w:cantSplit/>
        </w:trPr>
        <w:tc>
          <w:tcPr>
            <w:tcW w:w="9220" w:type="dxa"/>
            <w:tcBorders>
              <w:top w:val="single" w:sz="4" w:space="0" w:color="000000"/>
              <w:left w:val="single" w:sz="4" w:space="0" w:color="000000"/>
              <w:bottom w:val="single" w:sz="4" w:space="0" w:color="000000"/>
              <w:right w:val="single" w:sz="4" w:space="0" w:color="000000"/>
            </w:tcBorders>
          </w:tcPr>
          <w:p w14:paraId="7EF561C1" w14:textId="77777777" w:rsidR="00F44DCD" w:rsidRPr="003D7204" w:rsidRDefault="00F44DCD" w:rsidP="00AB19E7">
            <w:pPr>
              <w:snapToGrid w:val="0"/>
              <w:spacing w:line="276" w:lineRule="auto"/>
              <w:rPr>
                <w:rFonts w:cs="Arial"/>
                <w:b/>
                <w:sz w:val="20"/>
              </w:rPr>
            </w:pPr>
            <w:r w:rsidRPr="003D7204">
              <w:rPr>
                <w:rFonts w:cs="Arial"/>
                <w:b/>
                <w:sz w:val="20"/>
              </w:rPr>
              <w:t>Niekonkurencyjny</w:t>
            </w:r>
          </w:p>
        </w:tc>
      </w:tr>
    </w:tbl>
    <w:p w14:paraId="55DBBEA0" w14:textId="77777777" w:rsidR="00F44DCD" w:rsidRPr="003D7204" w:rsidRDefault="00F44DCD" w:rsidP="00AB19E7">
      <w:pPr>
        <w:pStyle w:val="Tekstpodstawowy"/>
        <w:spacing w:after="0" w:line="276" w:lineRule="auto"/>
        <w:rPr>
          <w:rFonts w:ascii="Arial" w:hAnsi="Arial" w:cs="Arial"/>
          <w:b/>
        </w:rPr>
      </w:pPr>
    </w:p>
    <w:p w14:paraId="6A2CEC65" w14:textId="77777777" w:rsidR="00F44DCD" w:rsidRPr="003D7204" w:rsidRDefault="00F44DCD" w:rsidP="00B24E91">
      <w:pPr>
        <w:pStyle w:val="Nagwek5"/>
        <w:numPr>
          <w:ilvl w:val="0"/>
          <w:numId w:val="82"/>
        </w:numPr>
        <w:tabs>
          <w:tab w:val="clear" w:pos="360"/>
        </w:tabs>
        <w:spacing w:line="276" w:lineRule="auto"/>
        <w:rPr>
          <w:rFonts w:ascii="Arial" w:hAnsi="Arial" w:cs="Arial"/>
          <w:bCs w:val="0"/>
          <w:sz w:val="28"/>
          <w:u w:val="single"/>
        </w:rPr>
      </w:pPr>
      <w:r w:rsidRPr="003D7204">
        <w:rPr>
          <w:rFonts w:ascii="Arial" w:hAnsi="Arial" w:cs="Arial"/>
          <w:bCs w:val="0"/>
          <w:sz w:val="28"/>
          <w:u w:val="single"/>
        </w:rPr>
        <w:t>Wnioskodawca</w:t>
      </w:r>
    </w:p>
    <w:p w14:paraId="5875CA96" w14:textId="77777777" w:rsidR="00F44DCD" w:rsidRPr="003D7204" w:rsidRDefault="00F44DCD" w:rsidP="00AB19E7">
      <w:pPr>
        <w:pStyle w:val="Nagwek5"/>
        <w:tabs>
          <w:tab w:val="clear" w:pos="360"/>
        </w:tabs>
        <w:spacing w:line="276" w:lineRule="auto"/>
        <w:jc w:val="both"/>
        <w:rPr>
          <w:rFonts w:ascii="Arial" w:hAnsi="Arial" w:cs="Arial"/>
          <w:bCs w:val="0"/>
        </w:rPr>
      </w:pPr>
    </w:p>
    <w:p w14:paraId="39E9CBE9" w14:textId="4FD5A8D4" w:rsidR="00F44DCD" w:rsidRPr="003D7204" w:rsidRDefault="00E537AB" w:rsidP="00E537AB">
      <w:pPr>
        <w:suppressAutoHyphens/>
        <w:autoSpaceDE w:val="0"/>
        <w:autoSpaceDN w:val="0"/>
        <w:adjustRightInd w:val="0"/>
        <w:spacing w:after="0" w:line="276" w:lineRule="auto"/>
        <w:rPr>
          <w:rFonts w:cs="Arial"/>
          <w:b/>
        </w:rPr>
      </w:pPr>
      <w:r>
        <w:rPr>
          <w:rFonts w:cs="Arial"/>
          <w:b/>
        </w:rPr>
        <w:t>1.1</w:t>
      </w:r>
      <w:r w:rsidR="00F44DCD" w:rsidRPr="003D7204">
        <w:rPr>
          <w:rFonts w:cs="Arial"/>
          <w:b/>
        </w:rPr>
        <w:t xml:space="preserve"> Instytucja zgłaszająca projekt (z danymi kontaktowymi)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802"/>
      </w:tblGrid>
      <w:tr w:rsidR="00F44DCD" w:rsidRPr="00EE0190" w14:paraId="08196DA9" w14:textId="77777777" w:rsidTr="00AB19E7">
        <w:tc>
          <w:tcPr>
            <w:tcW w:w="2410" w:type="dxa"/>
            <w:shd w:val="clear" w:color="auto" w:fill="E0E0E0"/>
          </w:tcPr>
          <w:p w14:paraId="5940874E" w14:textId="77777777" w:rsidR="00F44DCD" w:rsidRPr="00EE0190" w:rsidRDefault="00F44DCD" w:rsidP="00AB19E7">
            <w:pPr>
              <w:spacing w:line="276" w:lineRule="auto"/>
              <w:rPr>
                <w:rFonts w:cs="Arial"/>
              </w:rPr>
            </w:pPr>
            <w:r w:rsidRPr="00EE0190">
              <w:rPr>
                <w:rFonts w:cs="Arial"/>
              </w:rPr>
              <w:t>Nazwa Wnioskodawcy</w:t>
            </w:r>
          </w:p>
        </w:tc>
        <w:tc>
          <w:tcPr>
            <w:tcW w:w="6802" w:type="dxa"/>
          </w:tcPr>
          <w:p w14:paraId="1B939720" w14:textId="77777777" w:rsidR="00F44DCD" w:rsidRPr="00EE0190" w:rsidRDefault="00F44DCD" w:rsidP="00AB19E7">
            <w:pPr>
              <w:spacing w:line="276" w:lineRule="auto"/>
              <w:rPr>
                <w:rFonts w:cs="Arial"/>
              </w:rPr>
            </w:pPr>
            <w:r w:rsidRPr="00EE0190">
              <w:rPr>
                <w:rFonts w:cs="Arial"/>
              </w:rPr>
              <w:t>Stolica eXperymentu Sp. z o.o.</w:t>
            </w:r>
          </w:p>
        </w:tc>
      </w:tr>
      <w:tr w:rsidR="00F44DCD" w:rsidRPr="00EE0190" w14:paraId="254C1308" w14:textId="77777777" w:rsidTr="00AB19E7">
        <w:tc>
          <w:tcPr>
            <w:tcW w:w="2410" w:type="dxa"/>
            <w:shd w:val="clear" w:color="auto" w:fill="E0E0E0"/>
          </w:tcPr>
          <w:p w14:paraId="5290A75D" w14:textId="77777777" w:rsidR="00F44DCD" w:rsidRPr="00EE0190" w:rsidRDefault="00F44DCD" w:rsidP="00AB19E7">
            <w:pPr>
              <w:spacing w:line="276" w:lineRule="auto"/>
              <w:rPr>
                <w:rFonts w:cs="Arial"/>
              </w:rPr>
            </w:pPr>
            <w:r w:rsidRPr="00EE0190">
              <w:rPr>
                <w:rFonts w:cs="Arial"/>
              </w:rPr>
              <w:t>Forma prawna</w:t>
            </w:r>
          </w:p>
        </w:tc>
        <w:tc>
          <w:tcPr>
            <w:tcW w:w="6802" w:type="dxa"/>
          </w:tcPr>
          <w:p w14:paraId="127172C1" w14:textId="77777777" w:rsidR="00F44DCD" w:rsidRPr="00EE0190" w:rsidRDefault="00F44DCD" w:rsidP="00AB19E7">
            <w:pPr>
              <w:spacing w:line="276" w:lineRule="auto"/>
              <w:rPr>
                <w:rFonts w:cs="Arial"/>
              </w:rPr>
            </w:pPr>
            <w:r w:rsidRPr="00EE0190">
              <w:rPr>
                <w:rFonts w:cs="Arial"/>
              </w:rPr>
              <w:t>spółka z ograniczoną odpowiedzialnością</w:t>
            </w:r>
          </w:p>
        </w:tc>
      </w:tr>
      <w:tr w:rsidR="00F44DCD" w:rsidRPr="00EE0190" w14:paraId="132BDD2D" w14:textId="77777777" w:rsidTr="00AB19E7">
        <w:tc>
          <w:tcPr>
            <w:tcW w:w="2410" w:type="dxa"/>
            <w:shd w:val="clear" w:color="auto" w:fill="E0E0E0"/>
          </w:tcPr>
          <w:p w14:paraId="7282E73B" w14:textId="77777777" w:rsidR="00F44DCD" w:rsidRPr="00EE0190" w:rsidRDefault="00F44DCD" w:rsidP="00AB19E7">
            <w:pPr>
              <w:spacing w:line="276" w:lineRule="auto"/>
              <w:rPr>
                <w:rFonts w:cs="Arial"/>
              </w:rPr>
            </w:pPr>
            <w:r w:rsidRPr="00EE0190">
              <w:rPr>
                <w:rFonts w:cs="Arial"/>
              </w:rPr>
              <w:t>Typ Wnioskodawcy</w:t>
            </w:r>
          </w:p>
        </w:tc>
        <w:tc>
          <w:tcPr>
            <w:tcW w:w="6802" w:type="dxa"/>
          </w:tcPr>
          <w:p w14:paraId="22EDADA8" w14:textId="77777777" w:rsidR="00F44DCD" w:rsidRPr="00EE0190" w:rsidRDefault="00F44DCD" w:rsidP="00AB19E7">
            <w:pPr>
              <w:spacing w:line="276" w:lineRule="auto"/>
              <w:rPr>
                <w:rFonts w:cs="Arial"/>
              </w:rPr>
            </w:pPr>
            <w:r w:rsidRPr="00EE0190">
              <w:rPr>
                <w:rFonts w:cs="Arial"/>
              </w:rPr>
              <w:t>jednostka organizacyjna jst</w:t>
            </w:r>
          </w:p>
        </w:tc>
      </w:tr>
      <w:tr w:rsidR="00F44DCD" w:rsidRPr="00EE0190" w14:paraId="7F008BA7" w14:textId="77777777" w:rsidTr="00AB19E7">
        <w:tc>
          <w:tcPr>
            <w:tcW w:w="2410" w:type="dxa"/>
            <w:shd w:val="clear" w:color="auto" w:fill="E0E0E0"/>
          </w:tcPr>
          <w:p w14:paraId="14D0C458" w14:textId="77777777" w:rsidR="00F44DCD" w:rsidRPr="00EE0190" w:rsidRDefault="00F44DCD" w:rsidP="00AB19E7">
            <w:pPr>
              <w:spacing w:line="276" w:lineRule="auto"/>
              <w:rPr>
                <w:rFonts w:cs="Arial"/>
              </w:rPr>
            </w:pPr>
            <w:r w:rsidRPr="00EE0190">
              <w:rPr>
                <w:rFonts w:cs="Arial"/>
              </w:rPr>
              <w:t>Nr telefonu</w:t>
            </w:r>
          </w:p>
        </w:tc>
        <w:tc>
          <w:tcPr>
            <w:tcW w:w="6802" w:type="dxa"/>
          </w:tcPr>
          <w:p w14:paraId="280911E7" w14:textId="77777777" w:rsidR="00F44DCD" w:rsidRPr="00EE0190" w:rsidRDefault="00F44DCD" w:rsidP="00AB19E7">
            <w:pPr>
              <w:spacing w:line="276" w:lineRule="auto"/>
              <w:rPr>
                <w:rFonts w:cs="Arial"/>
              </w:rPr>
            </w:pPr>
            <w:r w:rsidRPr="00EE0190">
              <w:rPr>
                <w:rFonts w:cs="Arial"/>
              </w:rPr>
              <w:t>503 327 084</w:t>
            </w:r>
          </w:p>
        </w:tc>
      </w:tr>
      <w:tr w:rsidR="00F44DCD" w:rsidRPr="00EE0190" w14:paraId="64F3EF55" w14:textId="77777777" w:rsidTr="00AB19E7">
        <w:tc>
          <w:tcPr>
            <w:tcW w:w="2410" w:type="dxa"/>
            <w:shd w:val="clear" w:color="auto" w:fill="E0E0E0"/>
          </w:tcPr>
          <w:p w14:paraId="52FA8379" w14:textId="77777777" w:rsidR="00F44DCD" w:rsidRPr="00EE0190" w:rsidRDefault="00F44DCD" w:rsidP="00AB19E7">
            <w:pPr>
              <w:spacing w:line="276" w:lineRule="auto"/>
              <w:rPr>
                <w:rFonts w:cs="Arial"/>
              </w:rPr>
            </w:pPr>
            <w:r w:rsidRPr="00EE0190">
              <w:rPr>
                <w:rFonts w:cs="Arial"/>
              </w:rPr>
              <w:t>Nr faksu</w:t>
            </w:r>
          </w:p>
        </w:tc>
        <w:tc>
          <w:tcPr>
            <w:tcW w:w="6802" w:type="dxa"/>
          </w:tcPr>
          <w:p w14:paraId="6F9291E5" w14:textId="77777777" w:rsidR="00F44DCD" w:rsidRPr="00EE0190" w:rsidRDefault="00F44DCD" w:rsidP="00AB19E7">
            <w:pPr>
              <w:spacing w:line="276" w:lineRule="auto"/>
              <w:rPr>
                <w:rFonts w:cs="Arial"/>
              </w:rPr>
            </w:pPr>
            <w:r w:rsidRPr="00EE0190">
              <w:rPr>
                <w:rFonts w:cs="Arial"/>
              </w:rPr>
              <w:t>-</w:t>
            </w:r>
          </w:p>
        </w:tc>
      </w:tr>
      <w:tr w:rsidR="00F44DCD" w:rsidRPr="00EE0190" w14:paraId="1C90F6C0" w14:textId="77777777" w:rsidTr="00AB19E7">
        <w:tc>
          <w:tcPr>
            <w:tcW w:w="2410" w:type="dxa"/>
            <w:shd w:val="clear" w:color="auto" w:fill="E0E0E0"/>
          </w:tcPr>
          <w:p w14:paraId="7D317481" w14:textId="77777777" w:rsidR="00F44DCD" w:rsidRPr="00EE0190" w:rsidRDefault="00F44DCD" w:rsidP="00AB19E7">
            <w:pPr>
              <w:spacing w:line="276" w:lineRule="auto"/>
              <w:rPr>
                <w:rFonts w:cs="Arial"/>
              </w:rPr>
            </w:pPr>
            <w:r w:rsidRPr="00EE0190">
              <w:rPr>
                <w:rFonts w:cs="Arial"/>
              </w:rPr>
              <w:t>e-mail</w:t>
            </w:r>
          </w:p>
        </w:tc>
        <w:tc>
          <w:tcPr>
            <w:tcW w:w="6802" w:type="dxa"/>
          </w:tcPr>
          <w:p w14:paraId="6D4F76E4" w14:textId="77777777" w:rsidR="00F44DCD" w:rsidRPr="00EE0190" w:rsidRDefault="00F44DCD" w:rsidP="00AB19E7">
            <w:pPr>
              <w:spacing w:line="276" w:lineRule="auto"/>
              <w:rPr>
                <w:rFonts w:cs="Arial"/>
              </w:rPr>
            </w:pPr>
            <w:r w:rsidRPr="00EE0190">
              <w:rPr>
                <w:rFonts w:cs="Arial"/>
              </w:rPr>
              <w:t xml:space="preserve">biuro@stolicaexperymentu.edu.pl </w:t>
            </w:r>
          </w:p>
        </w:tc>
      </w:tr>
      <w:tr w:rsidR="00F44DCD" w:rsidRPr="00EE0190" w14:paraId="4F32A12C" w14:textId="77777777" w:rsidTr="00AB19E7">
        <w:tc>
          <w:tcPr>
            <w:tcW w:w="2410" w:type="dxa"/>
            <w:shd w:val="clear" w:color="auto" w:fill="E0E0E0"/>
          </w:tcPr>
          <w:p w14:paraId="0056E936" w14:textId="77777777" w:rsidR="00F44DCD" w:rsidRPr="00EE0190" w:rsidRDefault="00F44DCD" w:rsidP="00AB19E7">
            <w:pPr>
              <w:spacing w:line="276" w:lineRule="auto"/>
              <w:rPr>
                <w:rFonts w:cs="Arial"/>
              </w:rPr>
            </w:pPr>
            <w:r w:rsidRPr="00EE0190">
              <w:rPr>
                <w:rFonts w:cs="Arial"/>
              </w:rPr>
              <w:t>Województwo</w:t>
            </w:r>
          </w:p>
        </w:tc>
        <w:tc>
          <w:tcPr>
            <w:tcW w:w="6802" w:type="dxa"/>
          </w:tcPr>
          <w:p w14:paraId="213D7EB5" w14:textId="77777777" w:rsidR="00F44DCD" w:rsidRPr="00EE0190" w:rsidRDefault="00F44DCD" w:rsidP="00AB19E7">
            <w:pPr>
              <w:spacing w:line="276" w:lineRule="auto"/>
              <w:rPr>
                <w:rFonts w:cs="Arial"/>
              </w:rPr>
            </w:pPr>
            <w:r w:rsidRPr="00EE0190">
              <w:rPr>
                <w:rFonts w:cs="Arial"/>
              </w:rPr>
              <w:t>wielkopolskie</w:t>
            </w:r>
          </w:p>
        </w:tc>
      </w:tr>
      <w:tr w:rsidR="00F44DCD" w:rsidRPr="00EE0190" w14:paraId="0BE9F242" w14:textId="77777777" w:rsidTr="00AB19E7">
        <w:tc>
          <w:tcPr>
            <w:tcW w:w="2410" w:type="dxa"/>
            <w:shd w:val="clear" w:color="auto" w:fill="E0E0E0"/>
          </w:tcPr>
          <w:p w14:paraId="645DFEC8" w14:textId="77777777" w:rsidR="00F44DCD" w:rsidRPr="00EE0190" w:rsidRDefault="00F44DCD" w:rsidP="00AB19E7">
            <w:pPr>
              <w:spacing w:line="276" w:lineRule="auto"/>
              <w:rPr>
                <w:rFonts w:cs="Arial"/>
              </w:rPr>
            </w:pPr>
            <w:r w:rsidRPr="00EE0190">
              <w:rPr>
                <w:rFonts w:cs="Arial"/>
              </w:rPr>
              <w:t>Powiat</w:t>
            </w:r>
          </w:p>
        </w:tc>
        <w:tc>
          <w:tcPr>
            <w:tcW w:w="6802" w:type="dxa"/>
          </w:tcPr>
          <w:p w14:paraId="05042AC8" w14:textId="77777777" w:rsidR="00F44DCD" w:rsidRPr="00EE0190" w:rsidRDefault="00F44DCD" w:rsidP="00AB19E7">
            <w:pPr>
              <w:spacing w:line="276" w:lineRule="auto"/>
              <w:rPr>
                <w:rFonts w:cs="Arial"/>
              </w:rPr>
            </w:pPr>
            <w:r w:rsidRPr="00EE0190">
              <w:rPr>
                <w:rFonts w:cs="Arial"/>
              </w:rPr>
              <w:t>gnieźnieński</w:t>
            </w:r>
          </w:p>
        </w:tc>
      </w:tr>
      <w:tr w:rsidR="00F44DCD" w:rsidRPr="00EE0190" w14:paraId="6734AD6A" w14:textId="77777777" w:rsidTr="00AB19E7">
        <w:tc>
          <w:tcPr>
            <w:tcW w:w="2410" w:type="dxa"/>
            <w:shd w:val="clear" w:color="auto" w:fill="E0E0E0"/>
          </w:tcPr>
          <w:p w14:paraId="28FF78EA" w14:textId="77777777" w:rsidR="00F44DCD" w:rsidRPr="00EE0190" w:rsidRDefault="00F44DCD" w:rsidP="00AB19E7">
            <w:pPr>
              <w:spacing w:line="276" w:lineRule="auto"/>
              <w:rPr>
                <w:rFonts w:cs="Arial"/>
              </w:rPr>
            </w:pPr>
            <w:r w:rsidRPr="00EE0190">
              <w:rPr>
                <w:rFonts w:cs="Arial"/>
              </w:rPr>
              <w:t>Gmina</w:t>
            </w:r>
          </w:p>
        </w:tc>
        <w:tc>
          <w:tcPr>
            <w:tcW w:w="6802" w:type="dxa"/>
          </w:tcPr>
          <w:p w14:paraId="6BCE5F8E" w14:textId="77777777" w:rsidR="00F44DCD" w:rsidRPr="00EE0190" w:rsidRDefault="00F44DCD" w:rsidP="00AB19E7">
            <w:pPr>
              <w:spacing w:line="276" w:lineRule="auto"/>
              <w:rPr>
                <w:rFonts w:cs="Arial"/>
              </w:rPr>
            </w:pPr>
            <w:r w:rsidRPr="00EE0190">
              <w:rPr>
                <w:rFonts w:cs="Arial"/>
              </w:rPr>
              <w:t>Miasto Gniezno</w:t>
            </w:r>
          </w:p>
        </w:tc>
      </w:tr>
      <w:tr w:rsidR="00F44DCD" w:rsidRPr="00EE0190" w14:paraId="168C9C1B" w14:textId="77777777" w:rsidTr="00AB19E7">
        <w:tc>
          <w:tcPr>
            <w:tcW w:w="2410" w:type="dxa"/>
            <w:shd w:val="clear" w:color="auto" w:fill="E0E0E0"/>
          </w:tcPr>
          <w:p w14:paraId="6AEDABD3" w14:textId="77777777" w:rsidR="00F44DCD" w:rsidRPr="00EE0190" w:rsidRDefault="00F44DCD" w:rsidP="00AB19E7">
            <w:pPr>
              <w:spacing w:line="276" w:lineRule="auto"/>
              <w:rPr>
                <w:rFonts w:cs="Arial"/>
              </w:rPr>
            </w:pPr>
            <w:r w:rsidRPr="00EE0190">
              <w:rPr>
                <w:rFonts w:cs="Arial"/>
              </w:rPr>
              <w:t>Miejscowość</w:t>
            </w:r>
          </w:p>
        </w:tc>
        <w:tc>
          <w:tcPr>
            <w:tcW w:w="6802" w:type="dxa"/>
          </w:tcPr>
          <w:p w14:paraId="3AE5A235" w14:textId="77777777" w:rsidR="00F44DCD" w:rsidRPr="00EE0190" w:rsidRDefault="00F44DCD" w:rsidP="00AB19E7">
            <w:pPr>
              <w:spacing w:line="276" w:lineRule="auto"/>
              <w:rPr>
                <w:rFonts w:cs="Arial"/>
              </w:rPr>
            </w:pPr>
            <w:r w:rsidRPr="00EE0190">
              <w:rPr>
                <w:rFonts w:cs="Arial"/>
              </w:rPr>
              <w:t>Gniezno</w:t>
            </w:r>
          </w:p>
        </w:tc>
      </w:tr>
      <w:tr w:rsidR="00F44DCD" w:rsidRPr="00EE0190" w14:paraId="4EE99CBD" w14:textId="77777777" w:rsidTr="00AB19E7">
        <w:tc>
          <w:tcPr>
            <w:tcW w:w="2410" w:type="dxa"/>
            <w:shd w:val="clear" w:color="auto" w:fill="E0E0E0"/>
          </w:tcPr>
          <w:p w14:paraId="2B4D6AE9" w14:textId="77777777" w:rsidR="00F44DCD" w:rsidRPr="00EE0190" w:rsidRDefault="00F44DCD" w:rsidP="00AB19E7">
            <w:pPr>
              <w:spacing w:line="276" w:lineRule="auto"/>
              <w:rPr>
                <w:rFonts w:cs="Arial"/>
              </w:rPr>
            </w:pPr>
            <w:r w:rsidRPr="00EE0190">
              <w:rPr>
                <w:rFonts w:cs="Arial"/>
              </w:rPr>
              <w:t>Ulica</w:t>
            </w:r>
          </w:p>
        </w:tc>
        <w:tc>
          <w:tcPr>
            <w:tcW w:w="6802" w:type="dxa"/>
          </w:tcPr>
          <w:p w14:paraId="540B41D6" w14:textId="77777777" w:rsidR="00F44DCD" w:rsidRPr="00EE0190" w:rsidRDefault="00F44DCD" w:rsidP="00AB19E7">
            <w:pPr>
              <w:spacing w:line="276" w:lineRule="auto"/>
              <w:rPr>
                <w:rFonts w:cs="Arial"/>
              </w:rPr>
            </w:pPr>
            <w:r w:rsidRPr="00EE0190">
              <w:rPr>
                <w:rFonts w:cs="Arial"/>
              </w:rPr>
              <w:t xml:space="preserve">Słowackiego </w:t>
            </w:r>
          </w:p>
        </w:tc>
      </w:tr>
      <w:tr w:rsidR="00F44DCD" w:rsidRPr="00EE0190" w14:paraId="59709534" w14:textId="77777777" w:rsidTr="00AB19E7">
        <w:tc>
          <w:tcPr>
            <w:tcW w:w="2410" w:type="dxa"/>
            <w:shd w:val="clear" w:color="auto" w:fill="E0E0E0"/>
          </w:tcPr>
          <w:p w14:paraId="732ECB02" w14:textId="77777777" w:rsidR="00F44DCD" w:rsidRPr="00EE0190" w:rsidRDefault="00F44DCD" w:rsidP="00AB19E7">
            <w:pPr>
              <w:spacing w:line="276" w:lineRule="auto"/>
              <w:rPr>
                <w:rFonts w:cs="Arial"/>
              </w:rPr>
            </w:pPr>
            <w:r w:rsidRPr="00EE0190">
              <w:rPr>
                <w:rFonts w:cs="Arial"/>
              </w:rPr>
              <w:t>Nr domu</w:t>
            </w:r>
          </w:p>
        </w:tc>
        <w:tc>
          <w:tcPr>
            <w:tcW w:w="6802" w:type="dxa"/>
          </w:tcPr>
          <w:p w14:paraId="652F0F73" w14:textId="77777777" w:rsidR="00F44DCD" w:rsidRPr="00EE0190" w:rsidRDefault="00F44DCD" w:rsidP="00AB19E7">
            <w:pPr>
              <w:spacing w:line="276" w:lineRule="auto"/>
              <w:rPr>
                <w:rFonts w:cs="Arial"/>
              </w:rPr>
            </w:pPr>
            <w:r w:rsidRPr="00EE0190">
              <w:rPr>
                <w:rFonts w:cs="Arial"/>
              </w:rPr>
              <w:t>45/47</w:t>
            </w:r>
          </w:p>
        </w:tc>
      </w:tr>
      <w:tr w:rsidR="00F44DCD" w:rsidRPr="00EE0190" w14:paraId="2C69F8C1" w14:textId="77777777" w:rsidTr="00AB19E7">
        <w:tc>
          <w:tcPr>
            <w:tcW w:w="2410" w:type="dxa"/>
            <w:shd w:val="clear" w:color="auto" w:fill="E0E0E0"/>
          </w:tcPr>
          <w:p w14:paraId="4F18D158" w14:textId="77777777" w:rsidR="00F44DCD" w:rsidRPr="00EE0190" w:rsidRDefault="00F44DCD" w:rsidP="00AB19E7">
            <w:pPr>
              <w:spacing w:line="276" w:lineRule="auto"/>
              <w:rPr>
                <w:rFonts w:cs="Arial"/>
              </w:rPr>
            </w:pPr>
            <w:r w:rsidRPr="00EE0190">
              <w:rPr>
                <w:rFonts w:cs="Arial"/>
              </w:rPr>
              <w:t>Nr lokalu</w:t>
            </w:r>
          </w:p>
        </w:tc>
        <w:tc>
          <w:tcPr>
            <w:tcW w:w="6802" w:type="dxa"/>
          </w:tcPr>
          <w:p w14:paraId="0623F490" w14:textId="77777777" w:rsidR="00F44DCD" w:rsidRPr="00EE0190" w:rsidRDefault="00F44DCD" w:rsidP="00AB19E7">
            <w:pPr>
              <w:spacing w:line="276" w:lineRule="auto"/>
              <w:rPr>
                <w:rFonts w:cs="Arial"/>
              </w:rPr>
            </w:pPr>
            <w:r w:rsidRPr="00EE0190">
              <w:rPr>
                <w:rFonts w:cs="Arial"/>
              </w:rPr>
              <w:t>n/d</w:t>
            </w:r>
          </w:p>
        </w:tc>
      </w:tr>
      <w:tr w:rsidR="00F44DCD" w:rsidRPr="00EE0190" w14:paraId="7E84D9C5" w14:textId="77777777" w:rsidTr="00AB19E7">
        <w:tc>
          <w:tcPr>
            <w:tcW w:w="2410" w:type="dxa"/>
            <w:shd w:val="clear" w:color="auto" w:fill="E0E0E0"/>
          </w:tcPr>
          <w:p w14:paraId="7878BFAE" w14:textId="77777777" w:rsidR="00F44DCD" w:rsidRPr="00EE0190" w:rsidRDefault="00F44DCD" w:rsidP="00AB19E7">
            <w:pPr>
              <w:spacing w:line="276" w:lineRule="auto"/>
              <w:rPr>
                <w:rFonts w:cs="Arial"/>
              </w:rPr>
            </w:pPr>
            <w:r w:rsidRPr="00EE0190">
              <w:rPr>
                <w:rFonts w:cs="Arial"/>
              </w:rPr>
              <w:t>Kod pocztowy</w:t>
            </w:r>
          </w:p>
        </w:tc>
        <w:tc>
          <w:tcPr>
            <w:tcW w:w="6802" w:type="dxa"/>
          </w:tcPr>
          <w:p w14:paraId="4B5E5F8F" w14:textId="77777777" w:rsidR="00F44DCD" w:rsidRPr="00EE0190" w:rsidRDefault="00F44DCD" w:rsidP="00AB19E7">
            <w:pPr>
              <w:spacing w:line="276" w:lineRule="auto"/>
              <w:rPr>
                <w:rFonts w:cs="Arial"/>
              </w:rPr>
            </w:pPr>
            <w:r w:rsidRPr="00EE0190">
              <w:rPr>
                <w:rFonts w:cs="Arial"/>
              </w:rPr>
              <w:t>62-200</w:t>
            </w:r>
          </w:p>
        </w:tc>
      </w:tr>
      <w:tr w:rsidR="00F44DCD" w:rsidRPr="00EE0190" w14:paraId="3D5569D7" w14:textId="77777777" w:rsidTr="00AB19E7">
        <w:tc>
          <w:tcPr>
            <w:tcW w:w="2410" w:type="dxa"/>
            <w:shd w:val="clear" w:color="auto" w:fill="E0E0E0"/>
          </w:tcPr>
          <w:p w14:paraId="49A35F30" w14:textId="77777777" w:rsidR="00F44DCD" w:rsidRPr="00EE0190" w:rsidRDefault="00F44DCD" w:rsidP="00AB19E7">
            <w:pPr>
              <w:spacing w:line="276" w:lineRule="auto"/>
              <w:rPr>
                <w:rFonts w:cs="Arial"/>
              </w:rPr>
            </w:pPr>
            <w:r w:rsidRPr="00EE0190">
              <w:rPr>
                <w:rFonts w:cs="Arial"/>
              </w:rPr>
              <w:lastRenderedPageBreak/>
              <w:t>NIP</w:t>
            </w:r>
          </w:p>
        </w:tc>
        <w:tc>
          <w:tcPr>
            <w:tcW w:w="6802" w:type="dxa"/>
          </w:tcPr>
          <w:p w14:paraId="1B87A1C3" w14:textId="77777777" w:rsidR="00F44DCD" w:rsidRPr="00EE0190" w:rsidRDefault="00F44DCD" w:rsidP="00AB19E7">
            <w:pPr>
              <w:spacing w:line="276" w:lineRule="auto"/>
              <w:rPr>
                <w:rFonts w:cs="Arial"/>
              </w:rPr>
            </w:pPr>
            <w:r w:rsidRPr="00EE0190">
              <w:rPr>
                <w:rFonts w:cs="Arial"/>
              </w:rPr>
              <w:t>784 252 39 14</w:t>
            </w:r>
          </w:p>
        </w:tc>
      </w:tr>
      <w:tr w:rsidR="00F44DCD" w:rsidRPr="00EE0190" w14:paraId="73F8C399" w14:textId="77777777" w:rsidTr="00AB19E7">
        <w:tc>
          <w:tcPr>
            <w:tcW w:w="2410" w:type="dxa"/>
            <w:shd w:val="clear" w:color="auto" w:fill="E0E0E0"/>
          </w:tcPr>
          <w:p w14:paraId="10CA3932" w14:textId="77777777" w:rsidR="00F44DCD" w:rsidRPr="00EE0190" w:rsidRDefault="00F44DCD" w:rsidP="00AB19E7">
            <w:pPr>
              <w:spacing w:line="276" w:lineRule="auto"/>
              <w:rPr>
                <w:rFonts w:cs="Arial"/>
              </w:rPr>
            </w:pPr>
            <w:r w:rsidRPr="00EE0190">
              <w:rPr>
                <w:rFonts w:cs="Arial"/>
              </w:rPr>
              <w:t>REGON</w:t>
            </w:r>
          </w:p>
        </w:tc>
        <w:tc>
          <w:tcPr>
            <w:tcW w:w="6802" w:type="dxa"/>
          </w:tcPr>
          <w:p w14:paraId="3900EFB5" w14:textId="77777777" w:rsidR="00F44DCD" w:rsidRPr="00EE0190" w:rsidRDefault="00F44DCD" w:rsidP="00AB19E7">
            <w:pPr>
              <w:spacing w:line="276" w:lineRule="auto"/>
              <w:rPr>
                <w:rFonts w:cs="Arial"/>
                <w:highlight w:val="yellow"/>
              </w:rPr>
            </w:pPr>
            <w:r w:rsidRPr="00EE0190">
              <w:rPr>
                <w:rFonts w:cs="Arial"/>
              </w:rPr>
              <w:t>387289325</w:t>
            </w:r>
          </w:p>
        </w:tc>
      </w:tr>
    </w:tbl>
    <w:p w14:paraId="2974C469" w14:textId="77777777" w:rsidR="00F44DCD" w:rsidRPr="003D7204" w:rsidRDefault="00F44DCD" w:rsidP="00AB19E7">
      <w:pPr>
        <w:spacing w:line="276" w:lineRule="auto"/>
        <w:rPr>
          <w:rFonts w:cs="Arial"/>
        </w:rPr>
      </w:pPr>
    </w:p>
    <w:p w14:paraId="7F9FC57C" w14:textId="77777777" w:rsidR="00F44DCD" w:rsidRPr="003D7204" w:rsidRDefault="00F44DCD" w:rsidP="00AB19E7">
      <w:pPr>
        <w:spacing w:line="276" w:lineRule="auto"/>
        <w:rPr>
          <w:rFonts w:cs="Arial"/>
          <w:b/>
        </w:rPr>
      </w:pPr>
      <w:r w:rsidRPr="003D7204">
        <w:rPr>
          <w:rFonts w:cs="Arial"/>
          <w:b/>
        </w:rPr>
        <w:t>1.2 Osoba do kontaktu w sprawach projektu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802"/>
      </w:tblGrid>
      <w:tr w:rsidR="00F44DCD" w:rsidRPr="00EE0190" w14:paraId="2EF00119" w14:textId="77777777" w:rsidTr="00AB19E7">
        <w:tc>
          <w:tcPr>
            <w:tcW w:w="2410" w:type="dxa"/>
            <w:shd w:val="clear" w:color="auto" w:fill="E0E0E0"/>
          </w:tcPr>
          <w:p w14:paraId="2F6821FB" w14:textId="77777777" w:rsidR="00F44DCD" w:rsidRPr="00EE0190" w:rsidRDefault="00F44DCD" w:rsidP="00AB19E7">
            <w:pPr>
              <w:spacing w:line="276" w:lineRule="auto"/>
              <w:rPr>
                <w:rFonts w:cs="Arial"/>
              </w:rPr>
            </w:pPr>
            <w:r w:rsidRPr="00EE0190">
              <w:rPr>
                <w:rFonts w:cs="Arial"/>
              </w:rPr>
              <w:t>Imię i Nazwisko</w:t>
            </w:r>
          </w:p>
        </w:tc>
        <w:tc>
          <w:tcPr>
            <w:tcW w:w="6802" w:type="dxa"/>
          </w:tcPr>
          <w:p w14:paraId="48EC5E71" w14:textId="77777777" w:rsidR="00F44DCD" w:rsidRPr="00EE0190" w:rsidRDefault="00F44DCD" w:rsidP="00AB19E7">
            <w:pPr>
              <w:spacing w:line="276" w:lineRule="auto"/>
              <w:rPr>
                <w:rFonts w:cs="Arial"/>
              </w:rPr>
            </w:pPr>
            <w:r w:rsidRPr="00EE0190">
              <w:rPr>
                <w:rFonts w:cs="Arial"/>
              </w:rPr>
              <w:t>Joanna Cieślińska</w:t>
            </w:r>
          </w:p>
        </w:tc>
      </w:tr>
      <w:tr w:rsidR="00F44DCD" w:rsidRPr="00EE0190" w14:paraId="6ADB2753" w14:textId="77777777" w:rsidTr="00AB19E7">
        <w:tc>
          <w:tcPr>
            <w:tcW w:w="2410" w:type="dxa"/>
            <w:shd w:val="clear" w:color="auto" w:fill="E0E0E0"/>
          </w:tcPr>
          <w:p w14:paraId="4866F313" w14:textId="77777777" w:rsidR="00F44DCD" w:rsidRPr="00EE0190" w:rsidRDefault="00F44DCD" w:rsidP="00AB19E7">
            <w:pPr>
              <w:spacing w:line="276" w:lineRule="auto"/>
              <w:rPr>
                <w:rFonts w:cs="Arial"/>
              </w:rPr>
            </w:pPr>
            <w:r w:rsidRPr="00EE0190">
              <w:rPr>
                <w:rFonts w:cs="Arial"/>
              </w:rPr>
              <w:t>Miejsce pracy</w:t>
            </w:r>
          </w:p>
        </w:tc>
        <w:tc>
          <w:tcPr>
            <w:tcW w:w="6802" w:type="dxa"/>
          </w:tcPr>
          <w:p w14:paraId="3087F552" w14:textId="77777777" w:rsidR="00F44DCD" w:rsidRPr="00EE0190" w:rsidRDefault="00F44DCD" w:rsidP="00AB19E7">
            <w:pPr>
              <w:spacing w:line="276" w:lineRule="auto"/>
              <w:rPr>
                <w:rFonts w:cs="Arial"/>
              </w:rPr>
            </w:pPr>
            <w:r w:rsidRPr="00EE0190">
              <w:rPr>
                <w:rFonts w:cs="Arial"/>
              </w:rPr>
              <w:t>Urząd Miejski w Gnieźnie</w:t>
            </w:r>
          </w:p>
        </w:tc>
      </w:tr>
      <w:tr w:rsidR="00F44DCD" w:rsidRPr="00EE0190" w14:paraId="5486C1DC" w14:textId="77777777" w:rsidTr="00AB19E7">
        <w:tc>
          <w:tcPr>
            <w:tcW w:w="2410" w:type="dxa"/>
            <w:shd w:val="clear" w:color="auto" w:fill="E0E0E0"/>
          </w:tcPr>
          <w:p w14:paraId="74808180" w14:textId="77777777" w:rsidR="00F44DCD" w:rsidRPr="00EE0190" w:rsidRDefault="00F44DCD" w:rsidP="00AB19E7">
            <w:pPr>
              <w:spacing w:line="276" w:lineRule="auto"/>
              <w:rPr>
                <w:rFonts w:cs="Arial"/>
              </w:rPr>
            </w:pPr>
            <w:r w:rsidRPr="00EE0190">
              <w:rPr>
                <w:rFonts w:cs="Arial"/>
              </w:rPr>
              <w:t>Stanowisko</w:t>
            </w:r>
          </w:p>
        </w:tc>
        <w:tc>
          <w:tcPr>
            <w:tcW w:w="6802" w:type="dxa"/>
          </w:tcPr>
          <w:p w14:paraId="00F51080" w14:textId="77777777" w:rsidR="00F44DCD" w:rsidRPr="00EE0190" w:rsidRDefault="00F44DCD" w:rsidP="00AB19E7">
            <w:pPr>
              <w:spacing w:line="276" w:lineRule="auto"/>
              <w:rPr>
                <w:rFonts w:cs="Arial"/>
              </w:rPr>
            </w:pPr>
            <w:r w:rsidRPr="00EE0190">
              <w:rPr>
                <w:rFonts w:cs="Arial"/>
              </w:rPr>
              <w:t>Dyrektorka Wydziału Rozwoju Miasta i Gospodarki</w:t>
            </w:r>
          </w:p>
        </w:tc>
      </w:tr>
      <w:tr w:rsidR="00F44DCD" w:rsidRPr="00EE0190" w14:paraId="5DD23CAE" w14:textId="77777777" w:rsidTr="00AB19E7">
        <w:tc>
          <w:tcPr>
            <w:tcW w:w="2410" w:type="dxa"/>
            <w:shd w:val="clear" w:color="auto" w:fill="E0E0E0"/>
          </w:tcPr>
          <w:p w14:paraId="50C7FA13" w14:textId="77777777" w:rsidR="00F44DCD" w:rsidRPr="00EE0190" w:rsidRDefault="00F44DCD" w:rsidP="00AB19E7">
            <w:pPr>
              <w:spacing w:line="276" w:lineRule="auto"/>
              <w:rPr>
                <w:rFonts w:cs="Arial"/>
              </w:rPr>
            </w:pPr>
            <w:r w:rsidRPr="00EE0190">
              <w:rPr>
                <w:rFonts w:cs="Arial"/>
              </w:rPr>
              <w:t>Nr telefonu</w:t>
            </w:r>
          </w:p>
        </w:tc>
        <w:tc>
          <w:tcPr>
            <w:tcW w:w="6802" w:type="dxa"/>
          </w:tcPr>
          <w:p w14:paraId="22D19873" w14:textId="77777777" w:rsidR="00F44DCD" w:rsidRPr="00EE0190" w:rsidRDefault="00F44DCD" w:rsidP="00AB19E7">
            <w:pPr>
              <w:spacing w:line="276" w:lineRule="auto"/>
              <w:rPr>
                <w:rFonts w:cs="Arial"/>
              </w:rPr>
            </w:pPr>
            <w:r w:rsidRPr="00EE0190">
              <w:rPr>
                <w:rFonts w:cs="Arial"/>
              </w:rPr>
              <w:t>61 426 04 21</w:t>
            </w:r>
          </w:p>
        </w:tc>
      </w:tr>
      <w:tr w:rsidR="00F44DCD" w:rsidRPr="00EE0190" w14:paraId="6FC761DC" w14:textId="77777777" w:rsidTr="00AB19E7">
        <w:tc>
          <w:tcPr>
            <w:tcW w:w="2410" w:type="dxa"/>
            <w:shd w:val="clear" w:color="auto" w:fill="E0E0E0"/>
          </w:tcPr>
          <w:p w14:paraId="656ED54C" w14:textId="77777777" w:rsidR="00F44DCD" w:rsidRPr="00EE0190" w:rsidRDefault="00F44DCD" w:rsidP="00AB19E7">
            <w:pPr>
              <w:spacing w:line="276" w:lineRule="auto"/>
              <w:rPr>
                <w:rFonts w:cs="Arial"/>
              </w:rPr>
            </w:pPr>
            <w:r w:rsidRPr="00EE0190">
              <w:rPr>
                <w:rFonts w:cs="Arial"/>
              </w:rPr>
              <w:t>Nr faksu</w:t>
            </w:r>
          </w:p>
        </w:tc>
        <w:tc>
          <w:tcPr>
            <w:tcW w:w="6802" w:type="dxa"/>
          </w:tcPr>
          <w:p w14:paraId="67F9A8A3" w14:textId="77777777" w:rsidR="00F44DCD" w:rsidRPr="00EE0190" w:rsidRDefault="00F44DCD" w:rsidP="00AB19E7">
            <w:pPr>
              <w:spacing w:line="276" w:lineRule="auto"/>
              <w:rPr>
                <w:rFonts w:cs="Arial"/>
              </w:rPr>
            </w:pPr>
            <w:r w:rsidRPr="00EE0190">
              <w:rPr>
                <w:rFonts w:cs="Arial"/>
              </w:rPr>
              <w:t>n/d</w:t>
            </w:r>
          </w:p>
        </w:tc>
      </w:tr>
      <w:tr w:rsidR="00F44DCD" w:rsidRPr="00EE0190" w14:paraId="473439A3" w14:textId="77777777" w:rsidTr="00AB19E7">
        <w:tc>
          <w:tcPr>
            <w:tcW w:w="2410" w:type="dxa"/>
            <w:shd w:val="clear" w:color="auto" w:fill="E0E0E0"/>
          </w:tcPr>
          <w:p w14:paraId="4F021D4C" w14:textId="77777777" w:rsidR="00F44DCD" w:rsidRPr="00EE0190" w:rsidRDefault="00F44DCD" w:rsidP="00AB19E7">
            <w:pPr>
              <w:spacing w:line="276" w:lineRule="auto"/>
              <w:rPr>
                <w:rFonts w:cs="Arial"/>
              </w:rPr>
            </w:pPr>
            <w:r w:rsidRPr="00EE0190">
              <w:rPr>
                <w:rFonts w:cs="Arial"/>
              </w:rPr>
              <w:t>e-mail</w:t>
            </w:r>
          </w:p>
        </w:tc>
        <w:tc>
          <w:tcPr>
            <w:tcW w:w="6802" w:type="dxa"/>
          </w:tcPr>
          <w:p w14:paraId="1F2AC780" w14:textId="77777777" w:rsidR="00F44DCD" w:rsidRPr="00EE0190" w:rsidRDefault="00F44DCD" w:rsidP="00AB19E7">
            <w:pPr>
              <w:spacing w:line="276" w:lineRule="auto"/>
              <w:rPr>
                <w:rFonts w:cs="Arial"/>
              </w:rPr>
            </w:pPr>
            <w:r w:rsidRPr="00EE0190">
              <w:rPr>
                <w:rFonts w:cs="Arial"/>
              </w:rPr>
              <w:t>joanna.cieslinska@gniezno.eu</w:t>
            </w:r>
          </w:p>
        </w:tc>
      </w:tr>
    </w:tbl>
    <w:p w14:paraId="39940EA3" w14:textId="77777777" w:rsidR="00F44DCD" w:rsidRPr="003D7204" w:rsidRDefault="00F44DCD" w:rsidP="00AB19E7">
      <w:pPr>
        <w:spacing w:line="276" w:lineRule="auto"/>
        <w:rPr>
          <w:rFonts w:cs="Arial"/>
          <w:b/>
        </w:rPr>
      </w:pPr>
    </w:p>
    <w:p w14:paraId="000256B0" w14:textId="77777777" w:rsidR="00F44DCD" w:rsidRPr="003D7204" w:rsidRDefault="00F44DCD" w:rsidP="00AB19E7">
      <w:pPr>
        <w:spacing w:line="276" w:lineRule="auto"/>
        <w:jc w:val="both"/>
        <w:rPr>
          <w:rFonts w:cs="Arial"/>
          <w:b/>
        </w:rPr>
      </w:pPr>
      <w:r w:rsidRPr="003D7204">
        <w:rPr>
          <w:rFonts w:cs="Arial"/>
          <w:b/>
        </w:rPr>
        <w:t>1.3 Inne podmioty zaangażowane w realizację projektu oraz uzasadnienie wyboru partnerów do realizacji poszczególnych zadań (o ile dotyczy)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2C73CA2A" w14:textId="77777777" w:rsidTr="00AB19E7">
        <w:tc>
          <w:tcPr>
            <w:tcW w:w="9209" w:type="dxa"/>
            <w:shd w:val="clear" w:color="auto" w:fill="auto"/>
          </w:tcPr>
          <w:p w14:paraId="74C45EBF" w14:textId="77777777" w:rsidR="00F44DCD" w:rsidRPr="003D7204" w:rsidRDefault="00F44DCD" w:rsidP="00AB19E7">
            <w:pPr>
              <w:spacing w:line="276" w:lineRule="auto"/>
              <w:rPr>
                <w:rFonts w:cs="Arial"/>
                <w:b/>
              </w:rPr>
            </w:pPr>
            <w:r w:rsidRPr="003D7204">
              <w:rPr>
                <w:rFonts w:cs="Arial"/>
                <w:b/>
              </w:rPr>
              <w:t>n/d</w:t>
            </w:r>
          </w:p>
        </w:tc>
      </w:tr>
    </w:tbl>
    <w:p w14:paraId="711F6993" w14:textId="77777777" w:rsidR="00F44DCD" w:rsidRPr="003D7204" w:rsidRDefault="00F44DCD" w:rsidP="00AB19E7">
      <w:pPr>
        <w:spacing w:line="276" w:lineRule="auto"/>
        <w:rPr>
          <w:rFonts w:cs="Arial"/>
          <w:b/>
        </w:rPr>
      </w:pPr>
    </w:p>
    <w:p w14:paraId="7E9B1B94" w14:textId="77777777" w:rsidR="00F44DCD" w:rsidRPr="003D7204" w:rsidRDefault="00F44DCD" w:rsidP="00B24E91">
      <w:pPr>
        <w:pStyle w:val="Nagwek5"/>
        <w:numPr>
          <w:ilvl w:val="0"/>
          <w:numId w:val="82"/>
        </w:numPr>
        <w:tabs>
          <w:tab w:val="clear" w:pos="360"/>
        </w:tabs>
        <w:spacing w:line="276" w:lineRule="auto"/>
        <w:ind w:hanging="720"/>
        <w:rPr>
          <w:rFonts w:ascii="Arial" w:hAnsi="Arial" w:cs="Arial"/>
          <w:bCs w:val="0"/>
          <w:sz w:val="28"/>
          <w:u w:val="single"/>
        </w:rPr>
      </w:pPr>
      <w:r w:rsidRPr="003D7204">
        <w:rPr>
          <w:rFonts w:ascii="Arial" w:hAnsi="Arial" w:cs="Arial"/>
          <w:bCs w:val="0"/>
          <w:sz w:val="28"/>
          <w:u w:val="single"/>
        </w:rPr>
        <w:t>Informacje o projekcie</w:t>
      </w:r>
    </w:p>
    <w:p w14:paraId="1F7DF733" w14:textId="77777777" w:rsidR="00F44DCD" w:rsidRPr="003D7204" w:rsidRDefault="00F44DCD" w:rsidP="00AB19E7">
      <w:pPr>
        <w:spacing w:line="276" w:lineRule="auto"/>
        <w:rPr>
          <w:rFonts w:cs="Arial"/>
          <w:b/>
        </w:rPr>
      </w:pPr>
    </w:p>
    <w:p w14:paraId="3E8131E0"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w:t>
      </w:r>
      <w:r w:rsidRPr="003D7204">
        <w:rPr>
          <w:bCs w:val="0"/>
          <w:sz w:val="24"/>
          <w:szCs w:val="24"/>
        </w:rPr>
        <w:tab/>
        <w:t>Tytuł projektu oraz jego zakres</w:t>
      </w:r>
    </w:p>
    <w:tbl>
      <w:tblPr>
        <w:tblW w:w="0" w:type="auto"/>
        <w:tblInd w:w="-5" w:type="dxa"/>
        <w:tblLayout w:type="fixed"/>
        <w:tblLook w:val="0000" w:firstRow="0" w:lastRow="0" w:firstColumn="0" w:lastColumn="0" w:noHBand="0" w:noVBand="0"/>
      </w:tblPr>
      <w:tblGrid>
        <w:gridCol w:w="9220"/>
      </w:tblGrid>
      <w:tr w:rsidR="00F44DCD" w:rsidRPr="003D7204" w14:paraId="6045A09C" w14:textId="77777777" w:rsidTr="00AB19E7">
        <w:trPr>
          <w:cantSplit/>
        </w:trPr>
        <w:tc>
          <w:tcPr>
            <w:tcW w:w="9220" w:type="dxa"/>
            <w:tcBorders>
              <w:top w:val="single" w:sz="4" w:space="0" w:color="000000"/>
              <w:left w:val="single" w:sz="4" w:space="0" w:color="000000"/>
              <w:bottom w:val="single" w:sz="4" w:space="0" w:color="000000"/>
              <w:right w:val="single" w:sz="4" w:space="0" w:color="000000"/>
            </w:tcBorders>
          </w:tcPr>
          <w:p w14:paraId="7D6329C0" w14:textId="218CD65E" w:rsidR="00F44DCD" w:rsidRPr="003D7204" w:rsidRDefault="00AB19E7" w:rsidP="00AB19E7">
            <w:pPr>
              <w:snapToGrid w:val="0"/>
              <w:spacing w:line="276" w:lineRule="auto"/>
              <w:rPr>
                <w:rFonts w:cs="Arial"/>
              </w:rPr>
            </w:pPr>
            <w:bookmarkStart w:id="13" w:name="_Hlk138748818"/>
            <w:r w:rsidRPr="003D7204">
              <w:rPr>
                <w:rFonts w:cs="Arial"/>
              </w:rPr>
              <w:t>W</w:t>
            </w:r>
            <w:r w:rsidR="00F44DCD" w:rsidRPr="003D7204">
              <w:rPr>
                <w:rFonts w:cs="Arial"/>
              </w:rPr>
              <w:t>sparcie rozwoju edukacji w Stolicy eXperymentu w Gnieźnie</w:t>
            </w:r>
            <w:bookmarkEnd w:id="13"/>
          </w:p>
        </w:tc>
      </w:tr>
    </w:tbl>
    <w:p w14:paraId="6A2F763B" w14:textId="77777777" w:rsidR="00F44DCD" w:rsidRPr="003D7204" w:rsidRDefault="00F44DCD" w:rsidP="00AB19E7">
      <w:pPr>
        <w:pStyle w:val="Nagwek3"/>
        <w:spacing w:before="0" w:after="0" w:line="276" w:lineRule="auto"/>
        <w:rPr>
          <w:bCs w:val="0"/>
          <w:sz w:val="24"/>
          <w:szCs w:val="24"/>
        </w:rPr>
      </w:pPr>
    </w:p>
    <w:p w14:paraId="39D7B569"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w:t>
      </w:r>
      <w:r w:rsidRPr="003D7204">
        <w:rPr>
          <w:bCs w:val="0"/>
          <w:sz w:val="24"/>
          <w:szCs w:val="24"/>
        </w:rPr>
        <w:tab/>
        <w:t>Fundusz</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4CBF2F2D" w14:textId="77777777" w:rsidTr="00AB19E7">
        <w:tc>
          <w:tcPr>
            <w:tcW w:w="9209" w:type="dxa"/>
            <w:shd w:val="clear" w:color="auto" w:fill="auto"/>
          </w:tcPr>
          <w:p w14:paraId="6A15432E" w14:textId="0A9FC7D5" w:rsidR="00F44DCD" w:rsidRPr="003D7204" w:rsidRDefault="0006426C" w:rsidP="00AB19E7">
            <w:pPr>
              <w:rPr>
                <w:rFonts w:cs="Arial"/>
              </w:rPr>
            </w:pPr>
            <w:r>
              <w:rPr>
                <w:rFonts w:cs="Arial"/>
              </w:rPr>
              <w:t>EFS+</w:t>
            </w:r>
          </w:p>
        </w:tc>
      </w:tr>
    </w:tbl>
    <w:p w14:paraId="5D81A7AA" w14:textId="77777777" w:rsidR="00F44DCD" w:rsidRPr="003D7204" w:rsidRDefault="00F44DCD" w:rsidP="00AB19E7">
      <w:pPr>
        <w:pStyle w:val="Nagwek3"/>
        <w:spacing w:before="0" w:after="0" w:line="276" w:lineRule="auto"/>
        <w:rPr>
          <w:bCs w:val="0"/>
          <w:sz w:val="24"/>
          <w:szCs w:val="24"/>
        </w:rPr>
      </w:pPr>
    </w:p>
    <w:p w14:paraId="520A0830"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2.3</w:t>
      </w:r>
      <w:r w:rsidRPr="003D7204">
        <w:rPr>
          <w:bCs w:val="0"/>
          <w:sz w:val="24"/>
          <w:szCs w:val="24"/>
        </w:rPr>
        <w:tab/>
        <w:t>Cel polityczny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6989D68A" w14:textId="77777777" w:rsidTr="00AB19E7">
        <w:tc>
          <w:tcPr>
            <w:tcW w:w="9209" w:type="dxa"/>
            <w:shd w:val="clear" w:color="auto" w:fill="auto"/>
          </w:tcPr>
          <w:p w14:paraId="35005A02" w14:textId="2EC1E7C2" w:rsidR="00F44DCD" w:rsidRPr="003D7204" w:rsidRDefault="00F44DCD" w:rsidP="00AB19E7">
            <w:pPr>
              <w:rPr>
                <w:rFonts w:cs="Arial"/>
              </w:rPr>
            </w:pPr>
            <w:r w:rsidRPr="003D7204">
              <w:rPr>
                <w:rFonts w:cs="Arial"/>
              </w:rPr>
              <w:t>CP4: Europa o silniejszym wymiarze społecznym</w:t>
            </w:r>
          </w:p>
        </w:tc>
      </w:tr>
    </w:tbl>
    <w:p w14:paraId="67F867D6" w14:textId="77777777" w:rsidR="00F44DCD" w:rsidRPr="003D7204" w:rsidRDefault="00F44DCD" w:rsidP="00AB19E7">
      <w:pPr>
        <w:spacing w:line="276" w:lineRule="auto"/>
        <w:rPr>
          <w:rFonts w:cs="Arial"/>
        </w:rPr>
      </w:pPr>
    </w:p>
    <w:p w14:paraId="3FB478AD"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2.4</w:t>
      </w:r>
      <w:r w:rsidRPr="003D7204">
        <w:rPr>
          <w:bCs w:val="0"/>
          <w:sz w:val="24"/>
          <w:szCs w:val="24"/>
        </w:rPr>
        <w:tab/>
        <w:t>Cel szczegółowy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7FA9BD1C" w14:textId="77777777" w:rsidTr="00AB19E7">
        <w:tc>
          <w:tcPr>
            <w:tcW w:w="9209" w:type="dxa"/>
            <w:shd w:val="clear" w:color="auto" w:fill="auto"/>
          </w:tcPr>
          <w:p w14:paraId="098648F6" w14:textId="77777777" w:rsidR="00F44DCD" w:rsidRPr="003D7204" w:rsidRDefault="00F44DCD" w:rsidP="00AB19E7">
            <w:pPr>
              <w:rPr>
                <w:rFonts w:cs="Arial"/>
              </w:rPr>
            </w:pPr>
            <w:r w:rsidRPr="003D7204">
              <w:rPr>
                <w:rFonts w:cs="Arial"/>
              </w:rPr>
              <w:t xml:space="preserve">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w:t>
            </w:r>
            <w:r w:rsidRPr="003D7204">
              <w:rPr>
                <w:rFonts w:cs="Arial"/>
              </w:rPr>
              <w:lastRenderedPageBreak/>
              <w:t xml:space="preserve">dorosłych, w tym ułatwianie mobilności edukacyjnej dla wszystkich i dostępności dla osób z niepełnosprawnościami </w:t>
            </w:r>
          </w:p>
        </w:tc>
      </w:tr>
    </w:tbl>
    <w:p w14:paraId="2DC8E0C5" w14:textId="77777777" w:rsidR="00F44DCD" w:rsidRPr="003D7204" w:rsidRDefault="00F44DCD" w:rsidP="00AB19E7">
      <w:pPr>
        <w:spacing w:line="276" w:lineRule="auto"/>
        <w:rPr>
          <w:rFonts w:cs="Arial"/>
        </w:rPr>
      </w:pPr>
    </w:p>
    <w:p w14:paraId="0E63BA50"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2.5</w:t>
      </w:r>
      <w:r w:rsidRPr="003D7204">
        <w:rPr>
          <w:bCs w:val="0"/>
          <w:sz w:val="24"/>
          <w:szCs w:val="24"/>
        </w:rPr>
        <w:tab/>
        <w:t>Numer działania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52597CF7" w14:textId="77777777" w:rsidTr="00AB19E7">
        <w:tc>
          <w:tcPr>
            <w:tcW w:w="9209" w:type="dxa"/>
            <w:shd w:val="clear" w:color="auto" w:fill="auto"/>
          </w:tcPr>
          <w:p w14:paraId="22EF5340" w14:textId="77777777" w:rsidR="00F44DCD" w:rsidRPr="003D7204" w:rsidRDefault="00F44DCD" w:rsidP="00AB19E7">
            <w:pPr>
              <w:rPr>
                <w:rFonts w:cs="Arial"/>
              </w:rPr>
            </w:pPr>
            <w:r w:rsidRPr="003D7204">
              <w:rPr>
                <w:rFonts w:cs="Arial"/>
              </w:rPr>
              <w:t>Edukacja przedszkolna, ogólna oraz kształcenie zawodowe w ramach ZIT</w:t>
            </w:r>
          </w:p>
        </w:tc>
      </w:tr>
    </w:tbl>
    <w:p w14:paraId="4E1BEAD8" w14:textId="77777777" w:rsidR="00F44DCD" w:rsidRPr="003D7204" w:rsidRDefault="00F44DCD" w:rsidP="00AB19E7">
      <w:pPr>
        <w:rPr>
          <w:rFonts w:cs="Arial"/>
          <w:b/>
        </w:rPr>
      </w:pPr>
    </w:p>
    <w:p w14:paraId="200D3584"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2.6</w:t>
      </w:r>
      <w:r w:rsidRPr="003D7204">
        <w:rPr>
          <w:bCs w:val="0"/>
          <w:sz w:val="24"/>
          <w:szCs w:val="24"/>
        </w:rPr>
        <w:tab/>
        <w:t>Typ projektu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0658E014" w14:textId="77777777" w:rsidTr="00AB19E7">
        <w:tc>
          <w:tcPr>
            <w:tcW w:w="9209" w:type="dxa"/>
            <w:shd w:val="clear" w:color="auto" w:fill="auto"/>
          </w:tcPr>
          <w:p w14:paraId="3C060A2B" w14:textId="65D21F33" w:rsidR="00F44DCD" w:rsidRPr="003D7204" w:rsidRDefault="00F44DCD" w:rsidP="00B24E91">
            <w:pPr>
              <w:suppressAutoHyphens/>
              <w:spacing w:after="0"/>
              <w:ind w:left="360"/>
              <w:rPr>
                <w:rFonts w:cs="Arial"/>
              </w:rPr>
            </w:pPr>
            <w:r w:rsidRPr="003D7204">
              <w:rPr>
                <w:rFonts w:cs="Arial"/>
              </w:rPr>
              <w:t>.</w:t>
            </w:r>
          </w:p>
          <w:p w14:paraId="4EC0DA94" w14:textId="77777777" w:rsidR="00F44DCD" w:rsidRPr="003D7204" w:rsidRDefault="00F44DCD" w:rsidP="00F44DCD">
            <w:pPr>
              <w:numPr>
                <w:ilvl w:val="0"/>
                <w:numId w:val="12"/>
              </w:numPr>
              <w:suppressAutoHyphens/>
              <w:spacing w:after="0"/>
              <w:rPr>
                <w:rFonts w:cs="Arial"/>
              </w:rPr>
            </w:pPr>
            <w:r w:rsidRPr="003D7204">
              <w:rPr>
                <w:rFonts w:cs="Arial"/>
              </w:rPr>
              <w:t>Rozwój kompetencji, umiejętności, uzdolnień i zainteresowań uczniów poza edukacją formalną.</w:t>
            </w:r>
          </w:p>
          <w:p w14:paraId="578E3A21" w14:textId="4903C929" w:rsidR="00F44DCD" w:rsidRPr="003D7204" w:rsidRDefault="00F44DCD" w:rsidP="00B24E91">
            <w:pPr>
              <w:suppressAutoHyphens/>
              <w:spacing w:after="0"/>
              <w:ind w:left="720"/>
              <w:rPr>
                <w:rFonts w:cs="Arial"/>
              </w:rPr>
            </w:pPr>
          </w:p>
        </w:tc>
      </w:tr>
    </w:tbl>
    <w:p w14:paraId="1A991BCF" w14:textId="77777777" w:rsidR="00F44DCD" w:rsidRPr="003D7204" w:rsidRDefault="00F44DCD" w:rsidP="00AB19E7">
      <w:pPr>
        <w:rPr>
          <w:rFonts w:cs="Arial"/>
          <w:b/>
        </w:rPr>
      </w:pPr>
    </w:p>
    <w:p w14:paraId="7ECCA50B" w14:textId="77777777" w:rsidR="00F44DCD" w:rsidRPr="003D7204" w:rsidRDefault="00F44DCD" w:rsidP="00AB19E7">
      <w:pPr>
        <w:rPr>
          <w:rFonts w:cs="Arial"/>
          <w:b/>
        </w:rPr>
      </w:pPr>
      <w:r w:rsidRPr="003D7204">
        <w:rPr>
          <w:rFonts w:cs="Arial"/>
          <w:b/>
        </w:rPr>
        <w:t>2.7</w:t>
      </w:r>
      <w:r w:rsidRPr="003D7204">
        <w:rPr>
          <w:rFonts w:cs="Arial"/>
          <w:b/>
        </w:rPr>
        <w:tab/>
        <w:t>Obszar realizacji projektu (miejscowość, powiat, gmina)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052B2D4B" w14:textId="77777777" w:rsidTr="00AB19E7">
        <w:tc>
          <w:tcPr>
            <w:tcW w:w="9209" w:type="dxa"/>
            <w:shd w:val="clear" w:color="auto" w:fill="auto"/>
          </w:tcPr>
          <w:p w14:paraId="0BE496D4" w14:textId="77777777" w:rsidR="00F44DCD" w:rsidRPr="003D7204" w:rsidRDefault="00F44DCD" w:rsidP="00AB19E7">
            <w:pPr>
              <w:rPr>
                <w:rFonts w:cs="Arial"/>
              </w:rPr>
            </w:pPr>
            <w:r w:rsidRPr="003D7204">
              <w:rPr>
                <w:rFonts w:cs="Arial"/>
              </w:rPr>
              <w:t>Miasto Gniezno, powiat gnieźnieński</w:t>
            </w:r>
          </w:p>
          <w:p w14:paraId="5B7AF1FF" w14:textId="77777777" w:rsidR="00F44DCD" w:rsidRPr="003D7204" w:rsidRDefault="00F44DCD" w:rsidP="00AB19E7">
            <w:pPr>
              <w:rPr>
                <w:rFonts w:cs="Arial"/>
              </w:rPr>
            </w:pPr>
            <w:r w:rsidRPr="003D7204">
              <w:rPr>
                <w:rFonts w:cs="Arial"/>
              </w:rPr>
              <w:t>gmina Gniezno, powiat gnieźnieński</w:t>
            </w:r>
          </w:p>
          <w:p w14:paraId="16A29935" w14:textId="77777777" w:rsidR="00F44DCD" w:rsidRPr="003D7204" w:rsidRDefault="00F44DCD" w:rsidP="00AB19E7">
            <w:pPr>
              <w:rPr>
                <w:rFonts w:cs="Arial"/>
              </w:rPr>
            </w:pPr>
            <w:r w:rsidRPr="003D7204">
              <w:rPr>
                <w:rFonts w:cs="Arial"/>
              </w:rPr>
              <w:t>gmina Kłecko, powiat gnieźnieński</w:t>
            </w:r>
          </w:p>
          <w:p w14:paraId="76DC4A5C" w14:textId="77777777" w:rsidR="00F44DCD" w:rsidRPr="003D7204" w:rsidRDefault="00F44DCD" w:rsidP="00AB19E7">
            <w:pPr>
              <w:rPr>
                <w:rFonts w:cs="Arial"/>
              </w:rPr>
            </w:pPr>
            <w:r w:rsidRPr="003D7204">
              <w:rPr>
                <w:rFonts w:cs="Arial"/>
              </w:rPr>
              <w:t>gmina Łubowo, powiat gnieźnieński</w:t>
            </w:r>
          </w:p>
          <w:p w14:paraId="7C1DAFE4" w14:textId="77777777" w:rsidR="00F44DCD" w:rsidRPr="003D7204" w:rsidRDefault="00F44DCD" w:rsidP="00AB19E7">
            <w:pPr>
              <w:rPr>
                <w:rFonts w:cs="Arial"/>
              </w:rPr>
            </w:pPr>
            <w:r w:rsidRPr="003D7204">
              <w:rPr>
                <w:rFonts w:cs="Arial"/>
              </w:rPr>
              <w:t>gmina Mieleszyn, powiat gnieźnieński</w:t>
            </w:r>
          </w:p>
          <w:p w14:paraId="19F1C36E" w14:textId="77777777" w:rsidR="00F44DCD" w:rsidRPr="003D7204" w:rsidRDefault="00F44DCD" w:rsidP="00AB19E7">
            <w:pPr>
              <w:rPr>
                <w:rFonts w:cs="Arial"/>
              </w:rPr>
            </w:pPr>
            <w:r w:rsidRPr="003D7204">
              <w:rPr>
                <w:rFonts w:cs="Arial"/>
              </w:rPr>
              <w:t xml:space="preserve">gmina Kiszkowo, powiat gnieźnieński, </w:t>
            </w:r>
          </w:p>
          <w:p w14:paraId="6AE30157" w14:textId="77777777" w:rsidR="00F44DCD" w:rsidRPr="003D7204" w:rsidRDefault="00F44DCD" w:rsidP="00AB19E7">
            <w:pPr>
              <w:rPr>
                <w:rFonts w:cs="Arial"/>
              </w:rPr>
            </w:pPr>
            <w:r w:rsidRPr="003D7204">
              <w:rPr>
                <w:rFonts w:cs="Arial"/>
              </w:rPr>
              <w:t>gmina Niechanowo, powiat gnieźnieński</w:t>
            </w:r>
          </w:p>
          <w:p w14:paraId="21B75128" w14:textId="77777777" w:rsidR="00F44DCD" w:rsidRPr="003D7204" w:rsidRDefault="00F44DCD" w:rsidP="00AB19E7">
            <w:pPr>
              <w:rPr>
                <w:rFonts w:cs="Arial"/>
              </w:rPr>
            </w:pPr>
            <w:r w:rsidRPr="003D7204">
              <w:rPr>
                <w:rFonts w:cs="Arial"/>
              </w:rPr>
              <w:t>gmina Trzemeszno, powiat gnieźnieński</w:t>
            </w:r>
          </w:p>
          <w:p w14:paraId="10B12A66" w14:textId="77777777" w:rsidR="00F44DCD" w:rsidRPr="003D7204" w:rsidRDefault="00F44DCD" w:rsidP="00AB19E7">
            <w:pPr>
              <w:rPr>
                <w:rFonts w:cs="Arial"/>
              </w:rPr>
            </w:pPr>
            <w:r w:rsidRPr="003D7204">
              <w:rPr>
                <w:rFonts w:cs="Arial"/>
              </w:rPr>
              <w:t>gmina Witkowo, powiat gnieźnieński</w:t>
            </w:r>
          </w:p>
          <w:p w14:paraId="77B44DBD" w14:textId="77777777" w:rsidR="00F44DCD" w:rsidRPr="003D7204" w:rsidRDefault="00F44DCD" w:rsidP="00AB19E7">
            <w:pPr>
              <w:rPr>
                <w:rFonts w:cs="Arial"/>
              </w:rPr>
            </w:pPr>
            <w:r w:rsidRPr="003D7204">
              <w:rPr>
                <w:rFonts w:cs="Arial"/>
              </w:rPr>
              <w:t>gmina Czerniejewo, powiat gnieźnieński</w:t>
            </w:r>
          </w:p>
          <w:p w14:paraId="25D20589" w14:textId="1754DEBA" w:rsidR="00F44DCD" w:rsidRPr="003D7204" w:rsidRDefault="00F44DCD" w:rsidP="00EE0190">
            <w:pPr>
              <w:rPr>
                <w:rFonts w:cs="Arial"/>
                <w:b/>
              </w:rPr>
            </w:pPr>
            <w:r w:rsidRPr="003D7204">
              <w:rPr>
                <w:rFonts w:cs="Arial"/>
              </w:rPr>
              <w:t>powiat gnieźnieński</w:t>
            </w:r>
          </w:p>
        </w:tc>
      </w:tr>
    </w:tbl>
    <w:p w14:paraId="64754586" w14:textId="77777777" w:rsidR="00F44DCD" w:rsidRPr="003D7204" w:rsidRDefault="00F44DCD" w:rsidP="00AB19E7">
      <w:pPr>
        <w:rPr>
          <w:rFonts w:cs="Arial"/>
          <w:b/>
        </w:rPr>
      </w:pPr>
    </w:p>
    <w:p w14:paraId="01F91720"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2.8</w:t>
      </w:r>
      <w:r w:rsidRPr="003D7204">
        <w:rPr>
          <w:bCs w:val="0"/>
          <w:sz w:val="24"/>
          <w:szCs w:val="24"/>
        </w:rPr>
        <w:tab/>
        <w:t xml:space="preserve">Szacowana całkowita wartość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24D9A8DD" w14:textId="77777777" w:rsidTr="00AB19E7">
        <w:tc>
          <w:tcPr>
            <w:tcW w:w="9209" w:type="dxa"/>
          </w:tcPr>
          <w:p w14:paraId="4BF8DA40" w14:textId="77777777" w:rsidR="00F44DCD" w:rsidRPr="003D7204" w:rsidRDefault="00F44DCD" w:rsidP="00AB19E7">
            <w:pPr>
              <w:spacing w:line="276" w:lineRule="auto"/>
              <w:rPr>
                <w:rFonts w:cs="Arial"/>
                <w:sz w:val="20"/>
              </w:rPr>
            </w:pPr>
            <w:r w:rsidRPr="003D7204">
              <w:rPr>
                <w:rFonts w:cs="Arial"/>
                <w:sz w:val="20"/>
              </w:rPr>
              <w:t>6 623 771,47</w:t>
            </w:r>
          </w:p>
        </w:tc>
      </w:tr>
    </w:tbl>
    <w:p w14:paraId="4D2FE812" w14:textId="77777777" w:rsidR="00F44DCD" w:rsidRPr="003D7204" w:rsidRDefault="00F44DCD" w:rsidP="00AB19E7">
      <w:pPr>
        <w:spacing w:line="276" w:lineRule="auto"/>
        <w:rPr>
          <w:rFonts w:cs="Arial"/>
          <w:b/>
        </w:rPr>
      </w:pPr>
    </w:p>
    <w:p w14:paraId="41E6E6D0"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2.9</w:t>
      </w:r>
      <w:r w:rsidRPr="003D7204">
        <w:rPr>
          <w:bCs w:val="0"/>
          <w:sz w:val="24"/>
          <w:szCs w:val="24"/>
        </w:rPr>
        <w:tab/>
        <w:t>Poziom dofinansowania UE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4FE5AB23" w14:textId="77777777" w:rsidTr="00AB19E7">
        <w:tc>
          <w:tcPr>
            <w:tcW w:w="9209" w:type="dxa"/>
          </w:tcPr>
          <w:p w14:paraId="52317F18" w14:textId="77777777" w:rsidR="00F44DCD" w:rsidRPr="003D7204" w:rsidRDefault="00F44DCD" w:rsidP="00AB19E7">
            <w:pPr>
              <w:spacing w:line="276" w:lineRule="auto"/>
              <w:rPr>
                <w:rFonts w:cs="Arial"/>
                <w:sz w:val="20"/>
              </w:rPr>
            </w:pPr>
            <w:r w:rsidRPr="003D7204">
              <w:rPr>
                <w:rFonts w:cs="Arial"/>
                <w:sz w:val="20"/>
              </w:rPr>
              <w:t>70</w:t>
            </w:r>
          </w:p>
        </w:tc>
      </w:tr>
    </w:tbl>
    <w:p w14:paraId="38E33B60" w14:textId="77777777" w:rsidR="00F44DCD" w:rsidRPr="003D7204" w:rsidRDefault="00F44DCD" w:rsidP="00AB19E7">
      <w:pPr>
        <w:spacing w:line="276" w:lineRule="auto"/>
        <w:rPr>
          <w:rFonts w:cs="Arial"/>
          <w:b/>
        </w:rPr>
      </w:pPr>
    </w:p>
    <w:p w14:paraId="0069ADAB" w14:textId="77777777" w:rsidR="00F44DCD" w:rsidRPr="003D7204" w:rsidRDefault="00F44DCD" w:rsidP="00AB19E7">
      <w:pPr>
        <w:spacing w:line="276" w:lineRule="auto"/>
        <w:rPr>
          <w:rFonts w:cs="Arial"/>
          <w:b/>
        </w:rPr>
      </w:pPr>
      <w:r w:rsidRPr="003D7204">
        <w:rPr>
          <w:rFonts w:cs="Arial"/>
          <w:b/>
        </w:rPr>
        <w:t>2.10</w:t>
      </w:r>
      <w:r w:rsidRPr="003D7204">
        <w:rPr>
          <w:rFonts w:cs="Arial"/>
          <w:b/>
        </w:rPr>
        <w:tab/>
        <w:t xml:space="preserve">Wartość dofinansowania (PLN) </w:t>
      </w:r>
      <w:r w:rsidRPr="003D7204">
        <w:rPr>
          <w:rFonts w:cs="Arial"/>
          <w:b/>
          <w:bCs/>
        </w:rPr>
        <w:t>EFRR/EFS+/FST + BP (jeśli dotyczy)(PLN)</w:t>
      </w:r>
      <w:r w:rsidRPr="003D7204">
        <w:rPr>
          <w:rStyle w:val="Odwoanieprzypisudolnego"/>
          <w:rFonts w:cs="Arial"/>
          <w:b/>
          <w:bCs/>
        </w:rPr>
        <w:footnoteReference w:id="41"/>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63"/>
        <w:gridCol w:w="4525"/>
      </w:tblGrid>
      <w:tr w:rsidR="00F44DCD" w:rsidRPr="003D7204" w14:paraId="57F9C1E8" w14:textId="77777777" w:rsidTr="00AB19E7">
        <w:tc>
          <w:tcPr>
            <w:tcW w:w="6825" w:type="dxa"/>
            <w:shd w:val="clear" w:color="auto" w:fill="auto"/>
          </w:tcPr>
          <w:p w14:paraId="713819CA" w14:textId="77777777" w:rsidR="00F44DCD" w:rsidRPr="003D7204" w:rsidRDefault="00F44DCD" w:rsidP="00AB19E7">
            <w:pPr>
              <w:spacing w:line="276" w:lineRule="auto"/>
              <w:rPr>
                <w:rFonts w:cs="Arial"/>
                <w:b/>
              </w:rPr>
            </w:pPr>
            <w:r w:rsidRPr="003D7204">
              <w:rPr>
                <w:rFonts w:cs="Arial"/>
                <w:b/>
              </w:rPr>
              <w:lastRenderedPageBreak/>
              <w:t>4 636 640,03 (EFS – 70%)</w:t>
            </w:r>
          </w:p>
        </w:tc>
        <w:tc>
          <w:tcPr>
            <w:tcW w:w="6825" w:type="dxa"/>
          </w:tcPr>
          <w:p w14:paraId="10423BB8" w14:textId="5746CA4E" w:rsidR="00F44DCD" w:rsidRPr="003D7204" w:rsidRDefault="00136571" w:rsidP="00AB19E7">
            <w:pPr>
              <w:spacing w:line="276" w:lineRule="auto"/>
              <w:rPr>
                <w:rFonts w:cs="Arial"/>
                <w:b/>
              </w:rPr>
            </w:pPr>
            <w:r w:rsidRPr="003D7204">
              <w:rPr>
                <w:rFonts w:cs="Arial"/>
                <w:b/>
              </w:rPr>
              <w:t>662 377,15</w:t>
            </w:r>
            <w:r w:rsidR="00F44DCD" w:rsidRPr="003D7204">
              <w:rPr>
                <w:rFonts w:cs="Arial"/>
                <w:b/>
              </w:rPr>
              <w:t xml:space="preserve"> (BP – </w:t>
            </w:r>
            <w:r w:rsidRPr="003D7204">
              <w:rPr>
                <w:rFonts w:cs="Arial"/>
                <w:b/>
              </w:rPr>
              <w:t>1</w:t>
            </w:r>
            <w:r w:rsidR="00F44DCD" w:rsidRPr="003D7204">
              <w:rPr>
                <w:rFonts w:cs="Arial"/>
                <w:b/>
              </w:rPr>
              <w:t>0%)</w:t>
            </w:r>
          </w:p>
        </w:tc>
      </w:tr>
    </w:tbl>
    <w:p w14:paraId="2390C6BC" w14:textId="77777777" w:rsidR="00F44DCD" w:rsidRPr="003D7204" w:rsidRDefault="00F44DCD" w:rsidP="00AB19E7">
      <w:pPr>
        <w:spacing w:line="276" w:lineRule="auto"/>
        <w:rPr>
          <w:rFonts w:cs="Arial"/>
          <w:b/>
        </w:rPr>
      </w:pPr>
    </w:p>
    <w:p w14:paraId="0424F1E4" w14:textId="77777777" w:rsidR="00F44DCD" w:rsidRPr="003D7204" w:rsidRDefault="00F44DCD" w:rsidP="00AB19E7">
      <w:pPr>
        <w:spacing w:line="276" w:lineRule="auto"/>
        <w:rPr>
          <w:rFonts w:cs="Arial"/>
          <w:b/>
        </w:rPr>
      </w:pPr>
      <w:r w:rsidRPr="003D7204">
        <w:rPr>
          <w:rFonts w:cs="Arial"/>
          <w:b/>
        </w:rPr>
        <w:t>2.11</w:t>
      </w:r>
      <w:r w:rsidRPr="003D7204">
        <w:rPr>
          <w:rFonts w:cs="Arial"/>
          <w:b/>
        </w:rPr>
        <w:tab/>
        <w:t>Szacowana wartość kosztów kwalifikowalnych (PLN)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47F2AAA2" w14:textId="77777777" w:rsidTr="00AB19E7">
        <w:tc>
          <w:tcPr>
            <w:tcW w:w="9209" w:type="dxa"/>
            <w:shd w:val="clear" w:color="auto" w:fill="auto"/>
          </w:tcPr>
          <w:p w14:paraId="18607845" w14:textId="77777777" w:rsidR="00F44DCD" w:rsidRPr="003D7204" w:rsidRDefault="00F44DCD" w:rsidP="00AB19E7">
            <w:pPr>
              <w:spacing w:line="276" w:lineRule="auto"/>
              <w:rPr>
                <w:rFonts w:cs="Arial"/>
                <w:b/>
              </w:rPr>
            </w:pPr>
            <w:r w:rsidRPr="003D7204">
              <w:rPr>
                <w:rFonts w:cs="Arial"/>
                <w:sz w:val="20"/>
              </w:rPr>
              <w:t>6 623 771,47</w:t>
            </w:r>
          </w:p>
        </w:tc>
      </w:tr>
    </w:tbl>
    <w:p w14:paraId="4388F233" w14:textId="77777777" w:rsidR="00F44DCD" w:rsidRPr="003D7204" w:rsidRDefault="00F44DCD" w:rsidP="00AB19E7">
      <w:pPr>
        <w:spacing w:line="276" w:lineRule="auto"/>
        <w:rPr>
          <w:rFonts w:cs="Arial"/>
          <w:b/>
        </w:rPr>
      </w:pPr>
    </w:p>
    <w:p w14:paraId="77C07733" w14:textId="77777777" w:rsidR="00F44DCD" w:rsidRPr="003D7204" w:rsidRDefault="00F44DCD" w:rsidP="00AB19E7">
      <w:pPr>
        <w:spacing w:line="276" w:lineRule="auto"/>
        <w:rPr>
          <w:rFonts w:cs="Arial"/>
          <w:b/>
        </w:rPr>
      </w:pPr>
      <w:r w:rsidRPr="003D7204">
        <w:rPr>
          <w:rFonts w:cs="Arial"/>
          <w:b/>
        </w:rPr>
        <w:t>2.12</w:t>
      </w:r>
      <w:r w:rsidRPr="003D7204">
        <w:rPr>
          <w:rFonts w:cs="Arial"/>
          <w:b/>
        </w:rPr>
        <w:tab/>
        <w:t>Zakładane efekty projektu wyrażone wskaźnikami</w:t>
      </w:r>
      <w:r w:rsidRPr="003D7204">
        <w:rPr>
          <w:rStyle w:val="Odwoanieprzypisudolnego"/>
          <w:rFonts w:cs="Arial"/>
          <w:b/>
        </w:rPr>
        <w:footnoteReference w:id="42"/>
      </w:r>
      <w:r w:rsidRPr="003D7204">
        <w:rPr>
          <w:rFonts w:cs="Arial"/>
          <w:b/>
        </w:rPr>
        <w:t xml:space="preserve"> (</w:t>
      </w:r>
      <w:r w:rsidRPr="003D7204">
        <w:rPr>
          <w:rFonts w:cs="Arial"/>
          <w:b/>
          <w:i/>
        </w:rPr>
        <w:t>wskaźniki produktu i rezultatu oraz terminy ich osiągnięcia</w:t>
      </w:r>
      <w:r w:rsidRPr="003D7204">
        <w:rPr>
          <w:rFonts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1802"/>
        <w:gridCol w:w="2302"/>
        <w:gridCol w:w="2303"/>
      </w:tblGrid>
      <w:tr w:rsidR="00F44DCD" w:rsidRPr="003D7204" w14:paraId="541D5B94" w14:textId="77777777" w:rsidTr="00AB19E7">
        <w:trPr>
          <w:trHeight w:val="159"/>
        </w:trPr>
        <w:tc>
          <w:tcPr>
            <w:tcW w:w="2802" w:type="dxa"/>
            <w:shd w:val="clear" w:color="auto" w:fill="auto"/>
          </w:tcPr>
          <w:p w14:paraId="2DA9D637" w14:textId="77777777" w:rsidR="00F44DCD" w:rsidRPr="003D7204" w:rsidRDefault="00F44DCD" w:rsidP="00AB19E7">
            <w:pPr>
              <w:spacing w:line="276" w:lineRule="auto"/>
              <w:rPr>
                <w:rFonts w:cs="Arial"/>
                <w:b/>
              </w:rPr>
            </w:pPr>
            <w:r w:rsidRPr="003D7204">
              <w:rPr>
                <w:rFonts w:cs="Arial"/>
                <w:b/>
              </w:rPr>
              <w:t>Wskaźnik - nazwa</w:t>
            </w:r>
          </w:p>
        </w:tc>
        <w:tc>
          <w:tcPr>
            <w:tcW w:w="1802" w:type="dxa"/>
            <w:shd w:val="clear" w:color="auto" w:fill="auto"/>
          </w:tcPr>
          <w:p w14:paraId="678BCB07" w14:textId="77777777" w:rsidR="00F44DCD" w:rsidRPr="003D7204" w:rsidRDefault="00F44DCD" w:rsidP="00AB19E7">
            <w:pPr>
              <w:spacing w:line="276" w:lineRule="auto"/>
              <w:rPr>
                <w:rFonts w:cs="Arial"/>
                <w:b/>
              </w:rPr>
            </w:pPr>
            <w:r w:rsidRPr="003D7204">
              <w:rPr>
                <w:rFonts w:cs="Arial"/>
                <w:b/>
              </w:rPr>
              <w:t>Jednostka</w:t>
            </w:r>
          </w:p>
        </w:tc>
        <w:tc>
          <w:tcPr>
            <w:tcW w:w="2302" w:type="dxa"/>
            <w:shd w:val="clear" w:color="auto" w:fill="auto"/>
          </w:tcPr>
          <w:p w14:paraId="78F8BD95" w14:textId="77777777" w:rsidR="00F44DCD" w:rsidRPr="003D7204" w:rsidRDefault="00F44DCD" w:rsidP="00AB19E7">
            <w:pPr>
              <w:spacing w:line="276" w:lineRule="auto"/>
              <w:rPr>
                <w:rFonts w:cs="Arial"/>
                <w:b/>
              </w:rPr>
            </w:pPr>
            <w:r w:rsidRPr="003D7204">
              <w:rPr>
                <w:rFonts w:cs="Arial"/>
                <w:b/>
              </w:rPr>
              <w:t>Wartość bazowa</w:t>
            </w:r>
          </w:p>
        </w:tc>
        <w:tc>
          <w:tcPr>
            <w:tcW w:w="2303" w:type="dxa"/>
            <w:shd w:val="clear" w:color="auto" w:fill="auto"/>
          </w:tcPr>
          <w:p w14:paraId="798DE87F" w14:textId="77777777" w:rsidR="00F44DCD" w:rsidRPr="003D7204" w:rsidRDefault="00F44DCD" w:rsidP="00AB19E7">
            <w:pPr>
              <w:spacing w:line="276" w:lineRule="auto"/>
              <w:rPr>
                <w:rFonts w:cs="Arial"/>
                <w:b/>
              </w:rPr>
            </w:pPr>
            <w:r w:rsidRPr="003D7204">
              <w:rPr>
                <w:rFonts w:cs="Arial"/>
                <w:b/>
              </w:rPr>
              <w:t>Wartość docelowa</w:t>
            </w:r>
          </w:p>
        </w:tc>
      </w:tr>
      <w:tr w:rsidR="00F44DCD" w:rsidRPr="003D7204" w14:paraId="682D44E1" w14:textId="77777777" w:rsidTr="00AB19E7">
        <w:trPr>
          <w:trHeight w:val="159"/>
        </w:trPr>
        <w:tc>
          <w:tcPr>
            <w:tcW w:w="2802" w:type="dxa"/>
            <w:shd w:val="clear" w:color="auto" w:fill="auto"/>
          </w:tcPr>
          <w:p w14:paraId="054F17F5" w14:textId="51CC0786" w:rsidR="00F44DCD" w:rsidRPr="003D7204" w:rsidRDefault="00F44DCD" w:rsidP="00AB19E7">
            <w:pPr>
              <w:spacing w:before="100" w:beforeAutospacing="1" w:after="100" w:afterAutospacing="1"/>
              <w:rPr>
                <w:rFonts w:cs="Arial"/>
                <w:b/>
                <w:sz w:val="20"/>
                <w:szCs w:val="20"/>
              </w:rPr>
            </w:pPr>
          </w:p>
        </w:tc>
        <w:tc>
          <w:tcPr>
            <w:tcW w:w="1802" w:type="dxa"/>
            <w:shd w:val="clear" w:color="auto" w:fill="auto"/>
          </w:tcPr>
          <w:p w14:paraId="4656C7A7" w14:textId="1B497CD1" w:rsidR="00F44DCD" w:rsidRPr="003D7204" w:rsidRDefault="00F44DCD" w:rsidP="00AB19E7">
            <w:pPr>
              <w:spacing w:line="276" w:lineRule="auto"/>
              <w:rPr>
                <w:rFonts w:cs="Arial"/>
                <w:b/>
                <w:sz w:val="20"/>
                <w:szCs w:val="20"/>
              </w:rPr>
            </w:pPr>
          </w:p>
        </w:tc>
        <w:tc>
          <w:tcPr>
            <w:tcW w:w="2302" w:type="dxa"/>
            <w:shd w:val="clear" w:color="auto" w:fill="auto"/>
          </w:tcPr>
          <w:p w14:paraId="0A362D9C" w14:textId="6D462F4C" w:rsidR="00F44DCD" w:rsidRPr="003D7204" w:rsidRDefault="00F44DCD" w:rsidP="00AB19E7">
            <w:pPr>
              <w:spacing w:line="276" w:lineRule="auto"/>
              <w:rPr>
                <w:rFonts w:cs="Arial"/>
                <w:b/>
                <w:sz w:val="20"/>
                <w:szCs w:val="20"/>
              </w:rPr>
            </w:pPr>
          </w:p>
        </w:tc>
        <w:tc>
          <w:tcPr>
            <w:tcW w:w="2303" w:type="dxa"/>
            <w:shd w:val="clear" w:color="auto" w:fill="auto"/>
          </w:tcPr>
          <w:p w14:paraId="5B806847" w14:textId="38915A7D" w:rsidR="00F44DCD" w:rsidRPr="003D7204" w:rsidRDefault="00F44DCD" w:rsidP="00AB19E7">
            <w:pPr>
              <w:spacing w:line="276" w:lineRule="auto"/>
              <w:rPr>
                <w:rFonts w:cs="Arial"/>
                <w:b/>
                <w:sz w:val="20"/>
                <w:szCs w:val="20"/>
              </w:rPr>
            </w:pPr>
          </w:p>
        </w:tc>
      </w:tr>
      <w:tr w:rsidR="00F44DCD" w:rsidRPr="003D7204" w14:paraId="3085C6EB" w14:textId="77777777" w:rsidTr="00AB19E7">
        <w:trPr>
          <w:trHeight w:val="159"/>
        </w:trPr>
        <w:tc>
          <w:tcPr>
            <w:tcW w:w="2802" w:type="dxa"/>
            <w:shd w:val="clear" w:color="auto" w:fill="auto"/>
          </w:tcPr>
          <w:p w14:paraId="2BB86AD1" w14:textId="77777777" w:rsidR="00F44DCD" w:rsidRPr="003D7204" w:rsidRDefault="00F44DCD" w:rsidP="00AB19E7">
            <w:pPr>
              <w:spacing w:before="100" w:beforeAutospacing="1" w:after="100" w:afterAutospacing="1"/>
              <w:rPr>
                <w:rFonts w:cs="Arial"/>
                <w:sz w:val="20"/>
                <w:szCs w:val="20"/>
                <w:lang w:eastAsia="pl-PL"/>
              </w:rPr>
            </w:pPr>
            <w:r w:rsidRPr="003D7204">
              <w:rPr>
                <w:rFonts w:cs="Arial"/>
                <w:sz w:val="20"/>
                <w:szCs w:val="20"/>
                <w:lang w:eastAsia="pl-PL"/>
              </w:rPr>
              <w:t>WLWK-PLFCO03 - Liczba uczniów szkół i placówek systemu oświaty prowadzących kształcenie ogólne objętych wsparciem</w:t>
            </w:r>
          </w:p>
        </w:tc>
        <w:tc>
          <w:tcPr>
            <w:tcW w:w="1802" w:type="dxa"/>
            <w:shd w:val="clear" w:color="auto" w:fill="auto"/>
          </w:tcPr>
          <w:p w14:paraId="5CE6B029" w14:textId="77777777" w:rsidR="00F44DCD" w:rsidRPr="003D7204" w:rsidRDefault="00F44DCD" w:rsidP="00AB19E7">
            <w:pPr>
              <w:spacing w:line="276" w:lineRule="auto"/>
              <w:rPr>
                <w:rFonts w:cs="Arial"/>
                <w:b/>
                <w:sz w:val="20"/>
                <w:szCs w:val="20"/>
              </w:rPr>
            </w:pPr>
            <w:r w:rsidRPr="003D7204">
              <w:rPr>
                <w:rFonts w:cs="Arial"/>
                <w:b/>
                <w:sz w:val="20"/>
                <w:szCs w:val="20"/>
              </w:rPr>
              <w:t>os.</w:t>
            </w:r>
          </w:p>
        </w:tc>
        <w:tc>
          <w:tcPr>
            <w:tcW w:w="2302" w:type="dxa"/>
            <w:shd w:val="clear" w:color="auto" w:fill="auto"/>
          </w:tcPr>
          <w:p w14:paraId="190105BD" w14:textId="77777777" w:rsidR="00F44DCD" w:rsidRPr="003D7204" w:rsidRDefault="00F44DCD" w:rsidP="00AB19E7">
            <w:pPr>
              <w:spacing w:line="276" w:lineRule="auto"/>
              <w:rPr>
                <w:rFonts w:cs="Arial"/>
                <w:b/>
                <w:sz w:val="20"/>
                <w:szCs w:val="20"/>
              </w:rPr>
            </w:pPr>
            <w:r w:rsidRPr="003D7204">
              <w:rPr>
                <w:rFonts w:cs="Arial"/>
                <w:b/>
                <w:sz w:val="20"/>
                <w:szCs w:val="20"/>
              </w:rPr>
              <w:t>0</w:t>
            </w:r>
          </w:p>
        </w:tc>
        <w:tc>
          <w:tcPr>
            <w:tcW w:w="2303" w:type="dxa"/>
            <w:shd w:val="clear" w:color="auto" w:fill="auto"/>
          </w:tcPr>
          <w:p w14:paraId="5745EC44" w14:textId="0CD89A2D" w:rsidR="00F44DCD" w:rsidRPr="003D7204" w:rsidRDefault="00F44DCD" w:rsidP="00AB19E7">
            <w:pPr>
              <w:spacing w:line="276" w:lineRule="auto"/>
              <w:rPr>
                <w:rFonts w:cs="Arial"/>
                <w:b/>
                <w:sz w:val="20"/>
                <w:szCs w:val="20"/>
              </w:rPr>
            </w:pPr>
            <w:r w:rsidRPr="003D7204">
              <w:rPr>
                <w:rFonts w:cs="Arial"/>
                <w:b/>
                <w:sz w:val="20"/>
                <w:szCs w:val="20"/>
              </w:rPr>
              <w:t>500</w:t>
            </w:r>
            <w:r w:rsidR="00136571" w:rsidRPr="003D7204">
              <w:rPr>
                <w:rFonts w:cs="Arial"/>
                <w:b/>
                <w:sz w:val="20"/>
                <w:szCs w:val="20"/>
              </w:rPr>
              <w:t>0</w:t>
            </w:r>
          </w:p>
        </w:tc>
      </w:tr>
      <w:tr w:rsidR="00F44DCD" w:rsidRPr="003D7204" w14:paraId="2E7C2639" w14:textId="77777777" w:rsidTr="00AB19E7">
        <w:trPr>
          <w:trHeight w:val="159"/>
        </w:trPr>
        <w:tc>
          <w:tcPr>
            <w:tcW w:w="2802" w:type="dxa"/>
            <w:shd w:val="clear" w:color="auto" w:fill="auto"/>
          </w:tcPr>
          <w:p w14:paraId="172CF386" w14:textId="3B494C32" w:rsidR="00F44DCD" w:rsidRPr="003D7204" w:rsidRDefault="00F44DCD" w:rsidP="00AB19E7">
            <w:pPr>
              <w:spacing w:before="100" w:beforeAutospacing="1" w:after="100" w:afterAutospacing="1"/>
              <w:rPr>
                <w:rFonts w:cs="Arial"/>
                <w:sz w:val="20"/>
                <w:szCs w:val="20"/>
                <w:lang w:eastAsia="pl-PL"/>
              </w:rPr>
            </w:pPr>
          </w:p>
        </w:tc>
        <w:tc>
          <w:tcPr>
            <w:tcW w:w="1802" w:type="dxa"/>
            <w:shd w:val="clear" w:color="auto" w:fill="auto"/>
          </w:tcPr>
          <w:p w14:paraId="32872077" w14:textId="05FCEB64" w:rsidR="00F44DCD" w:rsidRPr="003D7204" w:rsidRDefault="00F44DCD" w:rsidP="00AB19E7">
            <w:pPr>
              <w:spacing w:line="276" w:lineRule="auto"/>
              <w:rPr>
                <w:rFonts w:cs="Arial"/>
                <w:b/>
                <w:sz w:val="20"/>
                <w:szCs w:val="20"/>
              </w:rPr>
            </w:pPr>
          </w:p>
        </w:tc>
        <w:tc>
          <w:tcPr>
            <w:tcW w:w="2302" w:type="dxa"/>
            <w:shd w:val="clear" w:color="auto" w:fill="auto"/>
          </w:tcPr>
          <w:p w14:paraId="04F54555" w14:textId="77777777" w:rsidR="00F44DCD" w:rsidRPr="003D7204" w:rsidRDefault="00F44DCD" w:rsidP="00AB19E7">
            <w:pPr>
              <w:spacing w:line="276" w:lineRule="auto"/>
              <w:rPr>
                <w:rFonts w:cs="Arial"/>
                <w:b/>
                <w:sz w:val="20"/>
                <w:szCs w:val="20"/>
              </w:rPr>
            </w:pPr>
          </w:p>
        </w:tc>
        <w:tc>
          <w:tcPr>
            <w:tcW w:w="2303" w:type="dxa"/>
            <w:shd w:val="clear" w:color="auto" w:fill="auto"/>
          </w:tcPr>
          <w:p w14:paraId="50718806" w14:textId="52DF0AE8" w:rsidR="00F44DCD" w:rsidRPr="003D7204" w:rsidRDefault="00F44DCD" w:rsidP="00AB19E7">
            <w:pPr>
              <w:spacing w:line="276" w:lineRule="auto"/>
              <w:rPr>
                <w:rFonts w:cs="Arial"/>
                <w:b/>
                <w:sz w:val="20"/>
                <w:szCs w:val="20"/>
              </w:rPr>
            </w:pPr>
          </w:p>
        </w:tc>
      </w:tr>
      <w:tr w:rsidR="00F44DCD" w:rsidRPr="003D7204" w14:paraId="30C6D1C5" w14:textId="77777777" w:rsidTr="00AB19E7">
        <w:trPr>
          <w:trHeight w:val="159"/>
        </w:trPr>
        <w:tc>
          <w:tcPr>
            <w:tcW w:w="2802" w:type="dxa"/>
            <w:shd w:val="clear" w:color="auto" w:fill="auto"/>
          </w:tcPr>
          <w:p w14:paraId="6BD31C97" w14:textId="51B24D3B" w:rsidR="00F44DCD" w:rsidRPr="003D7204" w:rsidRDefault="00F44DCD" w:rsidP="00AB19E7">
            <w:pPr>
              <w:spacing w:before="100" w:beforeAutospacing="1" w:after="100" w:afterAutospacing="1"/>
              <w:rPr>
                <w:rFonts w:cs="Arial"/>
                <w:sz w:val="20"/>
                <w:szCs w:val="20"/>
                <w:lang w:eastAsia="pl-PL"/>
              </w:rPr>
            </w:pPr>
          </w:p>
        </w:tc>
        <w:tc>
          <w:tcPr>
            <w:tcW w:w="1802" w:type="dxa"/>
            <w:shd w:val="clear" w:color="auto" w:fill="auto"/>
          </w:tcPr>
          <w:p w14:paraId="1CFCBC6D" w14:textId="4049C04D" w:rsidR="00F44DCD" w:rsidRPr="003D7204" w:rsidRDefault="00F44DCD" w:rsidP="00AB19E7">
            <w:pPr>
              <w:spacing w:line="276" w:lineRule="auto"/>
              <w:rPr>
                <w:rFonts w:cs="Arial"/>
                <w:b/>
                <w:sz w:val="20"/>
                <w:szCs w:val="20"/>
              </w:rPr>
            </w:pPr>
          </w:p>
        </w:tc>
        <w:tc>
          <w:tcPr>
            <w:tcW w:w="2302" w:type="dxa"/>
            <w:shd w:val="clear" w:color="auto" w:fill="auto"/>
          </w:tcPr>
          <w:p w14:paraId="26D566E8" w14:textId="77777777" w:rsidR="00F44DCD" w:rsidRPr="003D7204" w:rsidRDefault="00F44DCD" w:rsidP="00AB19E7">
            <w:pPr>
              <w:spacing w:line="276" w:lineRule="auto"/>
              <w:rPr>
                <w:rFonts w:cs="Arial"/>
                <w:b/>
                <w:sz w:val="20"/>
                <w:szCs w:val="20"/>
              </w:rPr>
            </w:pPr>
          </w:p>
        </w:tc>
        <w:tc>
          <w:tcPr>
            <w:tcW w:w="2303" w:type="dxa"/>
            <w:shd w:val="clear" w:color="auto" w:fill="auto"/>
          </w:tcPr>
          <w:p w14:paraId="63D9ACCB" w14:textId="68632B14" w:rsidR="00F44DCD" w:rsidRPr="003D7204" w:rsidRDefault="00F44DCD" w:rsidP="00AB19E7">
            <w:pPr>
              <w:spacing w:line="276" w:lineRule="auto"/>
              <w:rPr>
                <w:rFonts w:cs="Arial"/>
                <w:b/>
                <w:sz w:val="20"/>
                <w:szCs w:val="20"/>
              </w:rPr>
            </w:pPr>
          </w:p>
        </w:tc>
      </w:tr>
    </w:tbl>
    <w:p w14:paraId="566A4D3B" w14:textId="77777777" w:rsidR="00F44DCD" w:rsidRPr="003D7204" w:rsidRDefault="00F44DCD" w:rsidP="00AB19E7">
      <w:pPr>
        <w:spacing w:line="276" w:lineRule="auto"/>
        <w:rPr>
          <w:rFonts w:cs="Arial"/>
          <w:b/>
        </w:rPr>
      </w:pPr>
    </w:p>
    <w:p w14:paraId="4721A208"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2.13</w:t>
      </w:r>
      <w:r w:rsidRPr="003D7204">
        <w:rPr>
          <w:bCs w:val="0"/>
          <w:sz w:val="24"/>
          <w:szCs w:val="24"/>
        </w:rPr>
        <w:tab/>
        <w:t>Przewidywany okres realizacji projektu (kwartał/miesiąc oraz rok)</w:t>
      </w:r>
    </w:p>
    <w:tbl>
      <w:tblPr>
        <w:tblW w:w="0" w:type="auto"/>
        <w:tblInd w:w="-5" w:type="dxa"/>
        <w:tblLayout w:type="fixed"/>
        <w:tblLook w:val="0000" w:firstRow="0" w:lastRow="0" w:firstColumn="0" w:lastColumn="0" w:noHBand="0" w:noVBand="0"/>
      </w:tblPr>
      <w:tblGrid>
        <w:gridCol w:w="4610"/>
        <w:gridCol w:w="4610"/>
      </w:tblGrid>
      <w:tr w:rsidR="00F44DCD" w:rsidRPr="003D7204" w14:paraId="3BC3C8BD" w14:textId="77777777" w:rsidTr="00AB19E7">
        <w:trPr>
          <w:cantSplit/>
          <w:trHeight w:val="151"/>
        </w:trPr>
        <w:tc>
          <w:tcPr>
            <w:tcW w:w="4610" w:type="dxa"/>
            <w:tcBorders>
              <w:top w:val="single" w:sz="4" w:space="0" w:color="000000"/>
              <w:left w:val="single" w:sz="4" w:space="0" w:color="000000"/>
              <w:bottom w:val="single" w:sz="4" w:space="0" w:color="000000"/>
              <w:right w:val="single" w:sz="4" w:space="0" w:color="000000"/>
            </w:tcBorders>
          </w:tcPr>
          <w:p w14:paraId="7051DF53" w14:textId="77777777" w:rsidR="00F44DCD" w:rsidRPr="003D7204" w:rsidRDefault="00F44DCD" w:rsidP="00AB19E7">
            <w:pPr>
              <w:snapToGrid w:val="0"/>
              <w:spacing w:line="276" w:lineRule="auto"/>
              <w:jc w:val="both"/>
              <w:rPr>
                <w:rFonts w:cs="Arial"/>
                <w:b/>
                <w:sz w:val="20"/>
              </w:rPr>
            </w:pPr>
            <w:r w:rsidRPr="003D7204">
              <w:rPr>
                <w:rFonts w:cs="Arial"/>
                <w:b/>
                <w:sz w:val="20"/>
              </w:rPr>
              <w:t>Przewidywana data rozpoczęcia rzeczowego projektu</w:t>
            </w:r>
          </w:p>
        </w:tc>
        <w:tc>
          <w:tcPr>
            <w:tcW w:w="4610" w:type="dxa"/>
            <w:tcBorders>
              <w:top w:val="single" w:sz="4" w:space="0" w:color="000000"/>
              <w:left w:val="single" w:sz="4" w:space="0" w:color="000000"/>
              <w:bottom w:val="single" w:sz="4" w:space="0" w:color="000000"/>
              <w:right w:val="single" w:sz="4" w:space="0" w:color="000000"/>
            </w:tcBorders>
          </w:tcPr>
          <w:p w14:paraId="0FF16BDD" w14:textId="77777777" w:rsidR="00F44DCD" w:rsidRPr="003D7204" w:rsidRDefault="00F44DCD" w:rsidP="00AB19E7">
            <w:pPr>
              <w:snapToGrid w:val="0"/>
              <w:spacing w:line="276" w:lineRule="auto"/>
              <w:jc w:val="both"/>
              <w:rPr>
                <w:rFonts w:cs="Arial"/>
                <w:b/>
                <w:sz w:val="20"/>
              </w:rPr>
            </w:pPr>
            <w:r w:rsidRPr="003D7204">
              <w:rPr>
                <w:rFonts w:cs="Arial"/>
                <w:b/>
                <w:sz w:val="20"/>
              </w:rPr>
              <w:t>Przewidywana data zakończenia rzeczowego projektu</w:t>
            </w:r>
          </w:p>
        </w:tc>
      </w:tr>
      <w:tr w:rsidR="00F44DCD" w:rsidRPr="003D7204" w14:paraId="5735484B"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60F8D120" w14:textId="3F7887B1" w:rsidR="00F44DCD" w:rsidRPr="003D7204" w:rsidRDefault="00F44DCD" w:rsidP="00AB19E7">
            <w:pPr>
              <w:snapToGrid w:val="0"/>
              <w:spacing w:line="276" w:lineRule="auto"/>
              <w:jc w:val="both"/>
              <w:rPr>
                <w:rFonts w:cs="Arial"/>
                <w:sz w:val="20"/>
              </w:rPr>
            </w:pPr>
            <w:r w:rsidRPr="003D7204">
              <w:rPr>
                <w:rFonts w:cs="Arial"/>
                <w:sz w:val="20"/>
              </w:rPr>
              <w:t>01.0</w:t>
            </w:r>
            <w:r w:rsidR="00136571" w:rsidRPr="003D7204">
              <w:rPr>
                <w:rFonts w:cs="Arial"/>
                <w:sz w:val="20"/>
              </w:rPr>
              <w:t>9</w:t>
            </w:r>
            <w:r w:rsidRPr="003D7204">
              <w:rPr>
                <w:rFonts w:cs="Arial"/>
                <w:sz w:val="20"/>
              </w:rPr>
              <w:t xml:space="preserve">.2024 </w:t>
            </w:r>
          </w:p>
        </w:tc>
        <w:tc>
          <w:tcPr>
            <w:tcW w:w="4610" w:type="dxa"/>
            <w:tcBorders>
              <w:top w:val="single" w:sz="4" w:space="0" w:color="000000"/>
              <w:left w:val="single" w:sz="4" w:space="0" w:color="000000"/>
              <w:bottom w:val="single" w:sz="4" w:space="0" w:color="000000"/>
              <w:right w:val="single" w:sz="4" w:space="0" w:color="000000"/>
            </w:tcBorders>
          </w:tcPr>
          <w:p w14:paraId="447BA9FE" w14:textId="0DFA5A96" w:rsidR="00F44DCD" w:rsidRPr="003D7204" w:rsidRDefault="00F44DCD" w:rsidP="00AB19E7">
            <w:pPr>
              <w:snapToGrid w:val="0"/>
              <w:spacing w:line="276" w:lineRule="auto"/>
              <w:jc w:val="both"/>
              <w:rPr>
                <w:rFonts w:cs="Arial"/>
                <w:sz w:val="20"/>
              </w:rPr>
            </w:pPr>
            <w:r w:rsidRPr="003D7204">
              <w:rPr>
                <w:rFonts w:cs="Arial"/>
                <w:sz w:val="20"/>
              </w:rPr>
              <w:t>31.0</w:t>
            </w:r>
            <w:r w:rsidR="00136571" w:rsidRPr="003D7204">
              <w:rPr>
                <w:rFonts w:cs="Arial"/>
                <w:sz w:val="20"/>
              </w:rPr>
              <w:t>8</w:t>
            </w:r>
            <w:r w:rsidRPr="003D7204">
              <w:rPr>
                <w:rFonts w:cs="Arial"/>
                <w:sz w:val="20"/>
              </w:rPr>
              <w:t>.2027</w:t>
            </w:r>
          </w:p>
        </w:tc>
      </w:tr>
      <w:tr w:rsidR="00F44DCD" w:rsidRPr="003D7204" w14:paraId="14CCECB8"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322348FA" w14:textId="77777777" w:rsidR="00F44DCD" w:rsidRPr="003D7204" w:rsidRDefault="00F44DCD" w:rsidP="00AB19E7">
            <w:pPr>
              <w:snapToGrid w:val="0"/>
              <w:spacing w:line="276" w:lineRule="auto"/>
              <w:jc w:val="both"/>
              <w:rPr>
                <w:rFonts w:cs="Arial"/>
                <w:b/>
                <w:sz w:val="20"/>
              </w:rPr>
            </w:pPr>
            <w:r w:rsidRPr="003D7204">
              <w:rPr>
                <w:rFonts w:cs="Arial"/>
                <w:b/>
                <w:sz w:val="20"/>
              </w:rPr>
              <w:t>Przewidywana data rozpoczęcia finansowego projektu</w:t>
            </w:r>
          </w:p>
        </w:tc>
        <w:tc>
          <w:tcPr>
            <w:tcW w:w="4610" w:type="dxa"/>
            <w:tcBorders>
              <w:top w:val="single" w:sz="4" w:space="0" w:color="000000"/>
              <w:left w:val="single" w:sz="4" w:space="0" w:color="000000"/>
              <w:bottom w:val="single" w:sz="4" w:space="0" w:color="000000"/>
              <w:right w:val="single" w:sz="4" w:space="0" w:color="000000"/>
            </w:tcBorders>
          </w:tcPr>
          <w:p w14:paraId="0EB36F99" w14:textId="77777777" w:rsidR="00F44DCD" w:rsidRPr="003D7204" w:rsidRDefault="00F44DCD" w:rsidP="00AB19E7">
            <w:pPr>
              <w:snapToGrid w:val="0"/>
              <w:spacing w:line="276" w:lineRule="auto"/>
              <w:jc w:val="both"/>
              <w:rPr>
                <w:rFonts w:cs="Arial"/>
                <w:b/>
                <w:sz w:val="20"/>
              </w:rPr>
            </w:pPr>
            <w:r w:rsidRPr="003D7204">
              <w:rPr>
                <w:rFonts w:cs="Arial"/>
                <w:b/>
                <w:sz w:val="20"/>
              </w:rPr>
              <w:t>Przewidywana data zakończenia finansowego projektu</w:t>
            </w:r>
          </w:p>
        </w:tc>
      </w:tr>
      <w:tr w:rsidR="00F44DCD" w:rsidRPr="003D7204" w14:paraId="76000405"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14A201CC" w14:textId="5871D254" w:rsidR="00F44DCD" w:rsidRPr="003D7204" w:rsidRDefault="00F44DCD" w:rsidP="00AB19E7">
            <w:pPr>
              <w:snapToGrid w:val="0"/>
              <w:spacing w:line="276" w:lineRule="auto"/>
              <w:jc w:val="both"/>
              <w:rPr>
                <w:rFonts w:cs="Arial"/>
                <w:sz w:val="20"/>
              </w:rPr>
            </w:pPr>
            <w:r w:rsidRPr="003D7204">
              <w:rPr>
                <w:rFonts w:cs="Arial"/>
                <w:sz w:val="20"/>
              </w:rPr>
              <w:t>01.0</w:t>
            </w:r>
            <w:r w:rsidR="00136571" w:rsidRPr="003D7204">
              <w:rPr>
                <w:rFonts w:cs="Arial"/>
                <w:sz w:val="20"/>
              </w:rPr>
              <w:t>9</w:t>
            </w:r>
            <w:r w:rsidRPr="003D7204">
              <w:rPr>
                <w:rFonts w:cs="Arial"/>
                <w:sz w:val="20"/>
              </w:rPr>
              <w:t>.2024</w:t>
            </w:r>
          </w:p>
        </w:tc>
        <w:tc>
          <w:tcPr>
            <w:tcW w:w="4610" w:type="dxa"/>
            <w:tcBorders>
              <w:top w:val="single" w:sz="4" w:space="0" w:color="000000"/>
              <w:left w:val="single" w:sz="4" w:space="0" w:color="000000"/>
              <w:bottom w:val="single" w:sz="4" w:space="0" w:color="000000"/>
              <w:right w:val="single" w:sz="4" w:space="0" w:color="000000"/>
            </w:tcBorders>
          </w:tcPr>
          <w:p w14:paraId="262BB65E" w14:textId="219ED64E" w:rsidR="00F44DCD" w:rsidRPr="003D7204" w:rsidRDefault="00136571" w:rsidP="00AB19E7">
            <w:pPr>
              <w:snapToGrid w:val="0"/>
              <w:spacing w:line="276" w:lineRule="auto"/>
              <w:jc w:val="both"/>
              <w:rPr>
                <w:rFonts w:cs="Arial"/>
                <w:sz w:val="20"/>
              </w:rPr>
            </w:pPr>
            <w:r w:rsidRPr="003D7204">
              <w:rPr>
                <w:rFonts w:cs="Arial"/>
                <w:sz w:val="20"/>
              </w:rPr>
              <w:t>30.09</w:t>
            </w:r>
            <w:r w:rsidR="00F44DCD" w:rsidRPr="003D7204">
              <w:rPr>
                <w:rFonts w:cs="Arial"/>
                <w:sz w:val="20"/>
              </w:rPr>
              <w:t>.2027</w:t>
            </w:r>
          </w:p>
        </w:tc>
      </w:tr>
    </w:tbl>
    <w:p w14:paraId="79A725C7" w14:textId="77777777" w:rsidR="00F44DCD" w:rsidRPr="003D7204" w:rsidRDefault="00F44DCD" w:rsidP="00AB19E7">
      <w:pPr>
        <w:spacing w:line="276" w:lineRule="auto"/>
        <w:rPr>
          <w:rFonts w:cs="Arial"/>
        </w:rPr>
      </w:pPr>
    </w:p>
    <w:p w14:paraId="1C614E23" w14:textId="77777777" w:rsidR="00F44DCD" w:rsidRPr="003D7204" w:rsidRDefault="00F44DCD" w:rsidP="00AB19E7">
      <w:pPr>
        <w:spacing w:line="276" w:lineRule="auto"/>
        <w:rPr>
          <w:rFonts w:cs="Arial"/>
          <w:b/>
        </w:rPr>
      </w:pPr>
      <w:r w:rsidRPr="003D7204">
        <w:rPr>
          <w:rFonts w:cs="Arial"/>
          <w:b/>
        </w:rPr>
        <w:t>2.14</w:t>
      </w:r>
      <w:r w:rsidRPr="003D7204">
        <w:rPr>
          <w:rFonts w:cs="Arial"/>
          <w:b/>
        </w:rPr>
        <w:tab/>
        <w:t>Orientacyjny termin złożenia wniosku o dofinansowanie (</w:t>
      </w:r>
      <w:r w:rsidRPr="003D7204">
        <w:rPr>
          <w:rFonts w:cs="Arial"/>
          <w:b/>
          <w:i/>
        </w:rPr>
        <w:t>dot. kompletnej dokumentacji projektowej</w:t>
      </w:r>
      <w:r w:rsidRPr="003D7204">
        <w:rPr>
          <w:rFonts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3916ABC4" w14:textId="77777777" w:rsidTr="00AB19E7">
        <w:tc>
          <w:tcPr>
            <w:tcW w:w="9209" w:type="dxa"/>
            <w:shd w:val="clear" w:color="auto" w:fill="auto"/>
          </w:tcPr>
          <w:p w14:paraId="5BFF5E85" w14:textId="6887568A" w:rsidR="00F44DCD" w:rsidRPr="003D7204" w:rsidRDefault="00F44DCD" w:rsidP="00AB19E7">
            <w:pPr>
              <w:rPr>
                <w:rFonts w:cs="Arial"/>
                <w:b/>
              </w:rPr>
            </w:pPr>
            <w:r w:rsidRPr="003D7204">
              <w:rPr>
                <w:rFonts w:cs="Arial"/>
                <w:b/>
              </w:rPr>
              <w:t>I</w:t>
            </w:r>
            <w:r w:rsidR="00136571" w:rsidRPr="003D7204">
              <w:rPr>
                <w:rFonts w:cs="Arial"/>
                <w:b/>
              </w:rPr>
              <w:t>I</w:t>
            </w:r>
            <w:r w:rsidRPr="003D7204">
              <w:rPr>
                <w:rFonts w:cs="Arial"/>
                <w:b/>
              </w:rPr>
              <w:t xml:space="preserve"> kwartał 202</w:t>
            </w:r>
            <w:r w:rsidR="00136571" w:rsidRPr="003D7204">
              <w:rPr>
                <w:rFonts w:cs="Arial"/>
                <w:b/>
              </w:rPr>
              <w:t>4</w:t>
            </w:r>
            <w:r w:rsidRPr="003D7204">
              <w:rPr>
                <w:rFonts w:cs="Arial"/>
                <w:b/>
              </w:rPr>
              <w:t xml:space="preserve"> r</w:t>
            </w:r>
          </w:p>
          <w:p w14:paraId="6ED9EAEE" w14:textId="77777777" w:rsidR="00F44DCD" w:rsidRPr="003D7204" w:rsidRDefault="00F44DCD" w:rsidP="00AB19E7">
            <w:pPr>
              <w:rPr>
                <w:rFonts w:cs="Arial"/>
                <w:b/>
              </w:rPr>
            </w:pPr>
          </w:p>
        </w:tc>
      </w:tr>
    </w:tbl>
    <w:p w14:paraId="39541261" w14:textId="77777777" w:rsidR="00F44DCD" w:rsidRPr="003D7204" w:rsidRDefault="00F44DCD" w:rsidP="00AB19E7">
      <w:pPr>
        <w:pStyle w:val="Nagwek3"/>
        <w:spacing w:before="0" w:after="0" w:line="276" w:lineRule="auto"/>
        <w:rPr>
          <w:bCs w:val="0"/>
          <w:sz w:val="24"/>
          <w:szCs w:val="24"/>
        </w:rPr>
      </w:pPr>
      <w:r w:rsidRPr="003D7204">
        <w:rPr>
          <w:bCs w:val="0"/>
          <w:sz w:val="24"/>
          <w:szCs w:val="24"/>
        </w:rPr>
        <w:lastRenderedPageBreak/>
        <w:t>2.15</w:t>
      </w:r>
      <w:r w:rsidRPr="003D7204">
        <w:rPr>
          <w:bCs w:val="0"/>
          <w:sz w:val="24"/>
          <w:szCs w:val="24"/>
        </w:rPr>
        <w:tab/>
        <w:t xml:space="preserve">Opis przedmiotu projektu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F44DCD" w:rsidRPr="003D7204" w14:paraId="2B04267D" w14:textId="77777777" w:rsidTr="00C114E2">
        <w:trPr>
          <w:trHeight w:val="655"/>
        </w:trPr>
        <w:tc>
          <w:tcPr>
            <w:tcW w:w="9180" w:type="dxa"/>
            <w:shd w:val="clear" w:color="auto" w:fill="auto"/>
          </w:tcPr>
          <w:p w14:paraId="05885AE2" w14:textId="5002CB5A" w:rsidR="00F44DCD" w:rsidRPr="003D7204" w:rsidRDefault="00F44DCD" w:rsidP="00790562">
            <w:pPr>
              <w:rPr>
                <w:rFonts w:cs="Arial"/>
              </w:rPr>
            </w:pPr>
            <w:r w:rsidRPr="003D7204">
              <w:rPr>
                <w:rFonts w:cs="Arial"/>
              </w:rPr>
              <w:t xml:space="preserve">Projekt obejmuje następujące przedsięwzięcia zmierzające do </w:t>
            </w:r>
            <w:r w:rsidR="00136571" w:rsidRPr="003D7204">
              <w:rPr>
                <w:rFonts w:cs="Arial"/>
              </w:rPr>
              <w:t xml:space="preserve">rozwoju edukacji na terenie </w:t>
            </w:r>
            <w:r w:rsidRPr="003D7204">
              <w:rPr>
                <w:rFonts w:cs="Arial"/>
              </w:rPr>
              <w:t>Miejskiego Obszaru Funkcjonalnego Gniezna:</w:t>
            </w:r>
          </w:p>
          <w:p w14:paraId="25391AF7" w14:textId="63CF208B" w:rsidR="00F44DCD" w:rsidRPr="003D7204" w:rsidRDefault="00F44DCD" w:rsidP="00F44DCD">
            <w:pPr>
              <w:numPr>
                <w:ilvl w:val="0"/>
                <w:numId w:val="11"/>
              </w:numPr>
              <w:suppressAutoHyphens/>
              <w:spacing w:after="0"/>
              <w:rPr>
                <w:rFonts w:cs="Arial"/>
              </w:rPr>
            </w:pPr>
            <w:r w:rsidRPr="003D7204">
              <w:rPr>
                <w:rFonts w:cs="Arial"/>
              </w:rPr>
              <w:t>rozwój kompetencji, umiejętności, uzdolnień i zainteresowań uczniów poza edukacją formalną: przewiduje się wsparcie zajęć pozalekcyjnych służących rozwojowi kompetencji, umiejętności, uzdolnień, zainteresowań uczniów, w tym m. in.: zgodnych z potrzebami rynku pracy, proinnowacyjnych, cyfrowych, pobudzających kreatywność itp. Działania związane będą także z tworzeniem warunków do rozwijania zainteresowań i integracji uczniów oraz integrujących środowiska szkolne ze społecznością lokalną, aktywizujących uczniów i społeczności lokalne</w:t>
            </w:r>
            <w:r w:rsidR="00885B11" w:rsidRPr="003D7204">
              <w:rPr>
                <w:rFonts w:cs="Arial"/>
              </w:rPr>
              <w:t>.</w:t>
            </w:r>
          </w:p>
          <w:p w14:paraId="1ACC4F1F" w14:textId="29F2C68F" w:rsidR="00F44DCD" w:rsidRPr="003D7204" w:rsidRDefault="00F44DCD" w:rsidP="00B24E91">
            <w:pPr>
              <w:suppressAutoHyphens/>
              <w:spacing w:after="0"/>
              <w:ind w:left="720"/>
              <w:rPr>
                <w:rFonts w:cs="Arial"/>
                <w:b/>
              </w:rPr>
            </w:pPr>
          </w:p>
        </w:tc>
      </w:tr>
    </w:tbl>
    <w:p w14:paraId="53E0F83C" w14:textId="77777777" w:rsidR="00F44DCD" w:rsidRPr="003D7204" w:rsidRDefault="00F44DCD" w:rsidP="00AB19E7">
      <w:pPr>
        <w:pStyle w:val="Akapitzlist1"/>
        <w:spacing w:after="0"/>
        <w:ind w:left="0"/>
        <w:rPr>
          <w:rFonts w:ascii="Arial" w:hAnsi="Arial" w:cs="Arial"/>
          <w:sz w:val="20"/>
          <w:szCs w:val="20"/>
        </w:rPr>
      </w:pPr>
    </w:p>
    <w:p w14:paraId="789FF6AD" w14:textId="77777777" w:rsidR="00F44DCD" w:rsidRPr="003D7204" w:rsidRDefault="00F44DCD" w:rsidP="00AB19E7">
      <w:pPr>
        <w:pStyle w:val="Nagwek3"/>
        <w:spacing w:before="0" w:after="0" w:line="276" w:lineRule="auto"/>
        <w:jc w:val="both"/>
        <w:rPr>
          <w:bCs w:val="0"/>
          <w:i/>
          <w:sz w:val="24"/>
          <w:szCs w:val="24"/>
        </w:rPr>
      </w:pPr>
      <w:r w:rsidRPr="003D7204">
        <w:rPr>
          <w:bCs w:val="0"/>
          <w:sz w:val="24"/>
          <w:szCs w:val="24"/>
        </w:rPr>
        <w:t>2.16</w:t>
      </w:r>
      <w:r w:rsidRPr="003D7204">
        <w:rPr>
          <w:bCs w:val="0"/>
          <w:sz w:val="24"/>
          <w:szCs w:val="24"/>
        </w:rPr>
        <w:tab/>
        <w:t xml:space="preserve">Cel projektu łącznie z wykazaniem zgodności projektu z celami szczegółowymi lub rezultatami odpowiednich priorytetów </w:t>
      </w:r>
      <w:r w:rsidRPr="003D7204">
        <w:t>Programu Fundusze Europejskie dla Wielkopolski 2021-2027</w:t>
      </w:r>
      <w:r w:rsidRPr="003D7204">
        <w:rPr>
          <w:bCs w:val="0"/>
          <w:sz w:val="24"/>
          <w:szCs w:val="24"/>
        </w:rPr>
        <w:t xml:space="preserve">, rozumianej przede wszystkim jako stopień, w którym projekt przyczyni się do realizacji założonych celów szczegółowych lub rezultatów odpowiednich priorytetów programu. </w:t>
      </w:r>
      <w:r w:rsidRPr="003D7204">
        <w:rPr>
          <w:bCs w:val="0"/>
          <w:i/>
          <w:sz w:val="24"/>
          <w:szCs w:val="24"/>
        </w:rPr>
        <w:t>(+wskazać konkretny cel ze Strategii ZIT + odniesienie do diagnozy)</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F44DCD" w:rsidRPr="00EE0190" w14:paraId="2D785EE8" w14:textId="77777777" w:rsidTr="00C114E2">
        <w:tc>
          <w:tcPr>
            <w:tcW w:w="9180" w:type="dxa"/>
          </w:tcPr>
          <w:p w14:paraId="2BC745BB" w14:textId="7545EF89" w:rsidR="00F44DCD" w:rsidRPr="00EE0190" w:rsidRDefault="00F44DCD" w:rsidP="00AB19E7">
            <w:pPr>
              <w:autoSpaceDE w:val="0"/>
              <w:autoSpaceDN w:val="0"/>
              <w:adjustRightInd w:val="0"/>
              <w:spacing w:line="276" w:lineRule="auto"/>
              <w:jc w:val="both"/>
              <w:rPr>
                <w:rFonts w:cs="Arial"/>
              </w:rPr>
            </w:pPr>
            <w:r w:rsidRPr="00EE0190">
              <w:rPr>
                <w:rFonts w:cs="Arial"/>
              </w:rPr>
              <w:t>Celem projektu „</w:t>
            </w:r>
            <w:r w:rsidR="00136571" w:rsidRPr="00EE0190">
              <w:rPr>
                <w:rFonts w:cs="Arial"/>
              </w:rPr>
              <w:t>W</w:t>
            </w:r>
            <w:r w:rsidRPr="00EE0190">
              <w:rPr>
                <w:rFonts w:cs="Arial"/>
              </w:rPr>
              <w:t xml:space="preserve">sparcie rozwoju edukacji w Stolicy eXperymentu w Gnieźnie” jest wspieranie dostępu do dobrej jakości, włączającego kształcenia i szkolenia </w:t>
            </w:r>
            <w:r w:rsidR="00136571" w:rsidRPr="00EE0190">
              <w:rPr>
                <w:rFonts w:cs="Arial"/>
              </w:rPr>
              <w:t xml:space="preserve">poza edukacją formalną </w:t>
            </w:r>
            <w:r w:rsidRPr="00EE0190">
              <w:rPr>
                <w:rFonts w:cs="Arial"/>
              </w:rPr>
              <w:t xml:space="preserve"> w szczególności w odniesieniu do grup w niekorzystnej sytuacji</w:t>
            </w:r>
            <w:r w:rsidR="00136571" w:rsidRPr="00EE0190">
              <w:rPr>
                <w:rFonts w:cs="Arial"/>
              </w:rPr>
              <w:t>.</w:t>
            </w:r>
          </w:p>
          <w:p w14:paraId="16CAEC94" w14:textId="77777777" w:rsidR="00F44DCD" w:rsidRPr="00EE0190" w:rsidRDefault="00F44DCD" w:rsidP="00AB19E7">
            <w:pPr>
              <w:autoSpaceDE w:val="0"/>
              <w:autoSpaceDN w:val="0"/>
              <w:adjustRightInd w:val="0"/>
              <w:spacing w:line="276" w:lineRule="auto"/>
              <w:jc w:val="both"/>
              <w:rPr>
                <w:rFonts w:cs="Arial"/>
              </w:rPr>
            </w:pPr>
            <w:r w:rsidRPr="00EE0190">
              <w:rPr>
                <w:rFonts w:cs="Arial"/>
              </w:rPr>
              <w:t>Poprawa jakości kształcenia na terenie MOF Gniezna realizowana będzie poprzez:</w:t>
            </w:r>
          </w:p>
          <w:p w14:paraId="7B7384C2" w14:textId="5ADE6D73" w:rsidR="00F44DCD" w:rsidRPr="00EE0190" w:rsidRDefault="00F44DCD" w:rsidP="00F44DCD">
            <w:pPr>
              <w:numPr>
                <w:ilvl w:val="0"/>
                <w:numId w:val="17"/>
              </w:numPr>
              <w:suppressAutoHyphens/>
              <w:autoSpaceDE w:val="0"/>
              <w:autoSpaceDN w:val="0"/>
              <w:adjustRightInd w:val="0"/>
              <w:spacing w:after="0" w:line="276" w:lineRule="auto"/>
              <w:jc w:val="both"/>
              <w:rPr>
                <w:rFonts w:cs="Arial"/>
              </w:rPr>
            </w:pPr>
            <w:r w:rsidRPr="00EE0190">
              <w:rPr>
                <w:rFonts w:cs="Arial"/>
              </w:rPr>
              <w:t>zajęcia edukacji pozaformalnej, rozwijające kompetencje, umiejętności, uzdolnienia i zainteresowania uczniów. Zajęcia będą zgodne zgodnych z potrzebami rynku pracy, proinnowacyjne, cyfrowe, pobudzające kreatywność itp. Działania związane będą także z tworzeniem warunków do rozwijania zainteresowań i integracji uczniów oraz integrujące środowiska szkolne ze społecznością lokalną, aktywizujące uczniów i społeczności lokalne</w:t>
            </w:r>
            <w:r w:rsidR="00885B11" w:rsidRPr="00EE0190">
              <w:rPr>
                <w:rFonts w:cs="Arial"/>
              </w:rPr>
              <w:t>.</w:t>
            </w:r>
          </w:p>
          <w:p w14:paraId="6850C967" w14:textId="082EDE71" w:rsidR="00F44DCD" w:rsidRPr="00EE0190" w:rsidRDefault="00F44DCD" w:rsidP="00AB19E7">
            <w:pPr>
              <w:autoSpaceDE w:val="0"/>
              <w:autoSpaceDN w:val="0"/>
              <w:adjustRightInd w:val="0"/>
              <w:spacing w:line="276" w:lineRule="auto"/>
              <w:jc w:val="both"/>
              <w:rPr>
                <w:rFonts w:cs="Arial"/>
              </w:rPr>
            </w:pPr>
            <w:r w:rsidRPr="00EE0190">
              <w:rPr>
                <w:rFonts w:cs="Arial"/>
              </w:rPr>
              <w:t xml:space="preserve">Wszystkie powyższe typy projektów są zgodne ze Szczegółowym Opisem Priorytetów Programu Fundusze Europejskie dla Wielkopolski 2021-2027 (wersja z </w:t>
            </w:r>
            <w:r w:rsidR="00136571" w:rsidRPr="00EE0190">
              <w:rPr>
                <w:rFonts w:cs="Arial"/>
              </w:rPr>
              <w:t xml:space="preserve">sierpnia </w:t>
            </w:r>
            <w:r w:rsidRPr="00EE0190">
              <w:rPr>
                <w:rFonts w:cs="Arial"/>
              </w:rPr>
              <w:t>2023 r.)</w:t>
            </w:r>
          </w:p>
          <w:p w14:paraId="2F66EDB4" w14:textId="77777777" w:rsidR="00F44DCD" w:rsidRPr="00EE0190" w:rsidRDefault="00F44DCD" w:rsidP="00AB19E7">
            <w:pPr>
              <w:autoSpaceDE w:val="0"/>
              <w:autoSpaceDN w:val="0"/>
              <w:adjustRightInd w:val="0"/>
              <w:spacing w:line="276" w:lineRule="auto"/>
              <w:jc w:val="both"/>
              <w:rPr>
                <w:rFonts w:cs="Arial"/>
              </w:rPr>
            </w:pPr>
            <w:bookmarkStart w:id="14" w:name="_Hlk139007384"/>
            <w:r w:rsidRPr="00EE0190">
              <w:rPr>
                <w:rFonts w:cs="Arial"/>
              </w:rPr>
              <w:t>Badania społeczne prowadzone w ramach prac nad Strategią ZIT (Strategią Rozwoju Ponadlokalnego Miejskiego Obszaru Funkcjonalnego Gniezna na lata 2023-2030) potwierdzają zasadność realizacji projektu.</w:t>
            </w:r>
          </w:p>
          <w:p w14:paraId="1AB9DA66" w14:textId="77777777" w:rsidR="00F44DCD" w:rsidRPr="00EE0190" w:rsidRDefault="00F44DCD" w:rsidP="00AB19E7">
            <w:pPr>
              <w:autoSpaceDE w:val="0"/>
              <w:autoSpaceDN w:val="0"/>
              <w:adjustRightInd w:val="0"/>
              <w:spacing w:line="276" w:lineRule="auto"/>
              <w:jc w:val="both"/>
              <w:rPr>
                <w:rFonts w:cs="Arial"/>
              </w:rPr>
            </w:pPr>
            <w:r w:rsidRPr="00EE0190">
              <w:rPr>
                <w:rFonts w:cs="Arial"/>
              </w:rPr>
              <w:t xml:space="preserve">W badaniach młodzieży respondenci (607 osób) – uczniowie i uczennice ostatnich klas wszystkich szkół ponadgimnazjalnych w powiecie gnieźnieńskim (obszar MOF) wskazywali, że oferta edukacyjna i oferta kształcenia są czynnikami zachęcającymi do opuszczenia obszaru MOF w przyszłości (odpowiedziało tak 44,98% respondentów). I konsekwentnie: młodzi ludzie wskazywali, że przedsięwzięciami, które powinny zostać zrealizowane aby chcieli pozostać lub wrócić po studiach na obszar MOF i związać z tym miejscem/obszarem swoje plany życiowe, jest właśnie stworzenie przez samorząd oferty dla młodych, obejmującej stypendia, granty, staże, ulgi, inkubatory, doradztwo zawodowe (27,16%). Na pytanie: „W czym potrzebujesz uzupełnić lub pogłębić wiedzę/kompetencje, aby znaleźć i podjąć wymarzoną pracę?”, młodzież odpowiadała m.in. praktycznych umiejętności związanych z zawodem (50,21%), wiedzy psychologicznej: jak wykorzystać własne </w:t>
            </w:r>
            <w:r w:rsidRPr="00EE0190">
              <w:rPr>
                <w:rFonts w:cs="Arial"/>
              </w:rPr>
              <w:lastRenderedPageBreak/>
              <w:t>predyspozycje, koncentrować się, znosić stres, itp. (37,77%), kompetencji społecznych: komunikacja, współpraca, liderowanie, itp. (24,19%).</w:t>
            </w:r>
          </w:p>
          <w:p w14:paraId="66FC43E2" w14:textId="77777777" w:rsidR="00F44DCD" w:rsidRPr="00EE0190" w:rsidRDefault="00F44DCD" w:rsidP="00AB19E7">
            <w:pPr>
              <w:autoSpaceDE w:val="0"/>
              <w:autoSpaceDN w:val="0"/>
              <w:adjustRightInd w:val="0"/>
              <w:spacing w:line="276" w:lineRule="auto"/>
              <w:jc w:val="both"/>
              <w:rPr>
                <w:rFonts w:cs="Arial"/>
              </w:rPr>
            </w:pPr>
            <w:r w:rsidRPr="00EE0190">
              <w:rPr>
                <w:rFonts w:cs="Arial"/>
              </w:rPr>
              <w:t>W badaniach mieszkańców (w których udział wzięło 1027 osób), 30,38% respondentów uznało, że do najważniejszych przedsięwzięć podnoszących jakość życia na obszarze MOF oraz zachęcających – zwłaszcza młodych – do pozostania lub powrotu – należą te z zakresu lepszej i szerszej oferty edukacyjnej (szkolnictwo zawodowe, podnoszenie kwalifikacji, studia, staże, praktyki), a 26,48% wskazało na przedsięwzięcia dotyczące samorządowej oferty dla młodych: stypendia, granty, staże, ulgi, inkubatory, doradztwo zawodowe. Jednocześnie miasto Gniezno jest miejscem zaspokajania potrzeb w dziedzinie edukacji (zwłaszcza ponadpodstawowej) dla znacznej grupy mieszkańców MOF.</w:t>
            </w:r>
          </w:p>
          <w:bookmarkEnd w:id="14"/>
          <w:p w14:paraId="040B6080" w14:textId="790C785A" w:rsidR="00F44DCD" w:rsidRPr="00EE0190" w:rsidRDefault="00F44DCD" w:rsidP="00AB19E7">
            <w:pPr>
              <w:autoSpaceDE w:val="0"/>
              <w:autoSpaceDN w:val="0"/>
              <w:adjustRightInd w:val="0"/>
              <w:spacing w:line="276" w:lineRule="auto"/>
              <w:jc w:val="both"/>
              <w:rPr>
                <w:rFonts w:cs="Arial"/>
              </w:rPr>
            </w:pPr>
            <w:r w:rsidRPr="00EE0190">
              <w:rPr>
                <w:rFonts w:cs="Arial"/>
              </w:rPr>
              <w:t xml:space="preserve">Projekt jest zgodny z Celem operacyjnym 2.1  ROZWÓJ EDUKACJI. W Strategii ZIT wskazano, że </w:t>
            </w:r>
            <w:r w:rsidRPr="00EE0190">
              <w:rPr>
                <w:rFonts w:cs="Arial"/>
                <w:i/>
              </w:rPr>
              <w:t>na terenie Partnerstwa funkcjonuje „Stolica eXperymentu” – przedsięwzięcie, które ma przede wszystkim podnieść jakość kształcenia młodych ludzi z Gniezna i powiatu gnieźnieńskiego. To miejsce, które można określić mianem hubu innowacji edukacyjnych, może posłużyć Partnerstwu stając się gospodarzem działań edukacyjnych w jego przestrzeniach, ale też zapewniając zasób ekspercki oraz know-how do organizacji mobilnych warsztatów edukacyjnych w gminach znajdujących się na obszarze funkcjonalnymi wspierającym kompleksowe, innowacyjne programy rozwoju placówek edukacyjnych. W ramach działania Partnerstwa, zakłada się wsparcie rozwoju edukacji dla uczniów i uczennic szkół podstawowych i ponadpodstawowych (w tym zawodowych) z terenu Miasta Gniezna i gmin powiatu gnieźnieńskiego poprzez dodatkowe zajęcia rozwijające umiejętności i kwalifikacje uczniów, kółka zainteresowań(…) Pozwoli to na lepsze dopasowanie umiejętności absolwentów do wymagań pracodawców.</w:t>
            </w:r>
            <w:r w:rsidRPr="00EE0190">
              <w:rPr>
                <w:rFonts w:cs="Arial"/>
              </w:rPr>
              <w:t xml:space="preserve"> </w:t>
            </w:r>
          </w:p>
          <w:p w14:paraId="610487A2" w14:textId="77777777" w:rsidR="00F44DCD" w:rsidRPr="00EE0190" w:rsidRDefault="00F44DCD" w:rsidP="00AB19E7">
            <w:pPr>
              <w:autoSpaceDE w:val="0"/>
              <w:autoSpaceDN w:val="0"/>
              <w:adjustRightInd w:val="0"/>
              <w:spacing w:line="276" w:lineRule="auto"/>
              <w:jc w:val="both"/>
              <w:rPr>
                <w:rFonts w:cs="Arial"/>
              </w:rPr>
            </w:pPr>
            <w:r w:rsidRPr="00EE0190">
              <w:rPr>
                <w:rFonts w:cs="Arial"/>
              </w:rPr>
              <w:t>Wśród rekomendowanych typów projektów w Strategii ZIT dla danego celu znalazły się następujące:</w:t>
            </w:r>
          </w:p>
          <w:p w14:paraId="05D43908" w14:textId="77777777" w:rsidR="00F44DCD" w:rsidRPr="00EE0190" w:rsidRDefault="00F44DCD" w:rsidP="00AB19E7">
            <w:pPr>
              <w:autoSpaceDE w:val="0"/>
              <w:autoSpaceDN w:val="0"/>
              <w:adjustRightInd w:val="0"/>
              <w:spacing w:line="276" w:lineRule="auto"/>
              <w:jc w:val="both"/>
              <w:rPr>
                <w:rFonts w:cs="Arial"/>
              </w:rPr>
            </w:pPr>
            <w:r w:rsidRPr="00EE0190">
              <w:rPr>
                <w:rFonts w:cs="Arial"/>
              </w:rPr>
              <w:t>2.1.1.</w:t>
            </w:r>
            <w:r w:rsidRPr="00EE0190">
              <w:rPr>
                <w:rFonts w:cs="Arial"/>
              </w:rPr>
              <w:tab/>
              <w:t>Rozwój oferty zajęć pozalekcyjnych dla dzieci i młodzieży.</w:t>
            </w:r>
          </w:p>
          <w:p w14:paraId="399C9FF4" w14:textId="77777777" w:rsidR="00F44DCD" w:rsidRPr="00EE0190" w:rsidRDefault="00F44DCD" w:rsidP="00AB19E7">
            <w:pPr>
              <w:autoSpaceDE w:val="0"/>
              <w:autoSpaceDN w:val="0"/>
              <w:adjustRightInd w:val="0"/>
              <w:spacing w:line="276" w:lineRule="auto"/>
              <w:jc w:val="both"/>
              <w:rPr>
                <w:rFonts w:cs="Arial"/>
              </w:rPr>
            </w:pPr>
            <w:r w:rsidRPr="00EE0190">
              <w:rPr>
                <w:rFonts w:cs="Arial"/>
              </w:rPr>
              <w:t>2.1.2.</w:t>
            </w:r>
            <w:r w:rsidRPr="00EE0190">
              <w:rPr>
                <w:rFonts w:cs="Arial"/>
              </w:rPr>
              <w:tab/>
              <w:t>Realizacja wspólnych wydarzeń edukacyjnych.</w:t>
            </w:r>
          </w:p>
          <w:p w14:paraId="4F672226" w14:textId="77777777" w:rsidR="00F44DCD" w:rsidRPr="00EE0190" w:rsidRDefault="00F44DCD" w:rsidP="00AB19E7">
            <w:pPr>
              <w:autoSpaceDE w:val="0"/>
              <w:autoSpaceDN w:val="0"/>
              <w:adjustRightInd w:val="0"/>
              <w:spacing w:line="276" w:lineRule="auto"/>
              <w:jc w:val="both"/>
              <w:rPr>
                <w:rFonts w:cs="Arial"/>
              </w:rPr>
            </w:pPr>
            <w:r w:rsidRPr="00EE0190">
              <w:rPr>
                <w:rFonts w:cs="Arial"/>
              </w:rPr>
              <w:t>2.1.4.</w:t>
            </w:r>
            <w:r w:rsidRPr="00EE0190">
              <w:rPr>
                <w:rFonts w:cs="Arial"/>
              </w:rPr>
              <w:tab/>
              <w:t>Dostosowanie kształcenia do potrzeb gospodarki lokalnej.</w:t>
            </w:r>
          </w:p>
          <w:p w14:paraId="0D46E938" w14:textId="77777777" w:rsidR="00F44DCD" w:rsidRPr="00EE0190" w:rsidRDefault="00F44DCD" w:rsidP="00AB19E7">
            <w:pPr>
              <w:autoSpaceDE w:val="0"/>
              <w:autoSpaceDN w:val="0"/>
              <w:adjustRightInd w:val="0"/>
              <w:spacing w:line="276" w:lineRule="auto"/>
              <w:jc w:val="both"/>
              <w:rPr>
                <w:rFonts w:cs="Arial"/>
              </w:rPr>
            </w:pPr>
            <w:r w:rsidRPr="00EE0190">
              <w:rPr>
                <w:rFonts w:cs="Arial"/>
              </w:rPr>
              <w:t>Wszystkie powyższe typu są zgodne z założeniami projektu „Nowoczesne szkoły, efektywna edukacja w powiecie gnieźnieńskim - wsparcie rozwoju edukacji w Stolicy eXperymentu w Gnieźnie”.</w:t>
            </w:r>
          </w:p>
          <w:p w14:paraId="30399E3D" w14:textId="2A9B540F" w:rsidR="00F44DCD" w:rsidRPr="00EE0190" w:rsidRDefault="00F44DCD" w:rsidP="00AB19E7">
            <w:pPr>
              <w:autoSpaceDE w:val="0"/>
              <w:autoSpaceDN w:val="0"/>
              <w:adjustRightInd w:val="0"/>
              <w:spacing w:line="276" w:lineRule="auto"/>
              <w:jc w:val="both"/>
              <w:rPr>
                <w:rFonts w:cs="Arial"/>
              </w:rPr>
            </w:pPr>
            <w:r w:rsidRPr="00EE0190">
              <w:rPr>
                <w:rFonts w:cs="Arial"/>
              </w:rPr>
              <w:t>Projekt jest zgodny z Osiami Strategicznej Interwencji wprowadzonymi w Strategii: projekt „Rozwój Stolicy eXperymentu jako miejsca rozwoju nowoczesnej edukacji dzieci i młodzieży z obszaru Partnerstwa ZIT Gniezno” został wskazany bezpośrednio jako rekomendowany typ projektu dla kierunku „Porządkowanie zagospodarowanych struktur zabudowy oraz wzmocnienie roli subregionalnego ośrodka usługowego Gniezna poprzez lokalizację i rozwój usług o znaczeniu subregionalnym”.</w:t>
            </w:r>
          </w:p>
        </w:tc>
      </w:tr>
    </w:tbl>
    <w:p w14:paraId="7DDDAE76" w14:textId="77777777" w:rsidR="00F44DCD" w:rsidRPr="003D7204" w:rsidRDefault="00F44DCD" w:rsidP="00AB19E7">
      <w:pPr>
        <w:spacing w:line="276" w:lineRule="auto"/>
        <w:rPr>
          <w:rFonts w:cs="Arial"/>
        </w:rPr>
      </w:pPr>
    </w:p>
    <w:p w14:paraId="3C7AF04F" w14:textId="77777777" w:rsidR="00F44DCD" w:rsidRPr="003D7204" w:rsidRDefault="00F44DCD" w:rsidP="00AB19E7">
      <w:pPr>
        <w:pStyle w:val="Nagwek3"/>
        <w:spacing w:before="0" w:after="0" w:line="276" w:lineRule="auto"/>
        <w:rPr>
          <w:bCs w:val="0"/>
          <w:sz w:val="24"/>
          <w:szCs w:val="24"/>
        </w:rPr>
      </w:pPr>
      <w:r w:rsidRPr="003D7204">
        <w:rPr>
          <w:bCs w:val="0"/>
          <w:sz w:val="24"/>
          <w:szCs w:val="24"/>
        </w:rPr>
        <w:lastRenderedPageBreak/>
        <w:t>2.17</w:t>
      </w:r>
      <w:r w:rsidRPr="003D7204">
        <w:rPr>
          <w:bCs w:val="0"/>
          <w:sz w:val="24"/>
          <w:szCs w:val="24"/>
        </w:rPr>
        <w:tab/>
        <w:t>Uzasadnienie realizacji projektu w trybie niekonkurencyjnym</w:t>
      </w:r>
      <w:r w:rsidRPr="003D7204">
        <w:rPr>
          <w:rStyle w:val="Odwoanieprzypisudolnego"/>
          <w:bCs w:val="0"/>
        </w:rPr>
        <w:footnoteReference w:id="43"/>
      </w:r>
      <w:r w:rsidRPr="003D7204">
        <w:rPr>
          <w:bCs w:val="0"/>
          <w:sz w:val="24"/>
          <w:szCs w:val="24"/>
        </w:rPr>
        <w:t xml:space="preserve"> </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F44DCD" w:rsidRPr="00EE0190" w14:paraId="339E1205" w14:textId="77777777" w:rsidTr="00C114E2">
        <w:trPr>
          <w:trHeight w:val="653"/>
        </w:trPr>
        <w:tc>
          <w:tcPr>
            <w:tcW w:w="9142" w:type="dxa"/>
          </w:tcPr>
          <w:p w14:paraId="5361E1E3" w14:textId="77777777" w:rsidR="00F44DCD" w:rsidRPr="00EE0190" w:rsidRDefault="00F44DCD" w:rsidP="00AB19E7">
            <w:pPr>
              <w:spacing w:line="276" w:lineRule="auto"/>
              <w:jc w:val="both"/>
              <w:rPr>
                <w:rFonts w:cs="Arial"/>
              </w:rPr>
            </w:pPr>
            <w:r w:rsidRPr="00EE0190">
              <w:rPr>
                <w:rFonts w:cs="Arial"/>
              </w:rPr>
              <w:t>Zgodnie z art. 44 Ustawy o zasadach realizacji zadań finansowanych ze środków europejskich w perspektywie finansowej 2021–2027 oraz „Zasad realizacji projektów w trybie niekonkurencyjnym w ramach Programu Fundusze Europejskie dla Wielkopolski 2021-2027” projekt realizowany będzie w trybie niekonkurencyjnym:</w:t>
            </w:r>
          </w:p>
          <w:p w14:paraId="6D239D79" w14:textId="77777777" w:rsidR="00F44DCD" w:rsidRPr="00EE0190" w:rsidRDefault="00F44DCD" w:rsidP="00F44DCD">
            <w:pPr>
              <w:numPr>
                <w:ilvl w:val="0"/>
                <w:numId w:val="13"/>
              </w:numPr>
              <w:suppressAutoHyphens/>
              <w:spacing w:after="0" w:line="276" w:lineRule="auto"/>
              <w:jc w:val="both"/>
              <w:rPr>
                <w:rFonts w:cs="Arial"/>
              </w:rPr>
            </w:pPr>
            <w:r w:rsidRPr="00EE0190">
              <w:rPr>
                <w:rFonts w:cs="Arial"/>
              </w:rPr>
              <w:t xml:space="preserve">wnioskodawcą, ze względu na charakter lub cel projektu, będą podmioty jednoznacznie określone przed złożeniem wniosku o dofinansowanie projektu </w:t>
            </w:r>
          </w:p>
          <w:p w14:paraId="0A5D2D43" w14:textId="77777777" w:rsidR="00F44DCD" w:rsidRPr="00EE0190" w:rsidRDefault="00F44DCD" w:rsidP="00F44DCD">
            <w:pPr>
              <w:numPr>
                <w:ilvl w:val="0"/>
                <w:numId w:val="13"/>
              </w:numPr>
              <w:suppressAutoHyphens/>
              <w:spacing w:after="0" w:line="276" w:lineRule="auto"/>
              <w:jc w:val="both"/>
              <w:rPr>
                <w:rFonts w:cs="Arial"/>
              </w:rPr>
            </w:pPr>
            <w:r w:rsidRPr="00EE0190">
              <w:rPr>
                <w:rFonts w:cs="Arial"/>
              </w:rPr>
              <w:t>oraz spełni warunki określone w art. 44 ust. 2 pkt. 1-3 w/w Ustawy: projekt polega na realizacji zadań publicznych wynikających z przepisów odrębnych, ma strategiczne znaczenie dla społeczno-gospodarczego rozwoju obszaru objętego realizacją ZIT oraz będzie realizowany w formie instrumentu finansowego.</w:t>
            </w:r>
          </w:p>
        </w:tc>
      </w:tr>
    </w:tbl>
    <w:p w14:paraId="522629E0" w14:textId="77777777" w:rsidR="00F44DCD" w:rsidRPr="003D7204" w:rsidRDefault="00F44DCD" w:rsidP="00AB19E7">
      <w:pPr>
        <w:spacing w:line="276" w:lineRule="auto"/>
        <w:rPr>
          <w:rFonts w:cs="Arial"/>
          <w:b/>
        </w:rPr>
      </w:pPr>
    </w:p>
    <w:p w14:paraId="1D214AF9"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2.18</w:t>
      </w:r>
      <w:r w:rsidRPr="003D7204">
        <w:rPr>
          <w:bCs w:val="0"/>
          <w:sz w:val="24"/>
          <w:szCs w:val="24"/>
        </w:rPr>
        <w:tab/>
        <w:t xml:space="preserve">Zintegrowanie projektu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3"/>
        <w:gridCol w:w="2879"/>
        <w:gridCol w:w="918"/>
        <w:gridCol w:w="2770"/>
      </w:tblGrid>
      <w:tr w:rsidR="00F44DCD" w:rsidRPr="003D7204" w14:paraId="69A3725F" w14:textId="77777777" w:rsidTr="00C114E2">
        <w:trPr>
          <w:trHeight w:val="382"/>
        </w:trPr>
        <w:tc>
          <w:tcPr>
            <w:tcW w:w="2613" w:type="dxa"/>
            <w:vMerge w:val="restart"/>
            <w:shd w:val="clear" w:color="auto" w:fill="auto"/>
          </w:tcPr>
          <w:p w14:paraId="2145E8B5" w14:textId="77777777" w:rsidR="00F44DCD" w:rsidRPr="003D7204" w:rsidRDefault="00F44DCD" w:rsidP="00AB19E7">
            <w:pPr>
              <w:rPr>
                <w:rFonts w:cs="Arial"/>
                <w:szCs w:val="18"/>
              </w:rPr>
            </w:pPr>
            <w:r w:rsidRPr="003D7204">
              <w:rPr>
                <w:rFonts w:cs="Arial"/>
                <w:szCs w:val="18"/>
              </w:rPr>
              <w:t>Zintegrowanie projektu/przedsięwzięcia</w:t>
            </w:r>
          </w:p>
          <w:p w14:paraId="11FD2EB7" w14:textId="77777777" w:rsidR="00F44DCD" w:rsidRPr="003D7204" w:rsidRDefault="00F44DCD" w:rsidP="00AB19E7">
            <w:pPr>
              <w:rPr>
                <w:rFonts w:cs="Arial"/>
                <w:szCs w:val="18"/>
              </w:rPr>
            </w:pPr>
          </w:p>
          <w:p w14:paraId="38F5D67B" w14:textId="77777777" w:rsidR="00F44DCD" w:rsidRPr="003D7204" w:rsidRDefault="00F44DCD" w:rsidP="00AB19E7">
            <w:pPr>
              <w:rPr>
                <w:rFonts w:cs="Arial"/>
                <w:szCs w:val="18"/>
              </w:rPr>
            </w:pPr>
            <w:r w:rsidRPr="003D7204">
              <w:rPr>
                <w:rFonts w:cs="Arial"/>
                <w:i/>
              </w:rPr>
              <w:t>projekt ten ma wpływ na więcej niż 1 gminę w MOF oraz jego realizacja jest uzasadniona zarówno w części diagnostycznej, jak i w części kierunkowej strategii</w:t>
            </w:r>
          </w:p>
        </w:tc>
        <w:tc>
          <w:tcPr>
            <w:tcW w:w="2879" w:type="dxa"/>
            <w:tcBorders>
              <w:right w:val="single" w:sz="4" w:space="0" w:color="auto"/>
            </w:tcBorders>
            <w:shd w:val="clear" w:color="auto" w:fill="auto"/>
          </w:tcPr>
          <w:p w14:paraId="4A3208C5" w14:textId="77777777" w:rsidR="00F44DCD" w:rsidRPr="003D7204" w:rsidRDefault="00F44DCD" w:rsidP="00AB19E7">
            <w:pPr>
              <w:rPr>
                <w:rFonts w:cs="Arial"/>
                <w:szCs w:val="18"/>
              </w:rPr>
            </w:pPr>
            <w:r w:rsidRPr="003D7204">
              <w:rPr>
                <w:rFonts w:cs="Arial"/>
                <w:i/>
              </w:rPr>
              <w:t xml:space="preserve">Projekt spełnia przynajmniej jeden z dwóch warunków: </w:t>
            </w:r>
          </w:p>
        </w:tc>
        <w:tc>
          <w:tcPr>
            <w:tcW w:w="918" w:type="dxa"/>
            <w:tcBorders>
              <w:right w:val="single" w:sz="4" w:space="0" w:color="auto"/>
            </w:tcBorders>
            <w:shd w:val="clear" w:color="auto" w:fill="auto"/>
          </w:tcPr>
          <w:p w14:paraId="7C875078" w14:textId="77777777" w:rsidR="00F44DCD" w:rsidRPr="003D7204" w:rsidRDefault="00F44DCD" w:rsidP="00AB19E7">
            <w:pPr>
              <w:rPr>
                <w:rFonts w:cs="Arial"/>
                <w:i/>
              </w:rPr>
            </w:pPr>
            <w:r w:rsidRPr="003D7204">
              <w:rPr>
                <w:rFonts w:cs="Arial"/>
                <w:i/>
              </w:rPr>
              <w:t>Tak/nie</w:t>
            </w:r>
          </w:p>
        </w:tc>
        <w:tc>
          <w:tcPr>
            <w:tcW w:w="2770" w:type="dxa"/>
            <w:tcBorders>
              <w:right w:val="single" w:sz="4" w:space="0" w:color="auto"/>
            </w:tcBorders>
            <w:shd w:val="clear" w:color="auto" w:fill="auto"/>
          </w:tcPr>
          <w:p w14:paraId="6E2702CD" w14:textId="77777777" w:rsidR="00F44DCD" w:rsidRPr="003D7204" w:rsidRDefault="00F44DCD" w:rsidP="00AB19E7">
            <w:pPr>
              <w:rPr>
                <w:rFonts w:cs="Arial"/>
                <w:i/>
              </w:rPr>
            </w:pPr>
            <w:r w:rsidRPr="003D7204">
              <w:rPr>
                <w:rFonts w:cs="Arial"/>
                <w:i/>
              </w:rPr>
              <w:t>Uzasadnienie:</w:t>
            </w:r>
          </w:p>
        </w:tc>
      </w:tr>
      <w:tr w:rsidR="00F44DCD" w:rsidRPr="003D7204" w14:paraId="15EA0D82" w14:textId="77777777" w:rsidTr="00C114E2">
        <w:trPr>
          <w:trHeight w:val="780"/>
        </w:trPr>
        <w:tc>
          <w:tcPr>
            <w:tcW w:w="2613" w:type="dxa"/>
            <w:vMerge/>
            <w:shd w:val="clear" w:color="auto" w:fill="auto"/>
          </w:tcPr>
          <w:p w14:paraId="3E67A91D" w14:textId="77777777" w:rsidR="00F44DCD" w:rsidRPr="003D7204" w:rsidRDefault="00F44DCD" w:rsidP="00AB19E7">
            <w:pPr>
              <w:rPr>
                <w:rFonts w:cs="Arial"/>
                <w:szCs w:val="18"/>
              </w:rPr>
            </w:pPr>
          </w:p>
        </w:tc>
        <w:tc>
          <w:tcPr>
            <w:tcW w:w="2879" w:type="dxa"/>
            <w:shd w:val="clear" w:color="auto" w:fill="auto"/>
          </w:tcPr>
          <w:p w14:paraId="29CF8804" w14:textId="77777777" w:rsidR="00F44DCD" w:rsidRPr="003D7204" w:rsidRDefault="00F44DCD" w:rsidP="00F44DCD">
            <w:pPr>
              <w:pStyle w:val="Akapitzlist"/>
              <w:numPr>
                <w:ilvl w:val="0"/>
                <w:numId w:val="3"/>
              </w:numPr>
              <w:spacing w:line="252" w:lineRule="auto"/>
              <w:ind w:left="380"/>
              <w:jc w:val="both"/>
              <w:rPr>
                <w:i/>
                <w:sz w:val="22"/>
              </w:rPr>
            </w:pPr>
            <w:r w:rsidRPr="003D7204">
              <w:rPr>
                <w:i/>
                <w:sz w:val="22"/>
              </w:rPr>
              <w:t xml:space="preserve">jest projektem partnerskim w rozumieniu art. 39 ustawy wdrożeniowej; </w:t>
            </w:r>
          </w:p>
          <w:p w14:paraId="19A1CA10" w14:textId="77777777" w:rsidR="00F44DCD" w:rsidRPr="003D7204" w:rsidRDefault="00F44DCD" w:rsidP="00AB19E7">
            <w:pPr>
              <w:tabs>
                <w:tab w:val="left" w:pos="708"/>
              </w:tabs>
              <w:ind w:right="20"/>
              <w:rPr>
                <w:rFonts w:cs="Arial"/>
                <w:i/>
              </w:rPr>
            </w:pPr>
          </w:p>
        </w:tc>
        <w:tc>
          <w:tcPr>
            <w:tcW w:w="918" w:type="dxa"/>
            <w:tcBorders>
              <w:top w:val="single" w:sz="4" w:space="0" w:color="auto"/>
              <w:bottom w:val="single" w:sz="4" w:space="0" w:color="auto"/>
              <w:right w:val="single" w:sz="4" w:space="0" w:color="auto"/>
            </w:tcBorders>
            <w:shd w:val="clear" w:color="auto" w:fill="auto"/>
          </w:tcPr>
          <w:p w14:paraId="6ED17BA9" w14:textId="5D35678D" w:rsidR="00F44DCD" w:rsidRPr="003D7204" w:rsidRDefault="009541AE" w:rsidP="00AB19E7">
            <w:pPr>
              <w:rPr>
                <w:rFonts w:cs="Arial"/>
                <w:i/>
              </w:rPr>
            </w:pPr>
            <w:r w:rsidRPr="003D7204">
              <w:rPr>
                <w:rFonts w:cs="Arial"/>
                <w:i/>
              </w:rPr>
              <w:t>nie</w:t>
            </w:r>
          </w:p>
        </w:tc>
        <w:tc>
          <w:tcPr>
            <w:tcW w:w="2770" w:type="dxa"/>
            <w:tcBorders>
              <w:top w:val="single" w:sz="4" w:space="0" w:color="auto"/>
              <w:bottom w:val="single" w:sz="4" w:space="0" w:color="auto"/>
              <w:right w:val="single" w:sz="4" w:space="0" w:color="auto"/>
            </w:tcBorders>
            <w:shd w:val="clear" w:color="auto" w:fill="auto"/>
          </w:tcPr>
          <w:p w14:paraId="7581F6E8" w14:textId="77777777" w:rsidR="00F44DCD" w:rsidRPr="003D7204" w:rsidRDefault="00F44DCD" w:rsidP="00AB19E7">
            <w:pPr>
              <w:rPr>
                <w:rFonts w:cs="Arial"/>
                <w:i/>
              </w:rPr>
            </w:pPr>
            <w:r w:rsidRPr="003D7204">
              <w:rPr>
                <w:rFonts w:cs="Arial"/>
                <w:i/>
              </w:rPr>
              <w:t>-</w:t>
            </w:r>
          </w:p>
        </w:tc>
      </w:tr>
      <w:tr w:rsidR="00F44DCD" w:rsidRPr="003D7204" w14:paraId="66053377" w14:textId="77777777" w:rsidTr="00C114E2">
        <w:trPr>
          <w:trHeight w:val="708"/>
        </w:trPr>
        <w:tc>
          <w:tcPr>
            <w:tcW w:w="2613" w:type="dxa"/>
            <w:vMerge/>
            <w:shd w:val="clear" w:color="auto" w:fill="auto"/>
          </w:tcPr>
          <w:p w14:paraId="4F14E501" w14:textId="77777777" w:rsidR="00F44DCD" w:rsidRPr="003D7204" w:rsidRDefault="00F44DCD" w:rsidP="00AB19E7">
            <w:pPr>
              <w:rPr>
                <w:rFonts w:cs="Arial"/>
                <w:szCs w:val="18"/>
              </w:rPr>
            </w:pPr>
          </w:p>
        </w:tc>
        <w:tc>
          <w:tcPr>
            <w:tcW w:w="2879" w:type="dxa"/>
            <w:shd w:val="clear" w:color="auto" w:fill="auto"/>
          </w:tcPr>
          <w:p w14:paraId="6FA23AB7" w14:textId="77777777" w:rsidR="00F44DCD" w:rsidRPr="003D7204" w:rsidRDefault="00F44DCD" w:rsidP="00F44DCD">
            <w:pPr>
              <w:pStyle w:val="Akapitzlist"/>
              <w:numPr>
                <w:ilvl w:val="0"/>
                <w:numId w:val="3"/>
              </w:numPr>
              <w:spacing w:line="252" w:lineRule="auto"/>
              <w:ind w:left="380"/>
              <w:jc w:val="both"/>
              <w:rPr>
                <w:i/>
                <w:sz w:val="22"/>
              </w:rPr>
            </w:pPr>
            <w:r w:rsidRPr="003D7204">
              <w:rPr>
                <w:i/>
                <w:sz w:val="22"/>
              </w:rPr>
              <w:t>deklarowany jest wspólny efekt, rezultat lub produkt końcowy projektu, tj. wspólne wykorzystanie stworzonej w jego ramach infrastruktury w przypadku projektów „twardych”, lub objęcie wsparciem w przypadku projektów „miękkich”, mieszkańców co najmniej 2 gmin OF, co powinno znaleźć swoje uzasadnienie zarówno w części diagnostycznej, jak i kierunkowej strategii</w:t>
            </w:r>
          </w:p>
        </w:tc>
        <w:tc>
          <w:tcPr>
            <w:tcW w:w="918" w:type="dxa"/>
            <w:tcBorders>
              <w:top w:val="single" w:sz="4" w:space="0" w:color="auto"/>
              <w:bottom w:val="single" w:sz="4" w:space="0" w:color="auto"/>
              <w:right w:val="single" w:sz="4" w:space="0" w:color="auto"/>
            </w:tcBorders>
            <w:shd w:val="clear" w:color="auto" w:fill="auto"/>
          </w:tcPr>
          <w:p w14:paraId="3DB37923" w14:textId="6284B4B2" w:rsidR="00F44DCD" w:rsidRPr="003D7204" w:rsidRDefault="009541AE" w:rsidP="00AB19E7">
            <w:pPr>
              <w:rPr>
                <w:rFonts w:cs="Arial"/>
                <w:i/>
              </w:rPr>
            </w:pPr>
            <w:r w:rsidRPr="003D7204">
              <w:rPr>
                <w:rFonts w:cs="Arial"/>
                <w:i/>
              </w:rPr>
              <w:t>tak</w:t>
            </w:r>
          </w:p>
        </w:tc>
        <w:tc>
          <w:tcPr>
            <w:tcW w:w="2770" w:type="dxa"/>
            <w:tcBorders>
              <w:top w:val="single" w:sz="4" w:space="0" w:color="auto"/>
              <w:bottom w:val="single" w:sz="4" w:space="0" w:color="auto"/>
              <w:right w:val="single" w:sz="4" w:space="0" w:color="auto"/>
            </w:tcBorders>
            <w:shd w:val="clear" w:color="auto" w:fill="auto"/>
          </w:tcPr>
          <w:p w14:paraId="5E1BA7E7" w14:textId="798DD9B3" w:rsidR="00F44DCD" w:rsidRPr="003D7204" w:rsidRDefault="00F44DCD" w:rsidP="00AB19E7">
            <w:pPr>
              <w:rPr>
                <w:rFonts w:cs="Arial"/>
                <w:i/>
              </w:rPr>
            </w:pPr>
            <w:r w:rsidRPr="003D7204">
              <w:rPr>
                <w:rFonts w:cs="Arial"/>
                <w:i/>
              </w:rPr>
              <w:t>Projekt ma charakter zintegrowany: wpisuje się w cele rozwoju obszaru funkcjonalnego objętego instrumentem i jest ukierunkowany na rozwiązywanie wspólnych problemów rozwojowych – projektem objęci będą mieszkańcy co najmniej 2 gmin obszaru funkcjonalnego (zakłada się dostępność działań w projekcie dla mieszkańców wszystkich gmin Miejskiego Obszaru Funkcjonalnego Gniezna).</w:t>
            </w:r>
          </w:p>
        </w:tc>
      </w:tr>
    </w:tbl>
    <w:p w14:paraId="029A4ED1" w14:textId="77777777" w:rsidR="00F44DCD" w:rsidRPr="003D7204" w:rsidRDefault="00F44DCD" w:rsidP="00AB19E7">
      <w:pPr>
        <w:pStyle w:val="Nagwek3"/>
        <w:spacing w:before="0" w:after="0" w:line="276" w:lineRule="auto"/>
        <w:rPr>
          <w:bCs w:val="0"/>
          <w:sz w:val="24"/>
          <w:szCs w:val="24"/>
        </w:rPr>
      </w:pPr>
      <w:r w:rsidRPr="003D7204">
        <w:rPr>
          <w:bCs w:val="0"/>
          <w:sz w:val="24"/>
          <w:szCs w:val="24"/>
        </w:rPr>
        <w:lastRenderedPageBreak/>
        <w:t>2.19</w:t>
      </w:r>
      <w:r w:rsidRPr="003D7204">
        <w:rPr>
          <w:bCs w:val="0"/>
          <w:sz w:val="24"/>
          <w:szCs w:val="24"/>
        </w:rPr>
        <w:tab/>
        <w:t xml:space="preserve">Uzasadnienie strategicznego znaczenia projektu </w:t>
      </w:r>
      <w:r w:rsidRPr="003D7204">
        <w:rPr>
          <w:b w:val="0"/>
          <w:bCs w:val="0"/>
          <w:sz w:val="22"/>
          <w:szCs w:val="24"/>
        </w:rPr>
        <w:t>(</w:t>
      </w:r>
      <w:r w:rsidRPr="003D7204">
        <w:rPr>
          <w:b w:val="0"/>
          <w:bCs w:val="0"/>
          <w:i/>
          <w:sz w:val="22"/>
          <w:szCs w:val="24"/>
        </w:rPr>
        <w:t>wskazać konkretne odniesienie w Strategii ZIT</w:t>
      </w:r>
      <w:r w:rsidRPr="003D7204">
        <w:rPr>
          <w:b w:val="0"/>
          <w:bCs w:val="0"/>
          <w:sz w:val="22"/>
          <w:szCs w:val="24"/>
        </w:rPr>
        <w:t>, (</w:t>
      </w:r>
      <w:r w:rsidRPr="003D7204">
        <w:rPr>
          <w:b w:val="0"/>
          <w:bCs w:val="0"/>
          <w:i/>
          <w:sz w:val="22"/>
          <w:szCs w:val="24"/>
        </w:rPr>
        <w:t>np. zapis z diagnozy, logika interwencji, itp.</w:t>
      </w:r>
      <w:r w:rsidRPr="003D7204">
        <w:rPr>
          <w:b w:val="0"/>
          <w:bCs w:val="0"/>
          <w:sz w:val="22"/>
          <w:szCs w:val="24"/>
        </w:rPr>
        <w:t>)</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F44DCD" w:rsidRPr="003D7204" w14:paraId="5D5CB1B5" w14:textId="77777777" w:rsidTr="00C114E2">
        <w:trPr>
          <w:trHeight w:val="653"/>
        </w:trPr>
        <w:tc>
          <w:tcPr>
            <w:tcW w:w="9142" w:type="dxa"/>
          </w:tcPr>
          <w:p w14:paraId="74CE569A" w14:textId="77777777" w:rsidR="00F44DCD" w:rsidRPr="00B24E91" w:rsidRDefault="00F44DCD" w:rsidP="00AB19E7">
            <w:pPr>
              <w:spacing w:line="276" w:lineRule="auto"/>
              <w:jc w:val="both"/>
              <w:rPr>
                <w:rFonts w:cs="Arial"/>
              </w:rPr>
            </w:pPr>
            <w:r w:rsidRPr="00B24E91">
              <w:rPr>
                <w:rFonts w:cs="Arial"/>
              </w:rPr>
              <w:t xml:space="preserve">Jednym z założeń diagnozy sytuacji społeczno-gospodarczej obszaru Partnerstwa było, że kluczowym aspektem funkcjonalności obszaru jest poziom jego "samowystarczalności usługowej", czyli to w jakiej skali usługi potrzebne i oczekiwane przez mieszkańców są im dostarczane (świadczone) na terytorium Partnerstwa. Aby zbadać tę samowystarczalność usługową obszaru Partnerstwa zrealizowano badania wśród samorządów w zakresie bilansu usług. </w:t>
            </w:r>
          </w:p>
          <w:p w14:paraId="2ADD585F" w14:textId="77777777" w:rsidR="00F44DCD" w:rsidRPr="00B24E91" w:rsidRDefault="00F44DCD" w:rsidP="00AB19E7">
            <w:pPr>
              <w:spacing w:line="276" w:lineRule="auto"/>
              <w:jc w:val="both"/>
              <w:rPr>
                <w:rFonts w:cs="Arial"/>
              </w:rPr>
            </w:pPr>
            <w:r w:rsidRPr="00B24E91">
              <w:rPr>
                <w:rFonts w:cs="Arial"/>
              </w:rPr>
              <w:t xml:space="preserve">Wyniki badań wskazują, że najwyższy bilans dodatni wśród członków Partnerstwa dla usług ogółem jest w przypadku ośrodka powiatowego. Oznacza to, że Miasto Gniezno więcej usług eksportuje, niż importuje. Duża grupa mieszkańców Partnerstwa korzysta natomiast również z oferty usług poza jego obszarem. Sytuacja jest oczywiście bardziej zróżnicowana w poszczególnych analizowanych obszarach. W zakresie usług w obszarze „Edukacja i wychowanie” wzięto pod uwagę edukację podstawową dzieci oraz opiekę nad dziećmi obejmującą przedszkola i żłobki, a także edukację w szkołach ponadpodstawowych. Bilans wykazał, że jeśli chodzi o eksport usług tego typu liderem na obszarze Partnerstwa jest Miasto Gniezno. Importerami usług są w zasadzie wszystkie </w:t>
            </w:r>
            <w:proofErr w:type="spellStart"/>
            <w:r w:rsidRPr="00B24E91">
              <w:rPr>
                <w:rFonts w:cs="Arial"/>
              </w:rPr>
              <w:t>pzostałe</w:t>
            </w:r>
            <w:proofErr w:type="spellEnd"/>
            <w:r w:rsidRPr="00B24E91">
              <w:rPr>
                <w:rFonts w:cs="Arial"/>
              </w:rPr>
              <w:t xml:space="preserve"> gminy, przy czym w nieco mniejszym stopniu niż pozostałe importuje je np. Kiszkowo i Mieleszyn. Gminy Partnerstwa korzystają również z usług tego typu poza Partnerstwem.</w:t>
            </w:r>
          </w:p>
          <w:p w14:paraId="0893F9D3" w14:textId="77777777" w:rsidR="00F44DCD" w:rsidRPr="00B24E91" w:rsidRDefault="00F44DCD" w:rsidP="00AB19E7">
            <w:pPr>
              <w:spacing w:line="276" w:lineRule="auto"/>
              <w:jc w:val="both"/>
              <w:rPr>
                <w:rFonts w:cs="Arial"/>
              </w:rPr>
            </w:pPr>
            <w:r w:rsidRPr="00B24E91">
              <w:rPr>
                <w:rFonts w:cs="Arial"/>
              </w:rPr>
              <w:t>Tym samym wśród głównych importerów netto dla edukacji podstawowej znajdują się Niechanowo, Trzemeszno, Witkowo oraz Kłecko. W jeszcze większym stopniu gminy Partnerstwa są importerami usług oświatowych obejmujących edukację ponadpodstawową. W obu przypadkach głównym eksporterem pozostaje Miasto Gniezno.</w:t>
            </w:r>
          </w:p>
          <w:p w14:paraId="2FE3C7CE" w14:textId="51E59EDD" w:rsidR="00F44DCD" w:rsidRPr="00B24E91" w:rsidRDefault="00F44DCD" w:rsidP="00AB19E7">
            <w:pPr>
              <w:spacing w:line="276" w:lineRule="auto"/>
              <w:jc w:val="both"/>
              <w:rPr>
                <w:rFonts w:cs="Arial"/>
              </w:rPr>
            </w:pPr>
            <w:r w:rsidRPr="00B24E91">
              <w:rPr>
                <w:rFonts w:cs="Arial"/>
              </w:rPr>
              <w:t>W czasie prac nad Strategią ZIT członkowie rady partnerstwa i grupy roboczej zgodnie stwierdzili, że poziom edukacji jest jednym z czynników rozwoju, który wzmacnia potencjał rozwojowy obszaru MOF i pomaga rozwiązywać zdiagnozowane problemy. Intensyfikację działań na rzecz podniesienia poziomu edukacji uznano więc za kluczową potrzebę rozwojow</w:t>
            </w:r>
            <w:r w:rsidR="00D340ED" w:rsidRPr="00B24E91">
              <w:rPr>
                <w:rFonts w:cs="Arial"/>
              </w:rPr>
              <w:t>ą</w:t>
            </w:r>
            <w:r w:rsidRPr="00B24E91">
              <w:rPr>
                <w:rFonts w:cs="Arial"/>
              </w:rPr>
              <w:t xml:space="preserve">, bezpośrednio oddziałującą na obszar gospodarczy, a pośrednio na sytuację w obszarze społecznym MOF. </w:t>
            </w:r>
          </w:p>
          <w:p w14:paraId="5074ED7F" w14:textId="77777777" w:rsidR="00F44DCD" w:rsidRPr="00B24E91" w:rsidRDefault="00F44DCD" w:rsidP="00AB19E7">
            <w:pPr>
              <w:spacing w:line="276" w:lineRule="auto"/>
              <w:jc w:val="both"/>
              <w:rPr>
                <w:rFonts w:cs="Arial"/>
              </w:rPr>
            </w:pPr>
            <w:r w:rsidRPr="00B24E91">
              <w:rPr>
                <w:rFonts w:cs="Arial"/>
              </w:rPr>
              <w:t>Lepsza i szersza oferta edukacyjna (szkolnictwo zawodowe, podnoszenie kwalifikacji, studia, staże, praktyki) została wskazana w badaniach wszystkich grup społecznych (młodzież, mieszkańcy, liderzy) jako kluczowa potrzeba rozwojowa.</w:t>
            </w:r>
          </w:p>
          <w:p w14:paraId="30C7FBCD" w14:textId="77777777" w:rsidR="00F44DCD" w:rsidRPr="00B24E91" w:rsidRDefault="00F44DCD" w:rsidP="00AB19E7">
            <w:pPr>
              <w:spacing w:line="276" w:lineRule="auto"/>
              <w:jc w:val="both"/>
              <w:rPr>
                <w:rFonts w:cs="Arial"/>
              </w:rPr>
            </w:pPr>
            <w:r w:rsidRPr="00B24E91">
              <w:rPr>
                <w:rFonts w:cs="Arial"/>
              </w:rPr>
              <w:t>Badania społeczne prowadzone w ramach prac nad Strategią ZIT (Strategią Rozwoju Ponadlokalnego Miejskiego Obszaru Funkcjonalnego Gniezna na lata 2023-2030) potwierdzają zasadność realizacji projektu.</w:t>
            </w:r>
          </w:p>
          <w:p w14:paraId="0313B913" w14:textId="77777777" w:rsidR="00F44DCD" w:rsidRPr="00B24E91" w:rsidRDefault="00F44DCD" w:rsidP="00AB19E7">
            <w:pPr>
              <w:spacing w:line="276" w:lineRule="auto"/>
              <w:jc w:val="both"/>
              <w:rPr>
                <w:rFonts w:cs="Arial"/>
              </w:rPr>
            </w:pPr>
            <w:r w:rsidRPr="00B24E91">
              <w:rPr>
                <w:rFonts w:cs="Arial"/>
              </w:rPr>
              <w:t xml:space="preserve">W badaniach młodzieży respondenci (607 osób) wskazywali, że oferta edukacyjna i oferta kształcenia są czynnikami zachęcającymi do opuszczenia obszaru MOF w przyszłości (odpowiedziało tak 44,98% respondentów). Młodzi ludzie wskazywali, że przedsięwzięciami, które powinny zostać zrealizowane aby chcieli pozostać lub wrócić po studiach na obszar MOF i związać z tym miejscem/obszarem swoje plany życiowe, jest właśnie stworzenie przez samorząd oferty dla młodych, obejmującej stypendia, granty, staże, ulgi, inkubatory, doradztwo zawodowe (27,16%). W badaniach mieszkańców (w których udział wzięło 1027 osób), 30,38% respondentów uznało, że do najważniejszych przedsięwzięć podnoszących jakość życia na obszarze MOF oraz zachęcających – zwłaszcza młodych – do pozostania </w:t>
            </w:r>
            <w:r w:rsidRPr="00B24E91">
              <w:rPr>
                <w:rFonts w:cs="Arial"/>
              </w:rPr>
              <w:lastRenderedPageBreak/>
              <w:t>lub powrotu – należą te z zakresu lepszej i szerszej oferty edukacyjnej (szkolnictwo zawodowe, podnoszenie kwalifikacji, studia, staże, praktyki), a 26,48% wskazało na przedsięwzięcia dotyczące samorządowej oferty dla młodych: stypendia, granty, staże, ulgi, inkubatory, doradztwo zawodowe. Jednocześnie miasto Gniezno jest miejscem zaspokajania potrzeb w dziedzinie edukacji (zwłaszcza ponadpodstawowej) dla znacznej grupy mieszkańców MOF.</w:t>
            </w:r>
          </w:p>
          <w:p w14:paraId="26AFB9F6" w14:textId="710C616B" w:rsidR="00F44DCD" w:rsidRPr="00B24E91" w:rsidRDefault="00F44DCD" w:rsidP="00AB19E7">
            <w:pPr>
              <w:spacing w:line="276" w:lineRule="auto"/>
              <w:jc w:val="both"/>
              <w:rPr>
                <w:rFonts w:cs="Arial"/>
              </w:rPr>
            </w:pPr>
            <w:r w:rsidRPr="00B24E91">
              <w:rPr>
                <w:rFonts w:cs="Arial"/>
              </w:rPr>
              <w:t>Wysoka jakość oświaty to jedna z najważniejszych potrzeb rozwojowych na obszarze MOF, wynikająca zarówno z diagnozy opracowanej na potrzeby opracowania Strategii ZIT, jak i wynikająca ze Strategii Województwa Wielkopolskiego do 2030 roku. Zapewnienie uczniom i uczennicom dostępu do nowoczesnych laboratoriów i pracowni oraz do zajęć z zakresu nowoczesnych technologii: automatyki, robotyki, programowania, druku 3D, nowoczesnych narzędzi komunikacyjnych itp., wsparcie uczniów na różnych etapach nauczania, a także intensyfikacja współpracy pomiędzy pracodawcami a instytucjami edukacyjnymi to kluczowe działania, aby tę potrzebę zaspokoić. Projekt jest zgodny z</w:t>
            </w:r>
            <w:r w:rsidRPr="003D7204">
              <w:rPr>
                <w:rFonts w:cs="Arial"/>
              </w:rPr>
              <w:t xml:space="preserve"> </w:t>
            </w:r>
            <w:r w:rsidRPr="00B24E91">
              <w:rPr>
                <w:rFonts w:cs="Arial"/>
              </w:rPr>
              <w:t>Celem operacyjnym 2.1  ROZWÓJ EDUKACJI Strategii ZIT.</w:t>
            </w:r>
          </w:p>
          <w:p w14:paraId="7EBC22DC" w14:textId="5A779AE4" w:rsidR="00F44DCD" w:rsidRPr="00B24E91" w:rsidRDefault="00F44DCD" w:rsidP="00AB19E7">
            <w:pPr>
              <w:spacing w:line="276" w:lineRule="auto"/>
              <w:jc w:val="both"/>
              <w:rPr>
                <w:rFonts w:cs="Arial"/>
                <w:b/>
              </w:rPr>
            </w:pPr>
            <w:r w:rsidRPr="00B24E91">
              <w:rPr>
                <w:rFonts w:cs="Arial"/>
                <w:b/>
              </w:rPr>
              <w:t>Działania przewidziane w ramach projektu są zgodne z założeniami Strategii Rozwoju Oświaty Miasta Gniezna na lata 2021-2030, w tym w szczególności z następującym cel</w:t>
            </w:r>
            <w:r w:rsidR="00136571" w:rsidRPr="00B24E91">
              <w:rPr>
                <w:rFonts w:cs="Arial"/>
                <w:b/>
              </w:rPr>
              <w:t>em</w:t>
            </w:r>
            <w:r w:rsidRPr="00B24E91">
              <w:rPr>
                <w:rFonts w:cs="Arial"/>
                <w:b/>
              </w:rPr>
              <w:t xml:space="preserve"> strategicznym:</w:t>
            </w:r>
          </w:p>
          <w:p w14:paraId="45FB8651" w14:textId="77777777" w:rsidR="00F44DCD" w:rsidRPr="00B24E91" w:rsidRDefault="00F44DCD" w:rsidP="00AB19E7">
            <w:pPr>
              <w:spacing w:line="276" w:lineRule="auto"/>
              <w:jc w:val="both"/>
              <w:rPr>
                <w:rFonts w:cs="Arial"/>
              </w:rPr>
            </w:pPr>
            <w:r w:rsidRPr="00B24E91">
              <w:rPr>
                <w:rFonts w:cs="Arial"/>
              </w:rPr>
              <w:t>Cel nr 6. Wysoka jakość kształcenia w placówkach oświatowych (Zadanie zaplanowane do realizacji: Współpraca z organizacjami i stowarzyszeniami wspierającymi i wspomagającymi edukację i wychowanie, szczególnie z nowo powstającą placówka pod nazwą „Stolica Eksperymentu”).</w:t>
            </w:r>
          </w:p>
        </w:tc>
      </w:tr>
    </w:tbl>
    <w:p w14:paraId="481A5641" w14:textId="77777777" w:rsidR="00F44DCD" w:rsidRPr="003D7204" w:rsidRDefault="00F44DCD" w:rsidP="00AB19E7">
      <w:pPr>
        <w:spacing w:line="276" w:lineRule="auto"/>
        <w:rPr>
          <w:rFonts w:cs="Arial"/>
          <w:b/>
        </w:rPr>
      </w:pPr>
    </w:p>
    <w:p w14:paraId="356BCBDD" w14:textId="133E40FA" w:rsidR="00F44DCD" w:rsidRPr="003D7204" w:rsidRDefault="00F44DCD" w:rsidP="00AB19E7">
      <w:pPr>
        <w:pStyle w:val="Nagwek3"/>
        <w:spacing w:before="0" w:after="0" w:line="276" w:lineRule="auto"/>
        <w:rPr>
          <w:bCs w:val="0"/>
          <w:sz w:val="24"/>
          <w:szCs w:val="24"/>
        </w:rPr>
      </w:pPr>
      <w:r w:rsidRPr="003D7204">
        <w:rPr>
          <w:bCs w:val="0"/>
          <w:sz w:val="24"/>
          <w:szCs w:val="24"/>
        </w:rPr>
        <w:t>2.20 Zgodność projektu z dokumentami strategicznymi oraz innymi dokumentami (wynikającymi ze specyfiki danego działania)</w:t>
      </w:r>
      <w:r w:rsidRPr="003D7204">
        <w:rPr>
          <w:rStyle w:val="Odwoanieprzypisudolnego"/>
          <w:b w:val="0"/>
          <w:bCs w:val="0"/>
        </w:rPr>
        <w:footnoteReference w:id="44"/>
      </w:r>
    </w:p>
    <w:p w14:paraId="0378A55F" w14:textId="77777777" w:rsidR="00F44DCD" w:rsidRPr="003D7204" w:rsidRDefault="00F44DCD" w:rsidP="00AB19E7">
      <w:pPr>
        <w:spacing w:line="276" w:lineRule="auto"/>
        <w:ind w:left="1080"/>
        <w:rPr>
          <w:rFonts w:cs="Arial"/>
          <w:b/>
          <w:bCs/>
        </w:rPr>
      </w:pPr>
    </w:p>
    <w:p w14:paraId="466CD6F2" w14:textId="77777777" w:rsidR="00F44DCD" w:rsidRPr="003D7204" w:rsidRDefault="00F44DCD" w:rsidP="00AB19E7">
      <w:pPr>
        <w:spacing w:line="276" w:lineRule="auto"/>
        <w:rPr>
          <w:rFonts w:cs="Arial"/>
          <w:b/>
          <w:bCs/>
          <w:sz w:val="20"/>
          <w:szCs w:val="20"/>
        </w:rPr>
      </w:pPr>
      <w:r w:rsidRPr="003D7204">
        <w:rPr>
          <w:rFonts w:cs="Arial"/>
          <w:b/>
          <w:bCs/>
        </w:rPr>
        <w:t xml:space="preserve">a. Zgodność ze Strategią Rozwoju Województwa Wielkopolskiego do 2030 roku (STRATEGIA WIELKOPOLSKA 2030) </w:t>
      </w:r>
    </w:p>
    <w:p w14:paraId="587EECE9" w14:textId="77777777" w:rsidR="00F44DCD" w:rsidRPr="003D7204" w:rsidRDefault="00F44DCD" w:rsidP="00AB19E7">
      <w:pPr>
        <w:spacing w:line="276" w:lineRule="auto"/>
        <w:rPr>
          <w:rFonts w:cs="Arial"/>
          <w:b/>
          <w:bCs/>
        </w:rPr>
      </w:pP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42"/>
      </w:tblGrid>
      <w:tr w:rsidR="00F44DCD" w:rsidRPr="003D7204" w14:paraId="0E15271B" w14:textId="77777777" w:rsidTr="00C114E2">
        <w:trPr>
          <w:trHeight w:val="702"/>
        </w:trPr>
        <w:tc>
          <w:tcPr>
            <w:tcW w:w="5000" w:type="pct"/>
            <w:tcBorders>
              <w:top w:val="single" w:sz="4" w:space="0" w:color="auto"/>
              <w:left w:val="single" w:sz="4" w:space="0" w:color="auto"/>
              <w:bottom w:val="single" w:sz="4" w:space="0" w:color="auto"/>
              <w:right w:val="single" w:sz="4" w:space="0" w:color="auto"/>
            </w:tcBorders>
          </w:tcPr>
          <w:p w14:paraId="18538F2C" w14:textId="77777777" w:rsidR="00F44DCD" w:rsidRPr="00B24E91" w:rsidRDefault="00F44DCD" w:rsidP="00AB19E7">
            <w:pPr>
              <w:spacing w:line="276" w:lineRule="auto"/>
              <w:rPr>
                <w:rFonts w:cs="Arial"/>
              </w:rPr>
            </w:pPr>
            <w:bookmarkStart w:id="15" w:name="_Hlk143682010"/>
            <w:r w:rsidRPr="00B24E91">
              <w:rPr>
                <w:rFonts w:cs="Arial"/>
              </w:rPr>
              <w:t>Projekt jest zgodny z założeniami Strategii Rozwoju Województwa Wielkopolskiego do 2030 r.</w:t>
            </w:r>
          </w:p>
          <w:p w14:paraId="58A84D5F" w14:textId="77777777" w:rsidR="00F44DCD" w:rsidRPr="00B24E91" w:rsidRDefault="00F44DCD" w:rsidP="00AB19E7">
            <w:pPr>
              <w:spacing w:line="276" w:lineRule="auto"/>
              <w:rPr>
                <w:rFonts w:cs="Arial"/>
              </w:rPr>
            </w:pPr>
            <w:r w:rsidRPr="00B24E91">
              <w:rPr>
                <w:rFonts w:cs="Arial"/>
              </w:rPr>
              <w:t>W Strategii Rozwoju Województwa Wielkopolskiego do 2030 r. założono, że Wielkopolska będzie zmieniać się przez najbliższą dekadę dzięki innowacjom, ale nie tylko cyfrowym czy technologicznym, lecz również społecznym. W Strategii wskazano, że kluczowe wyzwania dla Wielkopolski stanowią:</w:t>
            </w:r>
          </w:p>
          <w:p w14:paraId="4BAD0CCE" w14:textId="77777777" w:rsidR="00F44DCD" w:rsidRPr="00B24E91" w:rsidRDefault="00F44DCD" w:rsidP="00F44DCD">
            <w:pPr>
              <w:numPr>
                <w:ilvl w:val="0"/>
                <w:numId w:val="16"/>
              </w:numPr>
              <w:suppressAutoHyphens/>
              <w:spacing w:after="0" w:line="276" w:lineRule="auto"/>
              <w:rPr>
                <w:rFonts w:cs="Arial"/>
              </w:rPr>
            </w:pPr>
            <w:r w:rsidRPr="00B24E91">
              <w:rPr>
                <w:rFonts w:cs="Arial"/>
              </w:rPr>
              <w:t>Wyzwanie 1. Wzrost konkurencyjności, produktywności i innowacyjności gospodarki</w:t>
            </w:r>
          </w:p>
          <w:p w14:paraId="48D105C4" w14:textId="77777777" w:rsidR="00F44DCD" w:rsidRPr="00B24E91" w:rsidRDefault="00F44DCD" w:rsidP="00F44DCD">
            <w:pPr>
              <w:numPr>
                <w:ilvl w:val="0"/>
                <w:numId w:val="16"/>
              </w:numPr>
              <w:suppressAutoHyphens/>
              <w:spacing w:after="0" w:line="276" w:lineRule="auto"/>
              <w:rPr>
                <w:rFonts w:cs="Arial"/>
              </w:rPr>
            </w:pPr>
            <w:r w:rsidRPr="00B24E91">
              <w:rPr>
                <w:rFonts w:cs="Arial"/>
              </w:rPr>
              <w:t>Wyzwanie 2. Rozwijanie i efektywne wykorzystanie kapitału ludzkiego</w:t>
            </w:r>
          </w:p>
          <w:p w14:paraId="15D6FC42" w14:textId="436AEC37" w:rsidR="00F44DCD" w:rsidRPr="00B24E91" w:rsidRDefault="00F44DCD" w:rsidP="00AB19E7">
            <w:pPr>
              <w:spacing w:line="276" w:lineRule="auto"/>
              <w:rPr>
                <w:rFonts w:cs="Arial"/>
              </w:rPr>
            </w:pPr>
            <w:r w:rsidRPr="00B24E91">
              <w:rPr>
                <w:rFonts w:cs="Arial"/>
              </w:rPr>
              <w:t xml:space="preserve">Wyzwaniem mającym fundamentalne znaczenie staje się włączenie Wielkopolski w nurt </w:t>
            </w:r>
            <w:r w:rsidRPr="00B24E91">
              <w:rPr>
                <w:rFonts w:cs="Arial"/>
              </w:rPr>
              <w:lastRenderedPageBreak/>
              <w:t xml:space="preserve">czwartej rewolucji przemysłowej (tzw. Przemysł 4.0). Wskazano, że dotychczasowe czynniki rozwoju gospodarczego oparte na niskich kosztach pracy, wzroście konsumpcji, wykorzystaniu atutów rynku wspólnego, napływie inwestycji zagranicznych i środków polityki spójności muszą być uzupełnione czynnikami wzrostu innowacyjności, badań i technologii, ekspansji zagranicznej podmiotów gospodarczych, większym wykorzystaniem narzędzi informatycznych w </w:t>
            </w:r>
            <w:r w:rsidRPr="00B24E91">
              <w:rPr>
                <w:rStyle w:val="highlight"/>
                <w:rFonts w:cs="Arial"/>
              </w:rPr>
              <w:t>edukac</w:t>
            </w:r>
            <w:r w:rsidRPr="00B24E91">
              <w:rPr>
                <w:rFonts w:cs="Arial"/>
              </w:rPr>
              <w:t xml:space="preserve">ji, kształceniu, rynku pracy i gospodarce. Rewolucja przemysłowa 4.0 skutkuje przemianami na rynku pracy i </w:t>
            </w:r>
            <w:r w:rsidRPr="00B24E91">
              <w:rPr>
                <w:rStyle w:val="highlight"/>
                <w:rFonts w:cs="Arial"/>
              </w:rPr>
              <w:t>edukac</w:t>
            </w:r>
            <w:r w:rsidRPr="00B24E91">
              <w:rPr>
                <w:rFonts w:cs="Arial"/>
              </w:rPr>
              <w:t>ji. Wydatki badawczo-rozwojowe są determinowane przez dostęp do zasobów wiedzy i kapitału ludzkiego. Autorzy strategii podkreślali, że umiejętności pracowników coraz częściej nie odpowiadają potrzebom zgłaszanym przez pracodawców, co skutkuje bezrobociem w pewnych grupach zawodowych i jednoczesnym niedoborem pracowników w innych. W kontekście zapewnienia kadr dla nowoczesnej gospodarki kluczowe jest także zwiększenie odsetka osób posiadających podstawowe i ponadpodstawowe umiejętności cyfrowe.</w:t>
            </w:r>
            <w:r w:rsidRPr="00B24E91">
              <w:rPr>
                <w:rFonts w:cs="Arial"/>
              </w:rPr>
              <w:br/>
              <w:t xml:space="preserve">W Wielkopolsce istnieje potencjał bazy </w:t>
            </w:r>
            <w:r w:rsidRPr="00B24E91">
              <w:rPr>
                <w:rStyle w:val="highlight"/>
                <w:rFonts w:cs="Arial"/>
              </w:rPr>
              <w:t>edukac</w:t>
            </w:r>
            <w:r w:rsidRPr="00B24E91">
              <w:rPr>
                <w:rFonts w:cs="Arial"/>
              </w:rPr>
              <w:t>yjnej umożliwiający kształcenie na wszystkich poziomach. Zbyt małe w stosunku do potrzeb rynku pracy jest zainteresowanie kształceniem zawodowym i technicznym. Jednocześnie utrzymuje się wysoki udział bezrobotnych z wykształceniem średnim zawodowym i zasadniczym zawodowym (odpowiednio: 21,8% i 29,0% w 2018 roku w ogólnej liczbie zarejestrowanych bezrobotnych). Nadal wysoki jest odsetek absolwentów, którzy nie kończą edukacji z uprawnieniami do wykonywania zawodu. Zdawalność egzaminów w Wielkopolsce jest niższa od średniej krajowej, a dodatkowo w obszarze szkolnictwa zawodowego zasadniczym problemem jest niedostateczna współpraca między szkołami a środowiskiem pracodawców. Szczególnie ważne jest zapewnienie udziału lokalnych firm w procesie kształcenia umiejętności zawodowych.</w:t>
            </w:r>
          </w:p>
          <w:p w14:paraId="73983176" w14:textId="07AE029C" w:rsidR="00F44DCD" w:rsidRPr="00B24E91" w:rsidRDefault="00F44DCD" w:rsidP="00AB19E7">
            <w:pPr>
              <w:spacing w:line="276" w:lineRule="auto"/>
              <w:rPr>
                <w:rFonts w:cs="Arial"/>
              </w:rPr>
            </w:pPr>
            <w:r w:rsidRPr="00B24E91">
              <w:rPr>
                <w:rFonts w:cs="Arial"/>
              </w:rPr>
              <w:t>Na wskazane wyżej wyzwania dot. niedostatecznych umiejętności cyfrowych młodzieży, konieczności rozwijania kwalifikacji w zakresie nowoczesnych technologii, odpowiada projekt zgłaszany do dofinansowania przez Stolicę eXperymentu Sp. z o.o. Projekt ten jest zgodny z następującymi celami Strategii Rozwoju Województwa Wielkopolskiego do 2030 r.:</w:t>
            </w:r>
          </w:p>
          <w:p w14:paraId="30AE72A1" w14:textId="77777777" w:rsidR="00F44DCD" w:rsidRPr="00B24E91" w:rsidRDefault="00F44DCD" w:rsidP="00F44DCD">
            <w:pPr>
              <w:pStyle w:val="Akapitzlist"/>
              <w:numPr>
                <w:ilvl w:val="0"/>
                <w:numId w:val="15"/>
              </w:numPr>
              <w:spacing w:line="276" w:lineRule="auto"/>
              <w:rPr>
                <w:sz w:val="22"/>
              </w:rPr>
            </w:pPr>
            <w:r w:rsidRPr="00B24E91">
              <w:rPr>
                <w:sz w:val="22"/>
              </w:rPr>
              <w:t xml:space="preserve">Cel strategiczny 1, Cel operacyjny 1.3: Wzrost i poprawa wykorzystania kapitału ludzkiego na rynku pracy, Nowoczesna infrastruktura dla </w:t>
            </w:r>
            <w:r w:rsidRPr="00B24E91">
              <w:rPr>
                <w:rStyle w:val="highlight"/>
                <w:sz w:val="22"/>
              </w:rPr>
              <w:t>edukac</w:t>
            </w:r>
            <w:r w:rsidRPr="00B24E91">
              <w:rPr>
                <w:sz w:val="22"/>
              </w:rPr>
              <w:t>ji, w tym TIK</w:t>
            </w:r>
          </w:p>
          <w:p w14:paraId="2F706095" w14:textId="77777777" w:rsidR="00F44DCD" w:rsidRPr="00B24E91" w:rsidRDefault="00F44DCD" w:rsidP="00F44DCD">
            <w:pPr>
              <w:pStyle w:val="Akapitzlist"/>
              <w:numPr>
                <w:ilvl w:val="0"/>
                <w:numId w:val="15"/>
              </w:numPr>
              <w:spacing w:after="160" w:line="276" w:lineRule="auto"/>
              <w:rPr>
                <w:sz w:val="22"/>
              </w:rPr>
            </w:pPr>
            <w:r w:rsidRPr="00B24E91">
              <w:rPr>
                <w:sz w:val="22"/>
              </w:rPr>
              <w:t xml:space="preserve">Cel strategiczny 2, Cel operacyjny 2.2 Przeciwdziałanie marginalizacji i </w:t>
            </w:r>
            <w:proofErr w:type="spellStart"/>
            <w:r w:rsidRPr="00B24E91">
              <w:rPr>
                <w:sz w:val="22"/>
              </w:rPr>
              <w:t>wykluczeniom</w:t>
            </w:r>
            <w:proofErr w:type="spellEnd"/>
            <w:r w:rsidRPr="00B24E91">
              <w:rPr>
                <w:sz w:val="22"/>
              </w:rPr>
              <w:t xml:space="preserve">, Wyrównywanie szans </w:t>
            </w:r>
            <w:r w:rsidRPr="00B24E91">
              <w:rPr>
                <w:rStyle w:val="highlight"/>
                <w:sz w:val="22"/>
              </w:rPr>
              <w:t>edukac</w:t>
            </w:r>
            <w:r w:rsidRPr="00B24E91">
              <w:rPr>
                <w:sz w:val="22"/>
              </w:rPr>
              <w:t>yjnych.</w:t>
            </w:r>
          </w:p>
          <w:p w14:paraId="053602A8" w14:textId="77777777" w:rsidR="00F44DCD" w:rsidRPr="00B24E91" w:rsidRDefault="00F44DCD" w:rsidP="00AB19E7">
            <w:pPr>
              <w:spacing w:line="276" w:lineRule="auto"/>
              <w:rPr>
                <w:rFonts w:cs="Arial"/>
              </w:rPr>
            </w:pPr>
            <w:r w:rsidRPr="00B24E91">
              <w:rPr>
                <w:rFonts w:cs="Arial"/>
              </w:rPr>
              <w:t xml:space="preserve">Projekt jest zgodny z kierunkami rozwoju przyjętymi w Strategii Rozwoju Województwa Wielkopolskiego do 2030 r. dla Gnieźnieńskiego Obszaru Funkcjonalnego. W Strategii podkreślono, że GOF pełni funkcje administracyjne, usługowe w szczególności w dziedzinie zdrowia, kultury i </w:t>
            </w:r>
            <w:r w:rsidRPr="00B24E91">
              <w:rPr>
                <w:rStyle w:val="highlight"/>
                <w:rFonts w:cs="Arial"/>
              </w:rPr>
              <w:t>edukac</w:t>
            </w:r>
            <w:r w:rsidRPr="00B24E91">
              <w:rPr>
                <w:rFonts w:cs="Arial"/>
              </w:rPr>
              <w:t xml:space="preserve">ji, a jednocześnie, że ze względu na kumulację negatywnych czynników ograniczających rozwój miasto Gniezno znalazło się wśród miast średnich tracących funkcje społeczno-gospodarcze. Samorząd województwa za konieczne uznał podjęcie działań zmierzających do zwiększania atrakcyjności inwestycyjnej, podnoszenia jakości kapitału ludzkiego, pobudzania lokalnych inicjatyw gospodarczych i społecznych służących m.in. podniesieniu rangi miasta Gniezna w sieci osadniczej kraju oraz zahamowaniu utraty jego funkcji społeczno-gospodarczych. Wśród kluczowych kierunków działań dla GOF wskazano m.in. podniesienie jakości edukacji, dostosowanie profilów kształcenia do potrzeb, lokalnego rynku pracy, wzrost kompetencji mieszkańców i umiejętności oczekiwanych przez pracodawców. Kierunki te wdrażane będą m.in. poprzez działania Stolicy eXperymentu, podnoszące jakość edukacji na obszarze MOF oraz  wyposażające młodych ludzi w kwalifikacje poszukiwane na rynku pracy, w tym pożądane </w:t>
            </w:r>
            <w:r w:rsidRPr="00B24E91">
              <w:rPr>
                <w:rFonts w:cs="Arial"/>
              </w:rPr>
              <w:lastRenderedPageBreak/>
              <w:t>kompetencje społeczne.</w:t>
            </w:r>
          </w:p>
          <w:p w14:paraId="0410A84C" w14:textId="77777777" w:rsidR="00F44DCD" w:rsidRPr="00B24E91" w:rsidRDefault="00F44DCD" w:rsidP="00AB19E7">
            <w:pPr>
              <w:spacing w:line="276" w:lineRule="auto"/>
              <w:rPr>
                <w:rFonts w:cs="Arial"/>
                <w:iCs/>
              </w:rPr>
            </w:pPr>
          </w:p>
        </w:tc>
      </w:tr>
      <w:bookmarkEnd w:id="15"/>
    </w:tbl>
    <w:p w14:paraId="5C89F2D3" w14:textId="77777777" w:rsidR="00F44DCD" w:rsidRPr="003D7204" w:rsidRDefault="00F44DCD" w:rsidP="00AB19E7">
      <w:pPr>
        <w:spacing w:line="276" w:lineRule="auto"/>
        <w:rPr>
          <w:rFonts w:cs="Arial"/>
          <w:b/>
          <w:bCs/>
        </w:rPr>
      </w:pPr>
    </w:p>
    <w:p w14:paraId="33357573" w14:textId="77777777" w:rsidR="00F44DCD" w:rsidRPr="003D7204" w:rsidRDefault="00F44DCD" w:rsidP="00AB19E7">
      <w:pPr>
        <w:spacing w:line="276" w:lineRule="auto"/>
        <w:rPr>
          <w:rFonts w:cs="Arial"/>
          <w:b/>
          <w:bCs/>
        </w:rPr>
      </w:pPr>
      <w:r w:rsidRPr="003D7204">
        <w:rPr>
          <w:rFonts w:cs="Arial"/>
          <w:b/>
          <w:bCs/>
        </w:rPr>
        <w:t>b. Zgodność z ................</w:t>
      </w:r>
      <w:r w:rsidRPr="003D7204">
        <w:rPr>
          <w:rFonts w:cs="Arial"/>
          <w:b/>
          <w:bCs/>
          <w:vertAlign w:val="superscript"/>
        </w:rPr>
        <w:t>(Nazwa dokumentu)</w:t>
      </w:r>
      <w:r w:rsidRPr="003D7204">
        <w:rPr>
          <w:rFonts w:cs="Arial"/>
          <w:b/>
          <w:bCs/>
        </w:rPr>
        <w:t>…………. :</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42"/>
      </w:tblGrid>
      <w:tr w:rsidR="00F44DCD" w:rsidRPr="003D7204" w14:paraId="620E8E24" w14:textId="77777777" w:rsidTr="00C114E2">
        <w:trPr>
          <w:cantSplit/>
          <w:trHeight w:val="702"/>
        </w:trPr>
        <w:tc>
          <w:tcPr>
            <w:tcW w:w="5000" w:type="pct"/>
            <w:tcBorders>
              <w:top w:val="single" w:sz="4" w:space="0" w:color="auto"/>
              <w:left w:val="single" w:sz="4" w:space="0" w:color="auto"/>
              <w:bottom w:val="single" w:sz="4" w:space="0" w:color="auto"/>
              <w:right w:val="single" w:sz="4" w:space="0" w:color="auto"/>
            </w:tcBorders>
          </w:tcPr>
          <w:p w14:paraId="24E78CBA" w14:textId="77777777" w:rsidR="00F44DCD" w:rsidRPr="003D7204" w:rsidRDefault="00F44DCD" w:rsidP="00AB19E7">
            <w:pPr>
              <w:spacing w:line="276" w:lineRule="auto"/>
              <w:rPr>
                <w:rFonts w:cs="Arial"/>
                <w:b/>
                <w:iCs/>
              </w:rPr>
            </w:pPr>
            <w:r w:rsidRPr="003D7204">
              <w:rPr>
                <w:rFonts w:cs="Arial"/>
                <w:b/>
                <w:iCs/>
              </w:rPr>
              <w:t>n/d</w:t>
            </w:r>
          </w:p>
        </w:tc>
      </w:tr>
    </w:tbl>
    <w:p w14:paraId="636FDB5C" w14:textId="77777777" w:rsidR="00F44DCD" w:rsidRPr="003D7204" w:rsidRDefault="00F44DCD" w:rsidP="00AB19E7">
      <w:pPr>
        <w:spacing w:line="276" w:lineRule="auto"/>
        <w:rPr>
          <w:rFonts w:cs="Arial"/>
          <w:b/>
          <w:iCs/>
        </w:rPr>
      </w:pPr>
    </w:p>
    <w:p w14:paraId="553F41EC" w14:textId="77777777" w:rsidR="00F44DCD" w:rsidRPr="003D7204" w:rsidRDefault="00F44DCD" w:rsidP="00AB19E7">
      <w:pPr>
        <w:spacing w:line="276" w:lineRule="auto"/>
        <w:rPr>
          <w:rFonts w:cs="Arial"/>
          <w:b/>
          <w:bCs/>
          <w:i/>
        </w:rPr>
      </w:pPr>
      <w:r w:rsidRPr="003D7204">
        <w:rPr>
          <w:rFonts w:cs="Arial"/>
          <w:b/>
          <w:bCs/>
        </w:rPr>
        <w:t xml:space="preserve">c. Zgodność z innymi dokumentami o charakterze regionalnym </w:t>
      </w:r>
    </w:p>
    <w:p w14:paraId="76D0CAFB" w14:textId="77777777" w:rsidR="00F44DCD" w:rsidRPr="003D7204" w:rsidRDefault="00F44DCD" w:rsidP="00AB19E7">
      <w:pPr>
        <w:spacing w:line="276" w:lineRule="auto"/>
        <w:rPr>
          <w:rFonts w:cs="Arial"/>
          <w:b/>
        </w:rPr>
      </w:pP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53"/>
        <w:gridCol w:w="6831"/>
      </w:tblGrid>
      <w:tr w:rsidR="00F44DCD" w:rsidRPr="003D7204" w14:paraId="415AE042" w14:textId="77777777" w:rsidTr="00C114E2">
        <w:trPr>
          <w:cantSplit/>
          <w:trHeight w:val="347"/>
        </w:trPr>
        <w:tc>
          <w:tcPr>
            <w:tcW w:w="1321" w:type="pct"/>
            <w:tcBorders>
              <w:top w:val="single" w:sz="4" w:space="0" w:color="auto"/>
              <w:left w:val="single" w:sz="4" w:space="0" w:color="auto"/>
              <w:bottom w:val="single" w:sz="4" w:space="0" w:color="auto"/>
              <w:right w:val="single" w:sz="4" w:space="0" w:color="auto"/>
            </w:tcBorders>
            <w:hideMark/>
          </w:tcPr>
          <w:p w14:paraId="4307EDA1" w14:textId="77777777" w:rsidR="00F44DCD" w:rsidRPr="003D7204" w:rsidRDefault="00F44DCD" w:rsidP="00AB19E7">
            <w:pPr>
              <w:spacing w:line="276" w:lineRule="auto"/>
              <w:rPr>
                <w:rFonts w:cs="Arial"/>
                <w:b/>
                <w:iCs/>
              </w:rPr>
            </w:pPr>
            <w:r w:rsidRPr="003D7204">
              <w:rPr>
                <w:rFonts w:cs="Arial"/>
                <w:b/>
                <w:iCs/>
              </w:rPr>
              <w:t>Nazwa dokumentu</w:t>
            </w:r>
          </w:p>
        </w:tc>
        <w:tc>
          <w:tcPr>
            <w:tcW w:w="3679" w:type="pct"/>
            <w:tcBorders>
              <w:top w:val="single" w:sz="4" w:space="0" w:color="auto"/>
              <w:left w:val="single" w:sz="4" w:space="0" w:color="auto"/>
              <w:bottom w:val="single" w:sz="4" w:space="0" w:color="auto"/>
              <w:right w:val="single" w:sz="4" w:space="0" w:color="auto"/>
            </w:tcBorders>
          </w:tcPr>
          <w:p w14:paraId="22340970" w14:textId="77777777" w:rsidR="00F44DCD" w:rsidRPr="003D7204" w:rsidRDefault="00F44DCD" w:rsidP="00AB19E7">
            <w:pPr>
              <w:spacing w:line="276" w:lineRule="auto"/>
              <w:rPr>
                <w:rFonts w:cs="Arial"/>
                <w:b/>
                <w:i/>
                <w:iCs/>
              </w:rPr>
            </w:pPr>
            <w:r w:rsidRPr="003D7204">
              <w:rPr>
                <w:rFonts w:cs="Arial"/>
                <w:b/>
                <w:i/>
                <w:iCs/>
              </w:rPr>
              <w:t>n/d</w:t>
            </w:r>
          </w:p>
        </w:tc>
      </w:tr>
    </w:tbl>
    <w:p w14:paraId="565A2442" w14:textId="77777777" w:rsidR="00F44DCD" w:rsidRPr="003D7204" w:rsidRDefault="00F44DCD" w:rsidP="00AB19E7">
      <w:pPr>
        <w:spacing w:line="276" w:lineRule="auto"/>
        <w:rPr>
          <w:rFonts w:cs="Arial"/>
          <w:b/>
        </w:rPr>
      </w:pP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4"/>
        <w:gridCol w:w="6800"/>
      </w:tblGrid>
      <w:tr w:rsidR="00F44DCD" w:rsidRPr="003D7204" w14:paraId="568E170F" w14:textId="77777777" w:rsidTr="00C114E2">
        <w:trPr>
          <w:cantSplit/>
          <w:trHeight w:hRule="exact" w:val="809"/>
        </w:trPr>
        <w:tc>
          <w:tcPr>
            <w:tcW w:w="1338" w:type="pct"/>
            <w:tcBorders>
              <w:top w:val="single" w:sz="4" w:space="0" w:color="auto"/>
              <w:left w:val="single" w:sz="4" w:space="0" w:color="auto"/>
              <w:bottom w:val="single" w:sz="4" w:space="0" w:color="auto"/>
              <w:right w:val="single" w:sz="4" w:space="0" w:color="auto"/>
            </w:tcBorders>
          </w:tcPr>
          <w:p w14:paraId="5B2DE179" w14:textId="77777777" w:rsidR="00F44DCD" w:rsidRPr="003D7204" w:rsidRDefault="00F44DCD" w:rsidP="00AB19E7">
            <w:pPr>
              <w:spacing w:line="276" w:lineRule="auto"/>
              <w:rPr>
                <w:rFonts w:cs="Arial"/>
                <w:b/>
              </w:rPr>
            </w:pPr>
            <w:r w:rsidRPr="003D7204">
              <w:rPr>
                <w:rFonts w:cs="Arial"/>
                <w:b/>
                <w:iCs/>
              </w:rPr>
              <w:t>Uzasadnienie</w:t>
            </w:r>
            <w:r w:rsidRPr="003D7204">
              <w:rPr>
                <w:rFonts w:cs="Arial"/>
                <w:b/>
              </w:rPr>
              <w:t xml:space="preserve"> </w:t>
            </w:r>
          </w:p>
          <w:p w14:paraId="0A2FD592" w14:textId="77777777" w:rsidR="00F44DCD" w:rsidRPr="003D7204" w:rsidRDefault="00F44DCD" w:rsidP="00AB19E7">
            <w:pPr>
              <w:spacing w:line="276" w:lineRule="auto"/>
              <w:rPr>
                <w:rFonts w:cs="Arial"/>
                <w:b/>
              </w:rPr>
            </w:pPr>
          </w:p>
        </w:tc>
        <w:tc>
          <w:tcPr>
            <w:tcW w:w="3662" w:type="pct"/>
            <w:tcBorders>
              <w:top w:val="single" w:sz="4" w:space="0" w:color="auto"/>
              <w:left w:val="single" w:sz="4" w:space="0" w:color="auto"/>
              <w:bottom w:val="single" w:sz="4" w:space="0" w:color="auto"/>
              <w:right w:val="single" w:sz="4" w:space="0" w:color="auto"/>
            </w:tcBorders>
          </w:tcPr>
          <w:p w14:paraId="68210A1E" w14:textId="77777777" w:rsidR="00F44DCD" w:rsidRPr="003D7204" w:rsidRDefault="00F44DCD" w:rsidP="00AB19E7">
            <w:pPr>
              <w:spacing w:line="276" w:lineRule="auto"/>
              <w:rPr>
                <w:rFonts w:cs="Arial"/>
                <w:b/>
                <w:i/>
                <w:iCs/>
              </w:rPr>
            </w:pPr>
            <w:r w:rsidRPr="003D7204">
              <w:rPr>
                <w:rFonts w:cs="Arial"/>
                <w:b/>
                <w:i/>
                <w:iCs/>
              </w:rPr>
              <w:t>-</w:t>
            </w:r>
          </w:p>
        </w:tc>
      </w:tr>
    </w:tbl>
    <w:p w14:paraId="24178573" w14:textId="77777777" w:rsidR="00F44DCD" w:rsidRPr="003D7204" w:rsidRDefault="00F44DCD" w:rsidP="00AB19E7">
      <w:pPr>
        <w:spacing w:line="276" w:lineRule="auto"/>
        <w:rPr>
          <w:rFonts w:cs="Arial"/>
          <w:b/>
        </w:rPr>
      </w:pPr>
    </w:p>
    <w:p w14:paraId="35674EF1" w14:textId="77777777" w:rsidR="00F44DCD" w:rsidRPr="003D7204" w:rsidRDefault="00F44DCD" w:rsidP="00AB19E7">
      <w:pPr>
        <w:spacing w:line="276" w:lineRule="auto"/>
        <w:rPr>
          <w:rFonts w:cs="Arial"/>
          <w:b/>
        </w:rPr>
      </w:pPr>
    </w:p>
    <w:p w14:paraId="574C35F0"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2.21</w:t>
      </w:r>
      <w:r w:rsidRPr="003D7204">
        <w:rPr>
          <w:bCs w:val="0"/>
          <w:sz w:val="24"/>
          <w:szCs w:val="24"/>
        </w:rPr>
        <w:tab/>
        <w:t>Zasięg projektu i jego oddziaływanie</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tblGrid>
      <w:tr w:rsidR="00F44DCD" w:rsidRPr="003D7204" w14:paraId="1364AC9D" w14:textId="77777777" w:rsidTr="00C114E2">
        <w:tc>
          <w:tcPr>
            <w:tcW w:w="9322" w:type="dxa"/>
          </w:tcPr>
          <w:p w14:paraId="21BE0F7B" w14:textId="05473405" w:rsidR="00F44DCD" w:rsidRPr="00B24E91" w:rsidRDefault="00F44DCD" w:rsidP="00AB19E7">
            <w:pPr>
              <w:pStyle w:val="Tekstpodstawowy"/>
              <w:spacing w:line="276" w:lineRule="auto"/>
              <w:rPr>
                <w:rFonts w:ascii="Arial" w:hAnsi="Arial" w:cs="Arial"/>
                <w:sz w:val="22"/>
                <w:szCs w:val="22"/>
              </w:rPr>
            </w:pPr>
            <w:r w:rsidRPr="00B24E91">
              <w:rPr>
                <w:rFonts w:ascii="Arial" w:hAnsi="Arial" w:cs="Arial"/>
                <w:sz w:val="22"/>
                <w:szCs w:val="22"/>
              </w:rPr>
              <w:t>Projekt ma charakter zintegrowany: wpisuje się w cele rozwoju obszaru funkcjonalnego objętego instrumentem i jest ukierunkowany na rozwiązywanie wspólnych problemów rozwojowych – działaniami w ramach projektu objęci będą mieszkańcy min. 2 gmin MOF Gniezna (zakłada się dostępność działań w projekcie dla mieszkańców wszystkich gmin Miejskiego Obszaru Funkcjonalnego Gniezna).</w:t>
            </w:r>
          </w:p>
        </w:tc>
      </w:tr>
    </w:tbl>
    <w:p w14:paraId="183ECF17" w14:textId="77777777" w:rsidR="00F44DCD" w:rsidRPr="003D7204" w:rsidRDefault="00F44DCD" w:rsidP="00AB19E7">
      <w:pPr>
        <w:spacing w:line="276" w:lineRule="auto"/>
        <w:rPr>
          <w:rFonts w:cs="Arial"/>
          <w:highlight w:val="yellow"/>
        </w:rPr>
      </w:pPr>
    </w:p>
    <w:p w14:paraId="3C9B66D8" w14:textId="77777777" w:rsidR="00F44DCD" w:rsidRPr="003D7204" w:rsidRDefault="00F44DCD" w:rsidP="00AB19E7">
      <w:pPr>
        <w:spacing w:line="276" w:lineRule="auto"/>
        <w:rPr>
          <w:rFonts w:cs="Arial"/>
          <w:highlight w:val="yellow"/>
        </w:rPr>
      </w:pPr>
    </w:p>
    <w:p w14:paraId="30C53CDE" w14:textId="77777777" w:rsidR="00F44DCD" w:rsidRPr="003D7204" w:rsidRDefault="00F44DCD" w:rsidP="00AB19E7">
      <w:pPr>
        <w:pStyle w:val="Nagwek3"/>
        <w:spacing w:before="0" w:after="0" w:line="276" w:lineRule="auto"/>
        <w:ind w:left="709" w:hanging="709"/>
        <w:rPr>
          <w:bCs w:val="0"/>
          <w:sz w:val="24"/>
          <w:szCs w:val="24"/>
        </w:rPr>
      </w:pPr>
      <w:r w:rsidRPr="003D7204">
        <w:rPr>
          <w:bCs w:val="0"/>
          <w:sz w:val="24"/>
          <w:szCs w:val="24"/>
        </w:rPr>
        <w:t>2.22</w:t>
      </w:r>
      <w:r w:rsidRPr="003D7204">
        <w:rPr>
          <w:bCs w:val="0"/>
          <w:sz w:val="24"/>
          <w:szCs w:val="24"/>
        </w:rPr>
        <w:tab/>
        <w:t>Stopień przygotowania projektu (</w:t>
      </w:r>
      <w:r w:rsidRPr="003D7204">
        <w:rPr>
          <w:bCs w:val="0"/>
          <w:i/>
          <w:sz w:val="24"/>
          <w:szCs w:val="24"/>
        </w:rPr>
        <w:t>w tym dokumentacja niezbędna do przygotowania projektu (z harmonogramem), stan zaawansowania prac przygotowawczych</w:t>
      </w:r>
      <w:r w:rsidRPr="003D7204">
        <w:rPr>
          <w:bCs w:val="0"/>
          <w:sz w:val="24"/>
          <w:szCs w:val="24"/>
        </w:rPr>
        <w:t>)</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tblGrid>
      <w:tr w:rsidR="00F44DCD" w:rsidRPr="00EE0190" w14:paraId="6543D7C6" w14:textId="77777777" w:rsidTr="00C114E2">
        <w:tc>
          <w:tcPr>
            <w:tcW w:w="9322" w:type="dxa"/>
          </w:tcPr>
          <w:p w14:paraId="7EE9F5AD" w14:textId="77777777" w:rsidR="00F44DCD" w:rsidRPr="00EE0190" w:rsidRDefault="00F44DCD" w:rsidP="00AB19E7">
            <w:pPr>
              <w:pStyle w:val="Akapitzlist1"/>
              <w:spacing w:after="0"/>
              <w:ind w:left="0"/>
              <w:jc w:val="both"/>
              <w:rPr>
                <w:rFonts w:ascii="Arial" w:hAnsi="Arial" w:cs="Arial"/>
              </w:rPr>
            </w:pPr>
            <w:r w:rsidRPr="00EE0190">
              <w:rPr>
                <w:rFonts w:ascii="Arial" w:hAnsi="Arial" w:cs="Arial"/>
              </w:rPr>
              <w:t xml:space="preserve">Stolica eXperymentu </w:t>
            </w:r>
            <w:proofErr w:type="spellStart"/>
            <w:r w:rsidRPr="00EE0190">
              <w:rPr>
                <w:rFonts w:ascii="Arial" w:hAnsi="Arial" w:cs="Arial"/>
              </w:rPr>
              <w:t>Sp</w:t>
            </w:r>
            <w:proofErr w:type="spellEnd"/>
            <w:r w:rsidRPr="00EE0190">
              <w:rPr>
                <w:rFonts w:ascii="Arial" w:hAnsi="Arial" w:cs="Arial"/>
              </w:rPr>
              <w:t xml:space="preserve"> . z o.o. jest spółką utworzoną przez Miasto Gniezno i Powiat Gnieźnieński, powołaną w celu rozwoju edukacji. Stolica eXperymentu </w:t>
            </w:r>
            <w:proofErr w:type="spellStart"/>
            <w:r w:rsidRPr="00EE0190">
              <w:rPr>
                <w:rFonts w:ascii="Arial" w:hAnsi="Arial" w:cs="Arial"/>
              </w:rPr>
              <w:t>Sp</w:t>
            </w:r>
            <w:proofErr w:type="spellEnd"/>
            <w:r w:rsidRPr="00EE0190">
              <w:rPr>
                <w:rFonts w:ascii="Arial" w:hAnsi="Arial" w:cs="Arial"/>
              </w:rPr>
              <w:t xml:space="preserve"> . z o.o. dysponuje nowoczesnym budynkiem oraz wyposażonymi pracowniami: </w:t>
            </w:r>
          </w:p>
          <w:p w14:paraId="7082D998" w14:textId="77777777" w:rsidR="00F44DCD" w:rsidRPr="00EE0190" w:rsidRDefault="00F44DCD" w:rsidP="00AB19E7">
            <w:pPr>
              <w:pStyle w:val="Akapitzlist1"/>
              <w:spacing w:after="0"/>
              <w:ind w:left="0"/>
              <w:jc w:val="both"/>
              <w:rPr>
                <w:rFonts w:ascii="Arial" w:hAnsi="Arial" w:cs="Arial"/>
                <w:highlight w:val="yellow"/>
              </w:rPr>
            </w:pPr>
          </w:p>
          <w:p w14:paraId="66E27DD9" w14:textId="77777777" w:rsidR="00F44DCD" w:rsidRPr="00EE0190" w:rsidRDefault="00F44DCD" w:rsidP="00F44DCD">
            <w:pPr>
              <w:pStyle w:val="Akapitzlist1"/>
              <w:numPr>
                <w:ilvl w:val="0"/>
                <w:numId w:val="18"/>
              </w:numPr>
              <w:spacing w:after="0"/>
              <w:jc w:val="both"/>
              <w:rPr>
                <w:rFonts w:ascii="Arial" w:hAnsi="Arial" w:cs="Arial"/>
              </w:rPr>
            </w:pPr>
            <w:r w:rsidRPr="00EE0190">
              <w:rPr>
                <w:rFonts w:ascii="Arial" w:hAnsi="Arial" w:cs="Arial"/>
              </w:rPr>
              <w:t xml:space="preserve">Laboratorium multimediów VR, AR, MR </w:t>
            </w:r>
          </w:p>
          <w:p w14:paraId="1A02E1C0" w14:textId="77777777" w:rsidR="00F44DCD" w:rsidRPr="00EE0190" w:rsidRDefault="00F44DCD" w:rsidP="00AB19E7">
            <w:pPr>
              <w:pStyle w:val="Akapitzlist1"/>
              <w:jc w:val="both"/>
              <w:rPr>
                <w:rFonts w:ascii="Arial" w:hAnsi="Arial" w:cs="Arial"/>
              </w:rPr>
            </w:pPr>
            <w:r w:rsidRPr="00EE0190">
              <w:rPr>
                <w:rFonts w:ascii="Arial" w:hAnsi="Arial" w:cs="Arial"/>
              </w:rPr>
              <w:t xml:space="preserve">Multimedia – jak głosi definicja, są to media stanowiące połączenie kilku różnych form przekazu informacji (tekstu, dźwięku, grafiki, animacji, wideo) w celu dostarczania odbiorcom informacji lub rozrywki. Termin „multimedia” ma również zastosowanie w mediach elektronicznych służących do rejestrowania oraz odtwarzania treści multimedialnych. W laboratorium słuchacze będą mieli możliwość obcowania ze </w:t>
            </w:r>
            <w:r w:rsidRPr="00EE0190">
              <w:rPr>
                <w:rFonts w:ascii="Arial" w:hAnsi="Arial" w:cs="Arial"/>
              </w:rPr>
              <w:lastRenderedPageBreak/>
              <w:t xml:space="preserve">wszystkimi możliwymi formami. Zaczynając od nagrywania poprzez proces obróbki materiału audio i wideo a kończąc na odwiedzinach światów wirtualnych. </w:t>
            </w:r>
          </w:p>
          <w:p w14:paraId="7B9B3626" w14:textId="77777777" w:rsidR="00F44DCD" w:rsidRPr="00EE0190" w:rsidRDefault="00F44DCD" w:rsidP="00F44DCD">
            <w:pPr>
              <w:pStyle w:val="Akapitzlist1"/>
              <w:numPr>
                <w:ilvl w:val="0"/>
                <w:numId w:val="18"/>
              </w:numPr>
              <w:spacing w:after="0"/>
              <w:jc w:val="both"/>
              <w:rPr>
                <w:rFonts w:ascii="Arial" w:hAnsi="Arial" w:cs="Arial"/>
              </w:rPr>
            </w:pPr>
            <w:r w:rsidRPr="00EE0190">
              <w:rPr>
                <w:rFonts w:ascii="Arial" w:hAnsi="Arial" w:cs="Arial"/>
              </w:rPr>
              <w:t xml:space="preserve">Laboratorium robotyki przemysłowej </w:t>
            </w:r>
          </w:p>
          <w:p w14:paraId="0C7940E0" w14:textId="77777777" w:rsidR="00F44DCD" w:rsidRPr="00EE0190" w:rsidRDefault="00F44DCD" w:rsidP="00AB19E7">
            <w:pPr>
              <w:pStyle w:val="Akapitzlist1"/>
              <w:jc w:val="both"/>
              <w:rPr>
                <w:rFonts w:ascii="Arial" w:hAnsi="Arial" w:cs="Arial"/>
              </w:rPr>
            </w:pPr>
            <w:r w:rsidRPr="00EE0190">
              <w:rPr>
                <w:rFonts w:ascii="Arial" w:hAnsi="Arial" w:cs="Arial"/>
              </w:rPr>
              <w:t xml:space="preserve">Robotyka przemysłowa to dziedzina wiedzy technicznej zajmująca się budową robotów, ich sterowaniem, programowaniem i zastosowaniem w ogólnie pojętym przemyśle. Jej głównym celem jest zwiększenie wydajności produkcji oraz spełnienie innych celów, takich jak bezpieczeństwo, wydajność czy skuteczność. Manipulacyjny robot przemysłowy jest automatycznie sterowaną, programowalną, wielozadaniową maszyną manipulacyjną o wielu stopniach swobody, posiadającą właściwości manipulacyjne lub lokomocyjne, stacjonarną lub mobilną, dla ważnych zastosowań przemysłowych </w:t>
            </w:r>
          </w:p>
          <w:p w14:paraId="22BA8899" w14:textId="77777777" w:rsidR="00F44DCD" w:rsidRPr="00EE0190" w:rsidRDefault="00F44DCD" w:rsidP="00F44DCD">
            <w:pPr>
              <w:pStyle w:val="Akapitzlist1"/>
              <w:numPr>
                <w:ilvl w:val="0"/>
                <w:numId w:val="18"/>
              </w:numPr>
              <w:spacing w:after="0"/>
              <w:jc w:val="both"/>
              <w:rPr>
                <w:rFonts w:ascii="Arial" w:hAnsi="Arial" w:cs="Arial"/>
              </w:rPr>
            </w:pPr>
            <w:r w:rsidRPr="00EE0190">
              <w:rPr>
                <w:rFonts w:ascii="Arial" w:hAnsi="Arial" w:cs="Arial"/>
              </w:rPr>
              <w:t xml:space="preserve">Laboratorium automatyki - przemysł 4.0 </w:t>
            </w:r>
          </w:p>
          <w:p w14:paraId="69172A66" w14:textId="77777777" w:rsidR="00F44DCD" w:rsidRPr="00EE0190" w:rsidRDefault="00F44DCD" w:rsidP="00AB19E7">
            <w:pPr>
              <w:pStyle w:val="Akapitzlist1"/>
              <w:jc w:val="both"/>
              <w:rPr>
                <w:rFonts w:ascii="Arial" w:hAnsi="Arial" w:cs="Arial"/>
              </w:rPr>
            </w:pPr>
            <w:r w:rsidRPr="00EE0190">
              <w:rPr>
                <w:rFonts w:ascii="Arial" w:hAnsi="Arial" w:cs="Arial"/>
              </w:rPr>
              <w:t>W myśl przemysłu 4.0 powstało najnowocześniejsze laboratorium zajmujące się skomplikowanym procesem transformacji technologicznej i organizacyjnej przedsiębiorstw. Uczestnicy naszych zajęć poznają tajniki łączenia fizycznej produkcji, operacji z inteligentną technologią cyfrową - takimi jak: technologiami digitalowymi, chmurami obliczeniowymi oraz zarządzania łańcuchem dostaw. Wszystko po to, aby uczestnicy zajęć byli bardziej atrakcyjni dla firm, które stawiają na nowoczesne technologie.</w:t>
            </w:r>
          </w:p>
          <w:p w14:paraId="38C27C92" w14:textId="77777777" w:rsidR="00F44DCD" w:rsidRPr="00EE0190" w:rsidRDefault="00F44DCD" w:rsidP="00F44DCD">
            <w:pPr>
              <w:pStyle w:val="Akapitzlist1"/>
              <w:numPr>
                <w:ilvl w:val="0"/>
                <w:numId w:val="18"/>
              </w:numPr>
              <w:spacing w:after="0"/>
              <w:jc w:val="both"/>
              <w:rPr>
                <w:rFonts w:ascii="Arial" w:hAnsi="Arial" w:cs="Arial"/>
              </w:rPr>
            </w:pPr>
            <w:r w:rsidRPr="00EE0190">
              <w:rPr>
                <w:rFonts w:ascii="Arial" w:hAnsi="Arial" w:cs="Arial"/>
              </w:rPr>
              <w:t xml:space="preserve">Laboratorium kształtu i druku 3D </w:t>
            </w:r>
          </w:p>
          <w:p w14:paraId="1831CE00" w14:textId="77777777" w:rsidR="00F44DCD" w:rsidRPr="00EE0190" w:rsidRDefault="00F44DCD" w:rsidP="00AB19E7">
            <w:pPr>
              <w:pStyle w:val="Akapitzlist1"/>
              <w:jc w:val="both"/>
              <w:rPr>
                <w:rFonts w:ascii="Arial" w:hAnsi="Arial" w:cs="Arial"/>
              </w:rPr>
            </w:pPr>
            <w:r w:rsidRPr="00EE0190">
              <w:rPr>
                <w:rFonts w:ascii="Arial" w:hAnsi="Arial" w:cs="Arial"/>
              </w:rPr>
              <w:t xml:space="preserve">Laboratorium druk 3D pozwala na tworzenie obiektów przestrzennych posiadających różny materiał budulcowy w swoim składzie. Zastosowanie drukarek 3D jest szerokie. Wykorzystując różnego rodzaju </w:t>
            </w:r>
            <w:proofErr w:type="spellStart"/>
            <w:r w:rsidRPr="00EE0190">
              <w:rPr>
                <w:rFonts w:ascii="Arial" w:hAnsi="Arial" w:cs="Arial"/>
              </w:rPr>
              <w:t>filamenty</w:t>
            </w:r>
            <w:proofErr w:type="spellEnd"/>
            <w:r w:rsidRPr="00EE0190">
              <w:rPr>
                <w:rFonts w:ascii="Arial" w:hAnsi="Arial" w:cs="Arial"/>
              </w:rPr>
              <w:t xml:space="preserve"> można stworzyć dowolne przedmioty codziennego użytku, ale nie tylko. Pracownia umożliwia również grawerowanie laserowe w takich materiałach jak drewno czy plastik.  W laboratorium, pod okiem wykwalifikowanej kadry, realizowane będą zajęcia na najlepszych drukarkach 3D, przy użyciu najnowszych rodzajów </w:t>
            </w:r>
            <w:proofErr w:type="spellStart"/>
            <w:r w:rsidRPr="00EE0190">
              <w:rPr>
                <w:rFonts w:ascii="Arial" w:hAnsi="Arial" w:cs="Arial"/>
              </w:rPr>
              <w:t>filametów</w:t>
            </w:r>
            <w:proofErr w:type="spellEnd"/>
            <w:r w:rsidRPr="00EE0190">
              <w:rPr>
                <w:rFonts w:ascii="Arial" w:hAnsi="Arial" w:cs="Arial"/>
              </w:rPr>
              <w:t xml:space="preserve"> i innowacyjnych sprzętów.  </w:t>
            </w:r>
          </w:p>
          <w:p w14:paraId="49B88B20" w14:textId="77777777" w:rsidR="00F44DCD" w:rsidRPr="00EE0190" w:rsidRDefault="00F44DCD" w:rsidP="00F44DCD">
            <w:pPr>
              <w:pStyle w:val="Akapitzlist1"/>
              <w:numPr>
                <w:ilvl w:val="0"/>
                <w:numId w:val="18"/>
              </w:numPr>
              <w:spacing w:after="0"/>
              <w:jc w:val="both"/>
              <w:rPr>
                <w:rFonts w:ascii="Arial" w:hAnsi="Arial" w:cs="Arial"/>
              </w:rPr>
            </w:pPr>
            <w:r w:rsidRPr="00EE0190">
              <w:rPr>
                <w:rFonts w:ascii="Arial" w:hAnsi="Arial" w:cs="Arial"/>
              </w:rPr>
              <w:t xml:space="preserve">Laboratorium robotyki z programowaniem </w:t>
            </w:r>
          </w:p>
          <w:p w14:paraId="47BE1C26" w14:textId="77777777" w:rsidR="00F44DCD" w:rsidRPr="00EE0190" w:rsidRDefault="00F44DCD" w:rsidP="00AB19E7">
            <w:pPr>
              <w:pStyle w:val="Akapitzlist1"/>
              <w:jc w:val="both"/>
              <w:rPr>
                <w:rFonts w:ascii="Arial" w:hAnsi="Arial" w:cs="Arial"/>
              </w:rPr>
            </w:pPr>
            <w:r w:rsidRPr="00EE0190">
              <w:rPr>
                <w:rFonts w:ascii="Arial" w:hAnsi="Arial" w:cs="Arial"/>
              </w:rPr>
              <w:t xml:space="preserve">Edukacja młodych inżynierów to specjalizacja Stolicy eXperymentu. Laboratorium robotyki z programowaniem to miejsce, w którym młodzi ludzie mogą rozwijać swoje umiejętności z zakresu technologii i informatyki. Zajęcia prowadzone </w:t>
            </w:r>
            <w:proofErr w:type="spellStart"/>
            <w:r w:rsidRPr="00EE0190">
              <w:rPr>
                <w:rFonts w:ascii="Arial" w:hAnsi="Arial" w:cs="Arial"/>
              </w:rPr>
              <w:t>bedą</w:t>
            </w:r>
            <w:proofErr w:type="spellEnd"/>
            <w:r w:rsidRPr="00EE0190">
              <w:rPr>
                <w:rFonts w:ascii="Arial" w:hAnsi="Arial" w:cs="Arial"/>
              </w:rPr>
              <w:t xml:space="preserve"> przez doświadczonych instruktorów, którzy uczą dzieci nie tylko podstaw programowania oraz budowania i programowania robotów, ale także kreatywnego myślenia, rozwiązywania problemów oraz pracy zespołowej. Programowanie staje się niezbędną umiejętnością poszukiwaną na rynku pracy, a laboratorium robotyki i programowania dla dzieci stwarza idealne warunki do nauki i rozwoju młodych umysłów zainteresowanych technologią. Rozwijając kompetencje miękkie, takie jak logiczne myślenie, rozwiązywanie problemów, kreatywność czy współpraca, uczy tego co w obecnych realiach najcenniejsze. Daje to nie tylko szczególny rodzaj doświadczenia, ale również pozwala na zdobycie wiedzy,  która może przydać się w przyszłości.  </w:t>
            </w:r>
          </w:p>
          <w:p w14:paraId="634AA941" w14:textId="77777777" w:rsidR="00F44DCD" w:rsidRPr="00EE0190" w:rsidRDefault="00F44DCD" w:rsidP="00AB19E7">
            <w:pPr>
              <w:pStyle w:val="Akapitzlist1"/>
              <w:spacing w:after="0"/>
              <w:ind w:left="0"/>
              <w:jc w:val="both"/>
              <w:rPr>
                <w:rFonts w:ascii="Arial" w:hAnsi="Arial" w:cs="Arial"/>
              </w:rPr>
            </w:pPr>
            <w:r w:rsidRPr="00EE0190">
              <w:rPr>
                <w:rFonts w:ascii="Arial" w:hAnsi="Arial" w:cs="Arial"/>
              </w:rPr>
              <w:t>Wyposażenie laboratoriów Stolicy eXperymentu:</w:t>
            </w:r>
          </w:p>
          <w:p w14:paraId="424C1F72" w14:textId="77777777" w:rsidR="00F44DCD" w:rsidRPr="00EE0190" w:rsidRDefault="00F44DCD" w:rsidP="00AB19E7">
            <w:pPr>
              <w:pStyle w:val="Akapitzlist1"/>
              <w:spacing w:after="0"/>
              <w:jc w:val="both"/>
              <w:rPr>
                <w:rFonts w:ascii="Arial" w:hAnsi="Arial" w:cs="Arial"/>
              </w:rPr>
            </w:pPr>
            <w:r w:rsidRPr="00EE0190">
              <w:rPr>
                <w:rFonts w:ascii="Arial" w:hAnsi="Arial" w:cs="Arial"/>
              </w:rPr>
              <w:t xml:space="preserve">- zestawy LEGO </w:t>
            </w:r>
            <w:proofErr w:type="spellStart"/>
            <w:r w:rsidRPr="00EE0190">
              <w:rPr>
                <w:rFonts w:ascii="Arial" w:hAnsi="Arial" w:cs="Arial"/>
              </w:rPr>
              <w:t>Education</w:t>
            </w:r>
            <w:proofErr w:type="spellEnd"/>
            <w:r w:rsidRPr="00EE0190">
              <w:rPr>
                <w:rFonts w:ascii="Arial" w:hAnsi="Arial" w:cs="Arial"/>
              </w:rPr>
              <w:t>;</w:t>
            </w:r>
          </w:p>
          <w:p w14:paraId="7D5F236A" w14:textId="77777777" w:rsidR="00F44DCD" w:rsidRPr="00EE0190" w:rsidRDefault="00F44DCD" w:rsidP="00AB19E7">
            <w:pPr>
              <w:pStyle w:val="Akapitzlist1"/>
              <w:spacing w:after="0"/>
              <w:jc w:val="both"/>
              <w:rPr>
                <w:rFonts w:ascii="Arial" w:hAnsi="Arial" w:cs="Arial"/>
              </w:rPr>
            </w:pPr>
            <w:r w:rsidRPr="00EE0190">
              <w:rPr>
                <w:rFonts w:ascii="Arial" w:hAnsi="Arial" w:cs="Arial"/>
              </w:rPr>
              <w:t xml:space="preserve">- zestawy </w:t>
            </w:r>
            <w:proofErr w:type="spellStart"/>
            <w:r w:rsidRPr="00EE0190">
              <w:rPr>
                <w:rFonts w:ascii="Arial" w:hAnsi="Arial" w:cs="Arial"/>
              </w:rPr>
              <w:t>BeCreo</w:t>
            </w:r>
            <w:proofErr w:type="spellEnd"/>
            <w:r w:rsidRPr="00EE0190">
              <w:rPr>
                <w:rFonts w:ascii="Arial" w:hAnsi="Arial" w:cs="Arial"/>
              </w:rPr>
              <w:t>;</w:t>
            </w:r>
          </w:p>
          <w:p w14:paraId="45DE92E4" w14:textId="77777777" w:rsidR="00F44DCD" w:rsidRPr="00EE0190" w:rsidRDefault="00F44DCD" w:rsidP="00AB19E7">
            <w:pPr>
              <w:pStyle w:val="Akapitzlist1"/>
              <w:spacing w:after="0"/>
              <w:jc w:val="both"/>
              <w:rPr>
                <w:rFonts w:ascii="Arial" w:hAnsi="Arial" w:cs="Arial"/>
              </w:rPr>
            </w:pPr>
            <w:r w:rsidRPr="00EE0190">
              <w:rPr>
                <w:rFonts w:ascii="Arial" w:hAnsi="Arial" w:cs="Arial"/>
              </w:rPr>
              <w:t xml:space="preserve">- zestawy </w:t>
            </w:r>
            <w:proofErr w:type="spellStart"/>
            <w:r w:rsidRPr="00EE0190">
              <w:rPr>
                <w:rFonts w:ascii="Arial" w:hAnsi="Arial" w:cs="Arial"/>
              </w:rPr>
              <w:t>Scottie</w:t>
            </w:r>
            <w:proofErr w:type="spellEnd"/>
            <w:r w:rsidRPr="00EE0190">
              <w:rPr>
                <w:rFonts w:ascii="Arial" w:hAnsi="Arial" w:cs="Arial"/>
              </w:rPr>
              <w:t xml:space="preserve"> GO!;</w:t>
            </w:r>
          </w:p>
          <w:p w14:paraId="06B61890" w14:textId="77777777" w:rsidR="00F44DCD" w:rsidRPr="00EE0190" w:rsidRDefault="00F44DCD" w:rsidP="00AB19E7">
            <w:pPr>
              <w:pStyle w:val="Akapitzlist1"/>
              <w:spacing w:after="0"/>
              <w:jc w:val="both"/>
              <w:rPr>
                <w:rFonts w:ascii="Arial" w:hAnsi="Arial" w:cs="Arial"/>
              </w:rPr>
            </w:pPr>
            <w:r w:rsidRPr="00EE0190">
              <w:rPr>
                <w:rFonts w:ascii="Arial" w:hAnsi="Arial" w:cs="Arial"/>
              </w:rPr>
              <w:t>- kompleksowy system nauczania Przemysłu 4.0 FESTO;</w:t>
            </w:r>
          </w:p>
          <w:p w14:paraId="12D8F6BA" w14:textId="77777777" w:rsidR="00F44DCD" w:rsidRPr="00EE0190" w:rsidRDefault="00F44DCD" w:rsidP="00AB19E7">
            <w:pPr>
              <w:pStyle w:val="Akapitzlist1"/>
              <w:spacing w:after="0"/>
              <w:jc w:val="both"/>
              <w:rPr>
                <w:rFonts w:ascii="Arial" w:hAnsi="Arial" w:cs="Arial"/>
              </w:rPr>
            </w:pPr>
            <w:r w:rsidRPr="00EE0190">
              <w:rPr>
                <w:rFonts w:ascii="Arial" w:hAnsi="Arial" w:cs="Arial"/>
              </w:rPr>
              <w:t>- mobilny moduł szkoleniowy do nauczania obsługi robotów przemysłowych KUKA;</w:t>
            </w:r>
          </w:p>
          <w:p w14:paraId="287DE9B4" w14:textId="77777777" w:rsidR="00F44DCD" w:rsidRPr="00EE0190" w:rsidRDefault="00F44DCD" w:rsidP="00AB19E7">
            <w:pPr>
              <w:pStyle w:val="Akapitzlist1"/>
              <w:spacing w:after="0"/>
              <w:jc w:val="both"/>
              <w:rPr>
                <w:rFonts w:ascii="Arial" w:hAnsi="Arial" w:cs="Arial"/>
              </w:rPr>
            </w:pPr>
            <w:r w:rsidRPr="00EE0190">
              <w:rPr>
                <w:rFonts w:ascii="Arial" w:hAnsi="Arial" w:cs="Arial"/>
              </w:rPr>
              <w:lastRenderedPageBreak/>
              <w:t>- drukarki 3D;</w:t>
            </w:r>
          </w:p>
          <w:p w14:paraId="017B77B6" w14:textId="77777777" w:rsidR="00F44DCD" w:rsidRPr="00EE0190" w:rsidRDefault="00F44DCD" w:rsidP="00AB19E7">
            <w:pPr>
              <w:pStyle w:val="Akapitzlist1"/>
              <w:spacing w:after="0"/>
              <w:jc w:val="both"/>
              <w:rPr>
                <w:rFonts w:ascii="Arial" w:hAnsi="Arial" w:cs="Arial"/>
              </w:rPr>
            </w:pPr>
            <w:r w:rsidRPr="00EE0190">
              <w:rPr>
                <w:rFonts w:ascii="Arial" w:hAnsi="Arial" w:cs="Arial"/>
              </w:rPr>
              <w:t>- stacjonarny skaner 3D;</w:t>
            </w:r>
          </w:p>
          <w:p w14:paraId="78AC2202" w14:textId="77777777" w:rsidR="00F44DCD" w:rsidRPr="00EE0190" w:rsidRDefault="00F44DCD" w:rsidP="00AB19E7">
            <w:pPr>
              <w:pStyle w:val="Akapitzlist1"/>
              <w:spacing w:after="0"/>
              <w:jc w:val="both"/>
              <w:rPr>
                <w:rFonts w:ascii="Arial" w:hAnsi="Arial" w:cs="Arial"/>
              </w:rPr>
            </w:pPr>
            <w:r w:rsidRPr="00EE0190">
              <w:rPr>
                <w:rFonts w:ascii="Arial" w:hAnsi="Arial" w:cs="Arial"/>
              </w:rPr>
              <w:t xml:space="preserve">- ręczny skaner 3D; </w:t>
            </w:r>
          </w:p>
          <w:p w14:paraId="7EA19CF6" w14:textId="77777777" w:rsidR="00F44DCD" w:rsidRPr="00EE0190" w:rsidRDefault="00F44DCD" w:rsidP="00AB19E7">
            <w:pPr>
              <w:pStyle w:val="Akapitzlist1"/>
              <w:spacing w:after="0"/>
              <w:jc w:val="both"/>
              <w:rPr>
                <w:rFonts w:ascii="Arial" w:hAnsi="Arial" w:cs="Arial"/>
              </w:rPr>
            </w:pPr>
            <w:r w:rsidRPr="00EE0190">
              <w:rPr>
                <w:rFonts w:ascii="Arial" w:hAnsi="Arial" w:cs="Arial"/>
              </w:rPr>
              <w:t>- komputery stacjonarne, laptopy, tablety;</w:t>
            </w:r>
          </w:p>
          <w:p w14:paraId="190F86E0" w14:textId="77777777" w:rsidR="00F44DCD" w:rsidRPr="00EE0190" w:rsidRDefault="00F44DCD" w:rsidP="00AB19E7">
            <w:pPr>
              <w:pStyle w:val="Akapitzlist1"/>
              <w:spacing w:after="0"/>
              <w:jc w:val="both"/>
              <w:rPr>
                <w:rFonts w:ascii="Arial" w:hAnsi="Arial" w:cs="Arial"/>
              </w:rPr>
            </w:pPr>
            <w:r w:rsidRPr="00EE0190">
              <w:rPr>
                <w:rFonts w:ascii="Arial" w:hAnsi="Arial" w:cs="Arial"/>
              </w:rPr>
              <w:t>- system IT i AV;</w:t>
            </w:r>
          </w:p>
          <w:p w14:paraId="03B5FC72" w14:textId="77777777" w:rsidR="00F44DCD" w:rsidRPr="00EE0190" w:rsidRDefault="00F44DCD" w:rsidP="00AB19E7">
            <w:pPr>
              <w:pStyle w:val="Akapitzlist1"/>
              <w:spacing w:after="0"/>
              <w:jc w:val="both"/>
              <w:rPr>
                <w:rFonts w:ascii="Arial" w:hAnsi="Arial" w:cs="Arial"/>
              </w:rPr>
            </w:pPr>
            <w:r w:rsidRPr="00EE0190">
              <w:rPr>
                <w:rFonts w:ascii="Arial" w:hAnsi="Arial" w:cs="Arial"/>
              </w:rPr>
              <w:t>- kamery, aparaty, statywy, mikrofony, dron.</w:t>
            </w:r>
          </w:p>
          <w:p w14:paraId="77A2564F" w14:textId="77777777" w:rsidR="00F44DCD" w:rsidRPr="00EE0190" w:rsidRDefault="00F44DCD" w:rsidP="00AB19E7">
            <w:pPr>
              <w:pStyle w:val="Akapitzlist1"/>
              <w:spacing w:after="0"/>
              <w:ind w:left="0"/>
              <w:jc w:val="both"/>
              <w:rPr>
                <w:rFonts w:ascii="Arial" w:hAnsi="Arial" w:cs="Arial"/>
              </w:rPr>
            </w:pPr>
          </w:p>
          <w:p w14:paraId="29D61E0B" w14:textId="77777777" w:rsidR="00F44DCD" w:rsidRPr="00EE0190" w:rsidRDefault="00F44DCD" w:rsidP="00AB19E7">
            <w:pPr>
              <w:pStyle w:val="Akapitzlist1"/>
              <w:spacing w:after="0"/>
              <w:ind w:left="0"/>
              <w:jc w:val="both"/>
              <w:rPr>
                <w:rFonts w:ascii="Arial" w:hAnsi="Arial" w:cs="Arial"/>
                <w:highlight w:val="yellow"/>
              </w:rPr>
            </w:pPr>
            <w:r w:rsidRPr="00EE0190">
              <w:rPr>
                <w:rFonts w:ascii="Arial" w:hAnsi="Arial" w:cs="Arial"/>
              </w:rPr>
              <w:t xml:space="preserve">Stolica </w:t>
            </w:r>
            <w:proofErr w:type="spellStart"/>
            <w:r w:rsidRPr="00EE0190">
              <w:rPr>
                <w:rFonts w:ascii="Arial" w:hAnsi="Arial" w:cs="Arial"/>
              </w:rPr>
              <w:t>eXpermentu</w:t>
            </w:r>
            <w:proofErr w:type="spellEnd"/>
            <w:r w:rsidRPr="00EE0190">
              <w:rPr>
                <w:rFonts w:ascii="Arial" w:hAnsi="Arial" w:cs="Arial"/>
              </w:rPr>
              <w:t xml:space="preserve"> Sp. z o.o. dysponuje kadrą doświadczonych pracowników i współpracowników, w tym edukatorów pracujących z dziećmi i młodzieżą.</w:t>
            </w:r>
          </w:p>
          <w:p w14:paraId="164B63E4" w14:textId="77777777" w:rsidR="00F44DCD" w:rsidRPr="00EE0190" w:rsidRDefault="00F44DCD" w:rsidP="00AB19E7">
            <w:pPr>
              <w:pStyle w:val="Akapitzlist1"/>
              <w:spacing w:after="0"/>
              <w:ind w:left="0"/>
              <w:jc w:val="both"/>
              <w:rPr>
                <w:rFonts w:ascii="Arial" w:hAnsi="Arial" w:cs="Arial"/>
              </w:rPr>
            </w:pPr>
          </w:p>
        </w:tc>
      </w:tr>
    </w:tbl>
    <w:p w14:paraId="76B9BEBD" w14:textId="77777777" w:rsidR="00F44DCD" w:rsidRPr="003D7204" w:rsidRDefault="00F44DCD" w:rsidP="00AB19E7">
      <w:pPr>
        <w:spacing w:line="276" w:lineRule="auto"/>
        <w:rPr>
          <w:rFonts w:cs="Arial"/>
          <w:b/>
        </w:rPr>
      </w:pPr>
    </w:p>
    <w:p w14:paraId="4ED74382" w14:textId="77777777" w:rsidR="00F44DCD" w:rsidRPr="003D7204" w:rsidRDefault="00F44DCD" w:rsidP="00AB19E7">
      <w:pPr>
        <w:pStyle w:val="Nagwek3"/>
        <w:spacing w:before="0" w:after="0" w:line="276" w:lineRule="auto"/>
        <w:ind w:left="709" w:hanging="709"/>
        <w:rPr>
          <w:bCs w:val="0"/>
          <w:sz w:val="24"/>
          <w:szCs w:val="24"/>
        </w:rPr>
      </w:pPr>
      <w:r w:rsidRPr="003D7204">
        <w:rPr>
          <w:bCs w:val="0"/>
          <w:sz w:val="24"/>
          <w:szCs w:val="24"/>
        </w:rPr>
        <w:t>2.23    Projekty powiązane/komplementarne</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F44DCD" w:rsidRPr="00EE0190" w14:paraId="7142DE46" w14:textId="77777777" w:rsidTr="00C114E2">
        <w:trPr>
          <w:trHeight w:val="653"/>
        </w:trPr>
        <w:tc>
          <w:tcPr>
            <w:tcW w:w="9284" w:type="dxa"/>
          </w:tcPr>
          <w:p w14:paraId="3345ACF7" w14:textId="77777777" w:rsidR="00F44DCD" w:rsidRPr="00EE0190" w:rsidRDefault="00F44DCD" w:rsidP="00AB19E7">
            <w:pPr>
              <w:spacing w:line="276" w:lineRule="auto"/>
              <w:jc w:val="both"/>
              <w:rPr>
                <w:rFonts w:cs="Arial"/>
              </w:rPr>
            </w:pPr>
            <w:r w:rsidRPr="00EE0190">
              <w:rPr>
                <w:rFonts w:cs="Arial"/>
              </w:rPr>
              <w:t>Miasto Gniezno od lat realizuje przedsięwzięcia podnoszące jakość i dostępność infrastruktury edukacyjnej:</w:t>
            </w:r>
          </w:p>
          <w:p w14:paraId="1309584C" w14:textId="77777777" w:rsidR="00F44DCD" w:rsidRPr="00EE0190" w:rsidRDefault="00F44DCD" w:rsidP="00F44DCD">
            <w:pPr>
              <w:numPr>
                <w:ilvl w:val="0"/>
                <w:numId w:val="14"/>
              </w:numPr>
              <w:suppressAutoHyphens/>
              <w:spacing w:after="0" w:line="276" w:lineRule="auto"/>
              <w:jc w:val="both"/>
              <w:rPr>
                <w:rFonts w:cs="Arial"/>
              </w:rPr>
            </w:pPr>
            <w:r w:rsidRPr="00EE0190">
              <w:rPr>
                <w:rFonts w:cs="Arial"/>
              </w:rPr>
              <w:t>Budowa odnawialnego źródła energii w SP nr 12 w latach 2022-2023 wraz z termomodernizacją budynku; koszt: 6 495 143,07 (w tym dofinansowanie z Rządowego Funduszu Polski Ład: 4 740 500,00 zł);</w:t>
            </w:r>
          </w:p>
          <w:p w14:paraId="688D29E8" w14:textId="77777777" w:rsidR="00F44DCD" w:rsidRPr="00EE0190" w:rsidRDefault="00F44DCD" w:rsidP="00F44DCD">
            <w:pPr>
              <w:numPr>
                <w:ilvl w:val="0"/>
                <w:numId w:val="14"/>
              </w:numPr>
              <w:suppressAutoHyphens/>
              <w:spacing w:after="0" w:line="276" w:lineRule="auto"/>
              <w:jc w:val="both"/>
              <w:rPr>
                <w:rFonts w:cs="Arial"/>
              </w:rPr>
            </w:pPr>
            <w:r w:rsidRPr="00EE0190">
              <w:rPr>
                <w:rFonts w:cs="Arial"/>
              </w:rPr>
              <w:t xml:space="preserve">Rozbudowa SP nr 3 o 9 </w:t>
            </w:r>
            <w:proofErr w:type="spellStart"/>
            <w:r w:rsidRPr="00EE0190">
              <w:rPr>
                <w:rFonts w:cs="Arial"/>
              </w:rPr>
              <w:t>sal</w:t>
            </w:r>
            <w:proofErr w:type="spellEnd"/>
            <w:r w:rsidRPr="00EE0190">
              <w:rPr>
                <w:rFonts w:cs="Arial"/>
              </w:rPr>
              <w:t xml:space="preserve"> lekcyjnych – etap I w latach 2022-2023;  koszt: 7 369 311,67 zł (dofinansowanie Rządowy Fundusz Inwestycji Lokalnych: 4 000 000,00 zł);</w:t>
            </w:r>
          </w:p>
          <w:p w14:paraId="0A8DA25E" w14:textId="77777777" w:rsidR="00F44DCD" w:rsidRPr="00EE0190" w:rsidRDefault="00F44DCD" w:rsidP="00F44DCD">
            <w:pPr>
              <w:numPr>
                <w:ilvl w:val="0"/>
                <w:numId w:val="14"/>
              </w:numPr>
              <w:suppressAutoHyphens/>
              <w:spacing w:after="0" w:line="276" w:lineRule="auto"/>
              <w:jc w:val="both"/>
              <w:rPr>
                <w:rFonts w:cs="Arial"/>
              </w:rPr>
            </w:pPr>
            <w:r w:rsidRPr="00EE0190">
              <w:rPr>
                <w:rFonts w:cs="Arial"/>
              </w:rPr>
              <w:t>Budowa hali sportowej w SP nr 3 w latach 2022-2023, koszt: 12 068 384,87 zł, (w tym dofinansowanie z Rządowego Funduszu Polski Ład: 8 550 000,00 zł);</w:t>
            </w:r>
          </w:p>
          <w:p w14:paraId="769AB800" w14:textId="77777777" w:rsidR="00F44DCD" w:rsidRPr="00EE0190" w:rsidRDefault="00F44DCD" w:rsidP="00F44DCD">
            <w:pPr>
              <w:numPr>
                <w:ilvl w:val="0"/>
                <w:numId w:val="14"/>
              </w:numPr>
              <w:suppressAutoHyphens/>
              <w:spacing w:after="0" w:line="276" w:lineRule="auto"/>
              <w:jc w:val="both"/>
              <w:rPr>
                <w:rFonts w:cs="Arial"/>
              </w:rPr>
            </w:pPr>
            <w:r w:rsidRPr="00EE0190">
              <w:rPr>
                <w:rFonts w:cs="Arial"/>
              </w:rPr>
              <w:t>Termomodernizacja SP nr 7 w latach 2022-2023; koszt: 6 350 920,98 zł, w tym 5 280 000,00 zł dofinansowania ze środków WRPO 2014-2020;</w:t>
            </w:r>
          </w:p>
          <w:p w14:paraId="2891DF9F" w14:textId="77777777" w:rsidR="00F44DCD" w:rsidRPr="00EE0190" w:rsidRDefault="00F44DCD" w:rsidP="00F44DCD">
            <w:pPr>
              <w:numPr>
                <w:ilvl w:val="0"/>
                <w:numId w:val="14"/>
              </w:numPr>
              <w:suppressAutoHyphens/>
              <w:spacing w:after="0" w:line="276" w:lineRule="auto"/>
              <w:jc w:val="both"/>
              <w:rPr>
                <w:rFonts w:cs="Arial"/>
              </w:rPr>
            </w:pPr>
            <w:r w:rsidRPr="00EE0190">
              <w:rPr>
                <w:rFonts w:cs="Arial"/>
              </w:rPr>
              <w:t>Modernizacja boisk do koszykówki i siatkówki oraz dziedzińca w SP nr 10 w 2022 r., koszt: 1 560 000,00 zł;</w:t>
            </w:r>
          </w:p>
          <w:p w14:paraId="7F3CA7E8" w14:textId="77777777" w:rsidR="00F44DCD" w:rsidRPr="00EE0190" w:rsidRDefault="00F44DCD" w:rsidP="00F44DCD">
            <w:pPr>
              <w:numPr>
                <w:ilvl w:val="0"/>
                <w:numId w:val="14"/>
              </w:numPr>
              <w:suppressAutoHyphens/>
              <w:spacing w:after="0" w:line="276" w:lineRule="auto"/>
              <w:jc w:val="both"/>
              <w:rPr>
                <w:rFonts w:cs="Arial"/>
              </w:rPr>
            </w:pPr>
            <w:r w:rsidRPr="00EE0190">
              <w:rPr>
                <w:rFonts w:cs="Arial"/>
              </w:rPr>
              <w:t>inne: termomodernizacje i zwiększenie dostępności obiektów, modernizacje sanitariatów i boisk sportowych na łączną wartość: ponad 4,5 mln zł.</w:t>
            </w:r>
          </w:p>
          <w:p w14:paraId="5502649E" w14:textId="41127E68" w:rsidR="00F44DCD" w:rsidRPr="00EE0190" w:rsidRDefault="00F44DCD" w:rsidP="00AB19E7">
            <w:pPr>
              <w:spacing w:line="276" w:lineRule="auto"/>
              <w:jc w:val="both"/>
              <w:rPr>
                <w:rFonts w:cs="Arial"/>
                <w:b/>
              </w:rPr>
            </w:pPr>
            <w:r w:rsidRPr="00EE0190">
              <w:rPr>
                <w:rFonts w:cs="Arial"/>
                <w:b/>
              </w:rPr>
              <w:t>Działania przewidziane w ramach projektu są zgodne z założeniami Strategii Rozwoju Oświaty Miasta Gniezna na lata 2021-2030, w tym w szczególności z następującym cel</w:t>
            </w:r>
            <w:r w:rsidR="00790562" w:rsidRPr="00EE0190">
              <w:rPr>
                <w:rFonts w:cs="Arial"/>
                <w:b/>
              </w:rPr>
              <w:t>e</w:t>
            </w:r>
            <w:r w:rsidRPr="00EE0190">
              <w:rPr>
                <w:rFonts w:cs="Arial"/>
                <w:b/>
              </w:rPr>
              <w:t>m strategicznym:</w:t>
            </w:r>
          </w:p>
          <w:p w14:paraId="17D9AF68" w14:textId="77777777" w:rsidR="00F44DCD" w:rsidRPr="00EE0190" w:rsidRDefault="00F44DCD" w:rsidP="00AB19E7">
            <w:pPr>
              <w:spacing w:line="276" w:lineRule="auto"/>
              <w:jc w:val="both"/>
              <w:rPr>
                <w:rFonts w:cs="Arial"/>
              </w:rPr>
            </w:pPr>
            <w:r w:rsidRPr="00EE0190">
              <w:rPr>
                <w:rFonts w:cs="Arial"/>
              </w:rPr>
              <w:t>Cel nr 6. Wysoka jakość kształcenia w placówkach oświatowych (Zadanie zaplanowane do realizacji: Współpraca z organizacjami i stowarzyszeniami wspierającymi i wspomagającymi edukację i wychowanie, szczególnie z nowo powstającą placówka pod nazwą „Stolica Eksperymentu”).</w:t>
            </w:r>
          </w:p>
          <w:p w14:paraId="152ADAD6" w14:textId="77777777" w:rsidR="00F44DCD" w:rsidRPr="00EE0190" w:rsidRDefault="00F44DCD" w:rsidP="00AB19E7">
            <w:pPr>
              <w:spacing w:line="276" w:lineRule="auto"/>
              <w:jc w:val="both"/>
              <w:rPr>
                <w:rFonts w:cs="Arial"/>
              </w:rPr>
            </w:pPr>
          </w:p>
          <w:p w14:paraId="281A041B" w14:textId="77777777" w:rsidR="00F44DCD" w:rsidRPr="00EE0190" w:rsidRDefault="00F44DCD" w:rsidP="00AB19E7">
            <w:pPr>
              <w:spacing w:line="276" w:lineRule="auto"/>
              <w:jc w:val="both"/>
              <w:rPr>
                <w:rFonts w:cs="Arial"/>
                <w:b/>
              </w:rPr>
            </w:pPr>
            <w:r w:rsidRPr="00EE0190">
              <w:rPr>
                <w:rFonts w:cs="Arial"/>
                <w:b/>
              </w:rPr>
              <w:t>Inne projekty komplementarne:</w:t>
            </w:r>
          </w:p>
          <w:p w14:paraId="091C5AC6" w14:textId="77777777" w:rsidR="00F44DCD" w:rsidRPr="00EE0190" w:rsidRDefault="00F44DCD" w:rsidP="00AB19E7">
            <w:pPr>
              <w:spacing w:line="276" w:lineRule="auto"/>
              <w:jc w:val="both"/>
              <w:rPr>
                <w:rFonts w:cs="Arial"/>
                <w:b/>
              </w:rPr>
            </w:pPr>
            <w:r w:rsidRPr="00EE0190">
              <w:rPr>
                <w:rFonts w:cs="Arial"/>
                <w:b/>
              </w:rPr>
              <w:t>Kompleksowa termomodernizacja budynku Szkoły Podstawowej Nr 7</w:t>
            </w:r>
            <w:r w:rsidRPr="00EE0190">
              <w:rPr>
                <w:rFonts w:cs="Arial"/>
                <w:b/>
              </w:rPr>
              <w:tab/>
            </w:r>
          </w:p>
          <w:p w14:paraId="1FD3250A" w14:textId="77777777" w:rsidR="00F44DCD" w:rsidRPr="00EE0190" w:rsidRDefault="00F44DCD" w:rsidP="00AB19E7">
            <w:pPr>
              <w:spacing w:line="276" w:lineRule="auto"/>
              <w:jc w:val="both"/>
              <w:rPr>
                <w:rFonts w:cs="Arial"/>
              </w:rPr>
            </w:pPr>
            <w:r w:rsidRPr="00EE0190">
              <w:rPr>
                <w:rFonts w:cs="Arial"/>
              </w:rPr>
              <w:t xml:space="preserve">Miasto Gniezno pozyskało 5,28 miliona złotych dofinansowania z funduszy Unii Europejskiej na kompleksową termomodernizację budynku Szkoły Podstawowej nr 7. Łączna wartość projektu oszacowana została na kwotę 6 216 843,98 zł. Wkład własny Miasta wyniesie więc </w:t>
            </w:r>
            <w:r w:rsidRPr="00EE0190">
              <w:rPr>
                <w:rFonts w:cs="Arial"/>
              </w:rPr>
              <w:lastRenderedPageBreak/>
              <w:t>15% wartości</w:t>
            </w:r>
          </w:p>
          <w:p w14:paraId="0240B293" w14:textId="77777777" w:rsidR="00F44DCD" w:rsidRPr="00EE0190" w:rsidRDefault="00F44DCD" w:rsidP="00AB19E7">
            <w:pPr>
              <w:spacing w:line="276" w:lineRule="auto"/>
              <w:jc w:val="both"/>
              <w:rPr>
                <w:rFonts w:cs="Arial"/>
              </w:rPr>
            </w:pPr>
            <w:r w:rsidRPr="00EE0190">
              <w:rPr>
                <w:rFonts w:cs="Arial"/>
              </w:rPr>
              <w:t>przedsięwzięcia. Realizacja projektu, w dobie rosnących cen ogrzewania i utrzymania obiektów użyteczności publicznej jest niezwykle istotna. Budynek SP 7 został zbudowany w 1978 r. w technologii wielkiej płyty, jest obiektem wolnostojącym, w pełni podpiwniczonym. W piwnicach znajdują się szatnie, magazyny oraz pomieszczenia pomocnicze. Budynek składa się z dwóch części: trzykondygnacyjnej administracyjno-lekcyjnej oraz jednokondygnacyjnej sportowej wraz z zapleczem. Organizacja przestrzeni odpowiada rozwiązaniom sprzed 20 lat. Prowadzenie zajęć edukacyjnych w tak wyeksploatowanym miejscu, charakteryzującym się przy tym fatalną efektywnością energetyczną jest nieatrakcyjna i nie odzwierciedla rzeczywistych warunków pracy. Dodatkowo rosnące koszty utrzymania budynków w obiekcie wybudowanym w starej technologii i nie poddanym termomodernizacji, są bardzo wysokie.</w:t>
            </w:r>
          </w:p>
          <w:p w14:paraId="070F5EE3" w14:textId="77777777" w:rsidR="00F44DCD" w:rsidRPr="00EE0190" w:rsidRDefault="00F44DCD" w:rsidP="00AB19E7">
            <w:pPr>
              <w:spacing w:line="276" w:lineRule="auto"/>
              <w:jc w:val="both"/>
              <w:rPr>
                <w:rFonts w:cs="Arial"/>
              </w:rPr>
            </w:pPr>
            <w:r w:rsidRPr="00EE0190">
              <w:rPr>
                <w:rFonts w:cs="Arial"/>
              </w:rPr>
              <w:t>Przedsięwzięcie jest komplementarne z projektem GPR w zakresie dążenia Wnioskodawcy do jak największego podniesienia poziomu placówek oświatowych, co bezpośrednio przekłada się na jakość kształcenia oraz zmniejszenia emisji CO2 na terenie Miasta Gniezna.</w:t>
            </w:r>
          </w:p>
          <w:p w14:paraId="73B7E7C1" w14:textId="77777777" w:rsidR="00F44DCD" w:rsidRPr="00EE0190" w:rsidRDefault="00F44DCD" w:rsidP="00AB19E7">
            <w:pPr>
              <w:spacing w:line="276" w:lineRule="auto"/>
              <w:jc w:val="both"/>
              <w:rPr>
                <w:rFonts w:cs="Arial"/>
              </w:rPr>
            </w:pPr>
          </w:p>
        </w:tc>
      </w:tr>
    </w:tbl>
    <w:p w14:paraId="2D560836" w14:textId="77777777" w:rsidR="00F44DCD" w:rsidRPr="003D7204" w:rsidRDefault="00F44DCD" w:rsidP="00AB19E7">
      <w:pPr>
        <w:spacing w:line="276" w:lineRule="auto"/>
        <w:rPr>
          <w:rFonts w:cs="Arial"/>
          <w:b/>
        </w:rPr>
      </w:pPr>
    </w:p>
    <w:p w14:paraId="16E0F950" w14:textId="7DD15F79" w:rsidR="00C114E2" w:rsidRPr="003D7204" w:rsidRDefault="00C114E2">
      <w:pPr>
        <w:rPr>
          <w:rFonts w:cs="Arial"/>
        </w:rPr>
      </w:pPr>
      <w:r w:rsidRPr="003D7204">
        <w:rPr>
          <w:rFonts w:cs="Arial"/>
        </w:rPr>
        <w:br w:type="page"/>
      </w:r>
    </w:p>
    <w:p w14:paraId="6448999E" w14:textId="77777777" w:rsidR="00F44DCD" w:rsidRPr="003D7204" w:rsidRDefault="00F44DCD" w:rsidP="00AB19E7">
      <w:pPr>
        <w:rPr>
          <w:rFonts w:cs="Arial"/>
        </w:rPr>
      </w:pPr>
    </w:p>
    <w:p w14:paraId="2A579407" w14:textId="77777777" w:rsidR="00F44DCD" w:rsidRPr="003D7204" w:rsidRDefault="00F44DCD" w:rsidP="00AB19E7">
      <w:pPr>
        <w:pStyle w:val="Tekstpodstawowy"/>
        <w:pBdr>
          <w:top w:val="single" w:sz="4" w:space="1" w:color="auto"/>
        </w:pBdr>
        <w:spacing w:after="0" w:line="276" w:lineRule="auto"/>
        <w:rPr>
          <w:rFonts w:ascii="Arial" w:hAnsi="Arial" w:cs="Arial"/>
          <w:b/>
        </w:rPr>
      </w:pPr>
      <w:r w:rsidRPr="003D7204">
        <w:rPr>
          <w:rFonts w:ascii="Arial" w:hAnsi="Arial" w:cs="Arial"/>
          <w:b/>
        </w:rPr>
        <w:t xml:space="preserve"> </w:t>
      </w:r>
    </w:p>
    <w:tbl>
      <w:tblPr>
        <w:tblW w:w="0" w:type="auto"/>
        <w:shd w:val="clear" w:color="auto" w:fill="D9D9D9"/>
        <w:tblLook w:val="04A0" w:firstRow="1" w:lastRow="0" w:firstColumn="1" w:lastColumn="0" w:noHBand="0" w:noVBand="1"/>
      </w:tblPr>
      <w:tblGrid>
        <w:gridCol w:w="9209"/>
      </w:tblGrid>
      <w:tr w:rsidR="00F44DCD" w:rsidRPr="003D7204" w14:paraId="3DF8305E" w14:textId="77777777" w:rsidTr="00AB19E7">
        <w:tc>
          <w:tcPr>
            <w:tcW w:w="9209" w:type="dxa"/>
            <w:shd w:val="clear" w:color="auto" w:fill="D9D9D9"/>
          </w:tcPr>
          <w:p w14:paraId="7CD6A150" w14:textId="77777777" w:rsidR="00F44DCD" w:rsidRPr="003D7204" w:rsidRDefault="00F44DCD" w:rsidP="00AB19E7">
            <w:pPr>
              <w:autoSpaceDE w:val="0"/>
              <w:autoSpaceDN w:val="0"/>
              <w:adjustRightInd w:val="0"/>
              <w:spacing w:line="276" w:lineRule="auto"/>
              <w:jc w:val="center"/>
              <w:rPr>
                <w:rFonts w:cs="Arial"/>
                <w:b/>
              </w:rPr>
            </w:pPr>
          </w:p>
          <w:p w14:paraId="50F772EC"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ZGŁOSZENIE PROJEKTU</w:t>
            </w:r>
          </w:p>
          <w:p w14:paraId="4000A120"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 xml:space="preserve"> W RAMACH INSTRUMENTU ZIT DLA</w:t>
            </w:r>
          </w:p>
          <w:p w14:paraId="733216D9"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PROGRAMU FUNDUSZE EUROPEJSKIE DLA WIELKOPOLSKI</w:t>
            </w:r>
          </w:p>
          <w:p w14:paraId="63A374F2"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2021 - 2027</w:t>
            </w:r>
          </w:p>
          <w:p w14:paraId="10CA5A55" w14:textId="77777777" w:rsidR="00F44DCD" w:rsidRPr="003D7204" w:rsidRDefault="00F44DCD" w:rsidP="00AB19E7">
            <w:pPr>
              <w:pStyle w:val="Tekstpodstawowy"/>
              <w:spacing w:after="0" w:line="276" w:lineRule="auto"/>
              <w:rPr>
                <w:rFonts w:ascii="Arial" w:hAnsi="Arial" w:cs="Arial"/>
                <w:b/>
                <w:sz w:val="22"/>
                <w:szCs w:val="22"/>
              </w:rPr>
            </w:pPr>
          </w:p>
        </w:tc>
      </w:tr>
    </w:tbl>
    <w:p w14:paraId="7564568B" w14:textId="77777777" w:rsidR="00F44DCD" w:rsidRPr="003D7204" w:rsidRDefault="00F44DCD" w:rsidP="00AB19E7">
      <w:pPr>
        <w:pStyle w:val="Nagwek3"/>
        <w:spacing w:before="0" w:after="0" w:line="276" w:lineRule="auto"/>
        <w:rPr>
          <w:bCs w:val="0"/>
          <w:sz w:val="24"/>
          <w:szCs w:val="24"/>
        </w:rPr>
      </w:pPr>
    </w:p>
    <w:p w14:paraId="25590EE1" w14:textId="77777777" w:rsidR="00F44DCD" w:rsidRPr="003D7204" w:rsidRDefault="00F44DCD" w:rsidP="00AB19E7">
      <w:pPr>
        <w:pStyle w:val="Nagwek3"/>
        <w:spacing w:before="0" w:after="0" w:line="276" w:lineRule="auto"/>
        <w:rPr>
          <w:bCs w:val="0"/>
          <w:sz w:val="24"/>
          <w:szCs w:val="24"/>
        </w:rPr>
      </w:pPr>
      <w:r w:rsidRPr="003D7204">
        <w:rPr>
          <w:bCs w:val="0"/>
          <w:sz w:val="24"/>
          <w:szCs w:val="24"/>
        </w:rPr>
        <w:t>Tryb realizacji projektu (konkurencyjny/niekonkurencyjny)</w:t>
      </w:r>
    </w:p>
    <w:tbl>
      <w:tblPr>
        <w:tblW w:w="0" w:type="auto"/>
        <w:tblInd w:w="-5" w:type="dxa"/>
        <w:tblLayout w:type="fixed"/>
        <w:tblLook w:val="0000" w:firstRow="0" w:lastRow="0" w:firstColumn="0" w:lastColumn="0" w:noHBand="0" w:noVBand="0"/>
      </w:tblPr>
      <w:tblGrid>
        <w:gridCol w:w="9220"/>
      </w:tblGrid>
      <w:tr w:rsidR="00F44DCD" w:rsidRPr="003D7204" w14:paraId="661849FE" w14:textId="77777777" w:rsidTr="00AB19E7">
        <w:trPr>
          <w:cantSplit/>
        </w:trPr>
        <w:tc>
          <w:tcPr>
            <w:tcW w:w="9220" w:type="dxa"/>
            <w:tcBorders>
              <w:top w:val="single" w:sz="4" w:space="0" w:color="000000"/>
              <w:left w:val="single" w:sz="4" w:space="0" w:color="000000"/>
              <w:bottom w:val="single" w:sz="4" w:space="0" w:color="000000"/>
              <w:right w:val="single" w:sz="4" w:space="0" w:color="000000"/>
            </w:tcBorders>
          </w:tcPr>
          <w:p w14:paraId="649C954B" w14:textId="77777777" w:rsidR="00F44DCD" w:rsidRPr="003D7204" w:rsidRDefault="00F44DCD" w:rsidP="00AB19E7">
            <w:pPr>
              <w:snapToGrid w:val="0"/>
              <w:spacing w:line="276" w:lineRule="auto"/>
              <w:rPr>
                <w:rFonts w:cs="Arial"/>
                <w:b/>
                <w:sz w:val="20"/>
              </w:rPr>
            </w:pPr>
            <w:r w:rsidRPr="003D7204">
              <w:rPr>
                <w:rFonts w:cs="Arial"/>
                <w:b/>
                <w:sz w:val="20"/>
              </w:rPr>
              <w:t>Niekonkurencyjny</w:t>
            </w:r>
          </w:p>
        </w:tc>
      </w:tr>
    </w:tbl>
    <w:p w14:paraId="4CDB76C1" w14:textId="77777777" w:rsidR="00F44DCD" w:rsidRPr="003D7204" w:rsidRDefault="00F44DCD" w:rsidP="00AB19E7">
      <w:pPr>
        <w:pStyle w:val="Tekstpodstawowy"/>
        <w:spacing w:after="0" w:line="276" w:lineRule="auto"/>
        <w:rPr>
          <w:rFonts w:ascii="Arial" w:hAnsi="Arial" w:cs="Arial"/>
          <w:b/>
        </w:rPr>
      </w:pPr>
    </w:p>
    <w:p w14:paraId="16D8647E" w14:textId="77777777" w:rsidR="00F44DCD" w:rsidRPr="003D7204" w:rsidRDefault="00F44DCD" w:rsidP="00B24E91">
      <w:pPr>
        <w:pStyle w:val="Nagwek5"/>
        <w:numPr>
          <w:ilvl w:val="0"/>
          <w:numId w:val="83"/>
        </w:numPr>
        <w:tabs>
          <w:tab w:val="clear" w:pos="360"/>
        </w:tabs>
        <w:spacing w:line="276" w:lineRule="auto"/>
        <w:rPr>
          <w:rFonts w:ascii="Arial" w:hAnsi="Arial" w:cs="Arial"/>
          <w:bCs w:val="0"/>
          <w:sz w:val="28"/>
          <w:u w:val="single"/>
        </w:rPr>
      </w:pPr>
      <w:r w:rsidRPr="003D7204">
        <w:rPr>
          <w:rFonts w:ascii="Arial" w:hAnsi="Arial" w:cs="Arial"/>
          <w:bCs w:val="0"/>
          <w:sz w:val="28"/>
          <w:u w:val="single"/>
        </w:rPr>
        <w:t>Wnioskodawca</w:t>
      </w:r>
    </w:p>
    <w:p w14:paraId="069403DA" w14:textId="77777777" w:rsidR="00F44DCD" w:rsidRPr="003D7204" w:rsidRDefault="00F44DCD" w:rsidP="00AB19E7">
      <w:pPr>
        <w:pStyle w:val="Nagwek5"/>
        <w:tabs>
          <w:tab w:val="clear" w:pos="360"/>
        </w:tabs>
        <w:spacing w:line="276" w:lineRule="auto"/>
        <w:jc w:val="both"/>
        <w:rPr>
          <w:rFonts w:ascii="Arial" w:hAnsi="Arial" w:cs="Arial"/>
          <w:bCs w:val="0"/>
        </w:rPr>
      </w:pPr>
    </w:p>
    <w:p w14:paraId="77648002" w14:textId="41625552" w:rsidR="00F44DCD" w:rsidRPr="003D7204" w:rsidRDefault="00E537AB" w:rsidP="00E537AB">
      <w:pPr>
        <w:suppressAutoHyphens/>
        <w:autoSpaceDE w:val="0"/>
        <w:autoSpaceDN w:val="0"/>
        <w:adjustRightInd w:val="0"/>
        <w:spacing w:after="0" w:line="276" w:lineRule="auto"/>
        <w:rPr>
          <w:rFonts w:cs="Arial"/>
          <w:b/>
        </w:rPr>
      </w:pPr>
      <w:r>
        <w:rPr>
          <w:rFonts w:cs="Arial"/>
          <w:b/>
        </w:rPr>
        <w:t>1.1</w:t>
      </w:r>
      <w:r w:rsidR="00F44DCD" w:rsidRPr="003D7204">
        <w:rPr>
          <w:rFonts w:cs="Arial"/>
          <w:b/>
        </w:rPr>
        <w:t xml:space="preserve"> Instytucja zgłaszająca projekt (z danymi kontaktowymi)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802"/>
      </w:tblGrid>
      <w:tr w:rsidR="00F44DCD" w:rsidRPr="00EE0190" w14:paraId="7AF923F0" w14:textId="77777777" w:rsidTr="00AB19E7">
        <w:tc>
          <w:tcPr>
            <w:tcW w:w="2410" w:type="dxa"/>
            <w:shd w:val="clear" w:color="auto" w:fill="E0E0E0"/>
          </w:tcPr>
          <w:p w14:paraId="658FC74F" w14:textId="77777777" w:rsidR="00F44DCD" w:rsidRPr="00EE0190" w:rsidRDefault="00F44DCD" w:rsidP="00AB19E7">
            <w:pPr>
              <w:spacing w:line="276" w:lineRule="auto"/>
              <w:rPr>
                <w:rFonts w:cs="Arial"/>
              </w:rPr>
            </w:pPr>
            <w:r w:rsidRPr="00EE0190">
              <w:rPr>
                <w:rFonts w:cs="Arial"/>
              </w:rPr>
              <w:t>Nazwa Wnioskodawcy</w:t>
            </w:r>
          </w:p>
        </w:tc>
        <w:tc>
          <w:tcPr>
            <w:tcW w:w="6802" w:type="dxa"/>
          </w:tcPr>
          <w:p w14:paraId="57DE01D5" w14:textId="77777777" w:rsidR="00F44DCD" w:rsidRPr="00EE0190" w:rsidRDefault="00F44DCD" w:rsidP="00AB19E7">
            <w:pPr>
              <w:spacing w:line="276" w:lineRule="auto"/>
              <w:rPr>
                <w:rFonts w:cs="Arial"/>
              </w:rPr>
            </w:pPr>
            <w:r w:rsidRPr="00EE0190">
              <w:rPr>
                <w:rFonts w:cs="Arial"/>
              </w:rPr>
              <w:t>Miasto Gniezno</w:t>
            </w:r>
          </w:p>
        </w:tc>
      </w:tr>
      <w:tr w:rsidR="00F44DCD" w:rsidRPr="00EE0190" w14:paraId="7FCCBB3A" w14:textId="77777777" w:rsidTr="00AB19E7">
        <w:tc>
          <w:tcPr>
            <w:tcW w:w="2410" w:type="dxa"/>
            <w:shd w:val="clear" w:color="auto" w:fill="E0E0E0"/>
          </w:tcPr>
          <w:p w14:paraId="42E4AD0B" w14:textId="77777777" w:rsidR="00F44DCD" w:rsidRPr="00EE0190" w:rsidRDefault="00F44DCD" w:rsidP="00AB19E7">
            <w:pPr>
              <w:spacing w:line="276" w:lineRule="auto"/>
              <w:rPr>
                <w:rFonts w:cs="Arial"/>
              </w:rPr>
            </w:pPr>
            <w:r w:rsidRPr="00EE0190">
              <w:rPr>
                <w:rFonts w:cs="Arial"/>
              </w:rPr>
              <w:t>Forma prawna</w:t>
            </w:r>
          </w:p>
        </w:tc>
        <w:tc>
          <w:tcPr>
            <w:tcW w:w="6802" w:type="dxa"/>
          </w:tcPr>
          <w:p w14:paraId="59CF4667" w14:textId="77777777" w:rsidR="00F44DCD" w:rsidRPr="00EE0190" w:rsidRDefault="00F44DCD" w:rsidP="00AB19E7">
            <w:pPr>
              <w:spacing w:line="276" w:lineRule="auto"/>
              <w:rPr>
                <w:rFonts w:cs="Arial"/>
              </w:rPr>
            </w:pPr>
            <w:r w:rsidRPr="00EE0190">
              <w:rPr>
                <w:rFonts w:cs="Arial"/>
              </w:rPr>
              <w:t>jednostka samorządu terytorialnego</w:t>
            </w:r>
          </w:p>
        </w:tc>
      </w:tr>
      <w:tr w:rsidR="00F44DCD" w:rsidRPr="00EE0190" w14:paraId="168DDA96" w14:textId="77777777" w:rsidTr="00AB19E7">
        <w:tc>
          <w:tcPr>
            <w:tcW w:w="2410" w:type="dxa"/>
            <w:shd w:val="clear" w:color="auto" w:fill="E0E0E0"/>
          </w:tcPr>
          <w:p w14:paraId="6C3789CB" w14:textId="77777777" w:rsidR="00F44DCD" w:rsidRPr="00EE0190" w:rsidRDefault="00F44DCD" w:rsidP="00AB19E7">
            <w:pPr>
              <w:spacing w:line="276" w:lineRule="auto"/>
              <w:rPr>
                <w:rFonts w:cs="Arial"/>
              </w:rPr>
            </w:pPr>
            <w:r w:rsidRPr="00EE0190">
              <w:rPr>
                <w:rFonts w:cs="Arial"/>
              </w:rPr>
              <w:t>Typ Wnioskodawcy</w:t>
            </w:r>
          </w:p>
        </w:tc>
        <w:tc>
          <w:tcPr>
            <w:tcW w:w="6802" w:type="dxa"/>
          </w:tcPr>
          <w:p w14:paraId="29AE15FA" w14:textId="77777777" w:rsidR="00F44DCD" w:rsidRPr="00EE0190" w:rsidRDefault="00F44DCD" w:rsidP="00AB19E7">
            <w:pPr>
              <w:spacing w:line="276" w:lineRule="auto"/>
              <w:rPr>
                <w:rFonts w:cs="Arial"/>
              </w:rPr>
            </w:pPr>
            <w:r w:rsidRPr="00EE0190">
              <w:rPr>
                <w:rFonts w:cs="Arial"/>
              </w:rPr>
              <w:t>jednostka samorządu terytorialnego</w:t>
            </w:r>
          </w:p>
        </w:tc>
      </w:tr>
      <w:tr w:rsidR="00F44DCD" w:rsidRPr="00EE0190" w14:paraId="4E397D73" w14:textId="77777777" w:rsidTr="00AB19E7">
        <w:tc>
          <w:tcPr>
            <w:tcW w:w="2410" w:type="dxa"/>
            <w:shd w:val="clear" w:color="auto" w:fill="E0E0E0"/>
          </w:tcPr>
          <w:p w14:paraId="5B0759E6" w14:textId="77777777" w:rsidR="00F44DCD" w:rsidRPr="00EE0190" w:rsidRDefault="00F44DCD" w:rsidP="00AB19E7">
            <w:pPr>
              <w:spacing w:line="276" w:lineRule="auto"/>
              <w:rPr>
                <w:rFonts w:cs="Arial"/>
              </w:rPr>
            </w:pPr>
            <w:r w:rsidRPr="00EE0190">
              <w:rPr>
                <w:rFonts w:cs="Arial"/>
              </w:rPr>
              <w:t>Nr telefonu</w:t>
            </w:r>
          </w:p>
        </w:tc>
        <w:tc>
          <w:tcPr>
            <w:tcW w:w="6802" w:type="dxa"/>
          </w:tcPr>
          <w:p w14:paraId="4410A93E" w14:textId="77777777" w:rsidR="00F44DCD" w:rsidRPr="00EE0190" w:rsidRDefault="00F44DCD" w:rsidP="00AB19E7">
            <w:pPr>
              <w:spacing w:line="276" w:lineRule="auto"/>
              <w:rPr>
                <w:rFonts w:cs="Arial"/>
              </w:rPr>
            </w:pPr>
            <w:r w:rsidRPr="00EE0190">
              <w:rPr>
                <w:rFonts w:cs="Arial"/>
              </w:rPr>
              <w:t>61 426 04 00</w:t>
            </w:r>
          </w:p>
        </w:tc>
      </w:tr>
      <w:tr w:rsidR="00F44DCD" w:rsidRPr="00EE0190" w14:paraId="57DEC22D" w14:textId="77777777" w:rsidTr="00AB19E7">
        <w:tc>
          <w:tcPr>
            <w:tcW w:w="2410" w:type="dxa"/>
            <w:shd w:val="clear" w:color="auto" w:fill="E0E0E0"/>
          </w:tcPr>
          <w:p w14:paraId="0E8E7B06" w14:textId="77777777" w:rsidR="00F44DCD" w:rsidRPr="00EE0190" w:rsidRDefault="00F44DCD" w:rsidP="00AB19E7">
            <w:pPr>
              <w:spacing w:line="276" w:lineRule="auto"/>
              <w:rPr>
                <w:rFonts w:cs="Arial"/>
              </w:rPr>
            </w:pPr>
            <w:r w:rsidRPr="00EE0190">
              <w:rPr>
                <w:rFonts w:cs="Arial"/>
              </w:rPr>
              <w:t>Nr faksu</w:t>
            </w:r>
          </w:p>
        </w:tc>
        <w:tc>
          <w:tcPr>
            <w:tcW w:w="6802" w:type="dxa"/>
          </w:tcPr>
          <w:p w14:paraId="0B124B48" w14:textId="77777777" w:rsidR="00F44DCD" w:rsidRPr="00EE0190" w:rsidRDefault="00F44DCD" w:rsidP="00AB19E7">
            <w:pPr>
              <w:spacing w:line="276" w:lineRule="auto"/>
              <w:rPr>
                <w:rFonts w:cs="Arial"/>
              </w:rPr>
            </w:pPr>
            <w:r w:rsidRPr="00EE0190">
              <w:rPr>
                <w:rFonts w:cs="Arial"/>
              </w:rPr>
              <w:t>61 426 05 00</w:t>
            </w:r>
          </w:p>
        </w:tc>
      </w:tr>
      <w:tr w:rsidR="00F44DCD" w:rsidRPr="00EE0190" w14:paraId="167AA9C6" w14:textId="77777777" w:rsidTr="00AB19E7">
        <w:tc>
          <w:tcPr>
            <w:tcW w:w="2410" w:type="dxa"/>
            <w:shd w:val="clear" w:color="auto" w:fill="E0E0E0"/>
          </w:tcPr>
          <w:p w14:paraId="17CC1AF5" w14:textId="77777777" w:rsidR="00F44DCD" w:rsidRPr="00EE0190" w:rsidRDefault="00F44DCD" w:rsidP="00AB19E7">
            <w:pPr>
              <w:spacing w:line="276" w:lineRule="auto"/>
              <w:rPr>
                <w:rFonts w:cs="Arial"/>
              </w:rPr>
            </w:pPr>
            <w:r w:rsidRPr="00EE0190">
              <w:rPr>
                <w:rFonts w:cs="Arial"/>
              </w:rPr>
              <w:t>e-mail</w:t>
            </w:r>
          </w:p>
        </w:tc>
        <w:tc>
          <w:tcPr>
            <w:tcW w:w="6802" w:type="dxa"/>
          </w:tcPr>
          <w:p w14:paraId="0C32DDFB" w14:textId="77777777" w:rsidR="00F44DCD" w:rsidRPr="00EE0190" w:rsidRDefault="00000000" w:rsidP="00AB19E7">
            <w:pPr>
              <w:spacing w:line="276" w:lineRule="auto"/>
              <w:rPr>
                <w:rFonts w:cs="Arial"/>
              </w:rPr>
            </w:pPr>
            <w:hyperlink r:id="rId11" w:history="1">
              <w:r w:rsidR="00F44DCD" w:rsidRPr="00EE0190">
                <w:rPr>
                  <w:rStyle w:val="Hipercze"/>
                  <w:rFonts w:cs="Arial"/>
                </w:rPr>
                <w:t>urzad@gniezno.eu</w:t>
              </w:r>
            </w:hyperlink>
          </w:p>
        </w:tc>
      </w:tr>
      <w:tr w:rsidR="00F44DCD" w:rsidRPr="00EE0190" w14:paraId="66009F7E" w14:textId="77777777" w:rsidTr="00AB19E7">
        <w:tc>
          <w:tcPr>
            <w:tcW w:w="2410" w:type="dxa"/>
            <w:shd w:val="clear" w:color="auto" w:fill="E0E0E0"/>
          </w:tcPr>
          <w:p w14:paraId="7ACFBE42" w14:textId="77777777" w:rsidR="00F44DCD" w:rsidRPr="00EE0190" w:rsidRDefault="00F44DCD" w:rsidP="00AB19E7">
            <w:pPr>
              <w:spacing w:line="276" w:lineRule="auto"/>
              <w:rPr>
                <w:rFonts w:cs="Arial"/>
              </w:rPr>
            </w:pPr>
            <w:r w:rsidRPr="00EE0190">
              <w:rPr>
                <w:rFonts w:cs="Arial"/>
              </w:rPr>
              <w:t>Województwo</w:t>
            </w:r>
          </w:p>
        </w:tc>
        <w:tc>
          <w:tcPr>
            <w:tcW w:w="6802" w:type="dxa"/>
          </w:tcPr>
          <w:p w14:paraId="0EC2E610" w14:textId="77777777" w:rsidR="00F44DCD" w:rsidRPr="00EE0190" w:rsidRDefault="00F44DCD" w:rsidP="00AB19E7">
            <w:pPr>
              <w:spacing w:line="276" w:lineRule="auto"/>
              <w:rPr>
                <w:rFonts w:cs="Arial"/>
              </w:rPr>
            </w:pPr>
            <w:r w:rsidRPr="00EE0190">
              <w:rPr>
                <w:rFonts w:cs="Arial"/>
              </w:rPr>
              <w:t>wielkopolskie</w:t>
            </w:r>
          </w:p>
        </w:tc>
      </w:tr>
      <w:tr w:rsidR="00F44DCD" w:rsidRPr="00EE0190" w14:paraId="59DFBAF5" w14:textId="77777777" w:rsidTr="00AB19E7">
        <w:tc>
          <w:tcPr>
            <w:tcW w:w="2410" w:type="dxa"/>
            <w:shd w:val="clear" w:color="auto" w:fill="E0E0E0"/>
          </w:tcPr>
          <w:p w14:paraId="40F3A101" w14:textId="77777777" w:rsidR="00F44DCD" w:rsidRPr="00EE0190" w:rsidRDefault="00F44DCD" w:rsidP="00AB19E7">
            <w:pPr>
              <w:spacing w:line="276" w:lineRule="auto"/>
              <w:rPr>
                <w:rFonts w:cs="Arial"/>
              </w:rPr>
            </w:pPr>
            <w:r w:rsidRPr="00EE0190">
              <w:rPr>
                <w:rFonts w:cs="Arial"/>
              </w:rPr>
              <w:t>Powiat</w:t>
            </w:r>
          </w:p>
        </w:tc>
        <w:tc>
          <w:tcPr>
            <w:tcW w:w="6802" w:type="dxa"/>
          </w:tcPr>
          <w:p w14:paraId="5D748358" w14:textId="77777777" w:rsidR="00F44DCD" w:rsidRPr="00EE0190" w:rsidRDefault="00F44DCD" w:rsidP="00AB19E7">
            <w:pPr>
              <w:spacing w:line="276" w:lineRule="auto"/>
              <w:rPr>
                <w:rFonts w:cs="Arial"/>
              </w:rPr>
            </w:pPr>
            <w:r w:rsidRPr="00EE0190">
              <w:rPr>
                <w:rFonts w:cs="Arial"/>
              </w:rPr>
              <w:t>gnieźnieński</w:t>
            </w:r>
          </w:p>
        </w:tc>
      </w:tr>
      <w:tr w:rsidR="00F44DCD" w:rsidRPr="00EE0190" w14:paraId="0AD36E90" w14:textId="77777777" w:rsidTr="00AB19E7">
        <w:tc>
          <w:tcPr>
            <w:tcW w:w="2410" w:type="dxa"/>
            <w:shd w:val="clear" w:color="auto" w:fill="E0E0E0"/>
          </w:tcPr>
          <w:p w14:paraId="771429BC" w14:textId="77777777" w:rsidR="00F44DCD" w:rsidRPr="00EE0190" w:rsidRDefault="00F44DCD" w:rsidP="00AB19E7">
            <w:pPr>
              <w:spacing w:line="276" w:lineRule="auto"/>
              <w:rPr>
                <w:rFonts w:cs="Arial"/>
              </w:rPr>
            </w:pPr>
            <w:r w:rsidRPr="00EE0190">
              <w:rPr>
                <w:rFonts w:cs="Arial"/>
              </w:rPr>
              <w:t>Gmina</w:t>
            </w:r>
          </w:p>
        </w:tc>
        <w:tc>
          <w:tcPr>
            <w:tcW w:w="6802" w:type="dxa"/>
          </w:tcPr>
          <w:p w14:paraId="5B91FE3E" w14:textId="77777777" w:rsidR="00F44DCD" w:rsidRPr="00EE0190" w:rsidRDefault="00F44DCD" w:rsidP="00AB19E7">
            <w:pPr>
              <w:spacing w:line="276" w:lineRule="auto"/>
              <w:rPr>
                <w:rFonts w:cs="Arial"/>
              </w:rPr>
            </w:pPr>
            <w:r w:rsidRPr="00EE0190">
              <w:rPr>
                <w:rFonts w:cs="Arial"/>
              </w:rPr>
              <w:t>Miasto Gniezno</w:t>
            </w:r>
          </w:p>
        </w:tc>
      </w:tr>
      <w:tr w:rsidR="00F44DCD" w:rsidRPr="00EE0190" w14:paraId="76BF82D8" w14:textId="77777777" w:rsidTr="00AB19E7">
        <w:tc>
          <w:tcPr>
            <w:tcW w:w="2410" w:type="dxa"/>
            <w:shd w:val="clear" w:color="auto" w:fill="E0E0E0"/>
          </w:tcPr>
          <w:p w14:paraId="6C453C36" w14:textId="77777777" w:rsidR="00F44DCD" w:rsidRPr="00EE0190" w:rsidRDefault="00F44DCD" w:rsidP="00AB19E7">
            <w:pPr>
              <w:spacing w:line="276" w:lineRule="auto"/>
              <w:rPr>
                <w:rFonts w:cs="Arial"/>
              </w:rPr>
            </w:pPr>
            <w:r w:rsidRPr="00EE0190">
              <w:rPr>
                <w:rFonts w:cs="Arial"/>
              </w:rPr>
              <w:t>Miejscowość</w:t>
            </w:r>
          </w:p>
        </w:tc>
        <w:tc>
          <w:tcPr>
            <w:tcW w:w="6802" w:type="dxa"/>
          </w:tcPr>
          <w:p w14:paraId="3723E2C5" w14:textId="77777777" w:rsidR="00F44DCD" w:rsidRPr="00EE0190" w:rsidRDefault="00F44DCD" w:rsidP="00AB19E7">
            <w:pPr>
              <w:spacing w:line="276" w:lineRule="auto"/>
              <w:rPr>
                <w:rFonts w:cs="Arial"/>
              </w:rPr>
            </w:pPr>
            <w:r w:rsidRPr="00EE0190">
              <w:rPr>
                <w:rFonts w:cs="Arial"/>
              </w:rPr>
              <w:t>Gniezno</w:t>
            </w:r>
          </w:p>
        </w:tc>
      </w:tr>
      <w:tr w:rsidR="00F44DCD" w:rsidRPr="00EE0190" w14:paraId="4F0B542E" w14:textId="77777777" w:rsidTr="00AB19E7">
        <w:tc>
          <w:tcPr>
            <w:tcW w:w="2410" w:type="dxa"/>
            <w:shd w:val="clear" w:color="auto" w:fill="E0E0E0"/>
          </w:tcPr>
          <w:p w14:paraId="2C0B8C29" w14:textId="77777777" w:rsidR="00F44DCD" w:rsidRPr="00EE0190" w:rsidRDefault="00F44DCD" w:rsidP="00AB19E7">
            <w:pPr>
              <w:spacing w:line="276" w:lineRule="auto"/>
              <w:rPr>
                <w:rFonts w:cs="Arial"/>
              </w:rPr>
            </w:pPr>
            <w:r w:rsidRPr="00EE0190">
              <w:rPr>
                <w:rFonts w:cs="Arial"/>
              </w:rPr>
              <w:t>Ulica</w:t>
            </w:r>
          </w:p>
        </w:tc>
        <w:tc>
          <w:tcPr>
            <w:tcW w:w="6802" w:type="dxa"/>
          </w:tcPr>
          <w:p w14:paraId="520CC5C1" w14:textId="77777777" w:rsidR="00F44DCD" w:rsidRPr="00EE0190" w:rsidRDefault="00F44DCD" w:rsidP="00AB19E7">
            <w:pPr>
              <w:spacing w:line="276" w:lineRule="auto"/>
              <w:rPr>
                <w:rFonts w:cs="Arial"/>
              </w:rPr>
            </w:pPr>
            <w:r w:rsidRPr="00EE0190">
              <w:rPr>
                <w:rFonts w:cs="Arial"/>
              </w:rPr>
              <w:t>Lecha</w:t>
            </w:r>
          </w:p>
        </w:tc>
      </w:tr>
      <w:tr w:rsidR="00F44DCD" w:rsidRPr="00EE0190" w14:paraId="5E68F6DD" w14:textId="77777777" w:rsidTr="00AB19E7">
        <w:tc>
          <w:tcPr>
            <w:tcW w:w="2410" w:type="dxa"/>
            <w:shd w:val="clear" w:color="auto" w:fill="E0E0E0"/>
          </w:tcPr>
          <w:p w14:paraId="00A9451A" w14:textId="77777777" w:rsidR="00F44DCD" w:rsidRPr="00EE0190" w:rsidRDefault="00F44DCD" w:rsidP="00AB19E7">
            <w:pPr>
              <w:spacing w:line="276" w:lineRule="auto"/>
              <w:rPr>
                <w:rFonts w:cs="Arial"/>
              </w:rPr>
            </w:pPr>
            <w:r w:rsidRPr="00EE0190">
              <w:rPr>
                <w:rFonts w:cs="Arial"/>
              </w:rPr>
              <w:t>Nr domu</w:t>
            </w:r>
          </w:p>
        </w:tc>
        <w:tc>
          <w:tcPr>
            <w:tcW w:w="6802" w:type="dxa"/>
          </w:tcPr>
          <w:p w14:paraId="78CCA87F" w14:textId="77777777" w:rsidR="00F44DCD" w:rsidRPr="00EE0190" w:rsidRDefault="00F44DCD" w:rsidP="00AB19E7">
            <w:pPr>
              <w:spacing w:line="276" w:lineRule="auto"/>
              <w:rPr>
                <w:rFonts w:cs="Arial"/>
              </w:rPr>
            </w:pPr>
            <w:r w:rsidRPr="00EE0190">
              <w:rPr>
                <w:rFonts w:cs="Arial"/>
              </w:rPr>
              <w:t>6</w:t>
            </w:r>
          </w:p>
        </w:tc>
      </w:tr>
      <w:tr w:rsidR="00F44DCD" w:rsidRPr="00EE0190" w14:paraId="31FB1D6A" w14:textId="77777777" w:rsidTr="00AB19E7">
        <w:tc>
          <w:tcPr>
            <w:tcW w:w="2410" w:type="dxa"/>
            <w:shd w:val="clear" w:color="auto" w:fill="E0E0E0"/>
          </w:tcPr>
          <w:p w14:paraId="7BD362DC" w14:textId="77777777" w:rsidR="00F44DCD" w:rsidRPr="00EE0190" w:rsidRDefault="00F44DCD" w:rsidP="00AB19E7">
            <w:pPr>
              <w:spacing w:line="276" w:lineRule="auto"/>
              <w:rPr>
                <w:rFonts w:cs="Arial"/>
              </w:rPr>
            </w:pPr>
            <w:r w:rsidRPr="00EE0190">
              <w:rPr>
                <w:rFonts w:cs="Arial"/>
              </w:rPr>
              <w:t>Nr lokalu</w:t>
            </w:r>
          </w:p>
        </w:tc>
        <w:tc>
          <w:tcPr>
            <w:tcW w:w="6802" w:type="dxa"/>
          </w:tcPr>
          <w:p w14:paraId="7784854F" w14:textId="77777777" w:rsidR="00F44DCD" w:rsidRPr="00EE0190" w:rsidRDefault="00F44DCD" w:rsidP="00AB19E7">
            <w:pPr>
              <w:spacing w:line="276" w:lineRule="auto"/>
              <w:rPr>
                <w:rFonts w:cs="Arial"/>
              </w:rPr>
            </w:pPr>
            <w:r w:rsidRPr="00EE0190">
              <w:rPr>
                <w:rFonts w:cs="Arial"/>
              </w:rPr>
              <w:t>n/d</w:t>
            </w:r>
          </w:p>
        </w:tc>
      </w:tr>
      <w:tr w:rsidR="00F44DCD" w:rsidRPr="00EE0190" w14:paraId="5F31089D" w14:textId="77777777" w:rsidTr="00AB19E7">
        <w:tc>
          <w:tcPr>
            <w:tcW w:w="2410" w:type="dxa"/>
            <w:shd w:val="clear" w:color="auto" w:fill="E0E0E0"/>
          </w:tcPr>
          <w:p w14:paraId="09A42CC6" w14:textId="77777777" w:rsidR="00F44DCD" w:rsidRPr="00EE0190" w:rsidRDefault="00F44DCD" w:rsidP="00AB19E7">
            <w:pPr>
              <w:spacing w:line="276" w:lineRule="auto"/>
              <w:rPr>
                <w:rFonts w:cs="Arial"/>
              </w:rPr>
            </w:pPr>
            <w:r w:rsidRPr="00EE0190">
              <w:rPr>
                <w:rFonts w:cs="Arial"/>
              </w:rPr>
              <w:lastRenderedPageBreak/>
              <w:t>Kod pocztowy</w:t>
            </w:r>
          </w:p>
        </w:tc>
        <w:tc>
          <w:tcPr>
            <w:tcW w:w="6802" w:type="dxa"/>
          </w:tcPr>
          <w:p w14:paraId="7A56636B" w14:textId="77777777" w:rsidR="00F44DCD" w:rsidRPr="00EE0190" w:rsidRDefault="00F44DCD" w:rsidP="00AB19E7">
            <w:pPr>
              <w:spacing w:line="276" w:lineRule="auto"/>
              <w:rPr>
                <w:rFonts w:cs="Arial"/>
              </w:rPr>
            </w:pPr>
            <w:r w:rsidRPr="00EE0190">
              <w:rPr>
                <w:rFonts w:cs="Arial"/>
              </w:rPr>
              <w:t>62-200</w:t>
            </w:r>
          </w:p>
        </w:tc>
      </w:tr>
      <w:tr w:rsidR="00F44DCD" w:rsidRPr="00EE0190" w14:paraId="541C34FA" w14:textId="77777777" w:rsidTr="00AB19E7">
        <w:tc>
          <w:tcPr>
            <w:tcW w:w="2410" w:type="dxa"/>
            <w:shd w:val="clear" w:color="auto" w:fill="E0E0E0"/>
          </w:tcPr>
          <w:p w14:paraId="77245BE7" w14:textId="77777777" w:rsidR="00F44DCD" w:rsidRPr="00EE0190" w:rsidRDefault="00F44DCD" w:rsidP="00AB19E7">
            <w:pPr>
              <w:spacing w:line="276" w:lineRule="auto"/>
              <w:rPr>
                <w:rFonts w:cs="Arial"/>
              </w:rPr>
            </w:pPr>
            <w:r w:rsidRPr="00EE0190">
              <w:rPr>
                <w:rFonts w:cs="Arial"/>
              </w:rPr>
              <w:t>NIP</w:t>
            </w:r>
          </w:p>
        </w:tc>
        <w:tc>
          <w:tcPr>
            <w:tcW w:w="6802" w:type="dxa"/>
          </w:tcPr>
          <w:p w14:paraId="48E6AA33" w14:textId="77777777" w:rsidR="00F44DCD" w:rsidRPr="00EE0190" w:rsidRDefault="00F44DCD" w:rsidP="00AB19E7">
            <w:pPr>
              <w:spacing w:line="276" w:lineRule="auto"/>
              <w:rPr>
                <w:rFonts w:cs="Arial"/>
              </w:rPr>
            </w:pPr>
            <w:r w:rsidRPr="00EE0190">
              <w:rPr>
                <w:rFonts w:cs="Arial"/>
              </w:rPr>
              <w:t>784 250 13 67</w:t>
            </w:r>
          </w:p>
        </w:tc>
      </w:tr>
      <w:tr w:rsidR="00F44DCD" w:rsidRPr="00EE0190" w14:paraId="0D2E4E9E" w14:textId="77777777" w:rsidTr="00AB19E7">
        <w:tc>
          <w:tcPr>
            <w:tcW w:w="2410" w:type="dxa"/>
            <w:shd w:val="clear" w:color="auto" w:fill="E0E0E0"/>
          </w:tcPr>
          <w:p w14:paraId="59293B7A" w14:textId="77777777" w:rsidR="00F44DCD" w:rsidRPr="00EE0190" w:rsidRDefault="00F44DCD" w:rsidP="00AB19E7">
            <w:pPr>
              <w:spacing w:line="276" w:lineRule="auto"/>
              <w:rPr>
                <w:rFonts w:cs="Arial"/>
              </w:rPr>
            </w:pPr>
            <w:r w:rsidRPr="00EE0190">
              <w:rPr>
                <w:rFonts w:cs="Arial"/>
              </w:rPr>
              <w:t>REGON</w:t>
            </w:r>
          </w:p>
        </w:tc>
        <w:tc>
          <w:tcPr>
            <w:tcW w:w="6802" w:type="dxa"/>
          </w:tcPr>
          <w:p w14:paraId="1DDB9D4D" w14:textId="77777777" w:rsidR="00F44DCD" w:rsidRPr="00EE0190" w:rsidRDefault="00F44DCD" w:rsidP="00AB19E7">
            <w:pPr>
              <w:spacing w:line="276" w:lineRule="auto"/>
              <w:rPr>
                <w:rFonts w:cs="Arial"/>
                <w:highlight w:val="yellow"/>
              </w:rPr>
            </w:pPr>
            <w:r w:rsidRPr="00EE0190">
              <w:rPr>
                <w:rFonts w:cs="Arial"/>
              </w:rPr>
              <w:t>630189018</w:t>
            </w:r>
          </w:p>
        </w:tc>
      </w:tr>
    </w:tbl>
    <w:p w14:paraId="448ACD5A" w14:textId="77777777" w:rsidR="00F44DCD" w:rsidRPr="003D7204" w:rsidRDefault="00F44DCD" w:rsidP="00AB19E7">
      <w:pPr>
        <w:spacing w:line="276" w:lineRule="auto"/>
        <w:rPr>
          <w:rFonts w:cs="Arial"/>
        </w:rPr>
      </w:pPr>
    </w:p>
    <w:p w14:paraId="1BF4DA40" w14:textId="77777777" w:rsidR="00F44DCD" w:rsidRPr="003D7204" w:rsidRDefault="00F44DCD" w:rsidP="00AB19E7">
      <w:pPr>
        <w:spacing w:line="276" w:lineRule="auto"/>
        <w:rPr>
          <w:rFonts w:cs="Arial"/>
          <w:b/>
        </w:rPr>
      </w:pPr>
      <w:r w:rsidRPr="003D7204">
        <w:rPr>
          <w:rFonts w:cs="Arial"/>
          <w:b/>
        </w:rPr>
        <w:t>1.2 Osoba do kontaktu w sprawach projektu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802"/>
      </w:tblGrid>
      <w:tr w:rsidR="00F44DCD" w:rsidRPr="003D7204" w14:paraId="75A41E45" w14:textId="77777777" w:rsidTr="00AB19E7">
        <w:tc>
          <w:tcPr>
            <w:tcW w:w="2410" w:type="dxa"/>
            <w:shd w:val="clear" w:color="auto" w:fill="E0E0E0"/>
          </w:tcPr>
          <w:p w14:paraId="1B6599F3" w14:textId="77777777" w:rsidR="00F44DCD" w:rsidRPr="003D7204" w:rsidRDefault="00F44DCD" w:rsidP="00AB19E7">
            <w:pPr>
              <w:spacing w:line="276" w:lineRule="auto"/>
              <w:rPr>
                <w:rFonts w:cs="Arial"/>
              </w:rPr>
            </w:pPr>
            <w:r w:rsidRPr="003D7204">
              <w:rPr>
                <w:rFonts w:cs="Arial"/>
              </w:rPr>
              <w:t>Imię i Nazwisko</w:t>
            </w:r>
          </w:p>
        </w:tc>
        <w:tc>
          <w:tcPr>
            <w:tcW w:w="6802" w:type="dxa"/>
          </w:tcPr>
          <w:p w14:paraId="23CFCACF" w14:textId="77777777" w:rsidR="00F44DCD" w:rsidRPr="003D7204" w:rsidRDefault="00F44DCD" w:rsidP="00AB19E7">
            <w:pPr>
              <w:spacing w:line="276" w:lineRule="auto"/>
              <w:rPr>
                <w:rFonts w:cs="Arial"/>
              </w:rPr>
            </w:pPr>
            <w:r w:rsidRPr="003D7204">
              <w:rPr>
                <w:rFonts w:cs="Arial"/>
              </w:rPr>
              <w:t>Joanna Cieślińska</w:t>
            </w:r>
          </w:p>
        </w:tc>
      </w:tr>
      <w:tr w:rsidR="00F44DCD" w:rsidRPr="003D7204" w14:paraId="0E24B275" w14:textId="77777777" w:rsidTr="00AB19E7">
        <w:tc>
          <w:tcPr>
            <w:tcW w:w="2410" w:type="dxa"/>
            <w:shd w:val="clear" w:color="auto" w:fill="E0E0E0"/>
          </w:tcPr>
          <w:p w14:paraId="342A2A50" w14:textId="77777777" w:rsidR="00F44DCD" w:rsidRPr="003D7204" w:rsidRDefault="00F44DCD" w:rsidP="00AB19E7">
            <w:pPr>
              <w:spacing w:line="276" w:lineRule="auto"/>
              <w:rPr>
                <w:rFonts w:cs="Arial"/>
              </w:rPr>
            </w:pPr>
            <w:r w:rsidRPr="003D7204">
              <w:rPr>
                <w:rFonts w:cs="Arial"/>
              </w:rPr>
              <w:t>Miejsce pracy</w:t>
            </w:r>
          </w:p>
        </w:tc>
        <w:tc>
          <w:tcPr>
            <w:tcW w:w="6802" w:type="dxa"/>
          </w:tcPr>
          <w:p w14:paraId="50A6129B" w14:textId="77777777" w:rsidR="00F44DCD" w:rsidRPr="003D7204" w:rsidRDefault="00F44DCD" w:rsidP="00AB19E7">
            <w:pPr>
              <w:spacing w:line="276" w:lineRule="auto"/>
              <w:rPr>
                <w:rFonts w:cs="Arial"/>
              </w:rPr>
            </w:pPr>
            <w:r w:rsidRPr="003D7204">
              <w:rPr>
                <w:rFonts w:cs="Arial"/>
              </w:rPr>
              <w:t>Urząd Miejski w Gnieźnie</w:t>
            </w:r>
          </w:p>
        </w:tc>
      </w:tr>
      <w:tr w:rsidR="00F44DCD" w:rsidRPr="003D7204" w14:paraId="578CE94A" w14:textId="77777777" w:rsidTr="00AB19E7">
        <w:tc>
          <w:tcPr>
            <w:tcW w:w="2410" w:type="dxa"/>
            <w:shd w:val="clear" w:color="auto" w:fill="E0E0E0"/>
          </w:tcPr>
          <w:p w14:paraId="30DEE66E" w14:textId="77777777" w:rsidR="00F44DCD" w:rsidRPr="003D7204" w:rsidRDefault="00F44DCD" w:rsidP="00AB19E7">
            <w:pPr>
              <w:spacing w:line="276" w:lineRule="auto"/>
              <w:rPr>
                <w:rFonts w:cs="Arial"/>
              </w:rPr>
            </w:pPr>
            <w:r w:rsidRPr="003D7204">
              <w:rPr>
                <w:rFonts w:cs="Arial"/>
              </w:rPr>
              <w:t>Stanowisko</w:t>
            </w:r>
          </w:p>
        </w:tc>
        <w:tc>
          <w:tcPr>
            <w:tcW w:w="6802" w:type="dxa"/>
          </w:tcPr>
          <w:p w14:paraId="723ADF14" w14:textId="77777777" w:rsidR="00F44DCD" w:rsidRPr="003D7204" w:rsidRDefault="00F44DCD" w:rsidP="00AB19E7">
            <w:pPr>
              <w:spacing w:line="276" w:lineRule="auto"/>
              <w:rPr>
                <w:rFonts w:cs="Arial"/>
              </w:rPr>
            </w:pPr>
            <w:r w:rsidRPr="003D7204">
              <w:rPr>
                <w:rFonts w:cs="Arial"/>
              </w:rPr>
              <w:t>Dyrektorka Wydziału Rozwoju Miasta i Gospodarki</w:t>
            </w:r>
          </w:p>
        </w:tc>
      </w:tr>
      <w:tr w:rsidR="00F44DCD" w:rsidRPr="003D7204" w14:paraId="78E12DB4" w14:textId="77777777" w:rsidTr="00AB19E7">
        <w:tc>
          <w:tcPr>
            <w:tcW w:w="2410" w:type="dxa"/>
            <w:shd w:val="clear" w:color="auto" w:fill="E0E0E0"/>
          </w:tcPr>
          <w:p w14:paraId="53DEB2CB" w14:textId="77777777" w:rsidR="00F44DCD" w:rsidRPr="003D7204" w:rsidRDefault="00F44DCD" w:rsidP="00AB19E7">
            <w:pPr>
              <w:spacing w:line="276" w:lineRule="auto"/>
              <w:rPr>
                <w:rFonts w:cs="Arial"/>
              </w:rPr>
            </w:pPr>
            <w:r w:rsidRPr="003D7204">
              <w:rPr>
                <w:rFonts w:cs="Arial"/>
              </w:rPr>
              <w:t>Nr telefonu</w:t>
            </w:r>
          </w:p>
        </w:tc>
        <w:tc>
          <w:tcPr>
            <w:tcW w:w="6802" w:type="dxa"/>
          </w:tcPr>
          <w:p w14:paraId="217DF9B4" w14:textId="77777777" w:rsidR="00F44DCD" w:rsidRPr="003D7204" w:rsidRDefault="00F44DCD" w:rsidP="00AB19E7">
            <w:pPr>
              <w:spacing w:line="276" w:lineRule="auto"/>
              <w:rPr>
                <w:rFonts w:cs="Arial"/>
              </w:rPr>
            </w:pPr>
            <w:r w:rsidRPr="003D7204">
              <w:rPr>
                <w:rFonts w:cs="Arial"/>
              </w:rPr>
              <w:t>61 426 04 21</w:t>
            </w:r>
          </w:p>
        </w:tc>
      </w:tr>
      <w:tr w:rsidR="00F44DCD" w:rsidRPr="003D7204" w14:paraId="701BD50C" w14:textId="77777777" w:rsidTr="00AB19E7">
        <w:tc>
          <w:tcPr>
            <w:tcW w:w="2410" w:type="dxa"/>
            <w:shd w:val="clear" w:color="auto" w:fill="E0E0E0"/>
          </w:tcPr>
          <w:p w14:paraId="71A33EE2" w14:textId="77777777" w:rsidR="00F44DCD" w:rsidRPr="003D7204" w:rsidRDefault="00F44DCD" w:rsidP="00AB19E7">
            <w:pPr>
              <w:spacing w:line="276" w:lineRule="auto"/>
              <w:rPr>
                <w:rFonts w:cs="Arial"/>
              </w:rPr>
            </w:pPr>
            <w:r w:rsidRPr="003D7204">
              <w:rPr>
                <w:rFonts w:cs="Arial"/>
              </w:rPr>
              <w:t>Nr faksu</w:t>
            </w:r>
          </w:p>
        </w:tc>
        <w:tc>
          <w:tcPr>
            <w:tcW w:w="6802" w:type="dxa"/>
          </w:tcPr>
          <w:p w14:paraId="1EB064E8" w14:textId="77777777" w:rsidR="00F44DCD" w:rsidRPr="003D7204" w:rsidRDefault="00F44DCD" w:rsidP="00AB19E7">
            <w:pPr>
              <w:spacing w:line="276" w:lineRule="auto"/>
              <w:rPr>
                <w:rFonts w:cs="Arial"/>
              </w:rPr>
            </w:pPr>
            <w:r w:rsidRPr="003D7204">
              <w:rPr>
                <w:rFonts w:cs="Arial"/>
              </w:rPr>
              <w:t>n/d</w:t>
            </w:r>
          </w:p>
        </w:tc>
      </w:tr>
      <w:tr w:rsidR="00F44DCD" w:rsidRPr="003D7204" w14:paraId="5FCA5F59" w14:textId="77777777" w:rsidTr="00AB19E7">
        <w:tc>
          <w:tcPr>
            <w:tcW w:w="2410" w:type="dxa"/>
            <w:shd w:val="clear" w:color="auto" w:fill="E0E0E0"/>
          </w:tcPr>
          <w:p w14:paraId="76C9131C" w14:textId="77777777" w:rsidR="00F44DCD" w:rsidRPr="003D7204" w:rsidRDefault="00F44DCD" w:rsidP="00AB19E7">
            <w:pPr>
              <w:spacing w:line="276" w:lineRule="auto"/>
              <w:rPr>
                <w:rFonts w:cs="Arial"/>
              </w:rPr>
            </w:pPr>
            <w:r w:rsidRPr="003D7204">
              <w:rPr>
                <w:rFonts w:cs="Arial"/>
              </w:rPr>
              <w:t>e-mail</w:t>
            </w:r>
          </w:p>
        </w:tc>
        <w:tc>
          <w:tcPr>
            <w:tcW w:w="6802" w:type="dxa"/>
          </w:tcPr>
          <w:p w14:paraId="1AEF0CCA" w14:textId="77777777" w:rsidR="00F44DCD" w:rsidRPr="003D7204" w:rsidRDefault="00F44DCD" w:rsidP="00AB19E7">
            <w:pPr>
              <w:spacing w:line="276" w:lineRule="auto"/>
              <w:rPr>
                <w:rFonts w:cs="Arial"/>
              </w:rPr>
            </w:pPr>
            <w:r w:rsidRPr="003D7204">
              <w:rPr>
                <w:rFonts w:cs="Arial"/>
              </w:rPr>
              <w:t>joanna.cieslinska@gniezno.eu</w:t>
            </w:r>
          </w:p>
        </w:tc>
      </w:tr>
    </w:tbl>
    <w:p w14:paraId="71B8BB7C" w14:textId="77777777" w:rsidR="00F44DCD" w:rsidRPr="003D7204" w:rsidRDefault="00F44DCD" w:rsidP="00AB19E7">
      <w:pPr>
        <w:spacing w:line="276" w:lineRule="auto"/>
        <w:rPr>
          <w:rFonts w:cs="Arial"/>
          <w:b/>
        </w:rPr>
      </w:pPr>
    </w:p>
    <w:p w14:paraId="56FD824D" w14:textId="77777777" w:rsidR="00F44DCD" w:rsidRPr="003D7204" w:rsidRDefault="00F44DCD" w:rsidP="00AB19E7">
      <w:pPr>
        <w:spacing w:line="276" w:lineRule="auto"/>
        <w:jc w:val="both"/>
        <w:rPr>
          <w:rFonts w:cs="Arial"/>
          <w:b/>
        </w:rPr>
      </w:pPr>
      <w:r w:rsidRPr="003D7204">
        <w:rPr>
          <w:rFonts w:cs="Arial"/>
          <w:b/>
        </w:rPr>
        <w:t>1.3 Inne podmioty zaangażowane w realizację projektu oraz uzasadnienie wyboru partnerów do realizacji poszczególnych zadań (o ile dotyczy)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62EC700E" w14:textId="77777777" w:rsidTr="00AB19E7">
        <w:tc>
          <w:tcPr>
            <w:tcW w:w="9209" w:type="dxa"/>
            <w:shd w:val="clear" w:color="auto" w:fill="auto"/>
          </w:tcPr>
          <w:p w14:paraId="567CA05C" w14:textId="77777777" w:rsidR="00F44DCD" w:rsidRPr="003D7204" w:rsidRDefault="00F44DCD" w:rsidP="00AB19E7">
            <w:pPr>
              <w:spacing w:line="276" w:lineRule="auto"/>
              <w:rPr>
                <w:rFonts w:cs="Arial"/>
                <w:b/>
              </w:rPr>
            </w:pPr>
            <w:r w:rsidRPr="003D7204">
              <w:rPr>
                <w:rFonts w:cs="Arial"/>
                <w:b/>
              </w:rPr>
              <w:t>Miejski Ośrodek Kultury w Gnieźnie – samorządowa instytucja kultury</w:t>
            </w:r>
          </w:p>
          <w:p w14:paraId="0620C1D7" w14:textId="77777777" w:rsidR="00F44DCD" w:rsidRPr="003D7204" w:rsidRDefault="00F44DCD" w:rsidP="00AB19E7">
            <w:pPr>
              <w:spacing w:line="276" w:lineRule="auto"/>
              <w:rPr>
                <w:rFonts w:cs="Arial"/>
                <w:b/>
              </w:rPr>
            </w:pPr>
            <w:r w:rsidRPr="003D7204">
              <w:rPr>
                <w:rFonts w:cs="Arial"/>
                <w:b/>
              </w:rPr>
              <w:t>Miejski Ośrodek Pomocy Społecznej w Gnieźnie – jednostka organizacyjna miasta Gniezna</w:t>
            </w:r>
          </w:p>
          <w:p w14:paraId="2479778F" w14:textId="77777777" w:rsidR="00F44DCD" w:rsidRPr="003D7204" w:rsidRDefault="00F44DCD" w:rsidP="00AB19E7">
            <w:pPr>
              <w:spacing w:line="276" w:lineRule="auto"/>
              <w:rPr>
                <w:rFonts w:cs="Arial"/>
                <w:b/>
              </w:rPr>
            </w:pPr>
            <w:r w:rsidRPr="003D7204">
              <w:rPr>
                <w:rFonts w:cs="Arial"/>
                <w:b/>
              </w:rPr>
              <w:t>Z uwagi na informacje zawarte w diagnozie dopuszcza się zaangażowanie partnerów – podmiotów ekonomii społecznej – w fazę przygotowania i realizacji projektu.</w:t>
            </w:r>
          </w:p>
        </w:tc>
      </w:tr>
    </w:tbl>
    <w:p w14:paraId="7408F6CF" w14:textId="77777777" w:rsidR="00F44DCD" w:rsidRPr="003D7204" w:rsidRDefault="00F44DCD" w:rsidP="00AB19E7">
      <w:pPr>
        <w:spacing w:line="276" w:lineRule="auto"/>
        <w:ind w:left="1080"/>
        <w:rPr>
          <w:rFonts w:cs="Arial"/>
        </w:rPr>
      </w:pPr>
    </w:p>
    <w:p w14:paraId="16F146DB" w14:textId="77777777" w:rsidR="00F44DCD" w:rsidRPr="003D7204" w:rsidRDefault="00F44DCD" w:rsidP="00B24E91">
      <w:pPr>
        <w:pStyle w:val="Nagwek5"/>
        <w:numPr>
          <w:ilvl w:val="0"/>
          <w:numId w:val="83"/>
        </w:numPr>
        <w:tabs>
          <w:tab w:val="clear" w:pos="360"/>
        </w:tabs>
        <w:spacing w:line="276" w:lineRule="auto"/>
        <w:ind w:hanging="720"/>
        <w:rPr>
          <w:rFonts w:ascii="Arial" w:hAnsi="Arial" w:cs="Arial"/>
          <w:bCs w:val="0"/>
          <w:sz w:val="28"/>
          <w:u w:val="single"/>
        </w:rPr>
      </w:pPr>
      <w:r w:rsidRPr="003D7204">
        <w:rPr>
          <w:rFonts w:ascii="Arial" w:hAnsi="Arial" w:cs="Arial"/>
          <w:bCs w:val="0"/>
          <w:sz w:val="28"/>
          <w:u w:val="single"/>
        </w:rPr>
        <w:t>Informacje o projekcie</w:t>
      </w:r>
    </w:p>
    <w:p w14:paraId="41380983" w14:textId="77777777" w:rsidR="00F44DCD" w:rsidRPr="003D7204" w:rsidRDefault="00F44DCD" w:rsidP="00AB19E7">
      <w:pPr>
        <w:spacing w:line="276" w:lineRule="auto"/>
        <w:rPr>
          <w:rFonts w:cs="Arial"/>
          <w:b/>
        </w:rPr>
      </w:pPr>
    </w:p>
    <w:p w14:paraId="1DD1CB25"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w:t>
      </w:r>
      <w:r w:rsidRPr="003D7204">
        <w:rPr>
          <w:bCs w:val="0"/>
          <w:sz w:val="24"/>
          <w:szCs w:val="24"/>
        </w:rPr>
        <w:tab/>
        <w:t>Tytuł projektu oraz jego zakres</w:t>
      </w:r>
    </w:p>
    <w:tbl>
      <w:tblPr>
        <w:tblW w:w="0" w:type="auto"/>
        <w:tblInd w:w="-5" w:type="dxa"/>
        <w:tblLayout w:type="fixed"/>
        <w:tblLook w:val="0000" w:firstRow="0" w:lastRow="0" w:firstColumn="0" w:lastColumn="0" w:noHBand="0" w:noVBand="0"/>
      </w:tblPr>
      <w:tblGrid>
        <w:gridCol w:w="9220"/>
      </w:tblGrid>
      <w:tr w:rsidR="00F44DCD" w:rsidRPr="00EE0190" w14:paraId="6BFCFF9A" w14:textId="77777777" w:rsidTr="00AB19E7">
        <w:trPr>
          <w:cantSplit/>
        </w:trPr>
        <w:tc>
          <w:tcPr>
            <w:tcW w:w="9220" w:type="dxa"/>
            <w:tcBorders>
              <w:top w:val="single" w:sz="4" w:space="0" w:color="000000"/>
              <w:left w:val="single" w:sz="4" w:space="0" w:color="000000"/>
              <w:bottom w:val="single" w:sz="4" w:space="0" w:color="000000"/>
              <w:right w:val="single" w:sz="4" w:space="0" w:color="000000"/>
            </w:tcBorders>
          </w:tcPr>
          <w:p w14:paraId="146B1B24" w14:textId="77777777" w:rsidR="00F44DCD" w:rsidRPr="00EE0190" w:rsidRDefault="00F44DCD" w:rsidP="00AB19E7">
            <w:pPr>
              <w:snapToGrid w:val="0"/>
              <w:spacing w:line="276" w:lineRule="auto"/>
              <w:rPr>
                <w:rFonts w:cs="Arial"/>
                <w:b/>
                <w:szCs w:val="24"/>
              </w:rPr>
            </w:pPr>
            <w:bookmarkStart w:id="16" w:name="_Hlk139016321"/>
            <w:r w:rsidRPr="00EE0190">
              <w:rPr>
                <w:rFonts w:cs="Arial"/>
                <w:b/>
                <w:szCs w:val="24"/>
              </w:rPr>
              <w:t>„INKLUZYWNIE - integracja przez kulturę”</w:t>
            </w:r>
            <w:bookmarkEnd w:id="16"/>
          </w:p>
        </w:tc>
      </w:tr>
    </w:tbl>
    <w:p w14:paraId="63E6BABE" w14:textId="77777777" w:rsidR="00F44DCD" w:rsidRPr="003D7204" w:rsidRDefault="00F44DCD" w:rsidP="00AB19E7">
      <w:pPr>
        <w:pStyle w:val="Nagwek3"/>
        <w:spacing w:before="0" w:after="0" w:line="276" w:lineRule="auto"/>
        <w:rPr>
          <w:bCs w:val="0"/>
          <w:sz w:val="24"/>
          <w:szCs w:val="24"/>
        </w:rPr>
      </w:pPr>
    </w:p>
    <w:p w14:paraId="2596F859"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w:t>
      </w:r>
      <w:r w:rsidRPr="003D7204">
        <w:rPr>
          <w:bCs w:val="0"/>
          <w:sz w:val="24"/>
          <w:szCs w:val="24"/>
        </w:rPr>
        <w:tab/>
        <w:t>Fundusz</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4C94D0A3" w14:textId="77777777" w:rsidTr="00AB19E7">
        <w:tc>
          <w:tcPr>
            <w:tcW w:w="9209" w:type="dxa"/>
            <w:shd w:val="clear" w:color="auto" w:fill="auto"/>
          </w:tcPr>
          <w:p w14:paraId="51ABF2F7" w14:textId="30C368F7" w:rsidR="00F44DCD" w:rsidRPr="003D7204" w:rsidRDefault="0006426C" w:rsidP="0006426C">
            <w:pPr>
              <w:rPr>
                <w:rFonts w:cs="Arial"/>
              </w:rPr>
            </w:pPr>
            <w:r>
              <w:rPr>
                <w:rFonts w:cs="Arial"/>
              </w:rPr>
              <w:t>EFS+</w:t>
            </w:r>
          </w:p>
        </w:tc>
      </w:tr>
    </w:tbl>
    <w:p w14:paraId="0414CE11" w14:textId="77777777" w:rsidR="00F44DCD" w:rsidRPr="003D7204" w:rsidRDefault="00F44DCD" w:rsidP="00AB19E7">
      <w:pPr>
        <w:pStyle w:val="Nagwek3"/>
        <w:spacing w:before="0" w:after="0" w:line="276" w:lineRule="auto"/>
        <w:rPr>
          <w:bCs w:val="0"/>
          <w:sz w:val="24"/>
          <w:szCs w:val="24"/>
        </w:rPr>
      </w:pPr>
    </w:p>
    <w:p w14:paraId="2D321547"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2.3</w:t>
      </w:r>
      <w:r w:rsidRPr="003D7204">
        <w:rPr>
          <w:bCs w:val="0"/>
          <w:sz w:val="24"/>
          <w:szCs w:val="24"/>
        </w:rPr>
        <w:tab/>
        <w:t>Cel polityczny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75398ED8" w14:textId="77777777" w:rsidTr="00AB19E7">
        <w:tc>
          <w:tcPr>
            <w:tcW w:w="9209" w:type="dxa"/>
            <w:shd w:val="clear" w:color="auto" w:fill="auto"/>
          </w:tcPr>
          <w:p w14:paraId="0F5CC68B" w14:textId="539E9FB9" w:rsidR="00F44DCD" w:rsidRPr="003D7204" w:rsidRDefault="00F44DCD" w:rsidP="00AB19E7">
            <w:pPr>
              <w:rPr>
                <w:rFonts w:cs="Arial"/>
              </w:rPr>
            </w:pPr>
            <w:r w:rsidRPr="003D7204">
              <w:rPr>
                <w:rFonts w:cs="Arial"/>
              </w:rPr>
              <w:t>CP4</w:t>
            </w:r>
          </w:p>
        </w:tc>
      </w:tr>
    </w:tbl>
    <w:p w14:paraId="3C29F831" w14:textId="77777777" w:rsidR="00F44DCD" w:rsidRPr="003D7204" w:rsidRDefault="00F44DCD" w:rsidP="00AB19E7">
      <w:pPr>
        <w:spacing w:line="276" w:lineRule="auto"/>
        <w:rPr>
          <w:rFonts w:cs="Arial"/>
        </w:rPr>
      </w:pPr>
    </w:p>
    <w:p w14:paraId="3123563B"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2.4</w:t>
      </w:r>
      <w:r w:rsidRPr="003D7204">
        <w:rPr>
          <w:bCs w:val="0"/>
          <w:sz w:val="24"/>
          <w:szCs w:val="24"/>
        </w:rPr>
        <w:tab/>
        <w:t>Cel szczegółowy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7B78F044" w14:textId="77777777" w:rsidTr="00AB19E7">
        <w:tc>
          <w:tcPr>
            <w:tcW w:w="9209" w:type="dxa"/>
            <w:shd w:val="clear" w:color="auto" w:fill="auto"/>
          </w:tcPr>
          <w:p w14:paraId="33AFD486" w14:textId="77777777" w:rsidR="00F44DCD" w:rsidRPr="003D7204" w:rsidRDefault="00F44DCD" w:rsidP="00AB19E7">
            <w:pPr>
              <w:rPr>
                <w:rFonts w:cs="Arial"/>
              </w:rPr>
            </w:pPr>
            <w:r w:rsidRPr="003D7204">
              <w:rPr>
                <w:rFonts w:cs="Arial"/>
              </w:rPr>
              <w:t>EFS+.CP4.L - Wspieranie integracji społecznej osób zagrożonych ubóstwem lub wykluczeniem społecznym, w tym osób najbardziej potrzebujących i dzieci</w:t>
            </w:r>
          </w:p>
        </w:tc>
      </w:tr>
    </w:tbl>
    <w:p w14:paraId="69A66DDE" w14:textId="77777777" w:rsidR="00F44DCD" w:rsidRPr="003D7204" w:rsidRDefault="00F44DCD" w:rsidP="00AB19E7">
      <w:pPr>
        <w:spacing w:line="276" w:lineRule="auto"/>
        <w:rPr>
          <w:rFonts w:cs="Arial"/>
        </w:rPr>
      </w:pPr>
    </w:p>
    <w:p w14:paraId="30D1BF95"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2.5</w:t>
      </w:r>
      <w:r w:rsidRPr="003D7204">
        <w:rPr>
          <w:bCs w:val="0"/>
          <w:sz w:val="24"/>
          <w:szCs w:val="24"/>
        </w:rPr>
        <w:tab/>
        <w:t>Numer działania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5BEC9335" w14:textId="77777777" w:rsidTr="00AB19E7">
        <w:tc>
          <w:tcPr>
            <w:tcW w:w="9209" w:type="dxa"/>
            <w:shd w:val="clear" w:color="auto" w:fill="auto"/>
          </w:tcPr>
          <w:p w14:paraId="79AF7A1D" w14:textId="77777777" w:rsidR="00F44DCD" w:rsidRPr="003D7204" w:rsidRDefault="00F44DCD" w:rsidP="00AB19E7">
            <w:pPr>
              <w:rPr>
                <w:rFonts w:cs="Arial"/>
              </w:rPr>
            </w:pPr>
            <w:r w:rsidRPr="003D7204">
              <w:rPr>
                <w:rFonts w:cs="Arial"/>
              </w:rPr>
              <w:t>FEWP.06.18 Integracja i aktywizacja społeczna oraz wsparcie potencjału w ramach ZIT</w:t>
            </w:r>
          </w:p>
        </w:tc>
      </w:tr>
    </w:tbl>
    <w:p w14:paraId="1DD84F05" w14:textId="77777777" w:rsidR="00F44DCD" w:rsidRPr="003D7204" w:rsidRDefault="00F44DCD" w:rsidP="00AB19E7">
      <w:pPr>
        <w:rPr>
          <w:rFonts w:cs="Arial"/>
          <w:b/>
        </w:rPr>
      </w:pPr>
    </w:p>
    <w:p w14:paraId="0E5C2279"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2.6</w:t>
      </w:r>
      <w:r w:rsidRPr="003D7204">
        <w:rPr>
          <w:bCs w:val="0"/>
          <w:sz w:val="24"/>
          <w:szCs w:val="24"/>
        </w:rPr>
        <w:tab/>
        <w:t>Typ projektu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078198E1" w14:textId="77777777" w:rsidTr="00AB19E7">
        <w:tc>
          <w:tcPr>
            <w:tcW w:w="9209" w:type="dxa"/>
            <w:shd w:val="clear" w:color="auto" w:fill="auto"/>
          </w:tcPr>
          <w:p w14:paraId="3561E456" w14:textId="661B1308" w:rsidR="00F44DCD" w:rsidRPr="003D7204" w:rsidRDefault="00F44DCD" w:rsidP="00AB19E7">
            <w:pPr>
              <w:rPr>
                <w:rFonts w:cs="Arial"/>
              </w:rPr>
            </w:pPr>
            <w:r w:rsidRPr="003D7204">
              <w:rPr>
                <w:rFonts w:cs="Arial"/>
              </w:rPr>
              <w:t>1. Działania na rzecz integracji społecznej osób zagrożonych ubóstwem i wykluczeniem społecznym oraz aktywizacja społeczności na rzecz przeciwdziałania wykluczeniu społecznemu.</w:t>
            </w:r>
          </w:p>
        </w:tc>
      </w:tr>
    </w:tbl>
    <w:p w14:paraId="11D296DB" w14:textId="77777777" w:rsidR="00F44DCD" w:rsidRPr="003D7204" w:rsidRDefault="00F44DCD" w:rsidP="00AB19E7">
      <w:pPr>
        <w:rPr>
          <w:rFonts w:cs="Arial"/>
          <w:b/>
        </w:rPr>
      </w:pPr>
    </w:p>
    <w:p w14:paraId="56F1FBFD" w14:textId="77777777" w:rsidR="00F44DCD" w:rsidRPr="003D7204" w:rsidRDefault="00F44DCD" w:rsidP="00AB19E7">
      <w:pPr>
        <w:rPr>
          <w:rFonts w:cs="Arial"/>
          <w:b/>
        </w:rPr>
      </w:pPr>
      <w:r w:rsidRPr="003D7204">
        <w:rPr>
          <w:rFonts w:cs="Arial"/>
          <w:b/>
        </w:rPr>
        <w:t>2.7</w:t>
      </w:r>
      <w:r w:rsidRPr="003D7204">
        <w:rPr>
          <w:rFonts w:cs="Arial"/>
          <w:b/>
        </w:rPr>
        <w:tab/>
        <w:t>Obszar realizacji projektu (miejscowość, powiat, gmina)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51ABDFB7" w14:textId="77777777" w:rsidTr="00AB19E7">
        <w:tc>
          <w:tcPr>
            <w:tcW w:w="9209" w:type="dxa"/>
            <w:shd w:val="clear" w:color="auto" w:fill="auto"/>
          </w:tcPr>
          <w:p w14:paraId="38F2B238" w14:textId="7F02DCD1" w:rsidR="00F44DCD" w:rsidRPr="00EE0190" w:rsidRDefault="00F44DCD" w:rsidP="00AB19E7">
            <w:pPr>
              <w:rPr>
                <w:rFonts w:cs="Arial"/>
              </w:rPr>
            </w:pPr>
            <w:r w:rsidRPr="003D7204">
              <w:rPr>
                <w:rFonts w:cs="Arial"/>
              </w:rPr>
              <w:t>Miasto Gniezno, powiat gnieźnieński – MOF (Miejski Obszar Funkcjonalny Gniezna)</w:t>
            </w:r>
          </w:p>
        </w:tc>
      </w:tr>
    </w:tbl>
    <w:p w14:paraId="49B2535C" w14:textId="77777777" w:rsidR="00F44DCD" w:rsidRPr="003D7204" w:rsidRDefault="00F44DCD" w:rsidP="00AB19E7">
      <w:pPr>
        <w:rPr>
          <w:rFonts w:cs="Arial"/>
          <w:b/>
        </w:rPr>
      </w:pPr>
    </w:p>
    <w:p w14:paraId="5934CF21"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2.8</w:t>
      </w:r>
      <w:r w:rsidRPr="003D7204">
        <w:rPr>
          <w:bCs w:val="0"/>
          <w:sz w:val="24"/>
          <w:szCs w:val="24"/>
        </w:rPr>
        <w:tab/>
        <w:t xml:space="preserve">Szacowana całkowita wartość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EE0190" w14:paraId="1078B560" w14:textId="77777777" w:rsidTr="00AB19E7">
        <w:tc>
          <w:tcPr>
            <w:tcW w:w="9209" w:type="dxa"/>
          </w:tcPr>
          <w:p w14:paraId="59FB159B" w14:textId="77777777" w:rsidR="00F44DCD" w:rsidRPr="00EE0190" w:rsidRDefault="00F44DCD" w:rsidP="00AB19E7">
            <w:pPr>
              <w:spacing w:line="276" w:lineRule="auto"/>
              <w:rPr>
                <w:rFonts w:cs="Arial"/>
                <w:szCs w:val="24"/>
              </w:rPr>
            </w:pPr>
            <w:r w:rsidRPr="00EE0190">
              <w:rPr>
                <w:rFonts w:cs="Arial"/>
                <w:szCs w:val="24"/>
              </w:rPr>
              <w:t>791 775,00</w:t>
            </w:r>
          </w:p>
        </w:tc>
      </w:tr>
    </w:tbl>
    <w:p w14:paraId="01D2E418" w14:textId="77777777" w:rsidR="00F44DCD" w:rsidRPr="003D7204" w:rsidRDefault="00F44DCD" w:rsidP="00AB19E7">
      <w:pPr>
        <w:spacing w:line="276" w:lineRule="auto"/>
        <w:rPr>
          <w:rFonts w:cs="Arial"/>
          <w:b/>
        </w:rPr>
      </w:pPr>
    </w:p>
    <w:p w14:paraId="12851363"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2.9</w:t>
      </w:r>
      <w:r w:rsidRPr="003D7204">
        <w:rPr>
          <w:bCs w:val="0"/>
          <w:sz w:val="24"/>
          <w:szCs w:val="24"/>
        </w:rPr>
        <w:tab/>
        <w:t>Poziom dofinansowania UE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EE0190" w14:paraId="7F6519D4" w14:textId="77777777" w:rsidTr="00AB19E7">
        <w:tc>
          <w:tcPr>
            <w:tcW w:w="9209" w:type="dxa"/>
          </w:tcPr>
          <w:p w14:paraId="164565F5" w14:textId="0F144F17" w:rsidR="00F44DCD" w:rsidRPr="00EE0190" w:rsidRDefault="00F44DCD" w:rsidP="00AB19E7">
            <w:pPr>
              <w:spacing w:line="276" w:lineRule="auto"/>
              <w:rPr>
                <w:rFonts w:cs="Arial"/>
                <w:szCs w:val="24"/>
              </w:rPr>
            </w:pPr>
            <w:r w:rsidRPr="00EE0190">
              <w:rPr>
                <w:rFonts w:cs="Arial"/>
                <w:szCs w:val="24"/>
              </w:rPr>
              <w:t>70</w:t>
            </w:r>
          </w:p>
        </w:tc>
      </w:tr>
    </w:tbl>
    <w:p w14:paraId="649CD233" w14:textId="77777777" w:rsidR="00F44DCD" w:rsidRPr="003D7204" w:rsidRDefault="00F44DCD" w:rsidP="00AB19E7">
      <w:pPr>
        <w:spacing w:line="276" w:lineRule="auto"/>
        <w:rPr>
          <w:rFonts w:cs="Arial"/>
          <w:b/>
        </w:rPr>
      </w:pPr>
    </w:p>
    <w:p w14:paraId="6F38D5DA" w14:textId="77777777" w:rsidR="00F44DCD" w:rsidRPr="003D7204" w:rsidRDefault="00F44DCD" w:rsidP="00AB19E7">
      <w:pPr>
        <w:spacing w:line="276" w:lineRule="auto"/>
        <w:rPr>
          <w:rFonts w:cs="Arial"/>
          <w:b/>
        </w:rPr>
      </w:pPr>
      <w:r w:rsidRPr="003D7204">
        <w:rPr>
          <w:rFonts w:cs="Arial"/>
          <w:b/>
        </w:rPr>
        <w:t>2.10</w:t>
      </w:r>
      <w:r w:rsidRPr="003D7204">
        <w:rPr>
          <w:rFonts w:cs="Arial"/>
          <w:b/>
        </w:rPr>
        <w:tab/>
        <w:t xml:space="preserve">Wartość dofinansowania (PLN) </w:t>
      </w:r>
      <w:r w:rsidRPr="003D7204">
        <w:rPr>
          <w:rFonts w:cs="Arial"/>
          <w:b/>
          <w:bCs/>
        </w:rPr>
        <w:t>EFRR/EFS+/FST + BP (jeśli dotyczy)(PLN)</w:t>
      </w:r>
      <w:r w:rsidRPr="003D7204">
        <w:rPr>
          <w:rStyle w:val="Odwoanieprzypisudolnego"/>
          <w:rFonts w:cs="Arial"/>
          <w:b/>
          <w:bCs/>
        </w:rPr>
        <w:footnoteReference w:id="45"/>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1"/>
        <w:gridCol w:w="4447"/>
      </w:tblGrid>
      <w:tr w:rsidR="00F44DCD" w:rsidRPr="003D7204" w14:paraId="3DFAB9C0" w14:textId="77777777" w:rsidTr="00AB19E7">
        <w:tc>
          <w:tcPr>
            <w:tcW w:w="6825" w:type="dxa"/>
            <w:shd w:val="clear" w:color="auto" w:fill="auto"/>
          </w:tcPr>
          <w:p w14:paraId="7270F88A" w14:textId="77777777" w:rsidR="00F44DCD" w:rsidRPr="003D7204" w:rsidRDefault="00F44DCD" w:rsidP="00AB19E7">
            <w:pPr>
              <w:spacing w:line="276" w:lineRule="auto"/>
              <w:rPr>
                <w:rFonts w:cs="Arial"/>
                <w:b/>
              </w:rPr>
            </w:pPr>
            <w:r w:rsidRPr="003D7204">
              <w:rPr>
                <w:rFonts w:cs="Arial"/>
                <w:b/>
              </w:rPr>
              <w:t>554 242,50 (70%) + 197 94375 (25%) = 752 186,25</w:t>
            </w:r>
          </w:p>
        </w:tc>
        <w:tc>
          <w:tcPr>
            <w:tcW w:w="6825" w:type="dxa"/>
          </w:tcPr>
          <w:p w14:paraId="72FBB925" w14:textId="77777777" w:rsidR="00F44DCD" w:rsidRPr="003D7204" w:rsidRDefault="00F44DCD" w:rsidP="00AB19E7">
            <w:pPr>
              <w:spacing w:line="276" w:lineRule="auto"/>
              <w:rPr>
                <w:rFonts w:cs="Arial"/>
                <w:b/>
              </w:rPr>
            </w:pPr>
          </w:p>
        </w:tc>
      </w:tr>
    </w:tbl>
    <w:p w14:paraId="56B4D796" w14:textId="77777777" w:rsidR="00F44DCD" w:rsidRPr="003D7204" w:rsidRDefault="00F44DCD" w:rsidP="00AB19E7">
      <w:pPr>
        <w:spacing w:line="276" w:lineRule="auto"/>
        <w:rPr>
          <w:rFonts w:cs="Arial"/>
          <w:b/>
        </w:rPr>
      </w:pPr>
    </w:p>
    <w:p w14:paraId="72BF715A" w14:textId="77777777" w:rsidR="00F44DCD" w:rsidRPr="003D7204" w:rsidRDefault="00F44DCD" w:rsidP="00AB19E7">
      <w:pPr>
        <w:spacing w:line="276" w:lineRule="auto"/>
        <w:rPr>
          <w:rFonts w:cs="Arial"/>
          <w:b/>
        </w:rPr>
      </w:pPr>
      <w:r w:rsidRPr="003D7204">
        <w:rPr>
          <w:rFonts w:cs="Arial"/>
          <w:b/>
        </w:rPr>
        <w:t>2.11</w:t>
      </w:r>
      <w:r w:rsidRPr="003D7204">
        <w:rPr>
          <w:rFonts w:cs="Arial"/>
          <w:b/>
        </w:rPr>
        <w:tab/>
        <w:t>Szacowana wartość kosztów kwalifikowalnych (PLN)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1E2CE2BD" w14:textId="77777777" w:rsidTr="00AB19E7">
        <w:tc>
          <w:tcPr>
            <w:tcW w:w="9209" w:type="dxa"/>
            <w:shd w:val="clear" w:color="auto" w:fill="auto"/>
          </w:tcPr>
          <w:p w14:paraId="356C7E0F" w14:textId="77777777" w:rsidR="00F44DCD" w:rsidRPr="003D7204" w:rsidRDefault="00F44DCD" w:rsidP="00AB19E7">
            <w:pPr>
              <w:spacing w:line="276" w:lineRule="auto"/>
              <w:rPr>
                <w:rFonts w:cs="Arial"/>
                <w:b/>
              </w:rPr>
            </w:pPr>
            <w:r w:rsidRPr="003D7204">
              <w:rPr>
                <w:rFonts w:cs="Arial"/>
                <w:b/>
              </w:rPr>
              <w:t>791 775,00</w:t>
            </w:r>
          </w:p>
        </w:tc>
      </w:tr>
    </w:tbl>
    <w:p w14:paraId="3B03259B" w14:textId="77777777" w:rsidR="00F44DCD" w:rsidRPr="003D7204" w:rsidRDefault="00F44DCD" w:rsidP="00AB19E7">
      <w:pPr>
        <w:spacing w:line="276" w:lineRule="auto"/>
        <w:rPr>
          <w:rFonts w:cs="Arial"/>
          <w:b/>
        </w:rPr>
      </w:pPr>
    </w:p>
    <w:p w14:paraId="02C686F3" w14:textId="77777777" w:rsidR="00F44DCD" w:rsidRPr="003D7204" w:rsidRDefault="00F44DCD" w:rsidP="00AB19E7">
      <w:pPr>
        <w:spacing w:line="276" w:lineRule="auto"/>
        <w:rPr>
          <w:rFonts w:cs="Arial"/>
          <w:b/>
        </w:rPr>
      </w:pPr>
      <w:r w:rsidRPr="003D7204">
        <w:rPr>
          <w:rFonts w:cs="Arial"/>
          <w:b/>
        </w:rPr>
        <w:lastRenderedPageBreak/>
        <w:t>2.12</w:t>
      </w:r>
      <w:r w:rsidRPr="003D7204">
        <w:rPr>
          <w:rFonts w:cs="Arial"/>
          <w:b/>
        </w:rPr>
        <w:tab/>
        <w:t>Zakładane efekty projektu wyrażone wskaźnikami</w:t>
      </w:r>
      <w:r w:rsidRPr="003D7204">
        <w:rPr>
          <w:rStyle w:val="Odwoanieprzypisudolnego"/>
          <w:rFonts w:cs="Arial"/>
          <w:b/>
        </w:rPr>
        <w:footnoteReference w:id="46"/>
      </w:r>
      <w:r w:rsidRPr="003D7204">
        <w:rPr>
          <w:rFonts w:cs="Arial"/>
          <w:b/>
        </w:rPr>
        <w:t xml:space="preserve"> (</w:t>
      </w:r>
      <w:r w:rsidRPr="003D7204">
        <w:rPr>
          <w:rFonts w:cs="Arial"/>
          <w:b/>
          <w:i/>
        </w:rPr>
        <w:t>wskaźniki produktu i rezultatu oraz terminy ich osiągnięcia</w:t>
      </w:r>
      <w:r w:rsidRPr="003D7204">
        <w:rPr>
          <w:rFonts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1802"/>
        <w:gridCol w:w="2302"/>
        <w:gridCol w:w="2303"/>
      </w:tblGrid>
      <w:tr w:rsidR="00F44DCD" w:rsidRPr="00EE0190" w14:paraId="66CB433E" w14:textId="77777777" w:rsidTr="00AB19E7">
        <w:trPr>
          <w:trHeight w:val="159"/>
        </w:trPr>
        <w:tc>
          <w:tcPr>
            <w:tcW w:w="2802" w:type="dxa"/>
            <w:shd w:val="clear" w:color="auto" w:fill="auto"/>
          </w:tcPr>
          <w:p w14:paraId="1533D160" w14:textId="77777777" w:rsidR="00F44DCD" w:rsidRPr="00EE0190" w:rsidRDefault="00F44DCD" w:rsidP="00AB19E7">
            <w:pPr>
              <w:spacing w:line="276" w:lineRule="auto"/>
              <w:rPr>
                <w:rFonts w:cs="Arial"/>
                <w:b/>
              </w:rPr>
            </w:pPr>
            <w:r w:rsidRPr="00EE0190">
              <w:rPr>
                <w:rFonts w:cs="Arial"/>
                <w:b/>
              </w:rPr>
              <w:t>Wskaźnik - nazwa</w:t>
            </w:r>
          </w:p>
        </w:tc>
        <w:tc>
          <w:tcPr>
            <w:tcW w:w="1802" w:type="dxa"/>
            <w:shd w:val="clear" w:color="auto" w:fill="auto"/>
          </w:tcPr>
          <w:p w14:paraId="7FF41316" w14:textId="77777777" w:rsidR="00F44DCD" w:rsidRPr="00EE0190" w:rsidRDefault="00F44DCD" w:rsidP="00AB19E7">
            <w:pPr>
              <w:spacing w:line="276" w:lineRule="auto"/>
              <w:rPr>
                <w:rFonts w:cs="Arial"/>
                <w:b/>
              </w:rPr>
            </w:pPr>
            <w:r w:rsidRPr="00EE0190">
              <w:rPr>
                <w:rFonts w:cs="Arial"/>
                <w:b/>
              </w:rPr>
              <w:t>Jednostka</w:t>
            </w:r>
          </w:p>
        </w:tc>
        <w:tc>
          <w:tcPr>
            <w:tcW w:w="2302" w:type="dxa"/>
            <w:shd w:val="clear" w:color="auto" w:fill="auto"/>
          </w:tcPr>
          <w:p w14:paraId="518D2136" w14:textId="77777777" w:rsidR="00F44DCD" w:rsidRPr="00EE0190" w:rsidRDefault="00F44DCD" w:rsidP="00AB19E7">
            <w:pPr>
              <w:spacing w:line="276" w:lineRule="auto"/>
              <w:rPr>
                <w:rFonts w:cs="Arial"/>
                <w:b/>
              </w:rPr>
            </w:pPr>
            <w:r w:rsidRPr="00EE0190">
              <w:rPr>
                <w:rFonts w:cs="Arial"/>
                <w:b/>
              </w:rPr>
              <w:t>Wartość bazowa</w:t>
            </w:r>
          </w:p>
        </w:tc>
        <w:tc>
          <w:tcPr>
            <w:tcW w:w="2303" w:type="dxa"/>
            <w:shd w:val="clear" w:color="auto" w:fill="auto"/>
          </w:tcPr>
          <w:p w14:paraId="2E3FF5F3" w14:textId="77777777" w:rsidR="00F44DCD" w:rsidRPr="00EE0190" w:rsidRDefault="00F44DCD" w:rsidP="00AB19E7">
            <w:pPr>
              <w:spacing w:line="276" w:lineRule="auto"/>
              <w:rPr>
                <w:rFonts w:cs="Arial"/>
                <w:b/>
              </w:rPr>
            </w:pPr>
            <w:r w:rsidRPr="00EE0190">
              <w:rPr>
                <w:rFonts w:cs="Arial"/>
                <w:b/>
              </w:rPr>
              <w:t>Wartość docelowa</w:t>
            </w:r>
          </w:p>
        </w:tc>
      </w:tr>
      <w:tr w:rsidR="00F44DCD" w:rsidRPr="00EE0190" w14:paraId="54B750FD" w14:textId="77777777" w:rsidTr="00AB19E7">
        <w:trPr>
          <w:trHeight w:val="159"/>
        </w:trPr>
        <w:tc>
          <w:tcPr>
            <w:tcW w:w="2802" w:type="dxa"/>
            <w:shd w:val="clear" w:color="auto" w:fill="auto"/>
          </w:tcPr>
          <w:p w14:paraId="1EDF84CE" w14:textId="77777777" w:rsidR="00F44DCD" w:rsidRPr="00EE0190" w:rsidRDefault="00F44DCD" w:rsidP="00AB19E7">
            <w:pPr>
              <w:spacing w:before="100" w:beforeAutospacing="1" w:after="100" w:afterAutospacing="1"/>
              <w:rPr>
                <w:rFonts w:cs="Arial"/>
                <w:lang w:eastAsia="pl-PL"/>
              </w:rPr>
            </w:pPr>
            <w:r w:rsidRPr="00EE0190">
              <w:rPr>
                <w:rFonts w:cs="Arial"/>
                <w:lang w:eastAsia="pl-PL"/>
              </w:rPr>
              <w:t>Liczba osób. Których sytuacja społeczna uległa poprawie po opuszczeniu programu.</w:t>
            </w:r>
          </w:p>
        </w:tc>
        <w:tc>
          <w:tcPr>
            <w:tcW w:w="1802" w:type="dxa"/>
            <w:shd w:val="clear" w:color="auto" w:fill="auto"/>
          </w:tcPr>
          <w:p w14:paraId="7FF6A029" w14:textId="77777777" w:rsidR="00F44DCD" w:rsidRPr="00EE0190" w:rsidRDefault="00F44DCD" w:rsidP="00AB19E7">
            <w:pPr>
              <w:spacing w:line="276" w:lineRule="auto"/>
              <w:rPr>
                <w:rFonts w:cs="Arial"/>
                <w:b/>
              </w:rPr>
            </w:pPr>
            <w:r w:rsidRPr="00EE0190">
              <w:rPr>
                <w:rFonts w:cs="Arial"/>
                <w:b/>
              </w:rPr>
              <w:t>os.</w:t>
            </w:r>
          </w:p>
        </w:tc>
        <w:tc>
          <w:tcPr>
            <w:tcW w:w="2302" w:type="dxa"/>
            <w:shd w:val="clear" w:color="auto" w:fill="auto"/>
          </w:tcPr>
          <w:p w14:paraId="336B301E" w14:textId="77777777" w:rsidR="00F44DCD" w:rsidRPr="00EE0190" w:rsidRDefault="00F44DCD" w:rsidP="00AB19E7">
            <w:pPr>
              <w:spacing w:line="276" w:lineRule="auto"/>
              <w:rPr>
                <w:rFonts w:cs="Arial"/>
                <w:b/>
              </w:rPr>
            </w:pPr>
            <w:r w:rsidRPr="00EE0190">
              <w:rPr>
                <w:rFonts w:cs="Arial"/>
                <w:b/>
              </w:rPr>
              <w:t>0</w:t>
            </w:r>
          </w:p>
        </w:tc>
        <w:tc>
          <w:tcPr>
            <w:tcW w:w="2303" w:type="dxa"/>
            <w:shd w:val="clear" w:color="auto" w:fill="auto"/>
          </w:tcPr>
          <w:p w14:paraId="3221C60B" w14:textId="77777777" w:rsidR="00F44DCD" w:rsidRPr="00EE0190" w:rsidRDefault="00F44DCD" w:rsidP="00AB19E7">
            <w:pPr>
              <w:spacing w:line="276" w:lineRule="auto"/>
              <w:rPr>
                <w:rFonts w:cs="Arial"/>
                <w:b/>
              </w:rPr>
            </w:pPr>
            <w:r w:rsidRPr="00EE0190">
              <w:rPr>
                <w:rFonts w:cs="Arial"/>
                <w:b/>
              </w:rPr>
              <w:t>300</w:t>
            </w:r>
          </w:p>
        </w:tc>
      </w:tr>
    </w:tbl>
    <w:p w14:paraId="17AACE35" w14:textId="77777777" w:rsidR="00F44DCD" w:rsidRPr="003D7204" w:rsidRDefault="00F44DCD" w:rsidP="00AB19E7">
      <w:pPr>
        <w:spacing w:line="276" w:lineRule="auto"/>
        <w:rPr>
          <w:rFonts w:cs="Arial"/>
          <w:b/>
        </w:rPr>
      </w:pPr>
    </w:p>
    <w:p w14:paraId="0EB587FF"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2.13</w:t>
      </w:r>
      <w:r w:rsidRPr="003D7204">
        <w:rPr>
          <w:bCs w:val="0"/>
          <w:sz w:val="24"/>
          <w:szCs w:val="24"/>
        </w:rPr>
        <w:tab/>
        <w:t>Przewidywany okres realizacji projektu (kwartał/miesiąc oraz rok)</w:t>
      </w:r>
    </w:p>
    <w:tbl>
      <w:tblPr>
        <w:tblW w:w="0" w:type="auto"/>
        <w:tblInd w:w="-5" w:type="dxa"/>
        <w:tblLayout w:type="fixed"/>
        <w:tblLook w:val="0000" w:firstRow="0" w:lastRow="0" w:firstColumn="0" w:lastColumn="0" w:noHBand="0" w:noVBand="0"/>
      </w:tblPr>
      <w:tblGrid>
        <w:gridCol w:w="4610"/>
        <w:gridCol w:w="4610"/>
      </w:tblGrid>
      <w:tr w:rsidR="00F44DCD" w:rsidRPr="00EE0190" w14:paraId="1B7F2D25" w14:textId="77777777" w:rsidTr="00AB19E7">
        <w:trPr>
          <w:cantSplit/>
          <w:trHeight w:val="151"/>
        </w:trPr>
        <w:tc>
          <w:tcPr>
            <w:tcW w:w="4610" w:type="dxa"/>
            <w:tcBorders>
              <w:top w:val="single" w:sz="4" w:space="0" w:color="000000"/>
              <w:left w:val="single" w:sz="4" w:space="0" w:color="000000"/>
              <w:bottom w:val="single" w:sz="4" w:space="0" w:color="000000"/>
              <w:right w:val="single" w:sz="4" w:space="0" w:color="000000"/>
            </w:tcBorders>
          </w:tcPr>
          <w:p w14:paraId="652EF2B6" w14:textId="77777777" w:rsidR="00F44DCD" w:rsidRPr="00EE0190" w:rsidRDefault="00F44DCD" w:rsidP="00AB19E7">
            <w:pPr>
              <w:snapToGrid w:val="0"/>
              <w:spacing w:line="276" w:lineRule="auto"/>
              <w:jc w:val="both"/>
              <w:rPr>
                <w:rFonts w:cs="Arial"/>
                <w:b/>
                <w:szCs w:val="24"/>
              </w:rPr>
            </w:pPr>
            <w:r w:rsidRPr="00EE0190">
              <w:rPr>
                <w:rFonts w:cs="Arial"/>
                <w:b/>
                <w:szCs w:val="24"/>
              </w:rPr>
              <w:t>Przewidywana data rozpoczęcia rzeczowego projektu</w:t>
            </w:r>
          </w:p>
        </w:tc>
        <w:tc>
          <w:tcPr>
            <w:tcW w:w="4610" w:type="dxa"/>
            <w:tcBorders>
              <w:top w:val="single" w:sz="4" w:space="0" w:color="000000"/>
              <w:left w:val="single" w:sz="4" w:space="0" w:color="000000"/>
              <w:bottom w:val="single" w:sz="4" w:space="0" w:color="000000"/>
              <w:right w:val="single" w:sz="4" w:space="0" w:color="000000"/>
            </w:tcBorders>
          </w:tcPr>
          <w:p w14:paraId="55222F58" w14:textId="77777777" w:rsidR="00F44DCD" w:rsidRPr="00EE0190" w:rsidRDefault="00F44DCD" w:rsidP="00AB19E7">
            <w:pPr>
              <w:snapToGrid w:val="0"/>
              <w:spacing w:line="276" w:lineRule="auto"/>
              <w:jc w:val="both"/>
              <w:rPr>
                <w:rFonts w:cs="Arial"/>
                <w:b/>
                <w:szCs w:val="24"/>
              </w:rPr>
            </w:pPr>
            <w:r w:rsidRPr="00EE0190">
              <w:rPr>
                <w:rFonts w:cs="Arial"/>
                <w:b/>
                <w:szCs w:val="24"/>
              </w:rPr>
              <w:t>Przewidywana data zakończenia rzeczowego projektu</w:t>
            </w:r>
          </w:p>
        </w:tc>
      </w:tr>
      <w:tr w:rsidR="00F44DCD" w:rsidRPr="00EE0190" w14:paraId="6FC3CFEB"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78F3A6AD" w14:textId="77777777" w:rsidR="00F44DCD" w:rsidRPr="00EE0190" w:rsidRDefault="00F44DCD" w:rsidP="00AB19E7">
            <w:pPr>
              <w:snapToGrid w:val="0"/>
              <w:spacing w:line="276" w:lineRule="auto"/>
              <w:jc w:val="both"/>
              <w:rPr>
                <w:rFonts w:cs="Arial"/>
                <w:szCs w:val="24"/>
              </w:rPr>
            </w:pPr>
            <w:r w:rsidRPr="00EE0190">
              <w:rPr>
                <w:rFonts w:cs="Arial"/>
                <w:szCs w:val="24"/>
              </w:rPr>
              <w:t xml:space="preserve">II kwartał 2024 </w:t>
            </w:r>
          </w:p>
        </w:tc>
        <w:tc>
          <w:tcPr>
            <w:tcW w:w="4610" w:type="dxa"/>
            <w:tcBorders>
              <w:top w:val="single" w:sz="4" w:space="0" w:color="000000"/>
              <w:left w:val="single" w:sz="4" w:space="0" w:color="000000"/>
              <w:bottom w:val="single" w:sz="4" w:space="0" w:color="000000"/>
              <w:right w:val="single" w:sz="4" w:space="0" w:color="000000"/>
            </w:tcBorders>
          </w:tcPr>
          <w:p w14:paraId="364E2A91" w14:textId="77777777" w:rsidR="00F44DCD" w:rsidRPr="00EE0190" w:rsidRDefault="00F44DCD" w:rsidP="00AB19E7">
            <w:pPr>
              <w:snapToGrid w:val="0"/>
              <w:spacing w:line="276" w:lineRule="auto"/>
              <w:jc w:val="both"/>
              <w:rPr>
                <w:rFonts w:cs="Arial"/>
                <w:szCs w:val="24"/>
              </w:rPr>
            </w:pPr>
            <w:r w:rsidRPr="00EE0190">
              <w:rPr>
                <w:rFonts w:cs="Arial"/>
                <w:szCs w:val="24"/>
              </w:rPr>
              <w:t>I kwartał 2027</w:t>
            </w:r>
          </w:p>
        </w:tc>
      </w:tr>
      <w:tr w:rsidR="00F44DCD" w:rsidRPr="00EE0190" w14:paraId="612DBA13"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460C6301" w14:textId="77777777" w:rsidR="00F44DCD" w:rsidRPr="00EE0190" w:rsidRDefault="00F44DCD" w:rsidP="00AB19E7">
            <w:pPr>
              <w:snapToGrid w:val="0"/>
              <w:spacing w:line="276" w:lineRule="auto"/>
              <w:jc w:val="both"/>
              <w:rPr>
                <w:rFonts w:cs="Arial"/>
                <w:b/>
                <w:szCs w:val="24"/>
              </w:rPr>
            </w:pPr>
            <w:r w:rsidRPr="00EE0190">
              <w:rPr>
                <w:rFonts w:cs="Arial"/>
                <w:b/>
                <w:szCs w:val="24"/>
              </w:rPr>
              <w:t>Przewidywana data rozpoczęcia finansowego projektu</w:t>
            </w:r>
          </w:p>
        </w:tc>
        <w:tc>
          <w:tcPr>
            <w:tcW w:w="4610" w:type="dxa"/>
            <w:tcBorders>
              <w:top w:val="single" w:sz="4" w:space="0" w:color="000000"/>
              <w:left w:val="single" w:sz="4" w:space="0" w:color="000000"/>
              <w:bottom w:val="single" w:sz="4" w:space="0" w:color="000000"/>
              <w:right w:val="single" w:sz="4" w:space="0" w:color="000000"/>
            </w:tcBorders>
          </w:tcPr>
          <w:p w14:paraId="643F0849" w14:textId="77777777" w:rsidR="00F44DCD" w:rsidRPr="00EE0190" w:rsidRDefault="00F44DCD" w:rsidP="00AB19E7">
            <w:pPr>
              <w:snapToGrid w:val="0"/>
              <w:spacing w:line="276" w:lineRule="auto"/>
              <w:jc w:val="both"/>
              <w:rPr>
                <w:rFonts w:cs="Arial"/>
                <w:b/>
                <w:szCs w:val="24"/>
              </w:rPr>
            </w:pPr>
            <w:r w:rsidRPr="00EE0190">
              <w:rPr>
                <w:rFonts w:cs="Arial"/>
                <w:b/>
                <w:szCs w:val="24"/>
              </w:rPr>
              <w:t>Przewidywana data zakończenia finansowego projektu</w:t>
            </w:r>
          </w:p>
        </w:tc>
      </w:tr>
      <w:tr w:rsidR="00F44DCD" w:rsidRPr="00EE0190" w14:paraId="14F1DC49"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324857C6" w14:textId="77777777" w:rsidR="00F44DCD" w:rsidRPr="00EE0190" w:rsidRDefault="00F44DCD" w:rsidP="00AB19E7">
            <w:pPr>
              <w:snapToGrid w:val="0"/>
              <w:spacing w:line="276" w:lineRule="auto"/>
              <w:jc w:val="both"/>
              <w:rPr>
                <w:rFonts w:cs="Arial"/>
                <w:szCs w:val="24"/>
              </w:rPr>
            </w:pPr>
            <w:r w:rsidRPr="00EE0190">
              <w:rPr>
                <w:rFonts w:cs="Arial"/>
                <w:szCs w:val="24"/>
              </w:rPr>
              <w:t xml:space="preserve">II kwartał 2024 </w:t>
            </w:r>
          </w:p>
        </w:tc>
        <w:tc>
          <w:tcPr>
            <w:tcW w:w="4610" w:type="dxa"/>
            <w:tcBorders>
              <w:top w:val="single" w:sz="4" w:space="0" w:color="000000"/>
              <w:left w:val="single" w:sz="4" w:space="0" w:color="000000"/>
              <w:bottom w:val="single" w:sz="4" w:space="0" w:color="000000"/>
              <w:right w:val="single" w:sz="4" w:space="0" w:color="000000"/>
            </w:tcBorders>
          </w:tcPr>
          <w:p w14:paraId="1C5C1DD9" w14:textId="77777777" w:rsidR="00F44DCD" w:rsidRPr="00EE0190" w:rsidRDefault="00F44DCD" w:rsidP="00AB19E7">
            <w:pPr>
              <w:snapToGrid w:val="0"/>
              <w:spacing w:line="276" w:lineRule="auto"/>
              <w:jc w:val="both"/>
              <w:rPr>
                <w:rFonts w:cs="Arial"/>
                <w:szCs w:val="24"/>
              </w:rPr>
            </w:pPr>
            <w:r w:rsidRPr="00EE0190">
              <w:rPr>
                <w:rFonts w:cs="Arial"/>
                <w:szCs w:val="24"/>
              </w:rPr>
              <w:t>II kwartał 2027</w:t>
            </w:r>
          </w:p>
        </w:tc>
      </w:tr>
    </w:tbl>
    <w:p w14:paraId="1D9C96D1" w14:textId="77777777" w:rsidR="00F44DCD" w:rsidRPr="003D7204" w:rsidRDefault="00F44DCD" w:rsidP="00AB19E7">
      <w:pPr>
        <w:spacing w:line="276" w:lineRule="auto"/>
        <w:rPr>
          <w:rFonts w:cs="Arial"/>
        </w:rPr>
      </w:pPr>
    </w:p>
    <w:p w14:paraId="1B528F8B" w14:textId="77777777" w:rsidR="00F44DCD" w:rsidRPr="003D7204" w:rsidRDefault="00F44DCD" w:rsidP="00AB19E7">
      <w:pPr>
        <w:spacing w:line="276" w:lineRule="auto"/>
        <w:rPr>
          <w:rFonts w:cs="Arial"/>
          <w:b/>
        </w:rPr>
      </w:pPr>
      <w:r w:rsidRPr="003D7204">
        <w:rPr>
          <w:rFonts w:cs="Arial"/>
          <w:b/>
        </w:rPr>
        <w:t>2.14</w:t>
      </w:r>
      <w:r w:rsidRPr="003D7204">
        <w:rPr>
          <w:rFonts w:cs="Arial"/>
          <w:b/>
        </w:rPr>
        <w:tab/>
        <w:t>Orientacyjny termin złożenia wniosku o dofinansowanie (</w:t>
      </w:r>
      <w:r w:rsidRPr="003D7204">
        <w:rPr>
          <w:rFonts w:cs="Arial"/>
          <w:b/>
          <w:i/>
        </w:rPr>
        <w:t>dot. kompletnej dokumentacji projektowej</w:t>
      </w:r>
      <w:r w:rsidRPr="003D7204">
        <w:rPr>
          <w:rFonts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0DA20577" w14:textId="77777777" w:rsidTr="00AB19E7">
        <w:tc>
          <w:tcPr>
            <w:tcW w:w="9209" w:type="dxa"/>
            <w:shd w:val="clear" w:color="auto" w:fill="auto"/>
          </w:tcPr>
          <w:p w14:paraId="49598324" w14:textId="77777777" w:rsidR="00F44DCD" w:rsidRPr="003D7204" w:rsidRDefault="00F44DCD" w:rsidP="00AB19E7">
            <w:pPr>
              <w:rPr>
                <w:rFonts w:cs="Arial"/>
                <w:b/>
              </w:rPr>
            </w:pPr>
            <w:r w:rsidRPr="003D7204">
              <w:rPr>
                <w:rFonts w:cs="Arial"/>
                <w:b/>
              </w:rPr>
              <w:t>I kwartał 2024 r</w:t>
            </w:r>
          </w:p>
          <w:p w14:paraId="0A08C609" w14:textId="77777777" w:rsidR="00F44DCD" w:rsidRPr="003D7204" w:rsidRDefault="00F44DCD" w:rsidP="00AB19E7">
            <w:pPr>
              <w:rPr>
                <w:rFonts w:cs="Arial"/>
                <w:b/>
              </w:rPr>
            </w:pPr>
          </w:p>
        </w:tc>
      </w:tr>
    </w:tbl>
    <w:p w14:paraId="1BB85091" w14:textId="77777777" w:rsidR="00F44DCD" w:rsidRPr="003D7204" w:rsidRDefault="00F44DCD" w:rsidP="00AB19E7">
      <w:pPr>
        <w:spacing w:line="276" w:lineRule="auto"/>
        <w:rPr>
          <w:rFonts w:cs="Arial"/>
          <w:sz w:val="20"/>
        </w:rPr>
      </w:pPr>
    </w:p>
    <w:p w14:paraId="08F79635" w14:textId="77777777" w:rsidR="00F44DCD" w:rsidRPr="003D7204" w:rsidRDefault="00F44DCD" w:rsidP="00AB19E7">
      <w:pPr>
        <w:spacing w:line="276" w:lineRule="auto"/>
        <w:rPr>
          <w:rFonts w:cs="Arial"/>
          <w:b/>
        </w:rPr>
      </w:pPr>
    </w:p>
    <w:p w14:paraId="1D4A2654"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2.15</w:t>
      </w:r>
      <w:r w:rsidRPr="003D7204">
        <w:rPr>
          <w:bCs w:val="0"/>
          <w:sz w:val="24"/>
          <w:szCs w:val="24"/>
        </w:rPr>
        <w:tab/>
        <w:t xml:space="preserve">Opis przedmiotu projektu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F44DCD" w:rsidRPr="00EE0190" w14:paraId="0549FE77" w14:textId="77777777" w:rsidTr="00C114E2">
        <w:trPr>
          <w:trHeight w:val="655"/>
        </w:trPr>
        <w:tc>
          <w:tcPr>
            <w:tcW w:w="9180" w:type="dxa"/>
            <w:shd w:val="clear" w:color="auto" w:fill="auto"/>
          </w:tcPr>
          <w:p w14:paraId="40AD2B66" w14:textId="77777777" w:rsidR="00F44DCD" w:rsidRPr="00EE0190" w:rsidRDefault="00F44DCD" w:rsidP="00AB19E7">
            <w:pPr>
              <w:pStyle w:val="Default"/>
              <w:rPr>
                <w:rFonts w:ascii="Arial" w:hAnsi="Arial" w:cs="Arial"/>
                <w:b/>
                <w:color w:val="auto"/>
                <w:sz w:val="22"/>
                <w:szCs w:val="22"/>
              </w:rPr>
            </w:pPr>
            <w:r w:rsidRPr="00EE0190">
              <w:rPr>
                <w:rFonts w:ascii="Arial" w:hAnsi="Arial" w:cs="Arial"/>
                <w:b/>
                <w:color w:val="auto"/>
                <w:sz w:val="22"/>
                <w:szCs w:val="22"/>
              </w:rPr>
              <w:t>Projekt obejmuje następujące elementy:</w:t>
            </w:r>
          </w:p>
          <w:p w14:paraId="4E66BB73" w14:textId="77777777" w:rsidR="00F44DCD" w:rsidRPr="00EE0190" w:rsidRDefault="00F44DCD" w:rsidP="00F44DCD">
            <w:pPr>
              <w:pStyle w:val="Default"/>
              <w:numPr>
                <w:ilvl w:val="0"/>
                <w:numId w:val="19"/>
              </w:numPr>
              <w:rPr>
                <w:rFonts w:ascii="Arial" w:hAnsi="Arial" w:cs="Arial"/>
                <w:color w:val="auto"/>
                <w:sz w:val="22"/>
                <w:szCs w:val="22"/>
              </w:rPr>
            </w:pPr>
            <w:bookmarkStart w:id="17" w:name="_Hlk140071161"/>
            <w:r w:rsidRPr="00EE0190">
              <w:rPr>
                <w:rFonts w:ascii="Arial" w:hAnsi="Arial" w:cs="Arial"/>
                <w:color w:val="auto"/>
                <w:sz w:val="22"/>
                <w:szCs w:val="22"/>
              </w:rPr>
              <w:t>działania na rzecz integracji społecznej osób zagrożonych ubóstwem i wykluczeniem społecznym oraz aktywizacja społeczności na rzecz przeciwdziałania wykluczeniu społecznemu – w tym m.in. integracja społeczna przez kulturę;</w:t>
            </w:r>
          </w:p>
          <w:p w14:paraId="052D280F" w14:textId="77777777" w:rsidR="00F44DCD" w:rsidRPr="00EE0190" w:rsidRDefault="00F44DCD" w:rsidP="00884984">
            <w:pPr>
              <w:pStyle w:val="Default"/>
              <w:numPr>
                <w:ilvl w:val="0"/>
                <w:numId w:val="20"/>
              </w:numPr>
              <w:ind w:left="720" w:hanging="360"/>
              <w:rPr>
                <w:rFonts w:ascii="Arial" w:hAnsi="Arial" w:cs="Arial"/>
                <w:color w:val="auto"/>
                <w:sz w:val="22"/>
                <w:szCs w:val="22"/>
              </w:rPr>
            </w:pPr>
            <w:r w:rsidRPr="00EE0190">
              <w:rPr>
                <w:rFonts w:ascii="Arial" w:hAnsi="Arial" w:cs="Arial"/>
                <w:color w:val="auto"/>
                <w:sz w:val="22"/>
                <w:szCs w:val="22"/>
              </w:rPr>
              <w:t>łączenie integracji z rozwojem społeczności lokalnych metodą animacji i organizacji społeczności lokalnych</w:t>
            </w:r>
            <w:bookmarkEnd w:id="17"/>
            <w:r w:rsidRPr="00EE0190">
              <w:rPr>
                <w:rFonts w:ascii="Arial" w:hAnsi="Arial" w:cs="Arial"/>
                <w:color w:val="auto"/>
                <w:sz w:val="22"/>
                <w:szCs w:val="22"/>
              </w:rPr>
              <w:t xml:space="preserve">; </w:t>
            </w:r>
          </w:p>
          <w:p w14:paraId="30667A54" w14:textId="77777777" w:rsidR="00F44DCD" w:rsidRPr="00EE0190" w:rsidRDefault="00F44DCD" w:rsidP="00884984">
            <w:pPr>
              <w:pStyle w:val="Default"/>
              <w:numPr>
                <w:ilvl w:val="0"/>
                <w:numId w:val="20"/>
              </w:numPr>
              <w:ind w:left="720" w:hanging="360"/>
              <w:rPr>
                <w:rFonts w:ascii="Arial" w:hAnsi="Arial" w:cs="Arial"/>
                <w:color w:val="auto"/>
                <w:sz w:val="22"/>
                <w:szCs w:val="22"/>
              </w:rPr>
            </w:pPr>
            <w:r w:rsidRPr="00EE0190">
              <w:rPr>
                <w:rFonts w:ascii="Arial" w:hAnsi="Arial" w:cs="Arial"/>
                <w:color w:val="auto"/>
                <w:sz w:val="22"/>
                <w:szCs w:val="22"/>
              </w:rPr>
              <w:t>podnoszenie kompetencji społecznych beneficjentów m.in. poprzez warsztaty tematyczne, wydarzenia z zakresu kultury (w trym otwarte dla ogółu społeczności, włączające i o charakterze integracyjnym oraz budujące więzi w społeczności lokalnej);</w:t>
            </w:r>
          </w:p>
          <w:p w14:paraId="666FA8CD" w14:textId="77777777" w:rsidR="00F44DCD" w:rsidRPr="00EE0190" w:rsidRDefault="00F44DCD" w:rsidP="00884984">
            <w:pPr>
              <w:pStyle w:val="Default"/>
              <w:numPr>
                <w:ilvl w:val="0"/>
                <w:numId w:val="20"/>
              </w:numPr>
              <w:ind w:left="720" w:hanging="360"/>
              <w:rPr>
                <w:rFonts w:ascii="Arial" w:hAnsi="Arial" w:cs="Arial"/>
                <w:color w:val="auto"/>
                <w:sz w:val="22"/>
                <w:szCs w:val="22"/>
              </w:rPr>
            </w:pPr>
            <w:r w:rsidRPr="00EE0190">
              <w:rPr>
                <w:rFonts w:ascii="Arial" w:hAnsi="Arial" w:cs="Arial"/>
                <w:color w:val="auto"/>
                <w:sz w:val="22"/>
                <w:szCs w:val="22"/>
              </w:rPr>
              <w:t>działania z zakresu włączenia społecznego poprzez arteterapię</w:t>
            </w:r>
          </w:p>
          <w:p w14:paraId="64ABBAD4" w14:textId="77777777" w:rsidR="00F44DCD" w:rsidRPr="00EE0190" w:rsidRDefault="00F44DCD" w:rsidP="00884984">
            <w:pPr>
              <w:pStyle w:val="Default"/>
              <w:numPr>
                <w:ilvl w:val="0"/>
                <w:numId w:val="20"/>
              </w:numPr>
              <w:ind w:left="720" w:hanging="360"/>
              <w:rPr>
                <w:rFonts w:ascii="Arial" w:hAnsi="Arial" w:cs="Arial"/>
                <w:color w:val="auto"/>
                <w:sz w:val="22"/>
                <w:szCs w:val="22"/>
              </w:rPr>
            </w:pPr>
            <w:r w:rsidRPr="00EE0190">
              <w:rPr>
                <w:rFonts w:ascii="Arial" w:hAnsi="Arial" w:cs="Arial"/>
                <w:color w:val="auto"/>
                <w:sz w:val="22"/>
                <w:szCs w:val="22"/>
              </w:rPr>
              <w:t xml:space="preserve">przeciwdziałanie izolacji społecznej poprzez aktywizację społeczną, np. wolontariat w kulturze dla młodzieży i dorosłych.  </w:t>
            </w:r>
          </w:p>
          <w:p w14:paraId="368D4A3C" w14:textId="77777777" w:rsidR="00F44DCD" w:rsidRPr="00EE0190" w:rsidRDefault="00F44DCD" w:rsidP="00AB19E7">
            <w:pPr>
              <w:rPr>
                <w:rFonts w:cs="Arial"/>
                <w:b/>
              </w:rPr>
            </w:pPr>
          </w:p>
          <w:p w14:paraId="6565B729" w14:textId="77777777" w:rsidR="00F44DCD" w:rsidRPr="00EE0190" w:rsidRDefault="00F44DCD" w:rsidP="00AB19E7">
            <w:pPr>
              <w:rPr>
                <w:rFonts w:cs="Arial"/>
              </w:rPr>
            </w:pPr>
            <w:r w:rsidRPr="00EE0190">
              <w:rPr>
                <w:rFonts w:cs="Arial"/>
              </w:rPr>
              <w:t>Miejski Ośrodek Kultury w Gnieźnie realizuje w ostatnich latach duże przedsięwzięcia infrastrukturalne o charakterze rewitalizacyjnym. W II połowie 2023 roku do użytku oddany zostanie budynek MOK, po kompleksowej modernizacji, zlokalizowany w centrum miasta, w historycznej przestrzeni, w pełni dostępny dla osób ze specjalnymi potrzebami. Dzięki zastosowanym rozwiązaniom architektonicznym i nowoczesnemu wyposażeniu ta nowo wyremontowana, zrewitalizowana, wysokiej jakości przestrzeń MOK stanie się miejscem otwartym i dostępnym dla wszystkich jej użytkowników (mieszkańców i przyjezdnych) i będzie stanowić obszar rekreacji i integracji społecznej. Będzie to miejsce realizacji przedsięwzięć w zakresu włączenia społecznego, zwiększenia uczestnictwa w życiu publicznym i społecznym oraz udziału w kulturze, która jest miejscem spotkań, uczenia się i otwartości na innych, oraz która nie wyklucza.</w:t>
            </w:r>
          </w:p>
          <w:p w14:paraId="0A309828" w14:textId="3FD1CAF2" w:rsidR="00F44DCD" w:rsidRPr="00EE0190" w:rsidRDefault="00F44DCD" w:rsidP="00AB19E7">
            <w:pPr>
              <w:rPr>
                <w:rFonts w:cs="Arial"/>
              </w:rPr>
            </w:pPr>
            <w:r w:rsidRPr="00EE0190">
              <w:rPr>
                <w:rFonts w:cs="Arial"/>
              </w:rPr>
              <w:t xml:space="preserve">Projekt będzie zapraszał mieszkańców Gniezna do nowo zrewitalizowanego budynku, ale także wychodził w dzielnice zdegradowane społeczne (realizacja zajęć na miejscu, jak najbliżej uczestników projektu, osób zagrożonych izolacją, wykluczeniem, biernością). Poprzez szereg działań kulturalnych i </w:t>
            </w:r>
            <w:proofErr w:type="spellStart"/>
            <w:r w:rsidRPr="00EE0190">
              <w:rPr>
                <w:rFonts w:cs="Arial"/>
              </w:rPr>
              <w:t>arteterapeutycznych</w:t>
            </w:r>
            <w:proofErr w:type="spellEnd"/>
            <w:r w:rsidRPr="00EE0190">
              <w:rPr>
                <w:rFonts w:cs="Arial"/>
              </w:rPr>
              <w:t xml:space="preserve"> planujemy organizację warsztatów, stworzenie klubu dla rodzin</w:t>
            </w:r>
            <w:r w:rsidR="00790562" w:rsidRPr="00EE0190">
              <w:rPr>
                <w:rFonts w:cs="Arial"/>
              </w:rPr>
              <w:t xml:space="preserve">, </w:t>
            </w:r>
            <w:r w:rsidRPr="00EE0190">
              <w:rPr>
                <w:rFonts w:cs="Arial"/>
              </w:rPr>
              <w:t xml:space="preserve">organizację wystaw i spotkań wraz z mieszkańcami, budowanie tożsamości lokalnej wśród gnieźnian, wsparcie seniorów, podniesienie kompetencji społecznych młodzieży, włączenie społeczne osób wykluczonych i zagrożonych wykluczeniem. Wskazane grupy i obszary wynikają z diagnozy potrzeb lokalnej społeczności oraz doświadczeń MOK i MOPS w zakresie integracji, włączania społecznego i przeciwdziałania wykluczeniu.   </w:t>
            </w:r>
          </w:p>
        </w:tc>
      </w:tr>
    </w:tbl>
    <w:p w14:paraId="02B3DD19" w14:textId="77777777" w:rsidR="00F44DCD" w:rsidRPr="003D7204" w:rsidRDefault="00F44DCD" w:rsidP="00AB19E7">
      <w:pPr>
        <w:rPr>
          <w:rFonts w:cs="Arial"/>
          <w:b/>
        </w:rPr>
      </w:pPr>
    </w:p>
    <w:p w14:paraId="4935AE98" w14:textId="77777777" w:rsidR="00F44DCD" w:rsidRPr="003D7204" w:rsidRDefault="00F44DCD" w:rsidP="00AB19E7">
      <w:pPr>
        <w:pStyle w:val="Akapitzlist1"/>
        <w:spacing w:after="0"/>
        <w:ind w:left="0"/>
        <w:rPr>
          <w:rFonts w:ascii="Arial" w:hAnsi="Arial" w:cs="Arial"/>
          <w:sz w:val="20"/>
          <w:szCs w:val="20"/>
        </w:rPr>
      </w:pPr>
    </w:p>
    <w:p w14:paraId="2B77E500" w14:textId="77777777" w:rsidR="00F44DCD" w:rsidRPr="003D7204" w:rsidRDefault="00F44DCD" w:rsidP="00AB19E7">
      <w:pPr>
        <w:pStyle w:val="Nagwek3"/>
        <w:spacing w:before="0" w:after="0" w:line="276" w:lineRule="auto"/>
        <w:jc w:val="both"/>
        <w:rPr>
          <w:bCs w:val="0"/>
          <w:i/>
          <w:sz w:val="24"/>
          <w:szCs w:val="24"/>
        </w:rPr>
      </w:pPr>
      <w:r w:rsidRPr="003D7204">
        <w:rPr>
          <w:bCs w:val="0"/>
          <w:sz w:val="24"/>
          <w:szCs w:val="24"/>
        </w:rPr>
        <w:t>2.16</w:t>
      </w:r>
      <w:r w:rsidRPr="003D7204">
        <w:rPr>
          <w:bCs w:val="0"/>
          <w:sz w:val="24"/>
          <w:szCs w:val="24"/>
        </w:rPr>
        <w:tab/>
        <w:t xml:space="preserve">Cel projektu łącznie z wykazaniem zgodności projektu z celami szczegółowymi lub rezultatami odpowiednich priorytetów </w:t>
      </w:r>
      <w:r w:rsidRPr="003D7204">
        <w:t>Programu Fundusze Europejskie dla Wielkopolski 2021-2027</w:t>
      </w:r>
      <w:r w:rsidRPr="003D7204">
        <w:rPr>
          <w:bCs w:val="0"/>
          <w:sz w:val="24"/>
          <w:szCs w:val="24"/>
        </w:rPr>
        <w:t xml:space="preserve">, rozumianej przede wszystkim jako stopień, w którym projekt przyczyni się do realizacji założonych celów szczegółowych lub rezultatów odpowiednich priorytetów programu. </w:t>
      </w:r>
      <w:r w:rsidRPr="003D7204">
        <w:rPr>
          <w:bCs w:val="0"/>
          <w:i/>
          <w:sz w:val="24"/>
          <w:szCs w:val="24"/>
        </w:rPr>
        <w:t>(+wskazać konkretny cel ze Strategii ZIT + odniesienie do diagnozy)</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F44DCD" w:rsidRPr="00EE0190" w14:paraId="063FD9E5" w14:textId="77777777" w:rsidTr="00C114E2">
        <w:tc>
          <w:tcPr>
            <w:tcW w:w="9180" w:type="dxa"/>
          </w:tcPr>
          <w:p w14:paraId="3198EB12" w14:textId="77777777" w:rsidR="00F44DCD" w:rsidRPr="00EE0190" w:rsidRDefault="00F44DCD" w:rsidP="00AB19E7">
            <w:pPr>
              <w:autoSpaceDE w:val="0"/>
              <w:autoSpaceDN w:val="0"/>
              <w:adjustRightInd w:val="0"/>
              <w:jc w:val="both"/>
              <w:rPr>
                <w:rFonts w:cs="Arial"/>
              </w:rPr>
            </w:pPr>
            <w:r w:rsidRPr="00EE0190">
              <w:rPr>
                <w:rFonts w:cs="Arial"/>
              </w:rPr>
              <w:t>Projekt jest zgodny z założeniami Programu Fundusze Europejskie dla Wielkopolski 2021-2027. Przewiduje działania na rzecz integracji społecznej osób zagrożonych ubóstwem lub wykluczeniem społecznym, w tym osób najbardziej potrzebujących i dzieci, także poprzez działania kulturalne. Przedsięwzięcia przewidziane do realizacji w projekcie są zgodne z typami projektów przewidzianymi dla działania 06.18 w Uszczegółowieniu Programu FEW 2021-2027:</w:t>
            </w:r>
          </w:p>
          <w:p w14:paraId="527EE29C" w14:textId="77777777" w:rsidR="00F44DCD" w:rsidRPr="00EE0190" w:rsidRDefault="00F44DCD" w:rsidP="00B24E91">
            <w:pPr>
              <w:pStyle w:val="Default"/>
              <w:rPr>
                <w:rFonts w:ascii="Arial" w:hAnsi="Arial" w:cs="Arial"/>
                <w:color w:val="auto"/>
                <w:sz w:val="22"/>
                <w:szCs w:val="22"/>
              </w:rPr>
            </w:pPr>
            <w:r w:rsidRPr="00EE0190">
              <w:rPr>
                <w:rFonts w:ascii="Arial" w:hAnsi="Arial" w:cs="Arial"/>
                <w:color w:val="auto"/>
                <w:sz w:val="22"/>
                <w:szCs w:val="22"/>
              </w:rPr>
              <w:t>działania na rzecz integracji społecznej osób zagrożonych ubóstwem i wykluczeniem społecznym oraz aktywizacja społeczności na rzecz przeciwdziałania wykluczeniu społecznemu – w tym m.in. integracja społeczna przez kulturę;</w:t>
            </w:r>
          </w:p>
          <w:p w14:paraId="77EB659F" w14:textId="64A905DD" w:rsidR="00F44DCD" w:rsidRPr="00B24E91" w:rsidRDefault="00F44DCD" w:rsidP="00B24E91">
            <w:pPr>
              <w:pStyle w:val="Default"/>
              <w:numPr>
                <w:ilvl w:val="0"/>
                <w:numId w:val="23"/>
              </w:numPr>
              <w:ind w:left="720" w:hanging="360"/>
              <w:rPr>
                <w:rFonts w:ascii="Arial" w:hAnsi="Arial" w:cs="Arial"/>
                <w:color w:val="auto"/>
                <w:sz w:val="22"/>
                <w:szCs w:val="22"/>
              </w:rPr>
            </w:pPr>
            <w:r w:rsidRPr="00B24E91">
              <w:rPr>
                <w:rFonts w:ascii="Arial" w:hAnsi="Arial" w:cs="Arial"/>
                <w:color w:val="auto"/>
                <w:sz w:val="22"/>
                <w:szCs w:val="22"/>
              </w:rPr>
              <w:t>łączenie integracji z rozwojem społeczności lokalnych metodą animacji i organizacji społeczności lokalnych</w:t>
            </w:r>
            <w:r w:rsidR="00790562" w:rsidRPr="00B24E91">
              <w:rPr>
                <w:rFonts w:ascii="Arial" w:hAnsi="Arial" w:cs="Arial"/>
                <w:color w:val="auto"/>
                <w:sz w:val="22"/>
                <w:szCs w:val="22"/>
              </w:rPr>
              <w:t>;</w:t>
            </w:r>
          </w:p>
          <w:p w14:paraId="45BA181E" w14:textId="77777777" w:rsidR="00790562" w:rsidRPr="00EE0190" w:rsidRDefault="00790562" w:rsidP="00790562">
            <w:pPr>
              <w:pStyle w:val="Default"/>
              <w:numPr>
                <w:ilvl w:val="0"/>
                <w:numId w:val="23"/>
              </w:numPr>
              <w:ind w:left="720" w:hanging="360"/>
              <w:rPr>
                <w:rFonts w:ascii="Arial" w:hAnsi="Arial" w:cs="Arial"/>
                <w:color w:val="auto"/>
                <w:sz w:val="22"/>
                <w:szCs w:val="22"/>
              </w:rPr>
            </w:pPr>
            <w:r w:rsidRPr="00EE0190">
              <w:rPr>
                <w:rFonts w:ascii="Arial" w:hAnsi="Arial" w:cs="Arial"/>
                <w:color w:val="auto"/>
                <w:sz w:val="22"/>
                <w:szCs w:val="22"/>
              </w:rPr>
              <w:t>podnoszenie kompetencji społecznych beneficjentów m.in. poprzez warsztaty tematyczne, wydarzenia z zakresu kultury (w trym otwarte dla ogółu społeczności, włączające i o charakterze integracyjnym oraz budujące więzi w społeczności lokalnej);</w:t>
            </w:r>
          </w:p>
          <w:p w14:paraId="0F3BFFF5" w14:textId="77777777" w:rsidR="00790562" w:rsidRPr="00EE0190" w:rsidRDefault="00790562" w:rsidP="00790562">
            <w:pPr>
              <w:pStyle w:val="Default"/>
              <w:numPr>
                <w:ilvl w:val="0"/>
                <w:numId w:val="23"/>
              </w:numPr>
              <w:ind w:left="720" w:hanging="360"/>
              <w:rPr>
                <w:rFonts w:ascii="Arial" w:hAnsi="Arial" w:cs="Arial"/>
                <w:color w:val="auto"/>
                <w:sz w:val="22"/>
                <w:szCs w:val="22"/>
              </w:rPr>
            </w:pPr>
            <w:r w:rsidRPr="00EE0190">
              <w:rPr>
                <w:rFonts w:ascii="Arial" w:hAnsi="Arial" w:cs="Arial"/>
                <w:color w:val="auto"/>
                <w:sz w:val="22"/>
                <w:szCs w:val="22"/>
              </w:rPr>
              <w:t>działania z zakresu włączenia społecznego poprzez arteterapię</w:t>
            </w:r>
          </w:p>
          <w:p w14:paraId="4352D770" w14:textId="6BB3F70B" w:rsidR="00790562" w:rsidRPr="00EE0190" w:rsidRDefault="00790562" w:rsidP="00B24E91">
            <w:pPr>
              <w:pStyle w:val="Default"/>
              <w:numPr>
                <w:ilvl w:val="0"/>
                <w:numId w:val="23"/>
              </w:numPr>
              <w:ind w:left="720" w:hanging="360"/>
              <w:rPr>
                <w:rFonts w:ascii="Arial" w:hAnsi="Arial" w:cs="Arial"/>
                <w:color w:val="auto"/>
                <w:sz w:val="22"/>
                <w:szCs w:val="22"/>
              </w:rPr>
            </w:pPr>
            <w:r w:rsidRPr="00EE0190">
              <w:rPr>
                <w:rFonts w:ascii="Arial" w:hAnsi="Arial" w:cs="Arial"/>
                <w:color w:val="auto"/>
                <w:sz w:val="22"/>
                <w:szCs w:val="22"/>
              </w:rPr>
              <w:t xml:space="preserve">przeciwdziałanie izolacji społecznej poprzez aktywizację społeczną, np. wolontariat w kulturze dla młodzieży i dorosłych.  </w:t>
            </w:r>
          </w:p>
          <w:p w14:paraId="1CA66C8A" w14:textId="77777777" w:rsidR="00F44DCD" w:rsidRPr="00EE0190" w:rsidRDefault="00F44DCD" w:rsidP="00AB19E7">
            <w:pPr>
              <w:autoSpaceDE w:val="0"/>
              <w:autoSpaceDN w:val="0"/>
              <w:adjustRightInd w:val="0"/>
              <w:jc w:val="both"/>
              <w:rPr>
                <w:rFonts w:cs="Arial"/>
              </w:rPr>
            </w:pPr>
            <w:r w:rsidRPr="00EE0190">
              <w:rPr>
                <w:rFonts w:cs="Arial"/>
              </w:rPr>
              <w:lastRenderedPageBreak/>
              <w:t>Projekt będzie realizowany zgodnie z Wytycznymi Ministra Funduszy i Polityki Regionalnej dotyczącymi realizacji projektów z udziałem środków Europejskiego Funduszu Społecznego Plus w regionalnych programach na lata 2021-2027.</w:t>
            </w:r>
          </w:p>
          <w:p w14:paraId="379EB3A3" w14:textId="77777777" w:rsidR="00F44DCD" w:rsidRPr="00EE0190" w:rsidRDefault="00F44DCD" w:rsidP="00AB19E7">
            <w:pPr>
              <w:autoSpaceDE w:val="0"/>
              <w:autoSpaceDN w:val="0"/>
              <w:adjustRightInd w:val="0"/>
              <w:jc w:val="both"/>
              <w:rPr>
                <w:rFonts w:cs="Arial"/>
              </w:rPr>
            </w:pPr>
            <w:r w:rsidRPr="00EE0190">
              <w:rPr>
                <w:rFonts w:cs="Arial"/>
              </w:rPr>
              <w:t>Projekt przyczyni się do osiągnięcia założonych wskaźników dla FEW.</w:t>
            </w:r>
          </w:p>
          <w:p w14:paraId="5E5E5552" w14:textId="77777777" w:rsidR="00F44DCD" w:rsidRPr="00EE0190" w:rsidRDefault="00F44DCD" w:rsidP="00AB19E7">
            <w:pPr>
              <w:autoSpaceDE w:val="0"/>
              <w:autoSpaceDN w:val="0"/>
              <w:adjustRightInd w:val="0"/>
              <w:jc w:val="both"/>
              <w:rPr>
                <w:rFonts w:cs="Arial"/>
              </w:rPr>
            </w:pPr>
            <w:r w:rsidRPr="00EE0190">
              <w:rPr>
                <w:rFonts w:cs="Arial"/>
              </w:rPr>
              <w:t>Projekt jest zgodny z następującymi celami określonymi w Strategii ZIT:</w:t>
            </w:r>
          </w:p>
          <w:p w14:paraId="63FC1436" w14:textId="77777777" w:rsidR="00F44DCD" w:rsidRPr="00EE0190" w:rsidRDefault="00F44DCD" w:rsidP="00AB19E7">
            <w:pPr>
              <w:autoSpaceDE w:val="0"/>
              <w:autoSpaceDN w:val="0"/>
              <w:adjustRightInd w:val="0"/>
              <w:jc w:val="both"/>
              <w:rPr>
                <w:rFonts w:cs="Arial"/>
              </w:rPr>
            </w:pPr>
            <w:r w:rsidRPr="00EE0190">
              <w:rPr>
                <w:rFonts w:cs="Arial"/>
              </w:rPr>
              <w:t>- cel operacyjny 2.2 Rozwój kultury: cel operacyjny zakłada rozwój współpracy ośrodków kultury funkcjonujących na obszarze Partnerstwa, zwiększenie wspólnych działań promocyjnych, animacyjnych, edukacyjnych czy integracyjnych, m.in. z wykorzystaniem istniejącego potencjału historycznego obszaru funkcjonalnego, promującego jego pozycję jako kulturalnej stolicy obszaru;</w:t>
            </w:r>
          </w:p>
          <w:p w14:paraId="58A04B42" w14:textId="77777777" w:rsidR="00F44DCD" w:rsidRPr="00EE0190" w:rsidRDefault="00F44DCD" w:rsidP="00AB19E7">
            <w:pPr>
              <w:autoSpaceDE w:val="0"/>
              <w:autoSpaceDN w:val="0"/>
              <w:adjustRightInd w:val="0"/>
              <w:spacing w:line="276" w:lineRule="auto"/>
              <w:jc w:val="both"/>
              <w:rPr>
                <w:rFonts w:cs="Arial"/>
              </w:rPr>
            </w:pPr>
            <w:r w:rsidRPr="00EE0190">
              <w:rPr>
                <w:rFonts w:cs="Arial"/>
              </w:rPr>
              <w:t>- cel operacyjny 2.3 Poprawa jakości usług publicznych: cel operacyjny nastawiony jest na poprawę jakości usług publicznych, skierowanych do wybranych grup wiekowych mieszkańców zamieszkujących obszar Partnerstwa. Ma on za zadanie wzmocnienie atrakcyjności usługowej i osiedleńczej miasta Gniezna jako stolicy regionu, a także kształtowanie miast i miejscowości gminnych jako lokalnych centrów usługowych. Szczególny nacisk zostanie położony na rozwój usług społecznych.</w:t>
            </w:r>
          </w:p>
          <w:p w14:paraId="386B44EC" w14:textId="24792115" w:rsidR="00F44DCD" w:rsidRPr="00EE0190" w:rsidRDefault="00F44DCD" w:rsidP="00EE0190">
            <w:pPr>
              <w:rPr>
                <w:rFonts w:cs="Arial"/>
              </w:rPr>
            </w:pPr>
            <w:r w:rsidRPr="00EE0190">
              <w:rPr>
                <w:rFonts w:cs="Arial"/>
              </w:rPr>
              <w:t>- cel operacyjny 4.1: Rozwój współpracy: współpraca pozwala lepiej wykorzystać wspólne zasoby i czerpać z wymiany doświadczeń, co prowadzi do oszczędności zarówno pieniędzy, jak i czasu. Współpraca pozwala na wykorzystanie wiedzy i doświadczenia różnych stron, co prowadzi do bardziej efektywnych i skutecznych działań na rzecz mieszkańców, a także wzmocnienia relacji społecznych, bo w dłuższej perspektywie może pomóc tworzyć więzi pomiędzy mieszkańcami. Rozwój współpracy na obszarze funkcjonalnym pozwoli na lepsze zrozumienie potrzeb jego mieszkańców i uwzględnienie ich w planowaniu i realizacji usług publicznych, co przekłada się na poprawę jakości ich życia.</w:t>
            </w:r>
          </w:p>
        </w:tc>
      </w:tr>
    </w:tbl>
    <w:p w14:paraId="5A96D698" w14:textId="77777777" w:rsidR="00F44DCD" w:rsidRPr="003D7204" w:rsidRDefault="00F44DCD" w:rsidP="00AB19E7">
      <w:pPr>
        <w:spacing w:line="276" w:lineRule="auto"/>
        <w:rPr>
          <w:rFonts w:cs="Arial"/>
        </w:rPr>
      </w:pPr>
    </w:p>
    <w:p w14:paraId="67B36C18"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2.17</w:t>
      </w:r>
      <w:r w:rsidRPr="003D7204">
        <w:rPr>
          <w:bCs w:val="0"/>
          <w:sz w:val="24"/>
          <w:szCs w:val="24"/>
        </w:rPr>
        <w:tab/>
        <w:t>Uzasadnienie realizacji projektu w trybie niekonkurencyjnym</w:t>
      </w:r>
      <w:r w:rsidRPr="003D7204">
        <w:rPr>
          <w:rStyle w:val="Odwoanieprzypisudolnego"/>
          <w:bCs w:val="0"/>
        </w:rPr>
        <w:footnoteReference w:id="47"/>
      </w:r>
      <w:r w:rsidRPr="003D7204">
        <w:rPr>
          <w:bCs w:val="0"/>
          <w:sz w:val="24"/>
          <w:szCs w:val="24"/>
        </w:rPr>
        <w:t xml:space="preserve"> </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F44DCD" w:rsidRPr="00EE0190" w14:paraId="47B65526" w14:textId="77777777" w:rsidTr="00C114E2">
        <w:trPr>
          <w:trHeight w:val="653"/>
        </w:trPr>
        <w:tc>
          <w:tcPr>
            <w:tcW w:w="9142" w:type="dxa"/>
          </w:tcPr>
          <w:p w14:paraId="59E53BA0" w14:textId="4F7F7835" w:rsidR="00F44DCD" w:rsidRPr="00EE0190" w:rsidRDefault="00F44DCD" w:rsidP="00B24E91">
            <w:pPr>
              <w:spacing w:after="160" w:line="276" w:lineRule="auto"/>
              <w:jc w:val="both"/>
              <w:rPr>
                <w:rFonts w:cs="Arial"/>
              </w:rPr>
            </w:pPr>
            <w:r w:rsidRPr="00EE0190">
              <w:rPr>
                <w:rFonts w:cs="Arial"/>
              </w:rPr>
              <w:t>Zgodnie z art. 44 Ustawy o zasadach realizacji zadań finansowanych ze środków europejskich w perspektywie finansowej 2021–2027 oraz „Zasad realizacji projektów w trybie niekonkurencyjnym w ramach Programu Fundusze Europejskie dla Wielkopolski 2021-2027” projekt realizowany będzie w trybie niekonkurencyjnym</w:t>
            </w:r>
            <w:r w:rsidR="00790562" w:rsidRPr="00EE0190">
              <w:rPr>
                <w:rFonts w:cs="Arial"/>
              </w:rPr>
              <w:t xml:space="preserve">: </w:t>
            </w:r>
            <w:r w:rsidRPr="00EE0190">
              <w:rPr>
                <w:rFonts w:cs="Arial"/>
              </w:rPr>
              <w:t xml:space="preserve">wnioskodawcą, ze względu na charakter lub cel projektu, będą podmioty jednoznacznie określone przed złożeniem wniosku o dofinansowanie projektu </w:t>
            </w:r>
          </w:p>
          <w:p w14:paraId="4A2D522D" w14:textId="77777777" w:rsidR="00F44DCD" w:rsidRPr="00EE0190" w:rsidRDefault="00F44DCD" w:rsidP="00AB19E7">
            <w:pPr>
              <w:spacing w:line="276" w:lineRule="auto"/>
              <w:jc w:val="both"/>
              <w:rPr>
                <w:rFonts w:cs="Arial"/>
              </w:rPr>
            </w:pPr>
            <w:r w:rsidRPr="00EE0190">
              <w:rPr>
                <w:rFonts w:cs="Arial"/>
              </w:rPr>
              <w:t>oraz spełni warunki określone w art. 44 ust. 2 pkt. 1-3 w/w Ustawy: projekt polega na realizacji zadań publicznych wynikających z przepisów odrębnych, ma strategiczne znaczenie dla społeczno-gospodarczego rozwoju obszaru objętego realizacją ZIT oraz będzie realizowany w formie instrumentu finansowego.</w:t>
            </w:r>
          </w:p>
        </w:tc>
      </w:tr>
    </w:tbl>
    <w:p w14:paraId="38ED739D" w14:textId="77777777" w:rsidR="00F44DCD" w:rsidRPr="003D7204" w:rsidRDefault="00F44DCD" w:rsidP="00AB19E7">
      <w:pPr>
        <w:spacing w:line="276" w:lineRule="auto"/>
        <w:rPr>
          <w:rFonts w:cs="Arial"/>
          <w:b/>
        </w:rPr>
      </w:pPr>
    </w:p>
    <w:p w14:paraId="08791B97" w14:textId="77777777" w:rsidR="00F44DCD" w:rsidRPr="003D7204" w:rsidRDefault="00F44DCD" w:rsidP="00AB19E7">
      <w:pPr>
        <w:pStyle w:val="Nagwek3"/>
        <w:spacing w:before="0" w:after="0" w:line="276" w:lineRule="auto"/>
        <w:rPr>
          <w:bCs w:val="0"/>
          <w:sz w:val="24"/>
          <w:szCs w:val="24"/>
        </w:rPr>
      </w:pPr>
      <w:r w:rsidRPr="003D7204">
        <w:rPr>
          <w:bCs w:val="0"/>
          <w:sz w:val="24"/>
          <w:szCs w:val="24"/>
        </w:rPr>
        <w:lastRenderedPageBreak/>
        <w:t>2.18</w:t>
      </w:r>
      <w:r w:rsidRPr="003D7204">
        <w:rPr>
          <w:bCs w:val="0"/>
          <w:sz w:val="24"/>
          <w:szCs w:val="24"/>
        </w:rPr>
        <w:tab/>
        <w:t xml:space="preserve">Zintegrowanie projektu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4"/>
        <w:gridCol w:w="2881"/>
        <w:gridCol w:w="992"/>
        <w:gridCol w:w="2693"/>
      </w:tblGrid>
      <w:tr w:rsidR="00F44DCD" w:rsidRPr="003D7204" w14:paraId="29298B23" w14:textId="77777777" w:rsidTr="00C114E2">
        <w:trPr>
          <w:trHeight w:val="382"/>
        </w:trPr>
        <w:tc>
          <w:tcPr>
            <w:tcW w:w="2614" w:type="dxa"/>
            <w:vMerge w:val="restart"/>
            <w:shd w:val="clear" w:color="auto" w:fill="auto"/>
          </w:tcPr>
          <w:p w14:paraId="29242342" w14:textId="77777777" w:rsidR="00F44DCD" w:rsidRPr="003D7204" w:rsidRDefault="00F44DCD" w:rsidP="00AB19E7">
            <w:pPr>
              <w:rPr>
                <w:rFonts w:cs="Arial"/>
                <w:szCs w:val="18"/>
              </w:rPr>
            </w:pPr>
            <w:r w:rsidRPr="003D7204">
              <w:rPr>
                <w:rFonts w:cs="Arial"/>
                <w:szCs w:val="18"/>
              </w:rPr>
              <w:t>Zintegrowanie projektu/przedsięwzięcia</w:t>
            </w:r>
          </w:p>
          <w:p w14:paraId="6A6965AE" w14:textId="77777777" w:rsidR="00F44DCD" w:rsidRPr="003D7204" w:rsidRDefault="00F44DCD" w:rsidP="00AB19E7">
            <w:pPr>
              <w:rPr>
                <w:rFonts w:cs="Arial"/>
                <w:szCs w:val="18"/>
              </w:rPr>
            </w:pPr>
          </w:p>
          <w:p w14:paraId="686EA1B8" w14:textId="77777777" w:rsidR="00F44DCD" w:rsidRPr="003D7204" w:rsidRDefault="00F44DCD" w:rsidP="00AB19E7">
            <w:pPr>
              <w:rPr>
                <w:rFonts w:cs="Arial"/>
                <w:szCs w:val="18"/>
              </w:rPr>
            </w:pPr>
            <w:r w:rsidRPr="003D7204">
              <w:rPr>
                <w:rFonts w:cs="Arial"/>
                <w:i/>
              </w:rPr>
              <w:t>projekt ten ma wpływ na więcej niż 1 gminę w MOF oraz jego realizacja jest uzasadniona zarówno w części diagnostycznej, jak i w części kierunkowej strategii</w:t>
            </w:r>
          </w:p>
        </w:tc>
        <w:tc>
          <w:tcPr>
            <w:tcW w:w="2881" w:type="dxa"/>
            <w:tcBorders>
              <w:right w:val="single" w:sz="4" w:space="0" w:color="auto"/>
            </w:tcBorders>
            <w:shd w:val="clear" w:color="auto" w:fill="auto"/>
          </w:tcPr>
          <w:p w14:paraId="773F040E" w14:textId="77777777" w:rsidR="00F44DCD" w:rsidRPr="003D7204" w:rsidRDefault="00F44DCD" w:rsidP="00AB19E7">
            <w:pPr>
              <w:rPr>
                <w:rFonts w:cs="Arial"/>
                <w:szCs w:val="18"/>
              </w:rPr>
            </w:pPr>
            <w:r w:rsidRPr="003D7204">
              <w:rPr>
                <w:rFonts w:cs="Arial"/>
                <w:i/>
              </w:rPr>
              <w:t xml:space="preserve">Projekt spełnia przynajmniej jeden z dwóch warunków: </w:t>
            </w:r>
          </w:p>
        </w:tc>
        <w:tc>
          <w:tcPr>
            <w:tcW w:w="992" w:type="dxa"/>
            <w:tcBorders>
              <w:right w:val="single" w:sz="4" w:space="0" w:color="auto"/>
            </w:tcBorders>
            <w:shd w:val="clear" w:color="auto" w:fill="auto"/>
          </w:tcPr>
          <w:p w14:paraId="478B82B9" w14:textId="77777777" w:rsidR="00F44DCD" w:rsidRPr="003D7204" w:rsidRDefault="00F44DCD" w:rsidP="00AB19E7">
            <w:pPr>
              <w:rPr>
                <w:rFonts w:cs="Arial"/>
                <w:i/>
              </w:rPr>
            </w:pPr>
            <w:r w:rsidRPr="003D7204">
              <w:rPr>
                <w:rFonts w:cs="Arial"/>
                <w:i/>
              </w:rPr>
              <w:t>Tak/nie</w:t>
            </w:r>
          </w:p>
        </w:tc>
        <w:tc>
          <w:tcPr>
            <w:tcW w:w="2693" w:type="dxa"/>
            <w:tcBorders>
              <w:right w:val="single" w:sz="4" w:space="0" w:color="auto"/>
            </w:tcBorders>
            <w:shd w:val="clear" w:color="auto" w:fill="auto"/>
          </w:tcPr>
          <w:p w14:paraId="4E22D3F0" w14:textId="77777777" w:rsidR="00F44DCD" w:rsidRPr="003D7204" w:rsidRDefault="00F44DCD" w:rsidP="00AB19E7">
            <w:pPr>
              <w:rPr>
                <w:rFonts w:cs="Arial"/>
                <w:i/>
              </w:rPr>
            </w:pPr>
            <w:r w:rsidRPr="003D7204">
              <w:rPr>
                <w:rFonts w:cs="Arial"/>
                <w:i/>
              </w:rPr>
              <w:t>Uzasadnienie:</w:t>
            </w:r>
          </w:p>
        </w:tc>
      </w:tr>
      <w:tr w:rsidR="00F44DCD" w:rsidRPr="003D7204" w14:paraId="6BB3D850" w14:textId="77777777" w:rsidTr="00C114E2">
        <w:trPr>
          <w:trHeight w:val="780"/>
        </w:trPr>
        <w:tc>
          <w:tcPr>
            <w:tcW w:w="2614" w:type="dxa"/>
            <w:vMerge/>
            <w:shd w:val="clear" w:color="auto" w:fill="auto"/>
          </w:tcPr>
          <w:p w14:paraId="39CB753D" w14:textId="77777777" w:rsidR="00F44DCD" w:rsidRPr="003D7204" w:rsidRDefault="00F44DCD" w:rsidP="00AB19E7">
            <w:pPr>
              <w:rPr>
                <w:rFonts w:cs="Arial"/>
                <w:szCs w:val="18"/>
              </w:rPr>
            </w:pPr>
          </w:p>
        </w:tc>
        <w:tc>
          <w:tcPr>
            <w:tcW w:w="2881" w:type="dxa"/>
            <w:shd w:val="clear" w:color="auto" w:fill="auto"/>
          </w:tcPr>
          <w:p w14:paraId="4D5D6F7D" w14:textId="77777777" w:rsidR="00F44DCD" w:rsidRPr="003D7204" w:rsidRDefault="00F44DCD" w:rsidP="00F44DCD">
            <w:pPr>
              <w:pStyle w:val="Akapitzlist"/>
              <w:numPr>
                <w:ilvl w:val="0"/>
                <w:numId w:val="3"/>
              </w:numPr>
              <w:spacing w:line="252" w:lineRule="auto"/>
              <w:ind w:left="380"/>
              <w:jc w:val="both"/>
              <w:rPr>
                <w:i/>
                <w:sz w:val="22"/>
              </w:rPr>
            </w:pPr>
            <w:r w:rsidRPr="003D7204">
              <w:rPr>
                <w:i/>
                <w:sz w:val="22"/>
              </w:rPr>
              <w:t xml:space="preserve">jest projektem partnerskim w rozumieniu art. 39 ustawy wdrożeniowej; </w:t>
            </w:r>
          </w:p>
          <w:p w14:paraId="148AEF72" w14:textId="77777777" w:rsidR="00F44DCD" w:rsidRPr="003D7204" w:rsidRDefault="00F44DCD" w:rsidP="00AB19E7">
            <w:pPr>
              <w:tabs>
                <w:tab w:val="left" w:pos="708"/>
              </w:tabs>
              <w:ind w:right="20"/>
              <w:rPr>
                <w:rFonts w:cs="Arial"/>
                <w:i/>
              </w:rPr>
            </w:pPr>
          </w:p>
        </w:tc>
        <w:tc>
          <w:tcPr>
            <w:tcW w:w="992" w:type="dxa"/>
            <w:tcBorders>
              <w:top w:val="single" w:sz="4" w:space="0" w:color="auto"/>
              <w:bottom w:val="single" w:sz="4" w:space="0" w:color="auto"/>
              <w:right w:val="single" w:sz="4" w:space="0" w:color="auto"/>
            </w:tcBorders>
            <w:shd w:val="clear" w:color="auto" w:fill="auto"/>
          </w:tcPr>
          <w:p w14:paraId="3110A482" w14:textId="77777777" w:rsidR="00F44DCD" w:rsidRPr="003D7204" w:rsidRDefault="00F44DCD" w:rsidP="00AB19E7">
            <w:pPr>
              <w:rPr>
                <w:rFonts w:cs="Arial"/>
                <w:i/>
              </w:rPr>
            </w:pPr>
            <w:r w:rsidRPr="003D7204">
              <w:rPr>
                <w:rFonts w:cs="Arial"/>
                <w:i/>
              </w:rPr>
              <w:t>Nie</w:t>
            </w:r>
          </w:p>
        </w:tc>
        <w:tc>
          <w:tcPr>
            <w:tcW w:w="2693" w:type="dxa"/>
            <w:tcBorders>
              <w:top w:val="single" w:sz="4" w:space="0" w:color="auto"/>
              <w:bottom w:val="single" w:sz="4" w:space="0" w:color="auto"/>
              <w:right w:val="single" w:sz="4" w:space="0" w:color="auto"/>
            </w:tcBorders>
            <w:shd w:val="clear" w:color="auto" w:fill="auto"/>
          </w:tcPr>
          <w:p w14:paraId="6683DCA0" w14:textId="77777777" w:rsidR="00F44DCD" w:rsidRPr="003D7204" w:rsidRDefault="00F44DCD" w:rsidP="00AB19E7">
            <w:pPr>
              <w:rPr>
                <w:rFonts w:cs="Arial"/>
                <w:i/>
              </w:rPr>
            </w:pPr>
            <w:r w:rsidRPr="003D7204">
              <w:rPr>
                <w:rFonts w:cs="Arial"/>
                <w:i/>
              </w:rPr>
              <w:t>-</w:t>
            </w:r>
          </w:p>
        </w:tc>
      </w:tr>
      <w:tr w:rsidR="00F44DCD" w:rsidRPr="003D7204" w14:paraId="02E9BBDF" w14:textId="77777777" w:rsidTr="00C114E2">
        <w:trPr>
          <w:trHeight w:val="708"/>
        </w:trPr>
        <w:tc>
          <w:tcPr>
            <w:tcW w:w="2614" w:type="dxa"/>
            <w:vMerge/>
            <w:shd w:val="clear" w:color="auto" w:fill="auto"/>
          </w:tcPr>
          <w:p w14:paraId="6D7E6E5E" w14:textId="77777777" w:rsidR="00F44DCD" w:rsidRPr="003D7204" w:rsidRDefault="00F44DCD" w:rsidP="00AB19E7">
            <w:pPr>
              <w:rPr>
                <w:rFonts w:cs="Arial"/>
                <w:szCs w:val="18"/>
              </w:rPr>
            </w:pPr>
          </w:p>
        </w:tc>
        <w:tc>
          <w:tcPr>
            <w:tcW w:w="2881" w:type="dxa"/>
            <w:shd w:val="clear" w:color="auto" w:fill="auto"/>
          </w:tcPr>
          <w:p w14:paraId="265D0F5A" w14:textId="77777777" w:rsidR="00F44DCD" w:rsidRPr="003D7204" w:rsidRDefault="00F44DCD" w:rsidP="00F44DCD">
            <w:pPr>
              <w:pStyle w:val="Akapitzlist"/>
              <w:numPr>
                <w:ilvl w:val="0"/>
                <w:numId w:val="3"/>
              </w:numPr>
              <w:spacing w:line="252" w:lineRule="auto"/>
              <w:ind w:left="380"/>
              <w:jc w:val="both"/>
              <w:rPr>
                <w:i/>
                <w:sz w:val="22"/>
              </w:rPr>
            </w:pPr>
            <w:r w:rsidRPr="003D7204">
              <w:rPr>
                <w:i/>
                <w:sz w:val="22"/>
              </w:rPr>
              <w:t>deklarowany jest wspólny efekt, rezultat lub produkt końcowy projektu, tj. wspólne wykorzystanie stworzonej w jego ramach infrastruktury w przypadku projektów „twardych”, lub objęcie wsparciem w przypadku projektów „miękkich”, mieszkańców co najmniej 2 gmin OF, co powinno znaleźć swoje uzasadnienie zarówno w części diagnostycznej, jak i kierunkowej strategii</w:t>
            </w:r>
          </w:p>
        </w:tc>
        <w:tc>
          <w:tcPr>
            <w:tcW w:w="992" w:type="dxa"/>
            <w:tcBorders>
              <w:top w:val="single" w:sz="4" w:space="0" w:color="auto"/>
              <w:bottom w:val="single" w:sz="4" w:space="0" w:color="auto"/>
              <w:right w:val="single" w:sz="4" w:space="0" w:color="auto"/>
            </w:tcBorders>
            <w:shd w:val="clear" w:color="auto" w:fill="auto"/>
          </w:tcPr>
          <w:p w14:paraId="5B22A545" w14:textId="77777777" w:rsidR="00F44DCD" w:rsidRPr="003D7204" w:rsidRDefault="00F44DCD" w:rsidP="00AB19E7">
            <w:pPr>
              <w:rPr>
                <w:rFonts w:cs="Arial"/>
                <w:i/>
              </w:rPr>
            </w:pPr>
            <w:r w:rsidRPr="003D7204">
              <w:rPr>
                <w:rFonts w:cs="Arial"/>
                <w:i/>
              </w:rPr>
              <w:t>Tak</w:t>
            </w:r>
          </w:p>
        </w:tc>
        <w:tc>
          <w:tcPr>
            <w:tcW w:w="2693" w:type="dxa"/>
            <w:tcBorders>
              <w:top w:val="single" w:sz="4" w:space="0" w:color="auto"/>
              <w:bottom w:val="single" w:sz="4" w:space="0" w:color="auto"/>
              <w:right w:val="single" w:sz="4" w:space="0" w:color="auto"/>
            </w:tcBorders>
            <w:shd w:val="clear" w:color="auto" w:fill="auto"/>
          </w:tcPr>
          <w:p w14:paraId="16F19124" w14:textId="163F6376" w:rsidR="00F44DCD" w:rsidRPr="003D7204" w:rsidRDefault="00F44DCD" w:rsidP="00AB19E7">
            <w:pPr>
              <w:rPr>
                <w:rFonts w:cs="Arial"/>
                <w:i/>
              </w:rPr>
            </w:pPr>
            <w:r w:rsidRPr="003D7204">
              <w:rPr>
                <w:rFonts w:cs="Arial"/>
                <w:i/>
              </w:rPr>
              <w:t>Projekt ma charakter zintegrowany – wpisuje się w cele rozwoju obszaru funkcjonalnego objętego instrumentem i jest ukierunkowany na rozwiązywanie wspólnych problemów</w:t>
            </w:r>
            <w:r w:rsidR="00375BE7" w:rsidRPr="003D7204">
              <w:rPr>
                <w:rFonts w:cs="Arial"/>
                <w:i/>
              </w:rPr>
              <w:t xml:space="preserve"> </w:t>
            </w:r>
            <w:r w:rsidRPr="003D7204">
              <w:rPr>
                <w:rFonts w:cs="Arial"/>
                <w:i/>
              </w:rPr>
              <w:t>rozwojowych: ma wpływ na więcej wszystkie gminy w MOF oraz jego realizacja jest uzasadniona zarówno w części diagnostycznej, jak i w części kierunkowej strategii.</w:t>
            </w:r>
          </w:p>
          <w:p w14:paraId="4C59C7F3" w14:textId="77777777" w:rsidR="00F44DCD" w:rsidRPr="003D7204" w:rsidRDefault="00F44DCD" w:rsidP="00AB19E7">
            <w:pPr>
              <w:rPr>
                <w:rFonts w:cs="Arial"/>
                <w:i/>
              </w:rPr>
            </w:pPr>
            <w:r w:rsidRPr="003D7204">
              <w:rPr>
                <w:rFonts w:cs="Arial"/>
                <w:i/>
              </w:rPr>
              <w:t>Badania społeczne prowadzone w ramach prac nad strategią ZIT potwierdziły, że miasto Gniezno jest miejscem zaspokojenia potrzeb mieszkańców całego powiatu gnieźnieńskiego w zakresie działań włączających i przeciwdziałających wykluczeniu społecznemu, w tym działaniom włączającym o charakterze kulturalnym.</w:t>
            </w:r>
          </w:p>
          <w:p w14:paraId="2B58A61F" w14:textId="77777777" w:rsidR="00F44DCD" w:rsidRPr="003D7204" w:rsidRDefault="00F44DCD" w:rsidP="00AB19E7">
            <w:pPr>
              <w:rPr>
                <w:rFonts w:cs="Arial"/>
                <w:i/>
              </w:rPr>
            </w:pPr>
            <w:r w:rsidRPr="003D7204">
              <w:rPr>
                <w:rFonts w:cs="Arial"/>
                <w:i/>
              </w:rPr>
              <w:t>Projektem objęci będą mieszkańcy więcej niż jednej gminy ZIT.</w:t>
            </w:r>
          </w:p>
        </w:tc>
      </w:tr>
    </w:tbl>
    <w:p w14:paraId="5BD90DDC" w14:textId="77777777" w:rsidR="00F44DCD" w:rsidRPr="003D7204" w:rsidRDefault="00F44DCD" w:rsidP="00AB19E7">
      <w:pPr>
        <w:spacing w:line="276" w:lineRule="auto"/>
        <w:rPr>
          <w:rFonts w:cs="Arial"/>
          <w:b/>
        </w:rPr>
      </w:pPr>
    </w:p>
    <w:p w14:paraId="30F5A570" w14:textId="77777777" w:rsidR="00F44DCD" w:rsidRPr="003D7204" w:rsidRDefault="00F44DCD" w:rsidP="00AB19E7">
      <w:pPr>
        <w:pStyle w:val="Nagwek3"/>
        <w:spacing w:before="0" w:after="0" w:line="276" w:lineRule="auto"/>
        <w:rPr>
          <w:bCs w:val="0"/>
          <w:sz w:val="24"/>
          <w:szCs w:val="24"/>
        </w:rPr>
      </w:pPr>
      <w:r w:rsidRPr="003D7204">
        <w:rPr>
          <w:bCs w:val="0"/>
          <w:sz w:val="24"/>
          <w:szCs w:val="24"/>
        </w:rPr>
        <w:lastRenderedPageBreak/>
        <w:t>2.19</w:t>
      </w:r>
      <w:r w:rsidRPr="003D7204">
        <w:rPr>
          <w:bCs w:val="0"/>
          <w:sz w:val="24"/>
          <w:szCs w:val="24"/>
        </w:rPr>
        <w:tab/>
        <w:t xml:space="preserve">Uzasadnienie strategicznego znaczenia projektu </w:t>
      </w:r>
      <w:r w:rsidRPr="003D7204">
        <w:rPr>
          <w:b w:val="0"/>
          <w:bCs w:val="0"/>
          <w:sz w:val="22"/>
          <w:szCs w:val="24"/>
        </w:rPr>
        <w:t>(</w:t>
      </w:r>
      <w:r w:rsidRPr="003D7204">
        <w:rPr>
          <w:b w:val="0"/>
          <w:bCs w:val="0"/>
          <w:i/>
          <w:sz w:val="22"/>
          <w:szCs w:val="24"/>
        </w:rPr>
        <w:t>wskazać konkretne odniesienie w Strategii ZIT</w:t>
      </w:r>
      <w:r w:rsidRPr="003D7204">
        <w:rPr>
          <w:b w:val="0"/>
          <w:bCs w:val="0"/>
          <w:sz w:val="22"/>
          <w:szCs w:val="24"/>
        </w:rPr>
        <w:t>, (</w:t>
      </w:r>
      <w:r w:rsidRPr="003D7204">
        <w:rPr>
          <w:b w:val="0"/>
          <w:bCs w:val="0"/>
          <w:i/>
          <w:sz w:val="22"/>
          <w:szCs w:val="24"/>
        </w:rPr>
        <w:t>np. zapis z diagnozy, logika interwencji, itp.</w:t>
      </w:r>
      <w:r w:rsidRPr="003D7204">
        <w:rPr>
          <w:b w:val="0"/>
          <w:bCs w:val="0"/>
          <w:sz w:val="22"/>
          <w:szCs w:val="24"/>
        </w:rPr>
        <w:t>)</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F44DCD" w:rsidRPr="00EE0190" w14:paraId="246E3424" w14:textId="77777777" w:rsidTr="00C114E2">
        <w:trPr>
          <w:trHeight w:val="653"/>
        </w:trPr>
        <w:tc>
          <w:tcPr>
            <w:tcW w:w="9142" w:type="dxa"/>
          </w:tcPr>
          <w:p w14:paraId="5AD89579" w14:textId="77777777" w:rsidR="00F44DCD" w:rsidRPr="00EE0190" w:rsidRDefault="00F44DCD" w:rsidP="00AB19E7">
            <w:pPr>
              <w:autoSpaceDE w:val="0"/>
              <w:autoSpaceDN w:val="0"/>
              <w:adjustRightInd w:val="0"/>
              <w:jc w:val="both"/>
              <w:rPr>
                <w:rFonts w:cs="Arial"/>
              </w:rPr>
            </w:pPr>
            <w:bookmarkStart w:id="18" w:name="_Toc133394693"/>
            <w:bookmarkStart w:id="19" w:name="_Toc133481406"/>
            <w:r w:rsidRPr="00EE0190">
              <w:rPr>
                <w:rFonts w:cs="Arial"/>
              </w:rPr>
              <w:t>W diagnozie powstałej na etapie opracowania strategii ZIT wskazano, że jednym z celów Stowarzyszenia ZIT Gniezno jest podejmowanie wspólnych inicjatyw służących kulturowemu i społecznemu rozwojowi gmin i powiatu. Projekty takie powinny być realizowane zarówno w partnerstwie, jak i poprzez poszczególne jst. Założono, że środki z Europejskiego Funduszu Społecznego będą mogły wspierać działania dotyczące m.in. integracji społecznej.</w:t>
            </w:r>
          </w:p>
          <w:p w14:paraId="41EB305A" w14:textId="77777777" w:rsidR="00F44DCD" w:rsidRPr="00EE0190" w:rsidRDefault="00F44DCD" w:rsidP="00AB19E7">
            <w:pPr>
              <w:autoSpaceDE w:val="0"/>
              <w:autoSpaceDN w:val="0"/>
              <w:adjustRightInd w:val="0"/>
              <w:jc w:val="both"/>
              <w:rPr>
                <w:rFonts w:cs="Arial"/>
              </w:rPr>
            </w:pPr>
            <w:r w:rsidRPr="00EE0190">
              <w:rPr>
                <w:rFonts w:cs="Arial"/>
              </w:rPr>
              <w:t>W diagnozie wykazano, że pomimo rosnącej liczby organizacji społecznych, aktywność społeczna mieszkańców maleje. W badaniu mieszkańców prowadzonych na etapie diagnozy stwierdzono, że opinia na temat aktywności społecznej i współdziałania mieszkańców jest podzielona - 44,7% respondentów uznało ją za silną stronę gminy, w której mieszka, natomiast 27,3% twierdzi, że jest to słaba strona. Ok. 8% młodzieży deklaruje z kolei, że ma już za sobą doświadczenie w działaniach jako wolontariusze, a prawie 24% z nich uważa, że praca w sektorze pozarządowym jest atrakcyjna. To co równoważy w sposób negatywny pozytywne postrzeganie aktywności społecznej przez młodzież to brak zaufania do instytucji i społeczników działających na obszarze Partnerstwa.</w:t>
            </w:r>
          </w:p>
          <w:p w14:paraId="76AACE06" w14:textId="77777777" w:rsidR="00F44DCD" w:rsidRPr="00EE0190" w:rsidRDefault="00F44DCD" w:rsidP="00AB19E7">
            <w:pPr>
              <w:autoSpaceDE w:val="0"/>
              <w:autoSpaceDN w:val="0"/>
              <w:adjustRightInd w:val="0"/>
              <w:jc w:val="both"/>
              <w:rPr>
                <w:rFonts w:cs="Arial"/>
              </w:rPr>
            </w:pPr>
            <w:r w:rsidRPr="00EE0190">
              <w:rPr>
                <w:rFonts w:cs="Arial"/>
              </w:rPr>
              <w:t>Mieszkańcy oceniali również aktywność społeczną i współdziałanie mieszkańców. Dla 44,7% respondentów jest to silna strona, dla blisko 28% strona słaba. Można jednak przyjąć, że w badaniu nie wzięły udziału osoby zagrożone wykluczeniem społecznym, nieaktywne, nieuczestniczące w życiu społecznym (w tym kulturalnym) swojej gminy.</w:t>
            </w:r>
          </w:p>
          <w:p w14:paraId="11AEBA83" w14:textId="77777777" w:rsidR="00F44DCD" w:rsidRPr="00EE0190" w:rsidRDefault="00F44DCD" w:rsidP="00AB19E7">
            <w:pPr>
              <w:autoSpaceDE w:val="0"/>
              <w:autoSpaceDN w:val="0"/>
              <w:adjustRightInd w:val="0"/>
              <w:jc w:val="both"/>
              <w:rPr>
                <w:rFonts w:cs="Arial"/>
              </w:rPr>
            </w:pPr>
            <w:r w:rsidRPr="00EE0190">
              <w:rPr>
                <w:rFonts w:cs="Arial"/>
              </w:rPr>
              <w:t>W analizie strategicznej SWOT za słabe strony obszaru ZIT uznano m.in. nie do końca wykorzystane zasoby instytucjonalne, integrację i kapitał społeczny gminy oraz niską aktywność obywatelską gminy.</w:t>
            </w:r>
          </w:p>
          <w:p w14:paraId="7735F0A7" w14:textId="77777777" w:rsidR="00F44DCD" w:rsidRPr="00EE0190" w:rsidRDefault="00F44DCD" w:rsidP="00AB19E7">
            <w:pPr>
              <w:autoSpaceDE w:val="0"/>
              <w:autoSpaceDN w:val="0"/>
              <w:adjustRightInd w:val="0"/>
              <w:jc w:val="both"/>
              <w:rPr>
                <w:rFonts w:cs="Arial"/>
              </w:rPr>
            </w:pPr>
            <w:r w:rsidRPr="00EE0190">
              <w:rPr>
                <w:rFonts w:cs="Arial"/>
              </w:rPr>
              <w:t>Jednocześnie z analiz i doświadczeń MOPS Gniezno oraz Urzędu Miejskiego w Gnieźnie wynika konieczność wypracowania nowych mechanizmów wsparcia osób zagrożonych wypadnięciem z życia społecznego, wykluczeniem społecznym z uwagi na szereg czynników (ubóstwo, wiek, wykluczenie cyfrowe, płeć, wykluczenie transportowe, niepełnosprawność, niewystarczające kompetencje społeczne i inne), a także wsparcia rodzin mających trudności w wypełnianiu swoich funkcji.</w:t>
            </w:r>
          </w:p>
          <w:p w14:paraId="6B5E384B" w14:textId="77777777" w:rsidR="00F44DCD" w:rsidRPr="00EE0190" w:rsidRDefault="00F44DCD" w:rsidP="00AB19E7">
            <w:pPr>
              <w:autoSpaceDE w:val="0"/>
              <w:autoSpaceDN w:val="0"/>
              <w:adjustRightInd w:val="0"/>
              <w:jc w:val="both"/>
              <w:rPr>
                <w:rFonts w:cs="Arial"/>
              </w:rPr>
            </w:pPr>
            <w:r w:rsidRPr="00EE0190">
              <w:rPr>
                <w:rFonts w:cs="Arial"/>
              </w:rPr>
              <w:t>Jedną z płaszczyzn prowadzenia takie działalności jest kultura.</w:t>
            </w:r>
          </w:p>
          <w:p w14:paraId="18A27861" w14:textId="77777777" w:rsidR="00F44DCD" w:rsidRPr="00EE0190" w:rsidRDefault="00F44DCD" w:rsidP="00AB19E7">
            <w:pPr>
              <w:autoSpaceDE w:val="0"/>
              <w:autoSpaceDN w:val="0"/>
              <w:adjustRightInd w:val="0"/>
              <w:jc w:val="both"/>
              <w:rPr>
                <w:rFonts w:cs="Arial"/>
              </w:rPr>
            </w:pPr>
            <w:r w:rsidRPr="00EE0190">
              <w:rPr>
                <w:rFonts w:cs="Arial"/>
              </w:rPr>
              <w:t>Projekt jest zgodny z następującymi celami określonymi w Strategii ZIT:</w:t>
            </w:r>
          </w:p>
          <w:p w14:paraId="2BF0E0B4" w14:textId="77777777" w:rsidR="00F44DCD" w:rsidRPr="00EE0190" w:rsidRDefault="00F44DCD" w:rsidP="00AB19E7">
            <w:pPr>
              <w:autoSpaceDE w:val="0"/>
              <w:autoSpaceDN w:val="0"/>
              <w:adjustRightInd w:val="0"/>
              <w:jc w:val="both"/>
              <w:rPr>
                <w:rFonts w:cs="Arial"/>
              </w:rPr>
            </w:pPr>
            <w:r w:rsidRPr="00EE0190">
              <w:rPr>
                <w:rFonts w:cs="Arial"/>
              </w:rPr>
              <w:t>- cel operacyjny 2.2 Rozwój kultury: cel operacyjny zakłada rozwój współpracy ośrodków kultury funkcjonujących na obszarze Partnerstwa, zwiększenie wspólnych działań promocyjnych, animacyjnych, edukacyjnych czy integracyjnych, m.in. z wykorzystaniem istniejącego potencjału historycznego obszaru funkcjonalnego, promującego jego pozycję jako kulturalnej stolicy obszaru;</w:t>
            </w:r>
          </w:p>
          <w:p w14:paraId="52E92D76" w14:textId="77777777" w:rsidR="00F44DCD" w:rsidRPr="00EE0190" w:rsidRDefault="00F44DCD" w:rsidP="00AB19E7">
            <w:pPr>
              <w:autoSpaceDE w:val="0"/>
              <w:autoSpaceDN w:val="0"/>
              <w:adjustRightInd w:val="0"/>
              <w:spacing w:line="276" w:lineRule="auto"/>
              <w:jc w:val="both"/>
              <w:rPr>
                <w:rFonts w:cs="Arial"/>
              </w:rPr>
            </w:pPr>
            <w:r w:rsidRPr="00EE0190">
              <w:rPr>
                <w:rFonts w:cs="Arial"/>
              </w:rPr>
              <w:t>- cel operacyjny 2.3 Poprawa jakości usług publicznych: cel operacyjny nastawiony jest na poprawę jakości usług publicznych, skierowanych do wybranych grup wiekowych mieszkańców zamieszkujących obszar Partnerstwa. Ma on za zadanie wzmocnienie atrakcyjności usługowej i osiedleńczej miasta Gniezna jako stolicy regionu, a także kształtowanie miast i miejscowości gminnych jako lokalnych centrów usługowych. Szczególny nacisk zostanie położony na rozwój usług społecznych.</w:t>
            </w:r>
          </w:p>
          <w:bookmarkEnd w:id="18"/>
          <w:bookmarkEnd w:id="19"/>
          <w:p w14:paraId="4E977B9E" w14:textId="5728BA11" w:rsidR="00F44DCD" w:rsidRPr="00EE0190" w:rsidRDefault="00F44DCD" w:rsidP="00EE0190">
            <w:pPr>
              <w:rPr>
                <w:rFonts w:cs="Arial"/>
              </w:rPr>
            </w:pPr>
            <w:r w:rsidRPr="00EE0190">
              <w:rPr>
                <w:rFonts w:cs="Arial"/>
              </w:rPr>
              <w:t xml:space="preserve">- cel operacyjny 4.1: Rozwój współpracy: współpraca pozwala lepiej wykorzystać wspólne zasoby i czerpać z wymiany doświadczeń, co prowadzi do oszczędności zarówno pieniędzy, jak i czasu. Współpraca pozwala na wykorzystanie wiedzy i doświadczenia różnych stron, co prowadzi do bardziej efektywnych i skutecznych działań na rzecz mieszkańców, a także wzmocnienia relacji społecznych, bo w dłuższej perspektywie może pomóc tworzyć więzi </w:t>
            </w:r>
            <w:r w:rsidRPr="00EE0190">
              <w:rPr>
                <w:rFonts w:cs="Arial"/>
              </w:rPr>
              <w:lastRenderedPageBreak/>
              <w:t>pomiędzy mieszkańcami. Rozwój współpracy na obszarze funkcjonalnym pozwoli na lepsze zrozumienie potrzeb jego mieszkańców i uwzględnienie ich w planowaniu i realizacji usług publicznych, co przekłada się na poprawę jakości ich życia.</w:t>
            </w:r>
          </w:p>
        </w:tc>
      </w:tr>
    </w:tbl>
    <w:p w14:paraId="32D31774" w14:textId="77777777" w:rsidR="00F44DCD" w:rsidRPr="003D7204" w:rsidRDefault="00F44DCD" w:rsidP="00AB19E7">
      <w:pPr>
        <w:spacing w:line="276" w:lineRule="auto"/>
        <w:rPr>
          <w:rFonts w:cs="Arial"/>
          <w:b/>
        </w:rPr>
      </w:pPr>
    </w:p>
    <w:p w14:paraId="673796D4"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2.20   Zgodność projektu z dokumentami strategicznymi oraz innymi dokumentami (wynikającymi ze specyfiki danego działania)</w:t>
      </w:r>
      <w:r w:rsidRPr="003D7204">
        <w:rPr>
          <w:rStyle w:val="Odwoanieprzypisudolnego"/>
          <w:b w:val="0"/>
          <w:bCs w:val="0"/>
        </w:rPr>
        <w:footnoteReference w:id="48"/>
      </w:r>
    </w:p>
    <w:p w14:paraId="5AA22D1D" w14:textId="77777777" w:rsidR="00F44DCD" w:rsidRPr="003D7204" w:rsidRDefault="00F44DCD" w:rsidP="00AB19E7">
      <w:pPr>
        <w:spacing w:line="276" w:lineRule="auto"/>
        <w:ind w:left="1080"/>
        <w:rPr>
          <w:rFonts w:cs="Arial"/>
          <w:b/>
          <w:bCs/>
        </w:rPr>
      </w:pPr>
    </w:p>
    <w:p w14:paraId="1AA9932B" w14:textId="77777777" w:rsidR="00F44DCD" w:rsidRPr="003D7204" w:rsidRDefault="00F44DCD" w:rsidP="00AB19E7">
      <w:pPr>
        <w:spacing w:line="276" w:lineRule="auto"/>
        <w:rPr>
          <w:rFonts w:cs="Arial"/>
          <w:b/>
          <w:bCs/>
          <w:sz w:val="20"/>
          <w:szCs w:val="20"/>
        </w:rPr>
      </w:pPr>
      <w:r w:rsidRPr="003D7204">
        <w:rPr>
          <w:rFonts w:cs="Arial"/>
          <w:b/>
          <w:bCs/>
        </w:rPr>
        <w:t xml:space="preserve">a. Zgodność ze Strategią Rozwoju Województwa Wielkopolskiego do 2030 roku (STRATEGIA WIELKOPOLSKA 2030) </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42"/>
      </w:tblGrid>
      <w:tr w:rsidR="00F44DCD" w:rsidRPr="00EE0190" w14:paraId="3E260925" w14:textId="77777777" w:rsidTr="00C114E2">
        <w:trPr>
          <w:trHeight w:val="702"/>
        </w:trPr>
        <w:tc>
          <w:tcPr>
            <w:tcW w:w="5000" w:type="pct"/>
            <w:tcBorders>
              <w:top w:val="single" w:sz="4" w:space="0" w:color="auto"/>
              <w:left w:val="single" w:sz="4" w:space="0" w:color="auto"/>
              <w:bottom w:val="single" w:sz="4" w:space="0" w:color="auto"/>
              <w:right w:val="single" w:sz="4" w:space="0" w:color="auto"/>
            </w:tcBorders>
          </w:tcPr>
          <w:p w14:paraId="1A13DFE1" w14:textId="77777777" w:rsidR="00F44DCD" w:rsidRPr="00EE0190" w:rsidRDefault="00F44DCD" w:rsidP="00AB19E7">
            <w:pPr>
              <w:rPr>
                <w:rFonts w:cs="Arial"/>
              </w:rPr>
            </w:pPr>
            <w:r w:rsidRPr="00EE0190">
              <w:rPr>
                <w:rFonts w:cs="Arial"/>
              </w:rPr>
              <w:t xml:space="preserve">Strategia Rozwoju Województwa Wielkopolskiego do 2030 roku jest odpowiedzią na stojące przed Wielkopolską wyzwania. Jednym z takich wyzwań jest podnoszenie jakości i efektywne wykorzystanie kapitału ludzkiego. Kluczowe staje się także przeciwdziałanie negatywnym skutkom procesów demograficznych i dezintegracji społecznej, konieczność wzmacniania tożsamości regionalnej i dążenie do większej spójności społecznej (Wyzwanie nr 4: </w:t>
            </w:r>
            <w:r w:rsidRPr="00EE0190">
              <w:rPr>
                <w:rFonts w:cs="Arial"/>
                <w:i/>
              </w:rPr>
              <w:t>Przeciwdziałanie dezintegracji społecznej i utracie regionalnej tożsamości, rozwijanie kapitału społecznego i kulturowego</w:t>
            </w:r>
            <w:r w:rsidRPr="00EE0190">
              <w:rPr>
                <w:rFonts w:cs="Arial"/>
              </w:rPr>
              <w:t xml:space="preserve">). </w:t>
            </w:r>
          </w:p>
          <w:p w14:paraId="692D1651" w14:textId="77777777" w:rsidR="00F44DCD" w:rsidRPr="00EE0190" w:rsidRDefault="00F44DCD" w:rsidP="00AB19E7">
            <w:pPr>
              <w:rPr>
                <w:rFonts w:cs="Arial"/>
              </w:rPr>
            </w:pPr>
            <w:r w:rsidRPr="00EE0190">
              <w:rPr>
                <w:rFonts w:cs="Arial"/>
              </w:rPr>
              <w:t>Wysoki poziom rozwoju gospodarczego Wielkopolski nie przekłada się na wysokość wynagrodzeń, co wpływa na skalę notowanego w regionie zjawiska ubogich pracujących. W województwie obserwuje się statystycznie wyższy odsetek ludności doświadczającej ubóstwa niż przeciętnie w kraju. Od lat liczba osób korzystających ze świadczeń pomocy społecznej w województwie sukcesywnie maleje. Zmniejsza się liczba świadczeniobiorców, jednak utrwala się zjawisko pozostawania w systemie osób długotrwale korzystających z pomocy. Coraz częściej wśród klientów pomocy społecznej znajdują się osoby prowadzące jednoosobowe gospodarstwa domowe. Jednocześnie zjawisko wykluczenia społecznego dotyka coraz to nowych grup oraz pojawiają się nowe formy wykluczenia lub marginalizacji jak wykluczenie cyfrowe, „bezrobocie technologiczne”. Dla wzrostu bezpieczeństwa społecznego mieszkańców regionu konieczne są poprawa dostępu do dóbr i usług publicznych oraz aktywizacja umożliwiająca powrót lub dalsze uczestnictwo w różnych sferach życia społeczno-gospodarczego osób wykluczonych, zmarginalizowanych lub zagrożonych tymi zjawiskami. Niwelowanie zagrożeń ubóstwa i jego dziedziczenia będzie wpływać na spójność społeczną regionu i rozwój gospodarki. Problem wykluczenia społecznego wymaga aktywnego, skoordynowanego współdziałania instytucji zajmujących się poszczególnymi aspektami sytuacji życiowej mieszkańców.</w:t>
            </w:r>
          </w:p>
          <w:p w14:paraId="01BE150B" w14:textId="77777777" w:rsidR="00F44DCD" w:rsidRPr="00EE0190" w:rsidRDefault="00F44DCD" w:rsidP="00AB19E7">
            <w:pPr>
              <w:rPr>
                <w:rFonts w:cs="Arial"/>
              </w:rPr>
            </w:pPr>
            <w:r w:rsidRPr="00EE0190">
              <w:rPr>
                <w:rFonts w:cs="Arial"/>
              </w:rPr>
              <w:t xml:space="preserve">Jednocześnie w Strategii zwrócono uwagę, że kultura jest jednym z obszarów wpływających na budowanie kapitału społecznego. Pomimo występowania licznych instytucji kulturotwórczych w regionie, pod względem liczby odwiedzających te instytucje województwo zajmuje niskie pozycje w kraju (13. miejsce pod względem odwiedzających muzea i ich oddziały oraz 12. miejsce pod względem liczby widzów i słuchaczy w teatrach i instytucjach muzycznych na 1 tys. mieszkańców w 2018 roku). W Polsce obserwowany jest wzrost liczby lokalnych ośrodków kultury (centrów, domów kultury, klubów, świetlic). W województwie wielkopolskim liczba ta zmalała z 433 w 2007 roku do 311 obiektów w 2018 roku. Rośnie jednak liczba organizowanych corocznie imprez przez te ośrodki, podobnie jak uczestniczących w nich osób. </w:t>
            </w:r>
          </w:p>
          <w:p w14:paraId="70DA53A7" w14:textId="77777777" w:rsidR="00F44DCD" w:rsidRPr="00EE0190" w:rsidRDefault="00F44DCD" w:rsidP="00AB19E7">
            <w:pPr>
              <w:rPr>
                <w:rFonts w:cs="Arial"/>
              </w:rPr>
            </w:pPr>
            <w:r w:rsidRPr="00EE0190">
              <w:rPr>
                <w:rFonts w:cs="Arial"/>
              </w:rPr>
              <w:t xml:space="preserve">W Strategii Rozwoju Województwa Wielkopolskiego podkreślono, że wyzwaniem w dynamicznie zmieniającej się rzeczywistości jest kształtowanie postaw i kompetencji budujących kapitał społeczny i kulturowy, takich jak kooperatywność, komunikatywność i </w:t>
            </w:r>
            <w:r w:rsidRPr="00EE0190">
              <w:rPr>
                <w:rFonts w:cs="Arial"/>
              </w:rPr>
              <w:lastRenderedPageBreak/>
              <w:t>kreatywność. Istotne jest zarówno wzmacnianie relacji społecznych sprzyjających twórczości, jak i rozwój potencjału instytucjonalnego kultury. Przy rosnącym wykorzystaniu mediów cyfrowych w komunikacji, w tym tworzeniu i funkcjonowaniu grup społecznych, wyzwaniem są potrzeby osób o niższej kompetencji kulturowej i technologicznej, które nie mogą przekroczyć barier dostępu do nowych mediów cyfrowych i sieciowych.</w:t>
            </w:r>
          </w:p>
          <w:p w14:paraId="02C820B0" w14:textId="77777777" w:rsidR="00F44DCD" w:rsidRPr="00EE0190" w:rsidRDefault="00F44DCD" w:rsidP="00AB19E7">
            <w:pPr>
              <w:rPr>
                <w:rFonts w:cs="Arial"/>
              </w:rPr>
            </w:pPr>
            <w:r w:rsidRPr="00EE0190">
              <w:rPr>
                <w:rFonts w:cs="Arial"/>
              </w:rPr>
              <w:t>Wyzwaniem jest również tworzenie warunków rozwoju partycypacji społecznej i aktywności obywatelskiej oraz stymulowanie wzrostu zaufania społecznego, służące integracji społecznej oraz wzmacnianiu tożsamości regionalnej. Kluczowe w tym aspekcie jest wsparcie obszaru ekonomii społecznej i solidarnej, której narzędzia mogą być odpowiedzią na potrzebę budowania odpowiedzialnych wspólnot lokalnych. Podmioty ekonomii społecznej mogą być nie tylko lokalnym realizatorem usług publicznych, ale też partnerem samorządów lokalnych w tworzeniu warunków do społecznej partycypacji i odpowiedzialności. Do tworzenia wartości społecznej przyczyniają się także społeczna odpowiedzialność biznesu i wolontariat.</w:t>
            </w:r>
          </w:p>
          <w:p w14:paraId="529AAC85" w14:textId="77777777" w:rsidR="00F44DCD" w:rsidRPr="00EE0190" w:rsidRDefault="00F44DCD" w:rsidP="00AB19E7">
            <w:pPr>
              <w:rPr>
                <w:rFonts w:cs="Arial"/>
              </w:rPr>
            </w:pPr>
          </w:p>
          <w:p w14:paraId="12D94715" w14:textId="77777777" w:rsidR="00F44DCD" w:rsidRPr="00EE0190" w:rsidRDefault="00F44DCD" w:rsidP="00AB19E7">
            <w:pPr>
              <w:rPr>
                <w:rFonts w:cs="Arial"/>
              </w:rPr>
            </w:pPr>
            <w:r w:rsidRPr="00EE0190">
              <w:rPr>
                <w:rFonts w:cs="Arial"/>
              </w:rPr>
              <w:t xml:space="preserve">Projekt „INKLUZYWNIE - integracja przez kulturę”, realizowany wspólnie przez Miejski Ośrodek Kultury i Miejski Ośrodek Pomocy Społecznej, pozwoli na aktywne przeciwdziałanie wykluczeniu społecznemu mieszkańców oraz na włączanie w życie społeczne szerokich grup osób zagrożonych wykluczeniem. Wzmocnienie potencjału kulturowego  miasta oznacza zwiększenie udziału mieszkańców w szeroko rozumianej ofercie spędzania czasu wolnego i współdecydowaniu o przestrzeni publicznej. Istotną rolę odgrywać tu będzie pozainstytucjonalny sektor kultury, akcentujący wykorzystanie alternatywnych obiegów kultury, prowadzenie działań przez małe organizacje czy grupy nieformalne. Projekt doprowadzi do aktywnego działania miejsc integracji społecznej, umożliwiających wspólne spędzanie wolnego czasu w przestrzeni publicznej, zachęcających mieszkańców do uczestnictwa w sąsiedzkich spotkaniach i wspólnym działaniu na rzecz ożywiania przestrzeni publicznej. MOK i MOPS podkreślają rolę organizacji czasu wolnego dzieci, młodzieży, osób dorosłych, seniorów oraz osób z niepełnosprawnościami ze szczególnym uwzględnieniem aktywności kulturalnej, społecznej, artystycznej i sportowej. </w:t>
            </w:r>
          </w:p>
          <w:p w14:paraId="3488B62A" w14:textId="77777777" w:rsidR="00F44DCD" w:rsidRPr="00EE0190" w:rsidRDefault="00F44DCD" w:rsidP="00AB19E7">
            <w:pPr>
              <w:rPr>
                <w:rFonts w:cs="Arial"/>
              </w:rPr>
            </w:pPr>
            <w:r w:rsidRPr="00EE0190">
              <w:rPr>
                <w:rFonts w:cs="Arial"/>
              </w:rPr>
              <w:t xml:space="preserve">Projekt jest zgodny z kierunkami rozwoju przyjętymi w Strategii Rozwoju Województwa Wielkopolskiego do 2030 r. dla Gnieźnieńskiego Obszaru Funkcjonalnego. W Strategii podkreślono, że GOF będzie dążyć do zwiększenia spójności społecznej i zapobieganie marginalizacji mieszkańców. </w:t>
            </w:r>
          </w:p>
          <w:p w14:paraId="7BC1324F" w14:textId="77777777" w:rsidR="00F44DCD" w:rsidRPr="00EE0190" w:rsidRDefault="00F44DCD" w:rsidP="00AB19E7">
            <w:pPr>
              <w:spacing w:line="276" w:lineRule="auto"/>
              <w:rPr>
                <w:rFonts w:cs="Arial"/>
                <w:iCs/>
              </w:rPr>
            </w:pPr>
          </w:p>
          <w:p w14:paraId="3DB404B9" w14:textId="77777777" w:rsidR="00F44DCD" w:rsidRPr="00EE0190" w:rsidRDefault="00F44DCD" w:rsidP="00AB19E7">
            <w:pPr>
              <w:spacing w:line="276" w:lineRule="auto"/>
              <w:rPr>
                <w:rFonts w:cs="Arial"/>
                <w:iCs/>
              </w:rPr>
            </w:pPr>
            <w:r w:rsidRPr="00EE0190">
              <w:rPr>
                <w:rFonts w:cs="Arial"/>
                <w:iCs/>
              </w:rPr>
              <w:t>Projekt miasta Gniezna jest zgodny z założeniami Strategii Rozwoju Województwa Wielkopolskiego do 2030 roku i przyczynia się do osiągnięcia założonych w niej celów.</w:t>
            </w:r>
          </w:p>
        </w:tc>
      </w:tr>
    </w:tbl>
    <w:p w14:paraId="5439A569" w14:textId="77777777" w:rsidR="00F44DCD" w:rsidRPr="003D7204" w:rsidRDefault="00F44DCD" w:rsidP="00AB19E7">
      <w:pPr>
        <w:spacing w:line="276" w:lineRule="auto"/>
        <w:rPr>
          <w:rFonts w:cs="Arial"/>
          <w:b/>
          <w:bCs/>
        </w:rPr>
      </w:pPr>
    </w:p>
    <w:p w14:paraId="428B863C" w14:textId="77777777" w:rsidR="00F44DCD" w:rsidRPr="003D7204" w:rsidRDefault="00F44DCD" w:rsidP="00AB19E7">
      <w:pPr>
        <w:spacing w:line="276" w:lineRule="auto"/>
        <w:rPr>
          <w:rFonts w:cs="Arial"/>
          <w:b/>
          <w:bCs/>
        </w:rPr>
      </w:pPr>
      <w:r w:rsidRPr="003D7204">
        <w:rPr>
          <w:rFonts w:cs="Arial"/>
          <w:b/>
          <w:bCs/>
        </w:rPr>
        <w:t>b. Zgodność z ................</w:t>
      </w:r>
      <w:r w:rsidRPr="003D7204">
        <w:rPr>
          <w:rFonts w:cs="Arial"/>
          <w:b/>
          <w:bCs/>
          <w:vertAlign w:val="superscript"/>
        </w:rPr>
        <w:t>(Nazwa dokumentu)</w:t>
      </w:r>
      <w:r w:rsidRPr="003D7204">
        <w:rPr>
          <w:rFonts w:cs="Arial"/>
          <w:b/>
          <w:bCs/>
        </w:rPr>
        <w:t>…………. :</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42"/>
      </w:tblGrid>
      <w:tr w:rsidR="00F44DCD" w:rsidRPr="003D7204" w14:paraId="6B4D71D3" w14:textId="77777777" w:rsidTr="00C114E2">
        <w:trPr>
          <w:cantSplit/>
          <w:trHeight w:val="702"/>
        </w:trPr>
        <w:tc>
          <w:tcPr>
            <w:tcW w:w="5000" w:type="pct"/>
            <w:tcBorders>
              <w:top w:val="single" w:sz="4" w:space="0" w:color="auto"/>
              <w:left w:val="single" w:sz="4" w:space="0" w:color="auto"/>
              <w:bottom w:val="single" w:sz="4" w:space="0" w:color="auto"/>
              <w:right w:val="single" w:sz="4" w:space="0" w:color="auto"/>
            </w:tcBorders>
          </w:tcPr>
          <w:p w14:paraId="7DA98482" w14:textId="77777777" w:rsidR="00F44DCD" w:rsidRPr="003D7204" w:rsidRDefault="00F44DCD" w:rsidP="00AB19E7">
            <w:pPr>
              <w:spacing w:line="276" w:lineRule="auto"/>
              <w:rPr>
                <w:rFonts w:cs="Arial"/>
                <w:b/>
                <w:iCs/>
              </w:rPr>
            </w:pPr>
            <w:r w:rsidRPr="003D7204">
              <w:rPr>
                <w:rFonts w:cs="Arial"/>
                <w:b/>
                <w:iCs/>
              </w:rPr>
              <w:t>n/d</w:t>
            </w:r>
          </w:p>
        </w:tc>
      </w:tr>
    </w:tbl>
    <w:p w14:paraId="15149C92" w14:textId="77777777" w:rsidR="00F44DCD" w:rsidRPr="003D7204" w:rsidRDefault="00F44DCD" w:rsidP="00AB19E7">
      <w:pPr>
        <w:spacing w:line="276" w:lineRule="auto"/>
        <w:rPr>
          <w:rFonts w:cs="Arial"/>
          <w:b/>
          <w:iCs/>
        </w:rPr>
      </w:pPr>
    </w:p>
    <w:p w14:paraId="52C75CB0" w14:textId="77777777" w:rsidR="00F44DCD" w:rsidRPr="003D7204" w:rsidRDefault="00F44DCD" w:rsidP="00AB19E7">
      <w:pPr>
        <w:spacing w:line="276" w:lineRule="auto"/>
        <w:rPr>
          <w:rFonts w:cs="Arial"/>
          <w:b/>
          <w:bCs/>
          <w:i/>
        </w:rPr>
      </w:pPr>
      <w:r w:rsidRPr="003D7204">
        <w:rPr>
          <w:rFonts w:cs="Arial"/>
          <w:b/>
          <w:bCs/>
        </w:rPr>
        <w:t xml:space="preserve">c. Zgodność z innymi dokumentami o charakterze regionalnym </w:t>
      </w:r>
    </w:p>
    <w:p w14:paraId="453BA900" w14:textId="77777777" w:rsidR="00F44DCD" w:rsidRPr="003D7204" w:rsidRDefault="00F44DCD" w:rsidP="00AB19E7">
      <w:pPr>
        <w:spacing w:line="276" w:lineRule="auto"/>
        <w:rPr>
          <w:rFonts w:cs="Arial"/>
          <w:b/>
        </w:rPr>
      </w:pP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54"/>
        <w:gridCol w:w="6688"/>
      </w:tblGrid>
      <w:tr w:rsidR="00F44DCD" w:rsidRPr="003D7204" w14:paraId="4EB16935" w14:textId="77777777" w:rsidTr="00C114E2">
        <w:trPr>
          <w:cantSplit/>
          <w:trHeight w:val="347"/>
        </w:trPr>
        <w:tc>
          <w:tcPr>
            <w:tcW w:w="1342" w:type="pct"/>
            <w:tcBorders>
              <w:top w:val="single" w:sz="4" w:space="0" w:color="auto"/>
              <w:left w:val="single" w:sz="4" w:space="0" w:color="auto"/>
              <w:bottom w:val="single" w:sz="4" w:space="0" w:color="auto"/>
              <w:right w:val="single" w:sz="4" w:space="0" w:color="auto"/>
            </w:tcBorders>
            <w:hideMark/>
          </w:tcPr>
          <w:p w14:paraId="1CCF2F68" w14:textId="77777777" w:rsidR="00F44DCD" w:rsidRPr="003D7204" w:rsidRDefault="00F44DCD" w:rsidP="00AB19E7">
            <w:pPr>
              <w:spacing w:line="276" w:lineRule="auto"/>
              <w:rPr>
                <w:rFonts w:cs="Arial"/>
                <w:b/>
                <w:iCs/>
              </w:rPr>
            </w:pPr>
            <w:r w:rsidRPr="003D7204">
              <w:rPr>
                <w:rFonts w:cs="Arial"/>
                <w:b/>
                <w:iCs/>
              </w:rPr>
              <w:t>Nazwa dokumentu</w:t>
            </w:r>
          </w:p>
        </w:tc>
        <w:tc>
          <w:tcPr>
            <w:tcW w:w="3658" w:type="pct"/>
            <w:tcBorders>
              <w:top w:val="single" w:sz="4" w:space="0" w:color="auto"/>
              <w:left w:val="single" w:sz="4" w:space="0" w:color="auto"/>
              <w:bottom w:val="single" w:sz="4" w:space="0" w:color="auto"/>
              <w:right w:val="single" w:sz="4" w:space="0" w:color="auto"/>
            </w:tcBorders>
          </w:tcPr>
          <w:p w14:paraId="535A6A6B" w14:textId="77777777" w:rsidR="00F44DCD" w:rsidRPr="003D7204" w:rsidRDefault="00F44DCD" w:rsidP="00AB19E7">
            <w:pPr>
              <w:spacing w:line="276" w:lineRule="auto"/>
              <w:rPr>
                <w:rFonts w:cs="Arial"/>
                <w:b/>
                <w:i/>
                <w:iCs/>
              </w:rPr>
            </w:pPr>
            <w:r w:rsidRPr="003D7204">
              <w:rPr>
                <w:rFonts w:cs="Arial"/>
                <w:b/>
                <w:i/>
                <w:iCs/>
              </w:rPr>
              <w:t>n/d</w:t>
            </w:r>
          </w:p>
        </w:tc>
      </w:tr>
    </w:tbl>
    <w:p w14:paraId="071DE409" w14:textId="77777777" w:rsidR="00F44DCD" w:rsidRPr="003D7204" w:rsidRDefault="00F44DCD" w:rsidP="00AB19E7">
      <w:pPr>
        <w:spacing w:line="276" w:lineRule="auto"/>
        <w:rPr>
          <w:rFonts w:cs="Arial"/>
          <w:b/>
        </w:rPr>
      </w:pP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5"/>
        <w:gridCol w:w="6657"/>
      </w:tblGrid>
      <w:tr w:rsidR="00F44DCD" w:rsidRPr="003D7204" w14:paraId="1F3787E3" w14:textId="77777777" w:rsidTr="00C114E2">
        <w:trPr>
          <w:cantSplit/>
          <w:trHeight w:hRule="exact" w:val="809"/>
        </w:trPr>
        <w:tc>
          <w:tcPr>
            <w:tcW w:w="1359" w:type="pct"/>
            <w:tcBorders>
              <w:top w:val="single" w:sz="4" w:space="0" w:color="auto"/>
              <w:left w:val="single" w:sz="4" w:space="0" w:color="auto"/>
              <w:bottom w:val="single" w:sz="4" w:space="0" w:color="auto"/>
              <w:right w:val="single" w:sz="4" w:space="0" w:color="auto"/>
            </w:tcBorders>
          </w:tcPr>
          <w:p w14:paraId="20C1CF37" w14:textId="77777777" w:rsidR="00F44DCD" w:rsidRPr="003D7204" w:rsidRDefault="00F44DCD" w:rsidP="00AB19E7">
            <w:pPr>
              <w:spacing w:line="276" w:lineRule="auto"/>
              <w:rPr>
                <w:rFonts w:cs="Arial"/>
                <w:b/>
              </w:rPr>
            </w:pPr>
            <w:r w:rsidRPr="003D7204">
              <w:rPr>
                <w:rFonts w:cs="Arial"/>
                <w:b/>
                <w:iCs/>
              </w:rPr>
              <w:t>Uzasadnienie</w:t>
            </w:r>
            <w:r w:rsidRPr="003D7204">
              <w:rPr>
                <w:rFonts w:cs="Arial"/>
                <w:b/>
              </w:rPr>
              <w:t xml:space="preserve"> </w:t>
            </w:r>
          </w:p>
          <w:p w14:paraId="46372F52" w14:textId="77777777" w:rsidR="00F44DCD" w:rsidRPr="003D7204" w:rsidRDefault="00F44DCD" w:rsidP="00AB19E7">
            <w:pPr>
              <w:spacing w:line="276" w:lineRule="auto"/>
              <w:rPr>
                <w:rFonts w:cs="Arial"/>
                <w:b/>
              </w:rPr>
            </w:pPr>
          </w:p>
        </w:tc>
        <w:tc>
          <w:tcPr>
            <w:tcW w:w="3641" w:type="pct"/>
            <w:tcBorders>
              <w:top w:val="single" w:sz="4" w:space="0" w:color="auto"/>
              <w:left w:val="single" w:sz="4" w:space="0" w:color="auto"/>
              <w:bottom w:val="single" w:sz="4" w:space="0" w:color="auto"/>
              <w:right w:val="single" w:sz="4" w:space="0" w:color="auto"/>
            </w:tcBorders>
          </w:tcPr>
          <w:p w14:paraId="4E1F3B6C" w14:textId="77777777" w:rsidR="00F44DCD" w:rsidRPr="003D7204" w:rsidRDefault="00F44DCD" w:rsidP="00AB19E7">
            <w:pPr>
              <w:spacing w:line="276" w:lineRule="auto"/>
              <w:rPr>
                <w:rFonts w:cs="Arial"/>
                <w:b/>
                <w:i/>
                <w:iCs/>
              </w:rPr>
            </w:pPr>
            <w:r w:rsidRPr="003D7204">
              <w:rPr>
                <w:rFonts w:cs="Arial"/>
                <w:b/>
                <w:i/>
                <w:iCs/>
              </w:rPr>
              <w:t>-</w:t>
            </w:r>
          </w:p>
        </w:tc>
      </w:tr>
    </w:tbl>
    <w:p w14:paraId="253E21B9" w14:textId="77777777" w:rsidR="00F44DCD" w:rsidRPr="003D7204" w:rsidRDefault="00F44DCD" w:rsidP="00AB19E7">
      <w:pPr>
        <w:spacing w:line="276" w:lineRule="auto"/>
        <w:rPr>
          <w:rFonts w:cs="Arial"/>
          <w:b/>
        </w:rPr>
      </w:pPr>
    </w:p>
    <w:p w14:paraId="5BA086C1"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2.21</w:t>
      </w:r>
      <w:r w:rsidRPr="003D7204">
        <w:rPr>
          <w:bCs w:val="0"/>
          <w:sz w:val="24"/>
          <w:szCs w:val="24"/>
        </w:rPr>
        <w:tab/>
        <w:t>Zasięg projektu i jego oddziaływanie</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F44DCD" w:rsidRPr="00EE0190" w14:paraId="41C692B1" w14:textId="77777777" w:rsidTr="00F30575">
        <w:tc>
          <w:tcPr>
            <w:tcW w:w="9180" w:type="dxa"/>
          </w:tcPr>
          <w:p w14:paraId="385E7E12" w14:textId="77777777" w:rsidR="00F44DCD" w:rsidRPr="00EE0190" w:rsidRDefault="00F44DCD" w:rsidP="00AB19E7">
            <w:pPr>
              <w:pStyle w:val="Tekstpodstawowy"/>
              <w:spacing w:line="276" w:lineRule="auto"/>
              <w:rPr>
                <w:rFonts w:ascii="Arial" w:hAnsi="Arial" w:cs="Arial"/>
                <w:sz w:val="22"/>
                <w:szCs w:val="22"/>
              </w:rPr>
            </w:pPr>
            <w:r w:rsidRPr="00EE0190">
              <w:rPr>
                <w:rFonts w:ascii="Arial" w:hAnsi="Arial" w:cs="Arial"/>
                <w:sz w:val="22"/>
                <w:szCs w:val="22"/>
              </w:rPr>
              <w:t xml:space="preserve">Projekt ma charakter zintegrowany: wpisuje się w cele rozwoju obszaru funkcjonalnego objętego instrumentem i jest ukierunkowany na rozwiązywanie wspólnych problemów rozwojowych – ma wpływ na więcej niż 1 gminę w MOF.. </w:t>
            </w:r>
          </w:p>
          <w:p w14:paraId="1C1737DB" w14:textId="77777777" w:rsidR="00F44DCD" w:rsidRPr="00EE0190" w:rsidRDefault="00F44DCD" w:rsidP="00AB19E7">
            <w:pPr>
              <w:pStyle w:val="Tekstpodstawowy"/>
              <w:spacing w:line="276" w:lineRule="auto"/>
              <w:rPr>
                <w:rFonts w:ascii="Arial" w:hAnsi="Arial" w:cs="Arial"/>
                <w:sz w:val="22"/>
                <w:szCs w:val="22"/>
              </w:rPr>
            </w:pPr>
            <w:r w:rsidRPr="00EE0190">
              <w:rPr>
                <w:rFonts w:ascii="Arial" w:hAnsi="Arial" w:cs="Arial"/>
                <w:sz w:val="22"/>
                <w:szCs w:val="22"/>
              </w:rPr>
              <w:t>Badania społeczne prowadzone w ramach prac nad strategią ZIT potwierdziły, że miasto Gniezno jest miejscem zaspokojenia potrzeb mieszkańców całego powiatu gnieźnieńskiego w zakresie działań włączających i przeciwdziałających wykluczeniu społecznemu, w tym działaniom włączającym o charakterze kulturalnym. Z działań projektowych korzystać będą mieszkańcy więcej niż jednej gminy ZIT.</w:t>
            </w:r>
          </w:p>
        </w:tc>
      </w:tr>
    </w:tbl>
    <w:p w14:paraId="79F66ABC" w14:textId="77777777" w:rsidR="00F44DCD" w:rsidRPr="003D7204" w:rsidRDefault="00F44DCD" w:rsidP="00AB19E7">
      <w:pPr>
        <w:spacing w:line="276" w:lineRule="auto"/>
        <w:rPr>
          <w:rFonts w:cs="Arial"/>
          <w:highlight w:val="yellow"/>
        </w:rPr>
      </w:pPr>
    </w:p>
    <w:p w14:paraId="5BB9C66A" w14:textId="77777777" w:rsidR="00F44DCD" w:rsidRPr="003D7204" w:rsidRDefault="00F44DCD" w:rsidP="00AB19E7">
      <w:pPr>
        <w:pStyle w:val="Nagwek3"/>
        <w:spacing w:before="0" w:after="0" w:line="276" w:lineRule="auto"/>
        <w:ind w:left="709" w:hanging="709"/>
        <w:rPr>
          <w:bCs w:val="0"/>
          <w:sz w:val="24"/>
          <w:szCs w:val="24"/>
        </w:rPr>
      </w:pPr>
      <w:r w:rsidRPr="003D7204">
        <w:rPr>
          <w:bCs w:val="0"/>
          <w:sz w:val="24"/>
          <w:szCs w:val="24"/>
        </w:rPr>
        <w:t>2.22</w:t>
      </w:r>
      <w:r w:rsidRPr="003D7204">
        <w:rPr>
          <w:bCs w:val="0"/>
          <w:sz w:val="24"/>
          <w:szCs w:val="24"/>
        </w:rPr>
        <w:tab/>
        <w:t>Stopień przygotowania projektu (</w:t>
      </w:r>
      <w:r w:rsidRPr="003D7204">
        <w:rPr>
          <w:bCs w:val="0"/>
          <w:i/>
          <w:sz w:val="24"/>
          <w:szCs w:val="24"/>
        </w:rPr>
        <w:t>w tym dokumentacja niezbędna do przygotowania projektu (z harmonogramem), stan zaawansowania prac przygotowawczych</w:t>
      </w:r>
      <w:r w:rsidRPr="003D7204">
        <w:rPr>
          <w:bCs w:val="0"/>
          <w:sz w:val="24"/>
          <w:szCs w:val="24"/>
        </w:rPr>
        <w:t>)</w:t>
      </w:r>
    </w:p>
    <w:p w14:paraId="00FDAFBF" w14:textId="77777777" w:rsidR="00F44DCD" w:rsidRPr="003D7204" w:rsidRDefault="00F44DCD" w:rsidP="00AB19E7">
      <w:pPr>
        <w:spacing w:line="276" w:lineRule="auto"/>
        <w:rPr>
          <w:rFonts w:cs="Arial"/>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F44DCD" w:rsidRPr="00EE0190" w14:paraId="2D8BFF0A" w14:textId="77777777" w:rsidTr="00F30575">
        <w:tc>
          <w:tcPr>
            <w:tcW w:w="9180" w:type="dxa"/>
          </w:tcPr>
          <w:p w14:paraId="1F4BE0B2" w14:textId="77777777" w:rsidR="00F44DCD" w:rsidRPr="00EE0190" w:rsidRDefault="00F44DCD" w:rsidP="00AB19E7">
            <w:pPr>
              <w:pStyle w:val="Akapitzlist1"/>
              <w:spacing w:after="0"/>
              <w:ind w:left="0"/>
              <w:jc w:val="both"/>
              <w:rPr>
                <w:rFonts w:ascii="Arial" w:hAnsi="Arial" w:cs="Arial"/>
              </w:rPr>
            </w:pPr>
            <w:r w:rsidRPr="00EE0190">
              <w:rPr>
                <w:rFonts w:ascii="Arial" w:hAnsi="Arial" w:cs="Arial"/>
              </w:rPr>
              <w:t>Miejski Ośrodek Pomocy Społecznej oraz Miejski Ośrodek Kultury wspólnie z Miastem Gnieznem wypracowują założenia projektowe oraz dokonują diagnozy w zakresie wykluczenia społecznego i możliwych działań integracyjnych.</w:t>
            </w:r>
          </w:p>
          <w:p w14:paraId="3CF7C9E2" w14:textId="77777777" w:rsidR="00F44DCD" w:rsidRPr="00EE0190" w:rsidRDefault="00F44DCD" w:rsidP="00AB19E7">
            <w:pPr>
              <w:pStyle w:val="Akapitzlist1"/>
              <w:spacing w:after="0"/>
              <w:ind w:left="0"/>
              <w:jc w:val="both"/>
              <w:rPr>
                <w:rFonts w:ascii="Arial" w:hAnsi="Arial" w:cs="Arial"/>
              </w:rPr>
            </w:pPr>
          </w:p>
          <w:p w14:paraId="0908B171" w14:textId="77777777" w:rsidR="00F44DCD" w:rsidRPr="00EE0190" w:rsidRDefault="00F44DCD" w:rsidP="00AB19E7">
            <w:pPr>
              <w:pStyle w:val="Akapitzlist1"/>
              <w:spacing w:after="0"/>
              <w:ind w:left="0"/>
              <w:jc w:val="both"/>
              <w:rPr>
                <w:rFonts w:ascii="Arial" w:hAnsi="Arial" w:cs="Arial"/>
              </w:rPr>
            </w:pPr>
            <w:r w:rsidRPr="00EE0190">
              <w:rPr>
                <w:rFonts w:ascii="Arial" w:hAnsi="Arial" w:cs="Arial"/>
              </w:rPr>
              <w:t>Miejski Ośrodek Kultury w Gnieźnie realizuje w ostatnich latach duże przedsięwzięcia infrastrukturalne o charakterze rewitalizacyjnym. W II połowie 2023 roku do użytku oddany zostanie budynek MOK, po kompleksowej modernizacji, zlokalizowany w centrum miasta, w historycznej przestrzeni, w pełni dostępny dla osób ze specjalnymi potrzebami. Dzięki zastosowanym rozwiązaniom architektonicznym i nowoczesnemu wyposażeniu ta nowo wyremontowana, zrewitalizowana, wysokiej jakości przestrzeń MOK stanie się miejscem otwartym i dostępnym dla wszystkich jej użytkowników (mieszkańców i przyjezdnych) i będzie stanowić obszar rekreacji i integracji społecznej. Będzie to miejsce realizacji przedsięwzięć w zakresu włączenia społecznego, zwiększenia uczestnictwa w życiu publicznym i społecznym oraz udziału w kulturze.</w:t>
            </w:r>
          </w:p>
        </w:tc>
      </w:tr>
    </w:tbl>
    <w:p w14:paraId="6EC3E4F1" w14:textId="77777777" w:rsidR="00F44DCD" w:rsidRPr="003D7204" w:rsidRDefault="00F44DCD" w:rsidP="00AB19E7">
      <w:pPr>
        <w:spacing w:line="276" w:lineRule="auto"/>
        <w:rPr>
          <w:rFonts w:cs="Arial"/>
          <w:b/>
        </w:rPr>
      </w:pPr>
    </w:p>
    <w:p w14:paraId="6C32E83C" w14:textId="77777777" w:rsidR="00F44DCD" w:rsidRPr="003D7204" w:rsidRDefault="00F44DCD" w:rsidP="00AB19E7">
      <w:pPr>
        <w:pStyle w:val="Nagwek3"/>
        <w:spacing w:before="0" w:after="0" w:line="276" w:lineRule="auto"/>
        <w:ind w:left="709" w:hanging="709"/>
        <w:rPr>
          <w:bCs w:val="0"/>
          <w:sz w:val="24"/>
          <w:szCs w:val="24"/>
        </w:rPr>
      </w:pPr>
      <w:r w:rsidRPr="003D7204">
        <w:rPr>
          <w:bCs w:val="0"/>
          <w:sz w:val="24"/>
          <w:szCs w:val="24"/>
        </w:rPr>
        <w:t>2.23    Projekty powiązane/komplementarne</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F44DCD" w:rsidRPr="00EE0190" w14:paraId="7CAEE873" w14:textId="77777777" w:rsidTr="00F30575">
        <w:trPr>
          <w:trHeight w:val="653"/>
        </w:trPr>
        <w:tc>
          <w:tcPr>
            <w:tcW w:w="9142" w:type="dxa"/>
          </w:tcPr>
          <w:p w14:paraId="78043B35" w14:textId="77777777" w:rsidR="00F44DCD" w:rsidRPr="00EE0190" w:rsidRDefault="00F44DCD" w:rsidP="00AB19E7">
            <w:pPr>
              <w:rPr>
                <w:rFonts w:cs="Arial"/>
                <w:b/>
              </w:rPr>
            </w:pPr>
            <w:r w:rsidRPr="00EE0190">
              <w:rPr>
                <w:rFonts w:cs="Arial"/>
                <w:b/>
              </w:rPr>
              <w:t>„Renowacja i adaptacja na cele kulturalne zabytkowego Ratusza w Gnieźnie”</w:t>
            </w:r>
          </w:p>
          <w:p w14:paraId="5560525E" w14:textId="77777777" w:rsidR="00F44DCD" w:rsidRPr="00EE0190" w:rsidRDefault="00F44DCD" w:rsidP="00AB19E7">
            <w:pPr>
              <w:rPr>
                <w:rFonts w:cs="Arial"/>
              </w:rPr>
            </w:pPr>
            <w:r w:rsidRPr="00EE0190">
              <w:rPr>
                <w:rFonts w:cs="Arial"/>
              </w:rPr>
              <w:t xml:space="preserve">Celem projektu było zwiększenie atrakcyjności obiektu stanowiącego ważny zasób kultury materialnej regionu poprzez interwencje skierowane na inwestycje chroniące jego stan oraz służące jego udostępnieniu dla szerszego grona odbiorców. Projekt dotyczy: </w:t>
            </w:r>
          </w:p>
          <w:p w14:paraId="6B44D290" w14:textId="77777777" w:rsidR="00F44DCD" w:rsidRPr="00EE0190" w:rsidRDefault="00F44DCD" w:rsidP="00F44DCD">
            <w:pPr>
              <w:pStyle w:val="Akapitzlist"/>
              <w:numPr>
                <w:ilvl w:val="0"/>
                <w:numId w:val="21"/>
              </w:numPr>
              <w:spacing w:after="160" w:line="259" w:lineRule="auto"/>
              <w:rPr>
                <w:sz w:val="22"/>
              </w:rPr>
            </w:pPr>
            <w:r w:rsidRPr="00EE0190">
              <w:rPr>
                <w:sz w:val="22"/>
              </w:rPr>
              <w:t xml:space="preserve">rewitalizacji, rewaloryzacji, konserwacji, renowacji, restauracji, zachowania, adaptacji na cele kulturalne, obiektu: m.in. remont dachu, restauracja elewacji, konserwacja </w:t>
            </w:r>
            <w:r w:rsidRPr="00EE0190">
              <w:rPr>
                <w:sz w:val="22"/>
              </w:rPr>
              <w:lastRenderedPageBreak/>
              <w:t>stolarki okiennej i zewn. stolarki drzwiowej, budowa windy i nadbudowa o jedną kondygnację skrzydła dostosowanie do potrzeb osób niepełnosprawnych i zakupu trwałego wyposażenia;</w:t>
            </w:r>
          </w:p>
          <w:p w14:paraId="4A4EC62A" w14:textId="77777777" w:rsidR="00F44DCD" w:rsidRPr="00EE0190" w:rsidRDefault="00F44DCD" w:rsidP="00F44DCD">
            <w:pPr>
              <w:pStyle w:val="Akapitzlist"/>
              <w:numPr>
                <w:ilvl w:val="0"/>
                <w:numId w:val="21"/>
              </w:numPr>
              <w:spacing w:after="160" w:line="259" w:lineRule="auto"/>
              <w:rPr>
                <w:sz w:val="22"/>
              </w:rPr>
            </w:pPr>
            <w:r w:rsidRPr="00EE0190">
              <w:rPr>
                <w:sz w:val="22"/>
              </w:rPr>
              <w:t>zabezpieczenia zabytków przed kradzieżą i zniszczeniem;</w:t>
            </w:r>
          </w:p>
          <w:p w14:paraId="4B1509CE" w14:textId="77777777" w:rsidR="00F44DCD" w:rsidRPr="00EE0190" w:rsidRDefault="00F44DCD" w:rsidP="00F44DCD">
            <w:pPr>
              <w:pStyle w:val="Akapitzlist"/>
              <w:numPr>
                <w:ilvl w:val="0"/>
                <w:numId w:val="21"/>
              </w:numPr>
              <w:spacing w:after="160" w:line="259" w:lineRule="auto"/>
              <w:rPr>
                <w:sz w:val="22"/>
              </w:rPr>
            </w:pPr>
            <w:r w:rsidRPr="00EE0190">
              <w:rPr>
                <w:sz w:val="22"/>
              </w:rPr>
              <w:t xml:space="preserve">zagospodarowania terenu przyległego do Ratusza (m.in. roboty rozbiórkowe, , boksy na odpady). </w:t>
            </w:r>
          </w:p>
          <w:p w14:paraId="012607CB" w14:textId="77777777" w:rsidR="00F44DCD" w:rsidRPr="00EE0190" w:rsidRDefault="00F44DCD" w:rsidP="00AB19E7">
            <w:pPr>
              <w:rPr>
                <w:rFonts w:cs="Arial"/>
              </w:rPr>
            </w:pPr>
            <w:r w:rsidRPr="00EE0190">
              <w:rPr>
                <w:rFonts w:cs="Arial"/>
              </w:rPr>
              <w:t>Przebudowane pomieszczenia otrzymały nowe funkcje o charakterze kulturalno-edukacyjnym. Ratusz ma istotne podłoże materialne dla prowadzenia oraz rozwijania działalności kulturalnej oraz działań w zakresie włączenia społecznego oraz pobudzania ruchu turystycznego na rewitalizowanym projekcie.</w:t>
            </w:r>
          </w:p>
          <w:p w14:paraId="2B05B610" w14:textId="77777777" w:rsidR="00F44DCD" w:rsidRPr="00EE0190" w:rsidRDefault="00F44DCD" w:rsidP="00AB19E7">
            <w:pPr>
              <w:rPr>
                <w:rFonts w:cs="Arial"/>
              </w:rPr>
            </w:pPr>
            <w:r w:rsidRPr="00EE0190">
              <w:rPr>
                <w:rFonts w:cs="Arial"/>
              </w:rPr>
              <w:t>Zrealizowane przedsięwzięcie jest komplementarne z projektem „INKLUZYWNIE…” w zakresie dążenia Wnioskodawcy do jak największego włączenia mieszkańców w życie społeczne i kulturalne miasta oraz stworzenia przestrzeni sprzyjającej włączeniu i integracji społecznej oraz podnoszeniu aktywności mieszkańców.</w:t>
            </w:r>
          </w:p>
          <w:p w14:paraId="152649F3" w14:textId="77777777" w:rsidR="00F44DCD" w:rsidRPr="00EE0190" w:rsidRDefault="00F44DCD" w:rsidP="00AB19E7">
            <w:pPr>
              <w:rPr>
                <w:rFonts w:cs="Arial"/>
              </w:rPr>
            </w:pPr>
          </w:p>
          <w:p w14:paraId="78EFAEDA" w14:textId="77777777" w:rsidR="00F44DCD" w:rsidRPr="00EE0190" w:rsidRDefault="00F44DCD" w:rsidP="00AB19E7">
            <w:pPr>
              <w:rPr>
                <w:rFonts w:cs="Arial"/>
                <w:b/>
              </w:rPr>
            </w:pPr>
            <w:r w:rsidRPr="00EE0190">
              <w:rPr>
                <w:rFonts w:cs="Arial"/>
                <w:b/>
              </w:rPr>
              <w:t>„Rewitalizacja zdegradowanych dzielnic Miasta – etap I: Adaptacja budynku Miejskiego Ośrodka Kultury wraz z jego rozbudową, rewitalizacja ul. Rzeźnickiej”</w:t>
            </w:r>
          </w:p>
          <w:p w14:paraId="1E13D2E7" w14:textId="77777777" w:rsidR="00F44DCD" w:rsidRPr="00EE0190" w:rsidRDefault="00F44DCD" w:rsidP="00AB19E7">
            <w:pPr>
              <w:rPr>
                <w:rFonts w:cs="Arial"/>
              </w:rPr>
            </w:pPr>
            <w:r w:rsidRPr="00EE0190">
              <w:rPr>
                <w:rFonts w:cs="Arial"/>
              </w:rPr>
              <w:t>Inwestycja stanowiła element kompleksowego planu rewitalizacji zdegradowanych dzielnic i obejmowała zakresem działania, które wzajemnie się uzupełniały, realizując wspólny cel społeczny i łącznie przyczyniały się do rewitalizacji zdegradowanego obszaru:</w:t>
            </w:r>
          </w:p>
          <w:p w14:paraId="798EA0C9" w14:textId="77777777" w:rsidR="00F44DCD" w:rsidRPr="00EE0190" w:rsidRDefault="00F44DCD" w:rsidP="00F44DCD">
            <w:pPr>
              <w:pStyle w:val="Akapitzlist"/>
              <w:numPr>
                <w:ilvl w:val="0"/>
                <w:numId w:val="22"/>
              </w:numPr>
              <w:spacing w:after="160" w:line="259" w:lineRule="auto"/>
              <w:rPr>
                <w:sz w:val="22"/>
              </w:rPr>
            </w:pPr>
            <w:r w:rsidRPr="00EE0190">
              <w:rPr>
                <w:sz w:val="22"/>
              </w:rPr>
              <w:t>Adaptacja budynku Miejskiego (MOK) wraz z jego rozbudową umożliwiającą powrót do jego pierwotnych przestrzeni oraz dostosowanie obiektu do współczesnych wymogów prowadzenia działalności kulturalnej oraz integracji społecznej;</w:t>
            </w:r>
          </w:p>
          <w:p w14:paraId="6FBB3A0D" w14:textId="77777777" w:rsidR="00F44DCD" w:rsidRPr="00EE0190" w:rsidRDefault="00F44DCD" w:rsidP="00F44DCD">
            <w:pPr>
              <w:pStyle w:val="Akapitzlist"/>
              <w:numPr>
                <w:ilvl w:val="0"/>
                <w:numId w:val="22"/>
              </w:numPr>
              <w:spacing w:after="160" w:line="259" w:lineRule="auto"/>
              <w:rPr>
                <w:sz w:val="22"/>
              </w:rPr>
            </w:pPr>
            <w:r w:rsidRPr="00EE0190">
              <w:rPr>
                <w:sz w:val="22"/>
              </w:rPr>
              <w:t>Rewitalizacja ul. Rzeźnickiej w Gnieźnie (Miasto Gniezno) – droga gminna (0,134 km), projekt obejmował działania na rzecz poprawy bezpieczeństwa poprzez spowolnienie ruchu oraz zmianę zagospodarowania ulicy, wydzielenie pasów („stref aktywności”), modernizację chodników i instalacji teletechnicznej i kanalizacyjnych, budowę odwodnienia, wprowadzenie elementów małej architektury (donice z zielenią, ławki), oświetlenie, poprawę ogólnej estetyki otoczenia ulicy.</w:t>
            </w:r>
          </w:p>
        </w:tc>
      </w:tr>
    </w:tbl>
    <w:p w14:paraId="5D187AFD" w14:textId="77777777" w:rsidR="00F44DCD" w:rsidRPr="003D7204" w:rsidRDefault="00F44DCD" w:rsidP="00AB19E7">
      <w:pPr>
        <w:spacing w:line="276" w:lineRule="auto"/>
        <w:rPr>
          <w:rFonts w:cs="Arial"/>
          <w:b/>
        </w:rPr>
      </w:pPr>
    </w:p>
    <w:p w14:paraId="7FD5D35A" w14:textId="0A49A2C1" w:rsidR="00F30575" w:rsidRPr="003D7204" w:rsidRDefault="00F30575">
      <w:pPr>
        <w:rPr>
          <w:rFonts w:cs="Arial"/>
        </w:rPr>
      </w:pPr>
      <w:r w:rsidRPr="003D7204">
        <w:rPr>
          <w:rFonts w:cs="Arial"/>
        </w:rPr>
        <w:br w:type="page"/>
      </w:r>
    </w:p>
    <w:p w14:paraId="45F58C79" w14:textId="7516E3D6" w:rsidR="00F44DCD" w:rsidRPr="003D7204" w:rsidRDefault="00E0203F" w:rsidP="00E0203F">
      <w:pPr>
        <w:pStyle w:val="Nagwek1"/>
        <w:rPr>
          <w:rFonts w:ascii="Arial" w:hAnsi="Arial" w:cs="Arial"/>
          <w:b/>
        </w:rPr>
      </w:pPr>
      <w:bookmarkStart w:id="20" w:name="_Toc143769573"/>
      <w:r w:rsidRPr="003D7204">
        <w:rPr>
          <w:rFonts w:ascii="Arial" w:hAnsi="Arial" w:cs="Arial"/>
          <w:b/>
        </w:rPr>
        <w:lastRenderedPageBreak/>
        <w:t>Stowarzyszenie ZIT Gniezno</w:t>
      </w:r>
      <w:bookmarkEnd w:id="20"/>
    </w:p>
    <w:p w14:paraId="4659FCCF" w14:textId="77777777" w:rsidR="00082ACF" w:rsidRPr="003D7204" w:rsidRDefault="00082ACF" w:rsidP="00082ACF">
      <w:pPr>
        <w:pStyle w:val="Tekstpodstawowy"/>
        <w:pBdr>
          <w:top w:val="single" w:sz="4" w:space="1" w:color="auto"/>
        </w:pBdr>
        <w:spacing w:after="0" w:line="276" w:lineRule="auto"/>
        <w:rPr>
          <w:rFonts w:ascii="Arial" w:hAnsi="Arial" w:cs="Arial"/>
          <w:b/>
        </w:rPr>
      </w:pPr>
    </w:p>
    <w:tbl>
      <w:tblPr>
        <w:tblW w:w="9180" w:type="dxa"/>
        <w:shd w:val="clear" w:color="auto" w:fill="D9D9D9"/>
        <w:tblLook w:val="04A0" w:firstRow="1" w:lastRow="0" w:firstColumn="1" w:lastColumn="0" w:noHBand="0" w:noVBand="1"/>
      </w:tblPr>
      <w:tblGrid>
        <w:gridCol w:w="9180"/>
      </w:tblGrid>
      <w:tr w:rsidR="00082ACF" w:rsidRPr="003D7204" w14:paraId="295F99C1" w14:textId="77777777" w:rsidTr="006B33DA">
        <w:tc>
          <w:tcPr>
            <w:tcW w:w="9180" w:type="dxa"/>
            <w:shd w:val="clear" w:color="auto" w:fill="D9D9D9"/>
          </w:tcPr>
          <w:p w14:paraId="054469D8" w14:textId="77777777" w:rsidR="00082ACF" w:rsidRPr="003D7204" w:rsidRDefault="00082ACF" w:rsidP="006B33DA">
            <w:pPr>
              <w:autoSpaceDE w:val="0"/>
              <w:autoSpaceDN w:val="0"/>
              <w:adjustRightInd w:val="0"/>
              <w:spacing w:line="276" w:lineRule="auto"/>
              <w:jc w:val="center"/>
              <w:rPr>
                <w:rFonts w:cs="Arial"/>
                <w:b/>
              </w:rPr>
            </w:pPr>
          </w:p>
          <w:p w14:paraId="2C9D3260" w14:textId="77777777" w:rsidR="00082ACF" w:rsidRPr="003D7204" w:rsidRDefault="00082ACF" w:rsidP="006B33DA">
            <w:pPr>
              <w:autoSpaceDE w:val="0"/>
              <w:autoSpaceDN w:val="0"/>
              <w:adjustRightInd w:val="0"/>
              <w:spacing w:line="276" w:lineRule="auto"/>
              <w:jc w:val="center"/>
              <w:rPr>
                <w:rFonts w:cs="Arial"/>
                <w:b/>
                <w:sz w:val="28"/>
              </w:rPr>
            </w:pPr>
            <w:r w:rsidRPr="003D7204">
              <w:rPr>
                <w:rFonts w:cs="Arial"/>
                <w:b/>
                <w:sz w:val="28"/>
              </w:rPr>
              <w:t>ZGŁOSZENIE PROJEKTU</w:t>
            </w:r>
          </w:p>
          <w:p w14:paraId="25A25B7A" w14:textId="77777777" w:rsidR="00082ACF" w:rsidRPr="003D7204" w:rsidRDefault="00082ACF" w:rsidP="006B33DA">
            <w:pPr>
              <w:autoSpaceDE w:val="0"/>
              <w:autoSpaceDN w:val="0"/>
              <w:adjustRightInd w:val="0"/>
              <w:spacing w:line="276" w:lineRule="auto"/>
              <w:jc w:val="center"/>
              <w:rPr>
                <w:rFonts w:cs="Arial"/>
                <w:b/>
                <w:sz w:val="28"/>
              </w:rPr>
            </w:pPr>
            <w:r w:rsidRPr="003D7204">
              <w:rPr>
                <w:rFonts w:cs="Arial"/>
                <w:b/>
                <w:sz w:val="28"/>
              </w:rPr>
              <w:t>W RAMACH INSTRUMENTU ZIT DLA</w:t>
            </w:r>
          </w:p>
          <w:p w14:paraId="609C1F8D" w14:textId="77777777" w:rsidR="00082ACF" w:rsidRPr="003D7204" w:rsidRDefault="00082ACF" w:rsidP="006B33DA">
            <w:pPr>
              <w:autoSpaceDE w:val="0"/>
              <w:autoSpaceDN w:val="0"/>
              <w:adjustRightInd w:val="0"/>
              <w:spacing w:line="276" w:lineRule="auto"/>
              <w:jc w:val="center"/>
              <w:rPr>
                <w:rFonts w:cs="Arial"/>
                <w:b/>
                <w:sz w:val="28"/>
              </w:rPr>
            </w:pPr>
            <w:r w:rsidRPr="003D7204">
              <w:rPr>
                <w:rFonts w:cs="Arial"/>
                <w:b/>
                <w:sz w:val="28"/>
              </w:rPr>
              <w:t>PROGRAMU FUNDUSZE EUROPEJSKIE DLA WIELKOPOLSKI</w:t>
            </w:r>
          </w:p>
          <w:p w14:paraId="607341F5" w14:textId="77777777" w:rsidR="00082ACF" w:rsidRPr="003D7204" w:rsidRDefault="00082ACF" w:rsidP="006B33DA">
            <w:pPr>
              <w:autoSpaceDE w:val="0"/>
              <w:autoSpaceDN w:val="0"/>
              <w:adjustRightInd w:val="0"/>
              <w:spacing w:line="276" w:lineRule="auto"/>
              <w:jc w:val="center"/>
              <w:rPr>
                <w:rFonts w:cs="Arial"/>
                <w:b/>
                <w:sz w:val="28"/>
              </w:rPr>
            </w:pPr>
            <w:r w:rsidRPr="003D7204">
              <w:rPr>
                <w:rFonts w:cs="Arial"/>
                <w:b/>
                <w:sz w:val="28"/>
              </w:rPr>
              <w:t>2021 - 2027</w:t>
            </w:r>
          </w:p>
          <w:p w14:paraId="40B636C2" w14:textId="77777777" w:rsidR="00082ACF" w:rsidRPr="003D7204" w:rsidRDefault="00082ACF" w:rsidP="006B33DA">
            <w:pPr>
              <w:pStyle w:val="Tekstpodstawowy"/>
              <w:spacing w:after="0" w:line="276" w:lineRule="auto"/>
              <w:rPr>
                <w:rFonts w:ascii="Arial" w:hAnsi="Arial" w:cs="Arial"/>
                <w:b/>
                <w:sz w:val="22"/>
                <w:szCs w:val="22"/>
              </w:rPr>
            </w:pPr>
          </w:p>
        </w:tc>
      </w:tr>
    </w:tbl>
    <w:p w14:paraId="539A3C75" w14:textId="77777777" w:rsidR="00082ACF" w:rsidRPr="003D7204" w:rsidRDefault="00082ACF" w:rsidP="00082ACF">
      <w:pPr>
        <w:pStyle w:val="Nagwek3"/>
        <w:spacing w:before="0" w:after="0" w:line="276" w:lineRule="auto"/>
        <w:rPr>
          <w:bCs w:val="0"/>
          <w:sz w:val="24"/>
          <w:szCs w:val="24"/>
        </w:rPr>
      </w:pPr>
    </w:p>
    <w:p w14:paraId="5F0E28F2" w14:textId="77777777" w:rsidR="00082ACF" w:rsidRPr="003D7204" w:rsidRDefault="00082ACF" w:rsidP="00082ACF">
      <w:pPr>
        <w:pStyle w:val="Nagwek3"/>
        <w:spacing w:before="0" w:after="0" w:line="276" w:lineRule="auto"/>
        <w:rPr>
          <w:bCs w:val="0"/>
          <w:sz w:val="24"/>
          <w:szCs w:val="24"/>
        </w:rPr>
      </w:pPr>
      <w:r w:rsidRPr="003D7204">
        <w:rPr>
          <w:bCs w:val="0"/>
          <w:sz w:val="24"/>
          <w:szCs w:val="24"/>
        </w:rPr>
        <w:t>Tryb realizacji projektu (konkurencyjny/niekonkurencyjny)</w:t>
      </w:r>
    </w:p>
    <w:tbl>
      <w:tblPr>
        <w:tblW w:w="9185" w:type="dxa"/>
        <w:tblInd w:w="-5" w:type="dxa"/>
        <w:tblLayout w:type="fixed"/>
        <w:tblLook w:val="0000" w:firstRow="0" w:lastRow="0" w:firstColumn="0" w:lastColumn="0" w:noHBand="0" w:noVBand="0"/>
      </w:tblPr>
      <w:tblGrid>
        <w:gridCol w:w="9185"/>
      </w:tblGrid>
      <w:tr w:rsidR="00082ACF" w:rsidRPr="003D7204" w14:paraId="38081FD7" w14:textId="77777777" w:rsidTr="006B33DA">
        <w:trPr>
          <w:cantSplit/>
        </w:trPr>
        <w:tc>
          <w:tcPr>
            <w:tcW w:w="9185" w:type="dxa"/>
            <w:tcBorders>
              <w:top w:val="single" w:sz="4" w:space="0" w:color="000000"/>
              <w:left w:val="single" w:sz="4" w:space="0" w:color="000000"/>
              <w:bottom w:val="single" w:sz="4" w:space="0" w:color="000000"/>
              <w:right w:val="single" w:sz="4" w:space="0" w:color="000000"/>
            </w:tcBorders>
          </w:tcPr>
          <w:p w14:paraId="3D45C0F4" w14:textId="77777777" w:rsidR="00082ACF" w:rsidRPr="003D7204" w:rsidRDefault="00082ACF" w:rsidP="006B33DA">
            <w:pPr>
              <w:spacing w:line="276" w:lineRule="auto"/>
              <w:rPr>
                <w:rFonts w:cs="Arial"/>
              </w:rPr>
            </w:pPr>
            <w:r w:rsidRPr="003D7204">
              <w:rPr>
                <w:rFonts w:cs="Arial"/>
              </w:rPr>
              <w:t>konkurencyjny</w:t>
            </w:r>
          </w:p>
        </w:tc>
      </w:tr>
    </w:tbl>
    <w:p w14:paraId="2ABA54B9" w14:textId="77777777" w:rsidR="00082ACF" w:rsidRPr="003D7204" w:rsidRDefault="00082ACF" w:rsidP="00082ACF">
      <w:pPr>
        <w:pStyle w:val="Tekstpodstawowy"/>
        <w:spacing w:after="0" w:line="276" w:lineRule="auto"/>
        <w:rPr>
          <w:rFonts w:ascii="Arial" w:hAnsi="Arial" w:cs="Arial"/>
          <w:b/>
        </w:rPr>
      </w:pPr>
    </w:p>
    <w:p w14:paraId="4950F9F9" w14:textId="77777777" w:rsidR="00082ACF" w:rsidRPr="003D7204" w:rsidRDefault="00082ACF" w:rsidP="00B24E91">
      <w:pPr>
        <w:pStyle w:val="Nagwek5"/>
        <w:numPr>
          <w:ilvl w:val="0"/>
          <w:numId w:val="84"/>
        </w:numPr>
        <w:tabs>
          <w:tab w:val="clear" w:pos="360"/>
        </w:tabs>
        <w:spacing w:line="276" w:lineRule="auto"/>
        <w:rPr>
          <w:rFonts w:ascii="Arial" w:hAnsi="Arial" w:cs="Arial"/>
          <w:bCs w:val="0"/>
          <w:sz w:val="28"/>
          <w:u w:val="single"/>
        </w:rPr>
      </w:pPr>
      <w:r w:rsidRPr="003D7204">
        <w:rPr>
          <w:rFonts w:ascii="Arial" w:hAnsi="Arial" w:cs="Arial"/>
          <w:bCs w:val="0"/>
          <w:sz w:val="28"/>
          <w:u w:val="single"/>
        </w:rPr>
        <w:t>Wnioskodawca</w:t>
      </w:r>
    </w:p>
    <w:p w14:paraId="4292AB36" w14:textId="77777777" w:rsidR="00082ACF" w:rsidRPr="003D7204" w:rsidRDefault="00082ACF" w:rsidP="00082ACF">
      <w:pPr>
        <w:pStyle w:val="Nagwek5"/>
        <w:tabs>
          <w:tab w:val="clear" w:pos="360"/>
        </w:tabs>
        <w:spacing w:line="276" w:lineRule="auto"/>
        <w:jc w:val="both"/>
        <w:rPr>
          <w:rFonts w:ascii="Arial" w:hAnsi="Arial" w:cs="Arial"/>
          <w:bCs w:val="0"/>
        </w:rPr>
      </w:pPr>
    </w:p>
    <w:p w14:paraId="0FBF03B9" w14:textId="6CBE576F" w:rsidR="00082ACF" w:rsidRPr="003D7204" w:rsidRDefault="00E537AB" w:rsidP="00E537AB">
      <w:pPr>
        <w:suppressAutoHyphens/>
        <w:autoSpaceDE w:val="0"/>
        <w:autoSpaceDN w:val="0"/>
        <w:adjustRightInd w:val="0"/>
        <w:spacing w:after="0" w:line="276" w:lineRule="auto"/>
        <w:rPr>
          <w:rFonts w:cs="Arial"/>
          <w:b/>
        </w:rPr>
      </w:pPr>
      <w:r>
        <w:rPr>
          <w:rFonts w:cs="Arial"/>
          <w:b/>
        </w:rPr>
        <w:t xml:space="preserve">1.1 </w:t>
      </w:r>
      <w:r w:rsidR="00082ACF" w:rsidRPr="003D7204">
        <w:rPr>
          <w:rFonts w:cs="Arial"/>
          <w:b/>
        </w:rPr>
        <w:t>Instytucja zgłaszająca projekt (z danymi kontaktowymi)</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732"/>
      </w:tblGrid>
      <w:tr w:rsidR="00082ACF" w:rsidRPr="00EE0190" w14:paraId="4585B36A" w14:textId="77777777" w:rsidTr="006B33DA">
        <w:tc>
          <w:tcPr>
            <w:tcW w:w="2410" w:type="dxa"/>
            <w:shd w:val="clear" w:color="auto" w:fill="E0E0E0"/>
          </w:tcPr>
          <w:p w14:paraId="2DFE802A" w14:textId="77777777" w:rsidR="00082ACF" w:rsidRPr="00EE0190" w:rsidRDefault="00082ACF" w:rsidP="006B33DA">
            <w:pPr>
              <w:spacing w:line="276" w:lineRule="auto"/>
              <w:rPr>
                <w:rFonts w:cs="Arial"/>
              </w:rPr>
            </w:pPr>
            <w:r w:rsidRPr="00EE0190">
              <w:rPr>
                <w:rFonts w:cs="Arial"/>
              </w:rPr>
              <w:t>Nazwa Wnioskodawcy</w:t>
            </w:r>
          </w:p>
        </w:tc>
        <w:tc>
          <w:tcPr>
            <w:tcW w:w="6732" w:type="dxa"/>
          </w:tcPr>
          <w:p w14:paraId="17878854" w14:textId="77777777" w:rsidR="00082ACF" w:rsidRPr="00EE0190" w:rsidRDefault="00082ACF" w:rsidP="006B33DA">
            <w:pPr>
              <w:spacing w:line="276" w:lineRule="auto"/>
              <w:rPr>
                <w:rFonts w:cs="Arial"/>
              </w:rPr>
            </w:pPr>
            <w:r w:rsidRPr="00EE0190">
              <w:rPr>
                <w:rFonts w:cs="Arial"/>
              </w:rPr>
              <w:t>Stowarzyszenie ZIT Gniezno</w:t>
            </w:r>
          </w:p>
        </w:tc>
      </w:tr>
      <w:tr w:rsidR="00082ACF" w:rsidRPr="00EE0190" w14:paraId="7FDC1969" w14:textId="77777777" w:rsidTr="006B33DA">
        <w:tc>
          <w:tcPr>
            <w:tcW w:w="2410" w:type="dxa"/>
            <w:shd w:val="clear" w:color="auto" w:fill="E0E0E0"/>
          </w:tcPr>
          <w:p w14:paraId="3540CC7D" w14:textId="77777777" w:rsidR="00082ACF" w:rsidRPr="00EE0190" w:rsidRDefault="00082ACF" w:rsidP="006B33DA">
            <w:pPr>
              <w:spacing w:line="276" w:lineRule="auto"/>
              <w:rPr>
                <w:rFonts w:cs="Arial"/>
              </w:rPr>
            </w:pPr>
            <w:r w:rsidRPr="00EE0190">
              <w:rPr>
                <w:rFonts w:cs="Arial"/>
              </w:rPr>
              <w:t>Forma prawna</w:t>
            </w:r>
          </w:p>
        </w:tc>
        <w:tc>
          <w:tcPr>
            <w:tcW w:w="6732" w:type="dxa"/>
          </w:tcPr>
          <w:p w14:paraId="11F1AF3B" w14:textId="77777777" w:rsidR="00082ACF" w:rsidRPr="00EE0190" w:rsidRDefault="00082ACF" w:rsidP="006B33DA">
            <w:pPr>
              <w:spacing w:line="276" w:lineRule="auto"/>
              <w:rPr>
                <w:rFonts w:cs="Arial"/>
              </w:rPr>
            </w:pPr>
            <w:r w:rsidRPr="00EE0190">
              <w:rPr>
                <w:rFonts w:cs="Arial"/>
              </w:rPr>
              <w:t>Stowarzyszenie</w:t>
            </w:r>
          </w:p>
        </w:tc>
      </w:tr>
      <w:tr w:rsidR="00082ACF" w:rsidRPr="00EE0190" w14:paraId="1A05CCBB" w14:textId="77777777" w:rsidTr="006B33DA">
        <w:tc>
          <w:tcPr>
            <w:tcW w:w="2410" w:type="dxa"/>
            <w:shd w:val="clear" w:color="auto" w:fill="E0E0E0"/>
          </w:tcPr>
          <w:p w14:paraId="39C7CD14" w14:textId="77777777" w:rsidR="00082ACF" w:rsidRPr="00EE0190" w:rsidRDefault="00082ACF" w:rsidP="006B33DA">
            <w:pPr>
              <w:spacing w:line="276" w:lineRule="auto"/>
              <w:rPr>
                <w:rFonts w:cs="Arial"/>
              </w:rPr>
            </w:pPr>
            <w:r w:rsidRPr="00EE0190">
              <w:rPr>
                <w:rFonts w:cs="Arial"/>
              </w:rPr>
              <w:t>Typ Wnioskodawcy</w:t>
            </w:r>
          </w:p>
        </w:tc>
        <w:tc>
          <w:tcPr>
            <w:tcW w:w="6732" w:type="dxa"/>
          </w:tcPr>
          <w:p w14:paraId="41133C87" w14:textId="77777777" w:rsidR="00082ACF" w:rsidRPr="00EE0190" w:rsidRDefault="00082ACF" w:rsidP="006B33DA">
            <w:pPr>
              <w:spacing w:line="276" w:lineRule="auto"/>
              <w:rPr>
                <w:rFonts w:cs="Arial"/>
              </w:rPr>
            </w:pPr>
            <w:r w:rsidRPr="00EE0190">
              <w:rPr>
                <w:rFonts w:cs="Arial"/>
              </w:rPr>
              <w:t>Zintegrowane Inwestycje Terytorialne (ZIT)</w:t>
            </w:r>
          </w:p>
        </w:tc>
      </w:tr>
      <w:tr w:rsidR="00082ACF" w:rsidRPr="00EE0190" w14:paraId="6B10E978" w14:textId="77777777" w:rsidTr="006B33DA">
        <w:tc>
          <w:tcPr>
            <w:tcW w:w="2410" w:type="dxa"/>
            <w:shd w:val="clear" w:color="auto" w:fill="E0E0E0"/>
          </w:tcPr>
          <w:p w14:paraId="6B8BD28F" w14:textId="77777777" w:rsidR="00082ACF" w:rsidRPr="00EE0190" w:rsidRDefault="00082ACF" w:rsidP="006B33DA">
            <w:pPr>
              <w:spacing w:line="276" w:lineRule="auto"/>
              <w:rPr>
                <w:rFonts w:cs="Arial"/>
              </w:rPr>
            </w:pPr>
            <w:r w:rsidRPr="00EE0190">
              <w:rPr>
                <w:rFonts w:cs="Arial"/>
              </w:rPr>
              <w:t>Nr telefonu</w:t>
            </w:r>
          </w:p>
        </w:tc>
        <w:tc>
          <w:tcPr>
            <w:tcW w:w="6732" w:type="dxa"/>
          </w:tcPr>
          <w:p w14:paraId="6E19B3BA" w14:textId="77777777" w:rsidR="00082ACF" w:rsidRPr="00EE0190" w:rsidRDefault="00082ACF" w:rsidP="006B33DA">
            <w:pPr>
              <w:spacing w:line="276" w:lineRule="auto"/>
              <w:rPr>
                <w:rFonts w:cs="Arial"/>
              </w:rPr>
            </w:pPr>
            <w:r w:rsidRPr="00EE0190">
              <w:rPr>
                <w:rFonts w:cs="Arial"/>
              </w:rPr>
              <w:t>612460422 / 691950038</w:t>
            </w:r>
          </w:p>
        </w:tc>
      </w:tr>
      <w:tr w:rsidR="00082ACF" w:rsidRPr="00EE0190" w14:paraId="0402FE89" w14:textId="77777777" w:rsidTr="006B33DA">
        <w:tc>
          <w:tcPr>
            <w:tcW w:w="2410" w:type="dxa"/>
            <w:shd w:val="clear" w:color="auto" w:fill="E0E0E0"/>
          </w:tcPr>
          <w:p w14:paraId="02D98706" w14:textId="77777777" w:rsidR="00082ACF" w:rsidRPr="00EE0190" w:rsidRDefault="00082ACF" w:rsidP="006B33DA">
            <w:pPr>
              <w:spacing w:line="276" w:lineRule="auto"/>
              <w:rPr>
                <w:rFonts w:cs="Arial"/>
              </w:rPr>
            </w:pPr>
            <w:r w:rsidRPr="00EE0190">
              <w:rPr>
                <w:rFonts w:cs="Arial"/>
              </w:rPr>
              <w:t>Nr faksu</w:t>
            </w:r>
          </w:p>
        </w:tc>
        <w:tc>
          <w:tcPr>
            <w:tcW w:w="6732" w:type="dxa"/>
          </w:tcPr>
          <w:p w14:paraId="6E1DB057" w14:textId="77777777" w:rsidR="00082ACF" w:rsidRPr="00EE0190" w:rsidRDefault="00082ACF" w:rsidP="006B33DA">
            <w:pPr>
              <w:spacing w:line="276" w:lineRule="auto"/>
              <w:rPr>
                <w:rFonts w:cs="Arial"/>
              </w:rPr>
            </w:pPr>
          </w:p>
        </w:tc>
      </w:tr>
      <w:tr w:rsidR="00082ACF" w:rsidRPr="00EE0190" w14:paraId="5381F7BE" w14:textId="77777777" w:rsidTr="006B33DA">
        <w:tc>
          <w:tcPr>
            <w:tcW w:w="2410" w:type="dxa"/>
            <w:shd w:val="clear" w:color="auto" w:fill="E0E0E0"/>
          </w:tcPr>
          <w:p w14:paraId="01EB7ACE" w14:textId="77777777" w:rsidR="00082ACF" w:rsidRPr="00EE0190" w:rsidRDefault="00082ACF" w:rsidP="006B33DA">
            <w:pPr>
              <w:spacing w:line="276" w:lineRule="auto"/>
              <w:rPr>
                <w:rFonts w:cs="Arial"/>
              </w:rPr>
            </w:pPr>
            <w:r w:rsidRPr="00EE0190">
              <w:rPr>
                <w:rFonts w:cs="Arial"/>
              </w:rPr>
              <w:t>e-mail</w:t>
            </w:r>
          </w:p>
        </w:tc>
        <w:tc>
          <w:tcPr>
            <w:tcW w:w="6732" w:type="dxa"/>
          </w:tcPr>
          <w:p w14:paraId="41D2EAAE" w14:textId="77777777" w:rsidR="00082ACF" w:rsidRPr="00EE0190" w:rsidRDefault="00082ACF" w:rsidP="006B33DA">
            <w:pPr>
              <w:spacing w:line="276" w:lineRule="auto"/>
              <w:rPr>
                <w:rFonts w:cs="Arial"/>
              </w:rPr>
            </w:pPr>
            <w:hyperlink r:id="rId12" w:history="1">
              <w:r w:rsidRPr="00EE0190">
                <w:rPr>
                  <w:rStyle w:val="Hipercze"/>
                  <w:rFonts w:cs="Arial"/>
                </w:rPr>
                <w:t>info@zit-gniezno.eu</w:t>
              </w:r>
            </w:hyperlink>
          </w:p>
        </w:tc>
      </w:tr>
      <w:tr w:rsidR="00082ACF" w:rsidRPr="00EE0190" w14:paraId="5B3562CF" w14:textId="77777777" w:rsidTr="006B33DA">
        <w:tc>
          <w:tcPr>
            <w:tcW w:w="2410" w:type="dxa"/>
            <w:shd w:val="clear" w:color="auto" w:fill="E0E0E0"/>
          </w:tcPr>
          <w:p w14:paraId="3C0A1F65" w14:textId="77777777" w:rsidR="00082ACF" w:rsidRPr="00EE0190" w:rsidRDefault="00082ACF" w:rsidP="006B33DA">
            <w:pPr>
              <w:spacing w:line="276" w:lineRule="auto"/>
              <w:rPr>
                <w:rFonts w:cs="Arial"/>
              </w:rPr>
            </w:pPr>
            <w:r w:rsidRPr="00EE0190">
              <w:rPr>
                <w:rFonts w:cs="Arial"/>
              </w:rPr>
              <w:t>Województwo</w:t>
            </w:r>
          </w:p>
        </w:tc>
        <w:tc>
          <w:tcPr>
            <w:tcW w:w="6732" w:type="dxa"/>
          </w:tcPr>
          <w:p w14:paraId="6B634AB1" w14:textId="77777777" w:rsidR="00082ACF" w:rsidRPr="00EE0190" w:rsidRDefault="00082ACF" w:rsidP="006B33DA">
            <w:pPr>
              <w:spacing w:line="276" w:lineRule="auto"/>
              <w:rPr>
                <w:rFonts w:cs="Arial"/>
              </w:rPr>
            </w:pPr>
            <w:r w:rsidRPr="00EE0190">
              <w:rPr>
                <w:rFonts w:cs="Arial"/>
              </w:rPr>
              <w:t>Wielkopolskie</w:t>
            </w:r>
          </w:p>
        </w:tc>
      </w:tr>
      <w:tr w:rsidR="00082ACF" w:rsidRPr="00EE0190" w14:paraId="79CEA899" w14:textId="77777777" w:rsidTr="006B33DA">
        <w:tc>
          <w:tcPr>
            <w:tcW w:w="2410" w:type="dxa"/>
            <w:shd w:val="clear" w:color="auto" w:fill="E0E0E0"/>
          </w:tcPr>
          <w:p w14:paraId="2A1C7871" w14:textId="77777777" w:rsidR="00082ACF" w:rsidRPr="00EE0190" w:rsidRDefault="00082ACF" w:rsidP="006B33DA">
            <w:pPr>
              <w:spacing w:line="276" w:lineRule="auto"/>
              <w:rPr>
                <w:rFonts w:cs="Arial"/>
              </w:rPr>
            </w:pPr>
            <w:r w:rsidRPr="00EE0190">
              <w:rPr>
                <w:rFonts w:cs="Arial"/>
              </w:rPr>
              <w:t>Powiat</w:t>
            </w:r>
          </w:p>
        </w:tc>
        <w:tc>
          <w:tcPr>
            <w:tcW w:w="6732" w:type="dxa"/>
          </w:tcPr>
          <w:p w14:paraId="21454757" w14:textId="77777777" w:rsidR="00082ACF" w:rsidRPr="00EE0190" w:rsidRDefault="00082ACF" w:rsidP="006B33DA">
            <w:pPr>
              <w:spacing w:line="276" w:lineRule="auto"/>
              <w:rPr>
                <w:rFonts w:cs="Arial"/>
              </w:rPr>
            </w:pPr>
            <w:r w:rsidRPr="00EE0190">
              <w:rPr>
                <w:rFonts w:cs="Arial"/>
              </w:rPr>
              <w:t>gnieźnieński</w:t>
            </w:r>
          </w:p>
        </w:tc>
      </w:tr>
      <w:tr w:rsidR="00082ACF" w:rsidRPr="00EE0190" w14:paraId="4E354403" w14:textId="77777777" w:rsidTr="006B33DA">
        <w:tc>
          <w:tcPr>
            <w:tcW w:w="2410" w:type="dxa"/>
            <w:shd w:val="clear" w:color="auto" w:fill="E0E0E0"/>
          </w:tcPr>
          <w:p w14:paraId="0826E72D" w14:textId="77777777" w:rsidR="00082ACF" w:rsidRPr="00EE0190" w:rsidRDefault="00082ACF" w:rsidP="006B33DA">
            <w:pPr>
              <w:spacing w:line="276" w:lineRule="auto"/>
              <w:rPr>
                <w:rFonts w:cs="Arial"/>
              </w:rPr>
            </w:pPr>
            <w:r w:rsidRPr="00EE0190">
              <w:rPr>
                <w:rFonts w:cs="Arial"/>
              </w:rPr>
              <w:t>Gmina</w:t>
            </w:r>
          </w:p>
        </w:tc>
        <w:tc>
          <w:tcPr>
            <w:tcW w:w="6732" w:type="dxa"/>
          </w:tcPr>
          <w:p w14:paraId="577F6AE9" w14:textId="77777777" w:rsidR="00082ACF" w:rsidRPr="00EE0190" w:rsidRDefault="00082ACF" w:rsidP="006B33DA">
            <w:pPr>
              <w:spacing w:line="276" w:lineRule="auto"/>
              <w:rPr>
                <w:rFonts w:cs="Arial"/>
              </w:rPr>
            </w:pPr>
            <w:r w:rsidRPr="00EE0190">
              <w:rPr>
                <w:rFonts w:cs="Arial"/>
              </w:rPr>
              <w:t>Gniezno</w:t>
            </w:r>
          </w:p>
        </w:tc>
      </w:tr>
      <w:tr w:rsidR="00082ACF" w:rsidRPr="00EE0190" w14:paraId="77A62554" w14:textId="77777777" w:rsidTr="006B33DA">
        <w:tc>
          <w:tcPr>
            <w:tcW w:w="2410" w:type="dxa"/>
            <w:shd w:val="clear" w:color="auto" w:fill="E0E0E0"/>
          </w:tcPr>
          <w:p w14:paraId="6C7EF8FC" w14:textId="77777777" w:rsidR="00082ACF" w:rsidRPr="00EE0190" w:rsidRDefault="00082ACF" w:rsidP="006B33DA">
            <w:pPr>
              <w:spacing w:line="276" w:lineRule="auto"/>
              <w:rPr>
                <w:rFonts w:cs="Arial"/>
              </w:rPr>
            </w:pPr>
            <w:r w:rsidRPr="00EE0190">
              <w:rPr>
                <w:rFonts w:cs="Arial"/>
              </w:rPr>
              <w:t>Miejscowość</w:t>
            </w:r>
          </w:p>
        </w:tc>
        <w:tc>
          <w:tcPr>
            <w:tcW w:w="6732" w:type="dxa"/>
          </w:tcPr>
          <w:p w14:paraId="5E22C9D7" w14:textId="77777777" w:rsidR="00082ACF" w:rsidRPr="00EE0190" w:rsidRDefault="00082ACF" w:rsidP="006B33DA">
            <w:pPr>
              <w:spacing w:line="276" w:lineRule="auto"/>
              <w:rPr>
                <w:rFonts w:cs="Arial"/>
              </w:rPr>
            </w:pPr>
            <w:r w:rsidRPr="00EE0190">
              <w:rPr>
                <w:rFonts w:cs="Arial"/>
              </w:rPr>
              <w:t>Gniezno</w:t>
            </w:r>
          </w:p>
        </w:tc>
      </w:tr>
      <w:tr w:rsidR="00082ACF" w:rsidRPr="00EE0190" w14:paraId="2910A500" w14:textId="77777777" w:rsidTr="006B33DA">
        <w:tc>
          <w:tcPr>
            <w:tcW w:w="2410" w:type="dxa"/>
            <w:shd w:val="clear" w:color="auto" w:fill="E0E0E0"/>
          </w:tcPr>
          <w:p w14:paraId="3BF2FAC2" w14:textId="77777777" w:rsidR="00082ACF" w:rsidRPr="00EE0190" w:rsidRDefault="00082ACF" w:rsidP="006B33DA">
            <w:pPr>
              <w:spacing w:line="276" w:lineRule="auto"/>
              <w:rPr>
                <w:rFonts w:cs="Arial"/>
              </w:rPr>
            </w:pPr>
            <w:r w:rsidRPr="00EE0190">
              <w:rPr>
                <w:rFonts w:cs="Arial"/>
              </w:rPr>
              <w:t>Ulica</w:t>
            </w:r>
          </w:p>
        </w:tc>
        <w:tc>
          <w:tcPr>
            <w:tcW w:w="6732" w:type="dxa"/>
          </w:tcPr>
          <w:p w14:paraId="738AA609" w14:textId="77777777" w:rsidR="00082ACF" w:rsidRPr="00EE0190" w:rsidRDefault="00082ACF" w:rsidP="006B33DA">
            <w:pPr>
              <w:spacing w:line="276" w:lineRule="auto"/>
              <w:rPr>
                <w:rFonts w:cs="Arial"/>
              </w:rPr>
            </w:pPr>
            <w:r w:rsidRPr="00EE0190">
              <w:rPr>
                <w:rFonts w:cs="Arial"/>
              </w:rPr>
              <w:t>Lecha</w:t>
            </w:r>
          </w:p>
        </w:tc>
      </w:tr>
      <w:tr w:rsidR="00082ACF" w:rsidRPr="00EE0190" w14:paraId="4AC88634" w14:textId="77777777" w:rsidTr="006B33DA">
        <w:tc>
          <w:tcPr>
            <w:tcW w:w="2410" w:type="dxa"/>
            <w:shd w:val="clear" w:color="auto" w:fill="E0E0E0"/>
          </w:tcPr>
          <w:p w14:paraId="7E96C30B" w14:textId="77777777" w:rsidR="00082ACF" w:rsidRPr="00EE0190" w:rsidRDefault="00082ACF" w:rsidP="006B33DA">
            <w:pPr>
              <w:spacing w:line="276" w:lineRule="auto"/>
              <w:rPr>
                <w:rFonts w:cs="Arial"/>
              </w:rPr>
            </w:pPr>
            <w:r w:rsidRPr="00EE0190">
              <w:rPr>
                <w:rFonts w:cs="Arial"/>
              </w:rPr>
              <w:t>Nr domu</w:t>
            </w:r>
          </w:p>
        </w:tc>
        <w:tc>
          <w:tcPr>
            <w:tcW w:w="6732" w:type="dxa"/>
          </w:tcPr>
          <w:p w14:paraId="78C57939" w14:textId="77777777" w:rsidR="00082ACF" w:rsidRPr="00EE0190" w:rsidRDefault="00082ACF" w:rsidP="006B33DA">
            <w:pPr>
              <w:spacing w:line="276" w:lineRule="auto"/>
              <w:rPr>
                <w:rFonts w:cs="Arial"/>
              </w:rPr>
            </w:pPr>
            <w:r w:rsidRPr="00EE0190">
              <w:rPr>
                <w:rFonts w:cs="Arial"/>
              </w:rPr>
              <w:t xml:space="preserve">6 </w:t>
            </w:r>
          </w:p>
        </w:tc>
      </w:tr>
      <w:tr w:rsidR="00082ACF" w:rsidRPr="00EE0190" w14:paraId="4C617E13" w14:textId="77777777" w:rsidTr="006B33DA">
        <w:tc>
          <w:tcPr>
            <w:tcW w:w="2410" w:type="dxa"/>
            <w:shd w:val="clear" w:color="auto" w:fill="E0E0E0"/>
          </w:tcPr>
          <w:p w14:paraId="09D15488" w14:textId="77777777" w:rsidR="00082ACF" w:rsidRPr="00EE0190" w:rsidRDefault="00082ACF" w:rsidP="006B33DA">
            <w:pPr>
              <w:spacing w:line="276" w:lineRule="auto"/>
              <w:rPr>
                <w:rFonts w:cs="Arial"/>
              </w:rPr>
            </w:pPr>
            <w:r w:rsidRPr="00EE0190">
              <w:rPr>
                <w:rFonts w:cs="Arial"/>
              </w:rPr>
              <w:t>Nr lokalu</w:t>
            </w:r>
          </w:p>
        </w:tc>
        <w:tc>
          <w:tcPr>
            <w:tcW w:w="6732" w:type="dxa"/>
          </w:tcPr>
          <w:p w14:paraId="3EA49E81" w14:textId="77777777" w:rsidR="00082ACF" w:rsidRPr="00EE0190" w:rsidRDefault="00082ACF" w:rsidP="006B33DA">
            <w:pPr>
              <w:spacing w:line="276" w:lineRule="auto"/>
              <w:rPr>
                <w:rFonts w:cs="Arial"/>
              </w:rPr>
            </w:pPr>
          </w:p>
        </w:tc>
      </w:tr>
      <w:tr w:rsidR="00082ACF" w:rsidRPr="00EE0190" w14:paraId="2C9725E2" w14:textId="77777777" w:rsidTr="006B33DA">
        <w:tc>
          <w:tcPr>
            <w:tcW w:w="2410" w:type="dxa"/>
            <w:shd w:val="clear" w:color="auto" w:fill="E0E0E0"/>
          </w:tcPr>
          <w:p w14:paraId="532E761E" w14:textId="77777777" w:rsidR="00082ACF" w:rsidRPr="00EE0190" w:rsidRDefault="00082ACF" w:rsidP="006B33DA">
            <w:pPr>
              <w:spacing w:line="276" w:lineRule="auto"/>
              <w:rPr>
                <w:rFonts w:cs="Arial"/>
              </w:rPr>
            </w:pPr>
            <w:r w:rsidRPr="00EE0190">
              <w:rPr>
                <w:rFonts w:cs="Arial"/>
              </w:rPr>
              <w:lastRenderedPageBreak/>
              <w:t>Kod pocztowy</w:t>
            </w:r>
          </w:p>
        </w:tc>
        <w:tc>
          <w:tcPr>
            <w:tcW w:w="6732" w:type="dxa"/>
          </w:tcPr>
          <w:p w14:paraId="38764739" w14:textId="77777777" w:rsidR="00082ACF" w:rsidRPr="00EE0190" w:rsidRDefault="00082ACF" w:rsidP="006B33DA">
            <w:pPr>
              <w:spacing w:line="276" w:lineRule="auto"/>
              <w:rPr>
                <w:rFonts w:cs="Arial"/>
              </w:rPr>
            </w:pPr>
            <w:r w:rsidRPr="00EE0190">
              <w:rPr>
                <w:rFonts w:cs="Arial"/>
              </w:rPr>
              <w:t>62-200</w:t>
            </w:r>
          </w:p>
        </w:tc>
      </w:tr>
      <w:tr w:rsidR="00082ACF" w:rsidRPr="00EE0190" w14:paraId="69361F2D" w14:textId="77777777" w:rsidTr="006B33DA">
        <w:tc>
          <w:tcPr>
            <w:tcW w:w="2410" w:type="dxa"/>
            <w:shd w:val="clear" w:color="auto" w:fill="E0E0E0"/>
          </w:tcPr>
          <w:p w14:paraId="3D951037" w14:textId="77777777" w:rsidR="00082ACF" w:rsidRPr="00EE0190" w:rsidRDefault="00082ACF" w:rsidP="006B33DA">
            <w:pPr>
              <w:spacing w:line="276" w:lineRule="auto"/>
              <w:rPr>
                <w:rFonts w:cs="Arial"/>
              </w:rPr>
            </w:pPr>
            <w:r w:rsidRPr="00EE0190">
              <w:rPr>
                <w:rFonts w:cs="Arial"/>
              </w:rPr>
              <w:t>NIP</w:t>
            </w:r>
          </w:p>
        </w:tc>
        <w:tc>
          <w:tcPr>
            <w:tcW w:w="6732" w:type="dxa"/>
          </w:tcPr>
          <w:p w14:paraId="1A9BE1E7" w14:textId="77777777" w:rsidR="00082ACF" w:rsidRPr="00EE0190" w:rsidRDefault="00082ACF" w:rsidP="006B33DA">
            <w:pPr>
              <w:spacing w:line="276" w:lineRule="auto"/>
              <w:rPr>
                <w:rFonts w:cs="Arial"/>
              </w:rPr>
            </w:pPr>
            <w:r w:rsidRPr="00EE0190">
              <w:rPr>
                <w:rFonts w:cs="Arial"/>
              </w:rPr>
              <w:t>7842531173</w:t>
            </w:r>
          </w:p>
        </w:tc>
      </w:tr>
      <w:tr w:rsidR="00082ACF" w:rsidRPr="00EE0190" w14:paraId="1B7F98FF" w14:textId="77777777" w:rsidTr="006B33DA">
        <w:tc>
          <w:tcPr>
            <w:tcW w:w="2410" w:type="dxa"/>
            <w:shd w:val="clear" w:color="auto" w:fill="E0E0E0"/>
          </w:tcPr>
          <w:p w14:paraId="5C56ED65" w14:textId="77777777" w:rsidR="00082ACF" w:rsidRPr="00EE0190" w:rsidRDefault="00082ACF" w:rsidP="006B33DA">
            <w:pPr>
              <w:spacing w:line="276" w:lineRule="auto"/>
              <w:rPr>
                <w:rFonts w:cs="Arial"/>
              </w:rPr>
            </w:pPr>
            <w:r w:rsidRPr="00EE0190">
              <w:rPr>
                <w:rFonts w:cs="Arial"/>
              </w:rPr>
              <w:t>REGON</w:t>
            </w:r>
          </w:p>
        </w:tc>
        <w:tc>
          <w:tcPr>
            <w:tcW w:w="6732" w:type="dxa"/>
          </w:tcPr>
          <w:p w14:paraId="0DDE12B0" w14:textId="77777777" w:rsidR="00082ACF" w:rsidRPr="00EE0190" w:rsidRDefault="00082ACF" w:rsidP="006B33DA">
            <w:pPr>
              <w:spacing w:line="276" w:lineRule="auto"/>
              <w:rPr>
                <w:rFonts w:cs="Arial"/>
                <w:highlight w:val="yellow"/>
              </w:rPr>
            </w:pPr>
            <w:r w:rsidRPr="00EE0190">
              <w:rPr>
                <w:rFonts w:cs="Arial"/>
              </w:rPr>
              <w:t>522088522</w:t>
            </w:r>
          </w:p>
        </w:tc>
      </w:tr>
    </w:tbl>
    <w:p w14:paraId="091D24D0" w14:textId="77777777" w:rsidR="00082ACF" w:rsidRPr="003D7204" w:rsidRDefault="00082ACF" w:rsidP="00082ACF">
      <w:pPr>
        <w:spacing w:line="276" w:lineRule="auto"/>
        <w:rPr>
          <w:rFonts w:cs="Arial"/>
        </w:rPr>
      </w:pPr>
    </w:p>
    <w:p w14:paraId="3E19FF8D" w14:textId="77777777" w:rsidR="00082ACF" w:rsidRPr="003D7204" w:rsidRDefault="00082ACF" w:rsidP="00082ACF">
      <w:pPr>
        <w:spacing w:line="276" w:lineRule="auto"/>
        <w:rPr>
          <w:rFonts w:cs="Arial"/>
          <w:b/>
        </w:rPr>
      </w:pPr>
      <w:r w:rsidRPr="003D7204">
        <w:rPr>
          <w:rFonts w:cs="Arial"/>
          <w:b/>
        </w:rPr>
        <w:t>1.2 Osoba do kontaktu w sprawach projektu</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732"/>
      </w:tblGrid>
      <w:tr w:rsidR="00082ACF" w:rsidRPr="003D7204" w14:paraId="42951CA8" w14:textId="77777777" w:rsidTr="006B33DA">
        <w:tc>
          <w:tcPr>
            <w:tcW w:w="2410" w:type="dxa"/>
            <w:shd w:val="clear" w:color="auto" w:fill="E0E0E0"/>
          </w:tcPr>
          <w:p w14:paraId="066DA2B6" w14:textId="77777777" w:rsidR="00082ACF" w:rsidRPr="003D7204" w:rsidRDefault="00082ACF" w:rsidP="006B33DA">
            <w:pPr>
              <w:spacing w:line="276" w:lineRule="auto"/>
              <w:rPr>
                <w:rFonts w:cs="Arial"/>
              </w:rPr>
            </w:pPr>
            <w:r w:rsidRPr="003D7204">
              <w:rPr>
                <w:rFonts w:cs="Arial"/>
              </w:rPr>
              <w:t>Imię i Nazwisko</w:t>
            </w:r>
          </w:p>
        </w:tc>
        <w:tc>
          <w:tcPr>
            <w:tcW w:w="6732" w:type="dxa"/>
          </w:tcPr>
          <w:p w14:paraId="3707D578" w14:textId="77777777" w:rsidR="00082ACF" w:rsidRPr="003D7204" w:rsidRDefault="00082ACF" w:rsidP="006B33DA">
            <w:pPr>
              <w:spacing w:line="276" w:lineRule="auto"/>
              <w:rPr>
                <w:rFonts w:cs="Arial"/>
              </w:rPr>
            </w:pPr>
            <w:r w:rsidRPr="003D7204">
              <w:rPr>
                <w:rFonts w:cs="Arial"/>
              </w:rPr>
              <w:t>Juliusz Trojanowski</w:t>
            </w:r>
          </w:p>
        </w:tc>
      </w:tr>
      <w:tr w:rsidR="00082ACF" w:rsidRPr="003D7204" w14:paraId="588F3E17" w14:textId="77777777" w:rsidTr="006B33DA">
        <w:tc>
          <w:tcPr>
            <w:tcW w:w="2410" w:type="dxa"/>
            <w:shd w:val="clear" w:color="auto" w:fill="E0E0E0"/>
          </w:tcPr>
          <w:p w14:paraId="6D793E7B" w14:textId="77777777" w:rsidR="00082ACF" w:rsidRPr="003D7204" w:rsidRDefault="00082ACF" w:rsidP="006B33DA">
            <w:pPr>
              <w:spacing w:line="276" w:lineRule="auto"/>
              <w:rPr>
                <w:rFonts w:cs="Arial"/>
              </w:rPr>
            </w:pPr>
            <w:r w:rsidRPr="003D7204">
              <w:rPr>
                <w:rFonts w:cs="Arial"/>
              </w:rPr>
              <w:t>Miejsce pracy</w:t>
            </w:r>
          </w:p>
        </w:tc>
        <w:tc>
          <w:tcPr>
            <w:tcW w:w="6732" w:type="dxa"/>
          </w:tcPr>
          <w:p w14:paraId="5F5EF2A3" w14:textId="77777777" w:rsidR="00082ACF" w:rsidRPr="003D7204" w:rsidRDefault="00082ACF" w:rsidP="006B33DA">
            <w:pPr>
              <w:spacing w:line="276" w:lineRule="auto"/>
              <w:rPr>
                <w:rFonts w:cs="Arial"/>
              </w:rPr>
            </w:pPr>
            <w:r w:rsidRPr="003D7204">
              <w:rPr>
                <w:rFonts w:cs="Arial"/>
              </w:rPr>
              <w:t>Stowarzyszenie ZIT Gniezno</w:t>
            </w:r>
          </w:p>
        </w:tc>
      </w:tr>
      <w:tr w:rsidR="00082ACF" w:rsidRPr="003D7204" w14:paraId="43B4A428" w14:textId="77777777" w:rsidTr="006B33DA">
        <w:tc>
          <w:tcPr>
            <w:tcW w:w="2410" w:type="dxa"/>
            <w:shd w:val="clear" w:color="auto" w:fill="E0E0E0"/>
          </w:tcPr>
          <w:p w14:paraId="0A4DE142" w14:textId="77777777" w:rsidR="00082ACF" w:rsidRPr="003D7204" w:rsidRDefault="00082ACF" w:rsidP="006B33DA">
            <w:pPr>
              <w:spacing w:line="276" w:lineRule="auto"/>
              <w:rPr>
                <w:rFonts w:cs="Arial"/>
              </w:rPr>
            </w:pPr>
            <w:r w:rsidRPr="003D7204">
              <w:rPr>
                <w:rFonts w:cs="Arial"/>
              </w:rPr>
              <w:t>Stanowisko</w:t>
            </w:r>
          </w:p>
        </w:tc>
        <w:tc>
          <w:tcPr>
            <w:tcW w:w="6732" w:type="dxa"/>
          </w:tcPr>
          <w:p w14:paraId="68C75FD7" w14:textId="77777777" w:rsidR="00082ACF" w:rsidRPr="003D7204" w:rsidRDefault="00082ACF" w:rsidP="006B33DA">
            <w:pPr>
              <w:spacing w:line="276" w:lineRule="auto"/>
              <w:rPr>
                <w:rFonts w:cs="Arial"/>
              </w:rPr>
            </w:pPr>
            <w:r w:rsidRPr="003D7204">
              <w:rPr>
                <w:rFonts w:cs="Arial"/>
              </w:rPr>
              <w:t>Dyrektor Biura ZIT Gniezno</w:t>
            </w:r>
          </w:p>
        </w:tc>
      </w:tr>
      <w:tr w:rsidR="00082ACF" w:rsidRPr="003D7204" w14:paraId="760ACD7C" w14:textId="77777777" w:rsidTr="006B33DA">
        <w:tc>
          <w:tcPr>
            <w:tcW w:w="2410" w:type="dxa"/>
            <w:shd w:val="clear" w:color="auto" w:fill="E0E0E0"/>
          </w:tcPr>
          <w:p w14:paraId="040A5F56" w14:textId="77777777" w:rsidR="00082ACF" w:rsidRPr="003D7204" w:rsidRDefault="00082ACF" w:rsidP="006B33DA">
            <w:pPr>
              <w:spacing w:line="276" w:lineRule="auto"/>
              <w:rPr>
                <w:rFonts w:cs="Arial"/>
              </w:rPr>
            </w:pPr>
            <w:r w:rsidRPr="003D7204">
              <w:rPr>
                <w:rFonts w:cs="Arial"/>
              </w:rPr>
              <w:t>Nr telefonu</w:t>
            </w:r>
          </w:p>
        </w:tc>
        <w:tc>
          <w:tcPr>
            <w:tcW w:w="6732" w:type="dxa"/>
          </w:tcPr>
          <w:p w14:paraId="1CF820B0" w14:textId="77777777" w:rsidR="00082ACF" w:rsidRPr="003D7204" w:rsidRDefault="00082ACF" w:rsidP="006B33DA">
            <w:pPr>
              <w:spacing w:line="276" w:lineRule="auto"/>
              <w:rPr>
                <w:rFonts w:cs="Arial"/>
              </w:rPr>
            </w:pPr>
            <w:r w:rsidRPr="003D7204">
              <w:rPr>
                <w:rFonts w:cs="Arial"/>
              </w:rPr>
              <w:t>612460422 / 691950038</w:t>
            </w:r>
          </w:p>
        </w:tc>
      </w:tr>
      <w:tr w:rsidR="00082ACF" w:rsidRPr="003D7204" w14:paraId="54AE52F9" w14:textId="77777777" w:rsidTr="006B33DA">
        <w:tc>
          <w:tcPr>
            <w:tcW w:w="2410" w:type="dxa"/>
            <w:shd w:val="clear" w:color="auto" w:fill="E0E0E0"/>
          </w:tcPr>
          <w:p w14:paraId="177A0E2D" w14:textId="77777777" w:rsidR="00082ACF" w:rsidRPr="003D7204" w:rsidRDefault="00082ACF" w:rsidP="006B33DA">
            <w:pPr>
              <w:spacing w:line="276" w:lineRule="auto"/>
              <w:rPr>
                <w:rFonts w:cs="Arial"/>
              </w:rPr>
            </w:pPr>
            <w:r w:rsidRPr="003D7204">
              <w:rPr>
                <w:rFonts w:cs="Arial"/>
              </w:rPr>
              <w:t>Nr faksu</w:t>
            </w:r>
          </w:p>
        </w:tc>
        <w:tc>
          <w:tcPr>
            <w:tcW w:w="6732" w:type="dxa"/>
          </w:tcPr>
          <w:p w14:paraId="407E9F34" w14:textId="77777777" w:rsidR="00082ACF" w:rsidRPr="003D7204" w:rsidRDefault="00082ACF" w:rsidP="006B33DA">
            <w:pPr>
              <w:spacing w:line="276" w:lineRule="auto"/>
              <w:rPr>
                <w:rFonts w:cs="Arial"/>
              </w:rPr>
            </w:pPr>
          </w:p>
        </w:tc>
      </w:tr>
      <w:tr w:rsidR="00082ACF" w:rsidRPr="003D7204" w14:paraId="702D9215" w14:textId="77777777" w:rsidTr="006B33DA">
        <w:tc>
          <w:tcPr>
            <w:tcW w:w="2410" w:type="dxa"/>
            <w:shd w:val="clear" w:color="auto" w:fill="E0E0E0"/>
          </w:tcPr>
          <w:p w14:paraId="3EB2066E" w14:textId="77777777" w:rsidR="00082ACF" w:rsidRPr="003D7204" w:rsidRDefault="00082ACF" w:rsidP="006B33DA">
            <w:pPr>
              <w:spacing w:line="276" w:lineRule="auto"/>
              <w:rPr>
                <w:rFonts w:cs="Arial"/>
              </w:rPr>
            </w:pPr>
            <w:r w:rsidRPr="003D7204">
              <w:rPr>
                <w:rFonts w:cs="Arial"/>
              </w:rPr>
              <w:t>e-mail</w:t>
            </w:r>
          </w:p>
        </w:tc>
        <w:tc>
          <w:tcPr>
            <w:tcW w:w="6732" w:type="dxa"/>
          </w:tcPr>
          <w:p w14:paraId="4EAD79FC" w14:textId="77777777" w:rsidR="00082ACF" w:rsidRPr="003D7204" w:rsidRDefault="00082ACF" w:rsidP="006B33DA">
            <w:pPr>
              <w:spacing w:line="276" w:lineRule="auto"/>
              <w:rPr>
                <w:rFonts w:cs="Arial"/>
              </w:rPr>
            </w:pPr>
            <w:hyperlink r:id="rId13" w:history="1">
              <w:r w:rsidRPr="003D7204">
                <w:rPr>
                  <w:rStyle w:val="Hipercze"/>
                  <w:rFonts w:cs="Arial"/>
                </w:rPr>
                <w:t>info@zit-gniezno.eu</w:t>
              </w:r>
            </w:hyperlink>
          </w:p>
        </w:tc>
      </w:tr>
    </w:tbl>
    <w:p w14:paraId="1F4A3228" w14:textId="77777777" w:rsidR="00082ACF" w:rsidRPr="003D7204" w:rsidRDefault="00082ACF" w:rsidP="00082ACF">
      <w:pPr>
        <w:spacing w:line="276" w:lineRule="auto"/>
        <w:rPr>
          <w:rFonts w:cs="Arial"/>
          <w:b/>
        </w:rPr>
      </w:pPr>
    </w:p>
    <w:p w14:paraId="7C72EC30" w14:textId="77777777" w:rsidR="00082ACF" w:rsidRPr="003D7204" w:rsidRDefault="00082ACF" w:rsidP="00082ACF">
      <w:pPr>
        <w:spacing w:line="276" w:lineRule="auto"/>
        <w:jc w:val="both"/>
        <w:rPr>
          <w:rFonts w:cs="Arial"/>
          <w:b/>
        </w:rPr>
      </w:pPr>
      <w:r w:rsidRPr="003D7204">
        <w:rPr>
          <w:rFonts w:cs="Arial"/>
          <w:b/>
        </w:rPr>
        <w:t xml:space="preserve">1.3 Inne podmioty zaangażowane w realizację projektu </w:t>
      </w:r>
      <w:proofErr w:type="spellStart"/>
      <w:r w:rsidRPr="003D7204">
        <w:rPr>
          <w:rFonts w:cs="Arial"/>
          <w:b/>
        </w:rPr>
        <w:t>orazuzasadnienie</w:t>
      </w:r>
      <w:proofErr w:type="spellEnd"/>
      <w:r w:rsidRPr="003D7204">
        <w:rPr>
          <w:rFonts w:cs="Arial"/>
          <w:b/>
        </w:rPr>
        <w:t xml:space="preserve"> wyboru partnerów do realizacji poszczególnych zadań (o ile dotyczy)</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082ACF" w:rsidRPr="003D7204" w14:paraId="13581CFB" w14:textId="77777777" w:rsidTr="006B33DA">
        <w:tc>
          <w:tcPr>
            <w:tcW w:w="9180" w:type="dxa"/>
            <w:shd w:val="clear" w:color="auto" w:fill="auto"/>
          </w:tcPr>
          <w:p w14:paraId="5FDBEE76" w14:textId="77777777" w:rsidR="00082ACF" w:rsidRPr="003D7204" w:rsidRDefault="00082ACF" w:rsidP="006B33DA">
            <w:pPr>
              <w:spacing w:line="276" w:lineRule="auto"/>
              <w:rPr>
                <w:rFonts w:cs="Arial"/>
              </w:rPr>
            </w:pPr>
            <w:r w:rsidRPr="003D7204">
              <w:rPr>
                <w:rFonts w:cs="Arial"/>
              </w:rPr>
              <w:t>Członkowie Stowarzyszenia ZIT Gniezno</w:t>
            </w:r>
          </w:p>
        </w:tc>
      </w:tr>
    </w:tbl>
    <w:p w14:paraId="365C832E" w14:textId="77777777" w:rsidR="00082ACF" w:rsidRPr="003D7204" w:rsidRDefault="00082ACF" w:rsidP="00082ACF">
      <w:pPr>
        <w:spacing w:line="276" w:lineRule="auto"/>
        <w:rPr>
          <w:rFonts w:cs="Arial"/>
        </w:rPr>
      </w:pPr>
    </w:p>
    <w:p w14:paraId="162145D1" w14:textId="77777777" w:rsidR="00082ACF" w:rsidRPr="003D7204" w:rsidRDefault="00082ACF" w:rsidP="00082ACF">
      <w:pPr>
        <w:spacing w:line="276" w:lineRule="auto"/>
        <w:ind w:left="1080"/>
        <w:rPr>
          <w:rFonts w:cs="Arial"/>
        </w:rPr>
      </w:pPr>
    </w:p>
    <w:p w14:paraId="15802F0E" w14:textId="77777777" w:rsidR="00082ACF" w:rsidRPr="003D7204" w:rsidRDefault="00082ACF" w:rsidP="00B24E91">
      <w:pPr>
        <w:pStyle w:val="Nagwek5"/>
        <w:numPr>
          <w:ilvl w:val="0"/>
          <w:numId w:val="84"/>
        </w:numPr>
        <w:tabs>
          <w:tab w:val="clear" w:pos="360"/>
        </w:tabs>
        <w:spacing w:line="276" w:lineRule="auto"/>
        <w:ind w:hanging="720"/>
        <w:rPr>
          <w:rFonts w:ascii="Arial" w:hAnsi="Arial" w:cs="Arial"/>
          <w:bCs w:val="0"/>
          <w:sz w:val="28"/>
          <w:u w:val="single"/>
        </w:rPr>
      </w:pPr>
      <w:r w:rsidRPr="003D7204">
        <w:rPr>
          <w:rFonts w:ascii="Arial" w:hAnsi="Arial" w:cs="Arial"/>
          <w:bCs w:val="0"/>
          <w:sz w:val="28"/>
          <w:u w:val="single"/>
        </w:rPr>
        <w:t>Informacje o projekcie</w:t>
      </w:r>
    </w:p>
    <w:p w14:paraId="7199F48A" w14:textId="77777777" w:rsidR="00082ACF" w:rsidRPr="003D7204" w:rsidRDefault="00082ACF" w:rsidP="00082ACF">
      <w:pPr>
        <w:spacing w:line="276" w:lineRule="auto"/>
        <w:rPr>
          <w:rFonts w:cs="Arial"/>
          <w:b/>
        </w:rPr>
      </w:pPr>
    </w:p>
    <w:p w14:paraId="3A4744C6" w14:textId="77777777" w:rsidR="00082ACF" w:rsidRPr="003D7204" w:rsidRDefault="00082ACF" w:rsidP="00082ACF">
      <w:pPr>
        <w:pStyle w:val="Nagwek3"/>
        <w:spacing w:before="0" w:after="0" w:line="276" w:lineRule="auto"/>
        <w:rPr>
          <w:bCs w:val="0"/>
          <w:sz w:val="24"/>
          <w:szCs w:val="24"/>
        </w:rPr>
      </w:pPr>
      <w:r w:rsidRPr="003D7204">
        <w:rPr>
          <w:bCs w:val="0"/>
          <w:sz w:val="24"/>
          <w:szCs w:val="24"/>
        </w:rPr>
        <w:t>2.1</w:t>
      </w:r>
      <w:r w:rsidRPr="003D7204">
        <w:rPr>
          <w:bCs w:val="0"/>
          <w:sz w:val="24"/>
          <w:szCs w:val="24"/>
        </w:rPr>
        <w:tab/>
        <w:t>Tytuł projektu oraz jego zakres</w:t>
      </w:r>
    </w:p>
    <w:tbl>
      <w:tblPr>
        <w:tblW w:w="9185" w:type="dxa"/>
        <w:tblInd w:w="-5" w:type="dxa"/>
        <w:tblLayout w:type="fixed"/>
        <w:tblLook w:val="0000" w:firstRow="0" w:lastRow="0" w:firstColumn="0" w:lastColumn="0" w:noHBand="0" w:noVBand="0"/>
      </w:tblPr>
      <w:tblGrid>
        <w:gridCol w:w="9185"/>
      </w:tblGrid>
      <w:tr w:rsidR="00082ACF" w:rsidRPr="003D7204" w14:paraId="640491ED" w14:textId="77777777" w:rsidTr="006B33DA">
        <w:trPr>
          <w:cantSplit/>
        </w:trPr>
        <w:tc>
          <w:tcPr>
            <w:tcW w:w="9185" w:type="dxa"/>
            <w:tcBorders>
              <w:top w:val="single" w:sz="4" w:space="0" w:color="000000"/>
              <w:left w:val="single" w:sz="4" w:space="0" w:color="000000"/>
              <w:bottom w:val="single" w:sz="4" w:space="0" w:color="000000"/>
              <w:right w:val="single" w:sz="4" w:space="0" w:color="000000"/>
            </w:tcBorders>
          </w:tcPr>
          <w:p w14:paraId="5B263678" w14:textId="77777777" w:rsidR="00082ACF" w:rsidRPr="003D7204" w:rsidRDefault="00082ACF" w:rsidP="006B33DA">
            <w:pPr>
              <w:spacing w:line="276" w:lineRule="auto"/>
              <w:rPr>
                <w:rFonts w:cs="Arial"/>
              </w:rPr>
            </w:pPr>
            <w:r w:rsidRPr="003D7204">
              <w:rPr>
                <w:rFonts w:cs="Arial"/>
              </w:rPr>
              <w:t>Wzmocnienie współpracy jst  MOF Gniezno w obszarze mobilności i transportu</w:t>
            </w:r>
          </w:p>
        </w:tc>
      </w:tr>
    </w:tbl>
    <w:p w14:paraId="1E5F265D" w14:textId="77777777" w:rsidR="00082ACF" w:rsidRPr="003D7204" w:rsidRDefault="00082ACF" w:rsidP="00082ACF">
      <w:pPr>
        <w:pStyle w:val="Nagwek3"/>
        <w:spacing w:before="0" w:after="0" w:line="276" w:lineRule="auto"/>
        <w:rPr>
          <w:bCs w:val="0"/>
          <w:sz w:val="24"/>
          <w:szCs w:val="24"/>
        </w:rPr>
      </w:pPr>
    </w:p>
    <w:p w14:paraId="434F7B87" w14:textId="77777777" w:rsidR="00082ACF" w:rsidRPr="003D7204" w:rsidRDefault="00082ACF" w:rsidP="00082ACF">
      <w:pPr>
        <w:pStyle w:val="Nagwek3"/>
        <w:spacing w:before="0" w:after="0" w:line="276" w:lineRule="auto"/>
        <w:rPr>
          <w:bCs w:val="0"/>
          <w:sz w:val="24"/>
          <w:szCs w:val="24"/>
        </w:rPr>
      </w:pPr>
      <w:r w:rsidRPr="003D7204">
        <w:rPr>
          <w:bCs w:val="0"/>
          <w:sz w:val="24"/>
          <w:szCs w:val="24"/>
        </w:rPr>
        <w:t>2.2</w:t>
      </w:r>
      <w:r w:rsidRPr="003D7204">
        <w:rPr>
          <w:bCs w:val="0"/>
          <w:sz w:val="24"/>
          <w:szCs w:val="24"/>
        </w:rPr>
        <w:tab/>
        <w:t>Fundusz</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082ACF" w:rsidRPr="003D7204" w14:paraId="297E9C80" w14:textId="77777777" w:rsidTr="006B33DA">
        <w:trPr>
          <w:trHeight w:val="270"/>
        </w:trPr>
        <w:tc>
          <w:tcPr>
            <w:tcW w:w="9180" w:type="dxa"/>
            <w:shd w:val="clear" w:color="auto" w:fill="auto"/>
          </w:tcPr>
          <w:p w14:paraId="5B42B74B" w14:textId="6C409EC5" w:rsidR="00082ACF" w:rsidRPr="003D7204" w:rsidRDefault="00082ACF" w:rsidP="006B33DA">
            <w:pPr>
              <w:spacing w:line="276" w:lineRule="auto"/>
              <w:rPr>
                <w:rFonts w:cs="Arial"/>
              </w:rPr>
            </w:pPr>
            <w:r w:rsidRPr="003D7204">
              <w:rPr>
                <w:rFonts w:cs="Arial"/>
              </w:rPr>
              <w:t>EFRR</w:t>
            </w:r>
          </w:p>
        </w:tc>
      </w:tr>
    </w:tbl>
    <w:p w14:paraId="7946B5AF" w14:textId="77777777" w:rsidR="00082ACF" w:rsidRPr="003D7204" w:rsidRDefault="00082ACF" w:rsidP="00082ACF">
      <w:pPr>
        <w:pStyle w:val="Nagwek3"/>
        <w:spacing w:before="0" w:after="0" w:line="276" w:lineRule="auto"/>
        <w:rPr>
          <w:bCs w:val="0"/>
          <w:sz w:val="24"/>
          <w:szCs w:val="24"/>
        </w:rPr>
      </w:pPr>
    </w:p>
    <w:p w14:paraId="28B4FCF4" w14:textId="77777777" w:rsidR="00082ACF" w:rsidRPr="003D7204" w:rsidRDefault="00082ACF" w:rsidP="00082ACF">
      <w:pPr>
        <w:pStyle w:val="Nagwek3"/>
        <w:spacing w:before="0" w:after="0" w:line="276" w:lineRule="auto"/>
        <w:rPr>
          <w:bCs w:val="0"/>
          <w:sz w:val="24"/>
          <w:szCs w:val="24"/>
        </w:rPr>
      </w:pPr>
      <w:r w:rsidRPr="003D7204">
        <w:rPr>
          <w:bCs w:val="0"/>
          <w:sz w:val="24"/>
          <w:szCs w:val="24"/>
        </w:rPr>
        <w:t>2.3</w:t>
      </w:r>
      <w:r w:rsidRPr="003D7204">
        <w:rPr>
          <w:bCs w:val="0"/>
          <w:sz w:val="24"/>
          <w:szCs w:val="24"/>
        </w:rPr>
        <w:tab/>
        <w:t>Cel polityczny</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082ACF" w:rsidRPr="003D7204" w14:paraId="519381DD" w14:textId="77777777" w:rsidTr="006B33DA">
        <w:tc>
          <w:tcPr>
            <w:tcW w:w="9180" w:type="dxa"/>
            <w:shd w:val="clear" w:color="auto" w:fill="auto"/>
          </w:tcPr>
          <w:p w14:paraId="4258D237" w14:textId="77777777" w:rsidR="00082ACF" w:rsidRPr="003D7204" w:rsidRDefault="00082ACF" w:rsidP="006B33DA">
            <w:pPr>
              <w:spacing w:line="276" w:lineRule="auto"/>
              <w:rPr>
                <w:rFonts w:cs="Arial"/>
              </w:rPr>
            </w:pPr>
            <w:r w:rsidRPr="003D7204">
              <w:rPr>
                <w:rFonts w:cs="Arial"/>
              </w:rPr>
              <w:t>Europa bliżej obywateli.</w:t>
            </w:r>
          </w:p>
          <w:p w14:paraId="64855CF2" w14:textId="77777777" w:rsidR="00082ACF" w:rsidRPr="003D7204" w:rsidRDefault="00082ACF" w:rsidP="006B33DA">
            <w:pPr>
              <w:spacing w:line="276" w:lineRule="auto"/>
              <w:jc w:val="both"/>
              <w:rPr>
                <w:rFonts w:cs="Arial"/>
              </w:rPr>
            </w:pPr>
            <w:r w:rsidRPr="003D7204">
              <w:rPr>
                <w:rFonts w:cs="Arial"/>
              </w:rPr>
              <w:t xml:space="preserve">W ramach tego celu wspierane będą kompleksowe i zintegrowane działania na rzecz lokalnej społeczności i gospodarki, ładu przestrzennego, zrównoważonego gospodarowania przestrzenią oraz bezpieczeństwa publicznego (zwiększanie odporności lokalnej </w:t>
            </w:r>
            <w:r w:rsidRPr="003D7204">
              <w:rPr>
                <w:rFonts w:cs="Arial"/>
              </w:rPr>
              <w:lastRenderedPageBreak/>
              <w:t xml:space="preserve">gospodarki). </w:t>
            </w:r>
          </w:p>
          <w:p w14:paraId="6B4BAF5D" w14:textId="77777777" w:rsidR="00082ACF" w:rsidRPr="003D7204" w:rsidRDefault="00082ACF" w:rsidP="006B33DA">
            <w:pPr>
              <w:spacing w:line="276" w:lineRule="auto"/>
              <w:jc w:val="both"/>
              <w:rPr>
                <w:rFonts w:cs="Arial"/>
              </w:rPr>
            </w:pPr>
          </w:p>
        </w:tc>
      </w:tr>
    </w:tbl>
    <w:p w14:paraId="22E9D786" w14:textId="77777777" w:rsidR="00082ACF" w:rsidRPr="003D7204" w:rsidRDefault="00082ACF" w:rsidP="00082ACF">
      <w:pPr>
        <w:spacing w:line="276" w:lineRule="auto"/>
        <w:rPr>
          <w:rFonts w:cs="Arial"/>
        </w:rPr>
      </w:pPr>
    </w:p>
    <w:p w14:paraId="7FFDFA28" w14:textId="77777777" w:rsidR="00082ACF" w:rsidRPr="003D7204" w:rsidRDefault="00082ACF" w:rsidP="00082ACF">
      <w:pPr>
        <w:pStyle w:val="Nagwek3"/>
        <w:spacing w:before="0" w:after="0" w:line="276" w:lineRule="auto"/>
        <w:rPr>
          <w:bCs w:val="0"/>
          <w:sz w:val="24"/>
          <w:szCs w:val="24"/>
        </w:rPr>
      </w:pPr>
      <w:r w:rsidRPr="003D7204">
        <w:rPr>
          <w:bCs w:val="0"/>
          <w:sz w:val="24"/>
          <w:szCs w:val="24"/>
        </w:rPr>
        <w:t>2.4</w:t>
      </w:r>
      <w:r w:rsidRPr="003D7204">
        <w:rPr>
          <w:bCs w:val="0"/>
          <w:sz w:val="24"/>
          <w:szCs w:val="24"/>
        </w:rPr>
        <w:tab/>
        <w:t>Cel szczegółowy</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082ACF" w:rsidRPr="003D7204" w14:paraId="3E18F980" w14:textId="77777777" w:rsidTr="006B33DA">
        <w:tc>
          <w:tcPr>
            <w:tcW w:w="9180" w:type="dxa"/>
            <w:shd w:val="clear" w:color="auto" w:fill="auto"/>
          </w:tcPr>
          <w:p w14:paraId="46296BCA" w14:textId="11A8FC69" w:rsidR="00082ACF" w:rsidRPr="003D7204" w:rsidRDefault="00082ACF" w:rsidP="006B33DA">
            <w:pPr>
              <w:spacing w:line="276" w:lineRule="auto"/>
              <w:rPr>
                <w:rFonts w:cs="Arial"/>
              </w:rPr>
            </w:pPr>
            <w:r w:rsidRPr="003D7204">
              <w:rPr>
                <w:rFonts w:cs="Arial"/>
              </w:rPr>
              <w:t>EFRR.CP5.I - Wspieranie zintegrowanego i sprzyjającego włączeniu społecznemu rozwoju społecznego, gospodarczego i środowiskowego, kultury, dziedzictwa naturalnego, zrównoważonej turystyki i bezpieczeństwa na obszarach miejskich</w:t>
            </w:r>
          </w:p>
        </w:tc>
      </w:tr>
    </w:tbl>
    <w:p w14:paraId="5F288A86" w14:textId="77777777" w:rsidR="00082ACF" w:rsidRPr="003D7204" w:rsidRDefault="00082ACF" w:rsidP="00082ACF">
      <w:pPr>
        <w:spacing w:line="276" w:lineRule="auto"/>
        <w:rPr>
          <w:rFonts w:cs="Arial"/>
        </w:rPr>
      </w:pPr>
    </w:p>
    <w:p w14:paraId="31572D84" w14:textId="77777777" w:rsidR="00082ACF" w:rsidRPr="003D7204" w:rsidRDefault="00082ACF" w:rsidP="00082ACF">
      <w:pPr>
        <w:pStyle w:val="Nagwek3"/>
        <w:spacing w:before="0" w:after="0" w:line="276" w:lineRule="auto"/>
        <w:rPr>
          <w:bCs w:val="0"/>
          <w:sz w:val="24"/>
          <w:szCs w:val="24"/>
        </w:rPr>
      </w:pPr>
      <w:r w:rsidRPr="003D7204">
        <w:rPr>
          <w:bCs w:val="0"/>
          <w:sz w:val="24"/>
          <w:szCs w:val="24"/>
        </w:rPr>
        <w:t>2.5</w:t>
      </w:r>
      <w:r w:rsidRPr="003D7204">
        <w:rPr>
          <w:bCs w:val="0"/>
          <w:sz w:val="24"/>
          <w:szCs w:val="24"/>
        </w:rPr>
        <w:tab/>
        <w:t>Numer działania</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082ACF" w:rsidRPr="003D7204" w14:paraId="27C4B4AC" w14:textId="77777777" w:rsidTr="006B33DA">
        <w:tc>
          <w:tcPr>
            <w:tcW w:w="9180" w:type="dxa"/>
            <w:shd w:val="clear" w:color="auto" w:fill="auto"/>
          </w:tcPr>
          <w:p w14:paraId="7B0FC9FC" w14:textId="31FEBF88" w:rsidR="00082ACF" w:rsidRPr="003D7204" w:rsidRDefault="00082ACF" w:rsidP="006B33DA">
            <w:pPr>
              <w:spacing w:line="276" w:lineRule="auto"/>
              <w:rPr>
                <w:rFonts w:cs="Arial"/>
              </w:rPr>
            </w:pPr>
            <w:r w:rsidRPr="003D7204">
              <w:rPr>
                <w:rFonts w:cs="Arial"/>
              </w:rPr>
              <w:t>FEWP.07.04 Wspieranie instrumentów terytorialnych</w:t>
            </w:r>
          </w:p>
        </w:tc>
      </w:tr>
    </w:tbl>
    <w:p w14:paraId="4053E228" w14:textId="77777777" w:rsidR="00082ACF" w:rsidRPr="003D7204" w:rsidRDefault="00082ACF" w:rsidP="00082ACF">
      <w:pPr>
        <w:rPr>
          <w:rFonts w:cs="Arial"/>
          <w:b/>
        </w:rPr>
      </w:pPr>
    </w:p>
    <w:p w14:paraId="6D17F0CB" w14:textId="77777777" w:rsidR="00082ACF" w:rsidRPr="003D7204" w:rsidRDefault="00082ACF" w:rsidP="00082ACF">
      <w:pPr>
        <w:pStyle w:val="Nagwek3"/>
        <w:spacing w:before="0" w:after="0" w:line="276" w:lineRule="auto"/>
        <w:rPr>
          <w:bCs w:val="0"/>
          <w:sz w:val="24"/>
          <w:szCs w:val="24"/>
        </w:rPr>
      </w:pPr>
      <w:r w:rsidRPr="003D7204">
        <w:rPr>
          <w:bCs w:val="0"/>
          <w:sz w:val="24"/>
          <w:szCs w:val="24"/>
        </w:rPr>
        <w:t>2.6</w:t>
      </w:r>
      <w:r w:rsidRPr="003D7204">
        <w:rPr>
          <w:bCs w:val="0"/>
          <w:sz w:val="24"/>
          <w:szCs w:val="24"/>
        </w:rPr>
        <w:tab/>
        <w:t>Typ projektu</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082ACF" w:rsidRPr="003D7204" w14:paraId="200C7B12" w14:textId="77777777" w:rsidTr="006B33DA">
        <w:tc>
          <w:tcPr>
            <w:tcW w:w="9180" w:type="dxa"/>
            <w:shd w:val="clear" w:color="auto" w:fill="auto"/>
          </w:tcPr>
          <w:p w14:paraId="4FAC4CD6" w14:textId="475FCACE" w:rsidR="00082ACF" w:rsidRPr="003D7204" w:rsidRDefault="00082ACF" w:rsidP="006B33DA">
            <w:pPr>
              <w:spacing w:line="276" w:lineRule="auto"/>
              <w:rPr>
                <w:rFonts w:cs="Arial"/>
              </w:rPr>
            </w:pPr>
            <w:r w:rsidRPr="003D7204">
              <w:rPr>
                <w:rFonts w:cs="Arial"/>
              </w:rPr>
              <w:t xml:space="preserve">Działania na rzecz wzmocnienia potencjału Zintegrowanych Inwestycji Terytorialnych w wymiarze planistycznym, koordynacyjnym i monitoringowym </w:t>
            </w:r>
          </w:p>
        </w:tc>
      </w:tr>
    </w:tbl>
    <w:p w14:paraId="19DA2667" w14:textId="77777777" w:rsidR="00082ACF" w:rsidRPr="003D7204" w:rsidRDefault="00082ACF" w:rsidP="00082ACF">
      <w:pPr>
        <w:rPr>
          <w:rFonts w:cs="Arial"/>
          <w:b/>
        </w:rPr>
      </w:pPr>
    </w:p>
    <w:p w14:paraId="60FFEE1F" w14:textId="77777777" w:rsidR="00082ACF" w:rsidRPr="003D7204" w:rsidRDefault="00082ACF" w:rsidP="00082ACF">
      <w:pPr>
        <w:rPr>
          <w:rFonts w:cs="Arial"/>
          <w:b/>
        </w:rPr>
      </w:pPr>
      <w:r w:rsidRPr="003D7204">
        <w:rPr>
          <w:rFonts w:cs="Arial"/>
          <w:b/>
        </w:rPr>
        <w:t>2.7</w:t>
      </w:r>
      <w:r w:rsidRPr="003D7204">
        <w:rPr>
          <w:rFonts w:cs="Arial"/>
          <w:b/>
        </w:rPr>
        <w:tab/>
        <w:t>Obszar realizacji projektu (miejscowość, powiat, gmina)</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082ACF" w:rsidRPr="003D7204" w14:paraId="7E174091" w14:textId="77777777" w:rsidTr="006B33DA">
        <w:tc>
          <w:tcPr>
            <w:tcW w:w="9180" w:type="dxa"/>
            <w:shd w:val="clear" w:color="auto" w:fill="auto"/>
          </w:tcPr>
          <w:p w14:paraId="374F73B9" w14:textId="1A0DC5D1" w:rsidR="00082ACF" w:rsidRPr="003D7204" w:rsidRDefault="00082ACF" w:rsidP="006B33DA">
            <w:pPr>
              <w:spacing w:line="276" w:lineRule="auto"/>
              <w:rPr>
                <w:rFonts w:cs="Arial"/>
              </w:rPr>
            </w:pPr>
            <w:r w:rsidRPr="003D7204">
              <w:rPr>
                <w:rFonts w:cs="Arial"/>
              </w:rPr>
              <w:t>Powiat gnieźnieński – obszar działania ZIT</w:t>
            </w:r>
          </w:p>
        </w:tc>
      </w:tr>
    </w:tbl>
    <w:p w14:paraId="5D14FC00" w14:textId="77777777" w:rsidR="00082ACF" w:rsidRPr="003D7204" w:rsidRDefault="00082ACF" w:rsidP="00082ACF">
      <w:pPr>
        <w:rPr>
          <w:rFonts w:cs="Arial"/>
          <w:b/>
        </w:rPr>
      </w:pPr>
    </w:p>
    <w:p w14:paraId="091479A0" w14:textId="77777777" w:rsidR="00082ACF" w:rsidRPr="003D7204" w:rsidRDefault="00082ACF" w:rsidP="00082ACF">
      <w:pPr>
        <w:pStyle w:val="Nagwek3"/>
        <w:spacing w:before="0" w:after="0" w:line="276" w:lineRule="auto"/>
        <w:rPr>
          <w:bCs w:val="0"/>
          <w:sz w:val="24"/>
          <w:szCs w:val="24"/>
        </w:rPr>
      </w:pPr>
      <w:r w:rsidRPr="003D7204">
        <w:rPr>
          <w:bCs w:val="0"/>
          <w:sz w:val="24"/>
          <w:szCs w:val="24"/>
        </w:rPr>
        <w:t>2.8</w:t>
      </w:r>
      <w:r w:rsidRPr="003D7204">
        <w:rPr>
          <w:bCs w:val="0"/>
          <w:sz w:val="24"/>
          <w:szCs w:val="24"/>
        </w:rPr>
        <w:tab/>
        <w:t xml:space="preserve">Szacowana całkowita wartość projektu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082ACF" w:rsidRPr="003D7204" w14:paraId="6D0E70D1" w14:textId="77777777" w:rsidTr="006B33DA">
        <w:tc>
          <w:tcPr>
            <w:tcW w:w="9180" w:type="dxa"/>
          </w:tcPr>
          <w:p w14:paraId="718A98A2" w14:textId="77777777" w:rsidR="00082ACF" w:rsidRPr="003D7204" w:rsidRDefault="00082ACF" w:rsidP="006B33DA">
            <w:pPr>
              <w:spacing w:line="276" w:lineRule="auto"/>
              <w:rPr>
                <w:rFonts w:cs="Arial"/>
              </w:rPr>
            </w:pPr>
            <w:r w:rsidRPr="003D7204">
              <w:rPr>
                <w:rFonts w:cs="Arial"/>
              </w:rPr>
              <w:t>457 966,35 zł</w:t>
            </w:r>
          </w:p>
        </w:tc>
      </w:tr>
    </w:tbl>
    <w:p w14:paraId="5E0AE667" w14:textId="77777777" w:rsidR="00082ACF" w:rsidRPr="003D7204" w:rsidRDefault="00082ACF" w:rsidP="00082ACF">
      <w:pPr>
        <w:spacing w:line="276" w:lineRule="auto"/>
        <w:rPr>
          <w:rFonts w:cs="Arial"/>
        </w:rPr>
      </w:pPr>
    </w:p>
    <w:p w14:paraId="6335ED95" w14:textId="77777777" w:rsidR="00082ACF" w:rsidRPr="003D7204" w:rsidRDefault="00082ACF" w:rsidP="00082ACF">
      <w:pPr>
        <w:pStyle w:val="Nagwek3"/>
        <w:spacing w:before="0" w:after="0" w:line="276" w:lineRule="auto"/>
        <w:rPr>
          <w:bCs w:val="0"/>
          <w:sz w:val="24"/>
          <w:szCs w:val="24"/>
        </w:rPr>
      </w:pPr>
      <w:r w:rsidRPr="003D7204">
        <w:rPr>
          <w:bCs w:val="0"/>
          <w:sz w:val="24"/>
          <w:szCs w:val="24"/>
        </w:rPr>
        <w:t>2.9</w:t>
      </w:r>
      <w:r w:rsidRPr="003D7204">
        <w:rPr>
          <w:bCs w:val="0"/>
          <w:sz w:val="24"/>
          <w:szCs w:val="24"/>
        </w:rPr>
        <w:tab/>
        <w:t>Poziom dofinansowania UE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082ACF" w:rsidRPr="003D7204" w14:paraId="3D3B8D1D" w14:textId="77777777" w:rsidTr="006B33DA">
        <w:tc>
          <w:tcPr>
            <w:tcW w:w="9180" w:type="dxa"/>
          </w:tcPr>
          <w:p w14:paraId="26E86A1C" w14:textId="77777777" w:rsidR="00082ACF" w:rsidRPr="003D7204" w:rsidRDefault="00082ACF" w:rsidP="006B33DA">
            <w:pPr>
              <w:spacing w:line="276" w:lineRule="auto"/>
              <w:rPr>
                <w:rFonts w:cs="Arial"/>
              </w:rPr>
            </w:pPr>
            <w:r w:rsidRPr="003D7204">
              <w:rPr>
                <w:rFonts w:cs="Arial"/>
              </w:rPr>
              <w:t>70 %</w:t>
            </w:r>
          </w:p>
        </w:tc>
      </w:tr>
    </w:tbl>
    <w:p w14:paraId="30A15C51" w14:textId="77777777" w:rsidR="00082ACF" w:rsidRPr="003D7204" w:rsidRDefault="00082ACF" w:rsidP="00082ACF">
      <w:pPr>
        <w:spacing w:line="276" w:lineRule="auto"/>
        <w:rPr>
          <w:rFonts w:cs="Arial"/>
          <w:b/>
        </w:rPr>
      </w:pPr>
    </w:p>
    <w:p w14:paraId="395F4D8B" w14:textId="77777777" w:rsidR="00082ACF" w:rsidRPr="003D7204" w:rsidRDefault="00082ACF" w:rsidP="00082ACF">
      <w:pPr>
        <w:spacing w:line="276" w:lineRule="auto"/>
        <w:rPr>
          <w:rFonts w:cs="Arial"/>
          <w:b/>
        </w:rPr>
      </w:pPr>
      <w:r w:rsidRPr="003D7204">
        <w:rPr>
          <w:rFonts w:cs="Arial"/>
          <w:b/>
        </w:rPr>
        <w:t>2.10</w:t>
      </w:r>
      <w:r w:rsidRPr="003D7204">
        <w:rPr>
          <w:rFonts w:cs="Arial"/>
          <w:b/>
        </w:rPr>
        <w:tab/>
        <w:t xml:space="preserve">Wartość dofinansowania (PLN) </w:t>
      </w:r>
      <w:r w:rsidRPr="003D7204">
        <w:rPr>
          <w:rFonts w:cs="Arial"/>
          <w:b/>
          <w:bCs/>
        </w:rPr>
        <w:t>EFRR/EFS+/FST+ BP (jeśli dotyczy)(PLN)</w:t>
      </w:r>
      <w:r w:rsidRPr="003D7204">
        <w:rPr>
          <w:rStyle w:val="Odwoanieprzypisudolnego"/>
          <w:rFonts w:cs="Arial"/>
          <w:b/>
          <w:bCs/>
        </w:rPr>
        <w:footnoteReference w:id="49"/>
      </w:r>
    </w:p>
    <w:tbl>
      <w:tblPr>
        <w:tblW w:w="9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7033"/>
      </w:tblGrid>
      <w:tr w:rsidR="00082ACF" w:rsidRPr="003D7204" w14:paraId="2E077EE8" w14:textId="77777777" w:rsidTr="006B33DA">
        <w:tc>
          <w:tcPr>
            <w:tcW w:w="2093" w:type="dxa"/>
            <w:shd w:val="clear" w:color="auto" w:fill="auto"/>
          </w:tcPr>
          <w:p w14:paraId="182E973A" w14:textId="77777777" w:rsidR="00082ACF" w:rsidRPr="003D7204" w:rsidRDefault="00082ACF" w:rsidP="006B33DA">
            <w:pPr>
              <w:spacing w:line="276" w:lineRule="auto"/>
              <w:rPr>
                <w:rFonts w:cs="Arial"/>
                <w:b/>
              </w:rPr>
            </w:pPr>
            <w:r w:rsidRPr="003D7204">
              <w:rPr>
                <w:rFonts w:cs="Arial"/>
                <w:sz w:val="20"/>
              </w:rPr>
              <w:t>320 576,44 zł</w:t>
            </w:r>
          </w:p>
        </w:tc>
        <w:tc>
          <w:tcPr>
            <w:tcW w:w="7033" w:type="dxa"/>
          </w:tcPr>
          <w:p w14:paraId="4E6C5BB8" w14:textId="77777777" w:rsidR="00082ACF" w:rsidRPr="003D7204" w:rsidRDefault="00082ACF" w:rsidP="006B33DA">
            <w:pPr>
              <w:spacing w:line="276" w:lineRule="auto"/>
              <w:rPr>
                <w:rFonts w:cs="Arial"/>
                <w:b/>
              </w:rPr>
            </w:pPr>
          </w:p>
        </w:tc>
      </w:tr>
    </w:tbl>
    <w:p w14:paraId="709C54AF" w14:textId="77777777" w:rsidR="00082ACF" w:rsidRPr="003D7204" w:rsidRDefault="00082ACF" w:rsidP="00082ACF">
      <w:pPr>
        <w:spacing w:line="276" w:lineRule="auto"/>
        <w:rPr>
          <w:rFonts w:cs="Arial"/>
          <w:b/>
        </w:rPr>
      </w:pPr>
    </w:p>
    <w:p w14:paraId="3869A593" w14:textId="77777777" w:rsidR="00082ACF" w:rsidRPr="003D7204" w:rsidRDefault="00082ACF" w:rsidP="00082ACF">
      <w:pPr>
        <w:spacing w:line="276" w:lineRule="auto"/>
        <w:rPr>
          <w:rFonts w:cs="Arial"/>
          <w:b/>
        </w:rPr>
      </w:pPr>
      <w:r w:rsidRPr="003D7204">
        <w:rPr>
          <w:rFonts w:cs="Arial"/>
          <w:b/>
        </w:rPr>
        <w:t>2.11</w:t>
      </w:r>
      <w:r w:rsidRPr="003D7204">
        <w:rPr>
          <w:rFonts w:cs="Arial"/>
          <w:b/>
        </w:rPr>
        <w:tab/>
        <w:t>Szacowana wartość kosztów kwalifikowalnych (PLN)</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082ACF" w:rsidRPr="003D7204" w14:paraId="0997DE70" w14:textId="77777777" w:rsidTr="006B33DA">
        <w:tc>
          <w:tcPr>
            <w:tcW w:w="9180" w:type="dxa"/>
            <w:shd w:val="clear" w:color="auto" w:fill="auto"/>
          </w:tcPr>
          <w:p w14:paraId="4801D6BD" w14:textId="77777777" w:rsidR="00082ACF" w:rsidRPr="003D7204" w:rsidRDefault="00082ACF" w:rsidP="006B33DA">
            <w:pPr>
              <w:spacing w:line="276" w:lineRule="auto"/>
              <w:rPr>
                <w:rFonts w:cs="Arial"/>
                <w:b/>
              </w:rPr>
            </w:pPr>
            <w:r w:rsidRPr="003D7204">
              <w:rPr>
                <w:rFonts w:cs="Arial"/>
              </w:rPr>
              <w:lastRenderedPageBreak/>
              <w:t>457 966,35 zł</w:t>
            </w:r>
          </w:p>
        </w:tc>
      </w:tr>
    </w:tbl>
    <w:p w14:paraId="223D36FF" w14:textId="77777777" w:rsidR="00082ACF" w:rsidRPr="003D7204" w:rsidRDefault="00082ACF" w:rsidP="00082ACF">
      <w:pPr>
        <w:spacing w:line="276" w:lineRule="auto"/>
        <w:rPr>
          <w:rFonts w:cs="Arial"/>
          <w:b/>
        </w:rPr>
      </w:pPr>
    </w:p>
    <w:p w14:paraId="217392FB" w14:textId="77777777" w:rsidR="00082ACF" w:rsidRPr="003D7204" w:rsidRDefault="00082ACF" w:rsidP="00082ACF">
      <w:pPr>
        <w:spacing w:line="276" w:lineRule="auto"/>
        <w:rPr>
          <w:rFonts w:cs="Arial"/>
          <w:b/>
        </w:rPr>
      </w:pPr>
      <w:r w:rsidRPr="003D7204">
        <w:rPr>
          <w:rFonts w:cs="Arial"/>
          <w:b/>
        </w:rPr>
        <w:t>2.12</w:t>
      </w:r>
      <w:r w:rsidRPr="003D7204">
        <w:rPr>
          <w:rFonts w:cs="Arial"/>
          <w:b/>
        </w:rPr>
        <w:tab/>
        <w:t>Zakładane efekty projektu wyrażone wskaźnikami</w:t>
      </w:r>
      <w:r w:rsidRPr="003D7204">
        <w:rPr>
          <w:rStyle w:val="Odwoanieprzypisudolnego"/>
          <w:rFonts w:cs="Arial"/>
          <w:b/>
        </w:rPr>
        <w:footnoteReference w:id="50"/>
      </w:r>
      <w:r w:rsidRPr="003D7204">
        <w:rPr>
          <w:rFonts w:cs="Arial"/>
          <w:b/>
        </w:rPr>
        <w:t xml:space="preserve"> (</w:t>
      </w:r>
      <w:r w:rsidRPr="003D7204">
        <w:rPr>
          <w:rFonts w:cs="Arial"/>
          <w:b/>
          <w:i/>
        </w:rPr>
        <w:t>wskaźniki produktu i rezultatu oraz terminy ich osiągnięcia</w:t>
      </w:r>
      <w:r w:rsidRPr="003D7204">
        <w:rPr>
          <w:rFonts w:cs="Arial"/>
          <w:b/>
        </w:rPr>
        <w:t>)</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1560"/>
        <w:gridCol w:w="1984"/>
        <w:gridCol w:w="2126"/>
      </w:tblGrid>
      <w:tr w:rsidR="00082ACF" w:rsidRPr="003D7204" w14:paraId="0FEB0929" w14:textId="77777777" w:rsidTr="006B33DA">
        <w:trPr>
          <w:trHeight w:val="159"/>
        </w:trPr>
        <w:tc>
          <w:tcPr>
            <w:tcW w:w="3510" w:type="dxa"/>
            <w:shd w:val="clear" w:color="auto" w:fill="auto"/>
          </w:tcPr>
          <w:p w14:paraId="69DA5F74" w14:textId="77777777" w:rsidR="00082ACF" w:rsidRPr="003D7204" w:rsidRDefault="00082ACF" w:rsidP="006B33DA">
            <w:pPr>
              <w:spacing w:line="276" w:lineRule="auto"/>
              <w:jc w:val="center"/>
              <w:rPr>
                <w:rFonts w:cs="Arial"/>
                <w:b/>
              </w:rPr>
            </w:pPr>
            <w:r w:rsidRPr="003D7204">
              <w:rPr>
                <w:rFonts w:cs="Arial"/>
                <w:b/>
              </w:rPr>
              <w:t>Wskaźnik - nazwa</w:t>
            </w:r>
          </w:p>
        </w:tc>
        <w:tc>
          <w:tcPr>
            <w:tcW w:w="1560" w:type="dxa"/>
            <w:shd w:val="clear" w:color="auto" w:fill="auto"/>
          </w:tcPr>
          <w:p w14:paraId="798CCEC9" w14:textId="77777777" w:rsidR="00082ACF" w:rsidRPr="003D7204" w:rsidRDefault="00082ACF" w:rsidP="006B33DA">
            <w:pPr>
              <w:spacing w:line="276" w:lineRule="auto"/>
              <w:jc w:val="center"/>
              <w:rPr>
                <w:rFonts w:cs="Arial"/>
                <w:b/>
              </w:rPr>
            </w:pPr>
            <w:r w:rsidRPr="003D7204">
              <w:rPr>
                <w:rFonts w:cs="Arial"/>
                <w:b/>
              </w:rPr>
              <w:t>Jednostka</w:t>
            </w:r>
          </w:p>
        </w:tc>
        <w:tc>
          <w:tcPr>
            <w:tcW w:w="1984" w:type="dxa"/>
            <w:shd w:val="clear" w:color="auto" w:fill="auto"/>
          </w:tcPr>
          <w:p w14:paraId="29E5F992" w14:textId="77777777" w:rsidR="00082ACF" w:rsidRPr="003D7204" w:rsidRDefault="00082ACF" w:rsidP="006B33DA">
            <w:pPr>
              <w:spacing w:line="276" w:lineRule="auto"/>
              <w:jc w:val="center"/>
              <w:rPr>
                <w:rFonts w:cs="Arial"/>
                <w:b/>
              </w:rPr>
            </w:pPr>
            <w:r w:rsidRPr="003D7204">
              <w:rPr>
                <w:rFonts w:cs="Arial"/>
                <w:b/>
              </w:rPr>
              <w:t>Wartość bazowa</w:t>
            </w:r>
          </w:p>
        </w:tc>
        <w:tc>
          <w:tcPr>
            <w:tcW w:w="2126" w:type="dxa"/>
            <w:shd w:val="clear" w:color="auto" w:fill="auto"/>
          </w:tcPr>
          <w:p w14:paraId="76A415F3" w14:textId="77777777" w:rsidR="00082ACF" w:rsidRPr="003D7204" w:rsidRDefault="00082ACF" w:rsidP="006B33DA">
            <w:pPr>
              <w:spacing w:line="276" w:lineRule="auto"/>
              <w:jc w:val="center"/>
              <w:rPr>
                <w:rFonts w:cs="Arial"/>
                <w:b/>
              </w:rPr>
            </w:pPr>
            <w:r w:rsidRPr="003D7204">
              <w:rPr>
                <w:rFonts w:cs="Arial"/>
                <w:b/>
              </w:rPr>
              <w:t>Wartość docelowa</w:t>
            </w:r>
          </w:p>
        </w:tc>
      </w:tr>
      <w:tr w:rsidR="00082ACF" w:rsidRPr="003D7204" w14:paraId="34C53C5C" w14:textId="77777777" w:rsidTr="006B33DA">
        <w:trPr>
          <w:trHeight w:val="486"/>
        </w:trPr>
        <w:tc>
          <w:tcPr>
            <w:tcW w:w="3510" w:type="dxa"/>
            <w:shd w:val="clear" w:color="auto" w:fill="auto"/>
          </w:tcPr>
          <w:p w14:paraId="46CB235D" w14:textId="77777777" w:rsidR="00082ACF" w:rsidRPr="003D7204" w:rsidRDefault="00082ACF" w:rsidP="006B33DA">
            <w:pPr>
              <w:spacing w:line="276" w:lineRule="auto"/>
              <w:rPr>
                <w:rFonts w:cs="Arial"/>
              </w:rPr>
            </w:pPr>
            <w:r w:rsidRPr="003D7204">
              <w:rPr>
                <w:rFonts w:cs="Arial"/>
              </w:rPr>
              <w:t>Wskaźniki produktu</w:t>
            </w:r>
          </w:p>
          <w:p w14:paraId="7A188CD6" w14:textId="77777777" w:rsidR="00082ACF" w:rsidRPr="003D7204" w:rsidRDefault="00082ACF" w:rsidP="006B33DA">
            <w:pPr>
              <w:spacing w:line="276" w:lineRule="auto"/>
              <w:rPr>
                <w:rFonts w:cs="Arial"/>
                <w:b/>
              </w:rPr>
            </w:pPr>
            <w:r w:rsidRPr="003D7204">
              <w:rPr>
                <w:rFonts w:cs="Arial"/>
              </w:rPr>
              <w:t xml:space="preserve">WLWK-RCO074 - Ludność objęta projektami w ramach strategii </w:t>
            </w:r>
            <w:proofErr w:type="spellStart"/>
            <w:r w:rsidRPr="003D7204">
              <w:rPr>
                <w:rFonts w:cs="Arial"/>
              </w:rPr>
              <w:t>zintegrowanegorozwoju</w:t>
            </w:r>
            <w:proofErr w:type="spellEnd"/>
            <w:r w:rsidRPr="003D7204">
              <w:rPr>
                <w:rFonts w:cs="Arial"/>
              </w:rPr>
              <w:t xml:space="preserve"> terytorialnego</w:t>
            </w:r>
          </w:p>
        </w:tc>
        <w:tc>
          <w:tcPr>
            <w:tcW w:w="1560" w:type="dxa"/>
            <w:shd w:val="clear" w:color="auto" w:fill="auto"/>
          </w:tcPr>
          <w:p w14:paraId="1ADFD6B8" w14:textId="77777777" w:rsidR="00082ACF" w:rsidRPr="003D7204" w:rsidRDefault="00082ACF" w:rsidP="006B33DA">
            <w:pPr>
              <w:spacing w:line="276" w:lineRule="auto"/>
              <w:jc w:val="center"/>
              <w:rPr>
                <w:rFonts w:cs="Arial"/>
                <w:b/>
              </w:rPr>
            </w:pPr>
            <w:r w:rsidRPr="003D7204">
              <w:rPr>
                <w:rFonts w:cs="Arial"/>
                <w:b/>
              </w:rPr>
              <w:t>osoby</w:t>
            </w:r>
          </w:p>
        </w:tc>
        <w:tc>
          <w:tcPr>
            <w:tcW w:w="1984" w:type="dxa"/>
            <w:shd w:val="clear" w:color="auto" w:fill="auto"/>
          </w:tcPr>
          <w:p w14:paraId="183D16C1" w14:textId="77777777" w:rsidR="00082ACF" w:rsidRPr="003D7204" w:rsidRDefault="00082ACF" w:rsidP="006B33DA">
            <w:pPr>
              <w:spacing w:line="276" w:lineRule="auto"/>
              <w:jc w:val="center"/>
              <w:rPr>
                <w:rFonts w:cs="Arial"/>
                <w:b/>
              </w:rPr>
            </w:pPr>
            <w:r w:rsidRPr="003D7204">
              <w:rPr>
                <w:rStyle w:val="markedcontent"/>
                <w:rFonts w:cs="Arial"/>
              </w:rPr>
              <w:t>-</w:t>
            </w:r>
          </w:p>
        </w:tc>
        <w:tc>
          <w:tcPr>
            <w:tcW w:w="2126" w:type="dxa"/>
            <w:shd w:val="clear" w:color="auto" w:fill="auto"/>
          </w:tcPr>
          <w:p w14:paraId="7A9EAFA5" w14:textId="77777777" w:rsidR="00082ACF" w:rsidRPr="003D7204" w:rsidRDefault="00082ACF" w:rsidP="006B33DA">
            <w:pPr>
              <w:spacing w:line="276" w:lineRule="auto"/>
              <w:jc w:val="center"/>
              <w:rPr>
                <w:rFonts w:cs="Arial"/>
                <w:b/>
              </w:rPr>
            </w:pPr>
            <w:r w:rsidRPr="003D7204">
              <w:rPr>
                <w:rStyle w:val="markedcontent"/>
                <w:rFonts w:cs="Arial"/>
              </w:rPr>
              <w:t>144 353</w:t>
            </w:r>
            <w:r w:rsidRPr="003D7204">
              <w:rPr>
                <w:rStyle w:val="Odwoanieprzypisudolnego"/>
                <w:rFonts w:cs="Arial"/>
              </w:rPr>
              <w:footnoteReference w:id="51"/>
            </w:r>
          </w:p>
        </w:tc>
      </w:tr>
    </w:tbl>
    <w:p w14:paraId="0DA97329" w14:textId="77777777" w:rsidR="00082ACF" w:rsidRPr="003D7204" w:rsidRDefault="00082ACF" w:rsidP="00082ACF">
      <w:pPr>
        <w:spacing w:line="276" w:lineRule="auto"/>
        <w:rPr>
          <w:rFonts w:cs="Arial"/>
          <w:b/>
        </w:rPr>
      </w:pPr>
    </w:p>
    <w:p w14:paraId="38B3A84A" w14:textId="77777777" w:rsidR="00082ACF" w:rsidRPr="003D7204" w:rsidRDefault="00082ACF" w:rsidP="00082ACF">
      <w:pPr>
        <w:pStyle w:val="Nagwek3"/>
        <w:spacing w:before="0" w:after="0" w:line="276" w:lineRule="auto"/>
        <w:rPr>
          <w:bCs w:val="0"/>
          <w:sz w:val="24"/>
          <w:szCs w:val="24"/>
        </w:rPr>
      </w:pPr>
      <w:r w:rsidRPr="003D7204">
        <w:rPr>
          <w:bCs w:val="0"/>
          <w:sz w:val="24"/>
          <w:szCs w:val="24"/>
        </w:rPr>
        <w:t>2.13</w:t>
      </w:r>
      <w:r w:rsidRPr="003D7204">
        <w:rPr>
          <w:bCs w:val="0"/>
          <w:sz w:val="24"/>
          <w:szCs w:val="24"/>
        </w:rPr>
        <w:tab/>
        <w:t>Przewidywany okres realizacji projektu (kwartał/miesiąc oraz rok)</w:t>
      </w:r>
    </w:p>
    <w:tbl>
      <w:tblPr>
        <w:tblW w:w="9185" w:type="dxa"/>
        <w:tblInd w:w="-5" w:type="dxa"/>
        <w:tblLayout w:type="fixed"/>
        <w:tblLook w:val="0000" w:firstRow="0" w:lastRow="0" w:firstColumn="0" w:lastColumn="0" w:noHBand="0" w:noVBand="0"/>
      </w:tblPr>
      <w:tblGrid>
        <w:gridCol w:w="3941"/>
        <w:gridCol w:w="5244"/>
      </w:tblGrid>
      <w:tr w:rsidR="00082ACF" w:rsidRPr="003D7204" w14:paraId="1DF7D896" w14:textId="77777777" w:rsidTr="006B33DA">
        <w:trPr>
          <w:cantSplit/>
          <w:trHeight w:val="151"/>
        </w:trPr>
        <w:tc>
          <w:tcPr>
            <w:tcW w:w="3941" w:type="dxa"/>
            <w:tcBorders>
              <w:top w:val="single" w:sz="4" w:space="0" w:color="000000"/>
              <w:left w:val="single" w:sz="4" w:space="0" w:color="000000"/>
              <w:bottom w:val="single" w:sz="4" w:space="0" w:color="000000"/>
              <w:right w:val="single" w:sz="4" w:space="0" w:color="000000"/>
            </w:tcBorders>
          </w:tcPr>
          <w:p w14:paraId="5F4BE1CB" w14:textId="77777777" w:rsidR="00082ACF" w:rsidRPr="003D7204" w:rsidRDefault="00082ACF" w:rsidP="006B33DA">
            <w:pPr>
              <w:snapToGrid w:val="0"/>
              <w:spacing w:line="276" w:lineRule="auto"/>
              <w:jc w:val="both"/>
              <w:rPr>
                <w:rFonts w:cs="Arial"/>
                <w:b/>
                <w:sz w:val="20"/>
              </w:rPr>
            </w:pPr>
            <w:r w:rsidRPr="003D7204">
              <w:rPr>
                <w:rFonts w:cs="Arial"/>
                <w:b/>
                <w:sz w:val="20"/>
              </w:rPr>
              <w:t>Przewidywana data rozpoczęcia rzeczowego projektu</w:t>
            </w:r>
          </w:p>
        </w:tc>
        <w:tc>
          <w:tcPr>
            <w:tcW w:w="5244" w:type="dxa"/>
            <w:tcBorders>
              <w:top w:val="single" w:sz="4" w:space="0" w:color="000000"/>
              <w:left w:val="single" w:sz="4" w:space="0" w:color="000000"/>
              <w:bottom w:val="single" w:sz="4" w:space="0" w:color="000000"/>
              <w:right w:val="single" w:sz="4" w:space="0" w:color="000000"/>
            </w:tcBorders>
          </w:tcPr>
          <w:p w14:paraId="7D220A73" w14:textId="77777777" w:rsidR="00082ACF" w:rsidRPr="003D7204" w:rsidRDefault="00082ACF" w:rsidP="006B33DA">
            <w:pPr>
              <w:snapToGrid w:val="0"/>
              <w:spacing w:line="276" w:lineRule="auto"/>
              <w:jc w:val="both"/>
              <w:rPr>
                <w:rFonts w:cs="Arial"/>
                <w:b/>
                <w:sz w:val="20"/>
              </w:rPr>
            </w:pPr>
            <w:r w:rsidRPr="003D7204">
              <w:rPr>
                <w:rFonts w:cs="Arial"/>
                <w:b/>
                <w:sz w:val="20"/>
              </w:rPr>
              <w:t>Przewidywana data zakończenia rzeczowego projektu</w:t>
            </w:r>
          </w:p>
        </w:tc>
      </w:tr>
      <w:tr w:rsidR="00082ACF" w:rsidRPr="003D7204" w14:paraId="4C2184CB" w14:textId="77777777" w:rsidTr="006B33DA">
        <w:trPr>
          <w:cantSplit/>
          <w:trHeight w:val="150"/>
        </w:trPr>
        <w:tc>
          <w:tcPr>
            <w:tcW w:w="3941" w:type="dxa"/>
            <w:tcBorders>
              <w:top w:val="single" w:sz="4" w:space="0" w:color="000000"/>
              <w:left w:val="single" w:sz="4" w:space="0" w:color="000000"/>
              <w:bottom w:val="single" w:sz="4" w:space="0" w:color="000000"/>
              <w:right w:val="single" w:sz="4" w:space="0" w:color="000000"/>
            </w:tcBorders>
          </w:tcPr>
          <w:p w14:paraId="483CC13E" w14:textId="77777777" w:rsidR="00082ACF" w:rsidRPr="003D7204" w:rsidRDefault="00082ACF" w:rsidP="006B33DA">
            <w:pPr>
              <w:snapToGrid w:val="0"/>
              <w:spacing w:line="276" w:lineRule="auto"/>
              <w:jc w:val="both"/>
              <w:rPr>
                <w:rFonts w:cs="Arial"/>
              </w:rPr>
            </w:pPr>
            <w:r w:rsidRPr="003D7204">
              <w:rPr>
                <w:rFonts w:cs="Arial"/>
              </w:rPr>
              <w:t xml:space="preserve">II / 06 / 2023      </w:t>
            </w:r>
          </w:p>
        </w:tc>
        <w:tc>
          <w:tcPr>
            <w:tcW w:w="5244" w:type="dxa"/>
            <w:tcBorders>
              <w:top w:val="single" w:sz="4" w:space="0" w:color="000000"/>
              <w:left w:val="single" w:sz="4" w:space="0" w:color="000000"/>
              <w:bottom w:val="single" w:sz="4" w:space="0" w:color="000000"/>
              <w:right w:val="single" w:sz="4" w:space="0" w:color="000000"/>
            </w:tcBorders>
          </w:tcPr>
          <w:p w14:paraId="5DCE3DB1" w14:textId="77777777" w:rsidR="00082ACF" w:rsidRPr="003D7204" w:rsidRDefault="00082ACF" w:rsidP="006B33DA">
            <w:pPr>
              <w:snapToGrid w:val="0"/>
              <w:spacing w:line="276" w:lineRule="auto"/>
              <w:jc w:val="both"/>
              <w:rPr>
                <w:rFonts w:cs="Arial"/>
              </w:rPr>
            </w:pPr>
            <w:r w:rsidRPr="003D7204">
              <w:rPr>
                <w:rFonts w:cs="Arial"/>
              </w:rPr>
              <w:t xml:space="preserve">IV / 12 / 2025      </w:t>
            </w:r>
          </w:p>
        </w:tc>
      </w:tr>
      <w:tr w:rsidR="00082ACF" w:rsidRPr="003D7204" w14:paraId="7F5ADD8A" w14:textId="77777777" w:rsidTr="006B33DA">
        <w:trPr>
          <w:cantSplit/>
          <w:trHeight w:val="150"/>
        </w:trPr>
        <w:tc>
          <w:tcPr>
            <w:tcW w:w="3941" w:type="dxa"/>
            <w:tcBorders>
              <w:top w:val="single" w:sz="4" w:space="0" w:color="000000"/>
              <w:left w:val="single" w:sz="4" w:space="0" w:color="000000"/>
              <w:bottom w:val="single" w:sz="4" w:space="0" w:color="000000"/>
              <w:right w:val="single" w:sz="4" w:space="0" w:color="000000"/>
            </w:tcBorders>
          </w:tcPr>
          <w:p w14:paraId="3CF04340" w14:textId="77777777" w:rsidR="00082ACF" w:rsidRPr="003D7204" w:rsidRDefault="00082ACF" w:rsidP="006B33DA">
            <w:pPr>
              <w:snapToGrid w:val="0"/>
              <w:spacing w:line="276" w:lineRule="auto"/>
              <w:jc w:val="both"/>
              <w:rPr>
                <w:rFonts w:cs="Arial"/>
                <w:b/>
                <w:sz w:val="20"/>
              </w:rPr>
            </w:pPr>
            <w:r w:rsidRPr="003D7204">
              <w:rPr>
                <w:rFonts w:cs="Arial"/>
                <w:b/>
                <w:sz w:val="20"/>
              </w:rPr>
              <w:t>Przewidywana data rozpoczęcia finansowego projektu</w:t>
            </w:r>
          </w:p>
        </w:tc>
        <w:tc>
          <w:tcPr>
            <w:tcW w:w="5244" w:type="dxa"/>
            <w:tcBorders>
              <w:top w:val="single" w:sz="4" w:space="0" w:color="000000"/>
              <w:left w:val="single" w:sz="4" w:space="0" w:color="000000"/>
              <w:bottom w:val="single" w:sz="4" w:space="0" w:color="000000"/>
              <w:right w:val="single" w:sz="4" w:space="0" w:color="000000"/>
            </w:tcBorders>
          </w:tcPr>
          <w:p w14:paraId="6850D07B" w14:textId="77777777" w:rsidR="00082ACF" w:rsidRPr="003D7204" w:rsidRDefault="00082ACF" w:rsidP="006B33DA">
            <w:pPr>
              <w:snapToGrid w:val="0"/>
              <w:spacing w:line="276" w:lineRule="auto"/>
              <w:jc w:val="both"/>
              <w:rPr>
                <w:rFonts w:cs="Arial"/>
                <w:b/>
                <w:sz w:val="20"/>
              </w:rPr>
            </w:pPr>
            <w:r w:rsidRPr="003D7204">
              <w:rPr>
                <w:rFonts w:cs="Arial"/>
                <w:b/>
                <w:sz w:val="20"/>
              </w:rPr>
              <w:t>Przewidywana data zakończenia finansowego projektu</w:t>
            </w:r>
          </w:p>
        </w:tc>
      </w:tr>
      <w:tr w:rsidR="00082ACF" w:rsidRPr="003D7204" w14:paraId="678A03AC" w14:textId="77777777" w:rsidTr="006B33DA">
        <w:trPr>
          <w:cantSplit/>
          <w:trHeight w:val="150"/>
        </w:trPr>
        <w:tc>
          <w:tcPr>
            <w:tcW w:w="3941" w:type="dxa"/>
            <w:tcBorders>
              <w:top w:val="single" w:sz="4" w:space="0" w:color="000000"/>
              <w:left w:val="single" w:sz="4" w:space="0" w:color="000000"/>
              <w:bottom w:val="single" w:sz="4" w:space="0" w:color="000000"/>
              <w:right w:val="single" w:sz="4" w:space="0" w:color="000000"/>
            </w:tcBorders>
          </w:tcPr>
          <w:p w14:paraId="5BF1F5AF" w14:textId="77777777" w:rsidR="00082ACF" w:rsidRPr="003D7204" w:rsidRDefault="00082ACF" w:rsidP="006B33DA">
            <w:pPr>
              <w:snapToGrid w:val="0"/>
              <w:spacing w:line="276" w:lineRule="auto"/>
              <w:jc w:val="both"/>
              <w:rPr>
                <w:rFonts w:cs="Arial"/>
              </w:rPr>
            </w:pPr>
            <w:r w:rsidRPr="003D7204">
              <w:rPr>
                <w:rFonts w:cs="Arial"/>
              </w:rPr>
              <w:t xml:space="preserve">II / 06 / 2023      </w:t>
            </w:r>
          </w:p>
        </w:tc>
        <w:tc>
          <w:tcPr>
            <w:tcW w:w="5244" w:type="dxa"/>
            <w:tcBorders>
              <w:top w:val="single" w:sz="4" w:space="0" w:color="000000"/>
              <w:left w:val="single" w:sz="4" w:space="0" w:color="000000"/>
              <w:bottom w:val="single" w:sz="4" w:space="0" w:color="000000"/>
              <w:right w:val="single" w:sz="4" w:space="0" w:color="000000"/>
            </w:tcBorders>
          </w:tcPr>
          <w:p w14:paraId="6C6B32D5" w14:textId="77777777" w:rsidR="00082ACF" w:rsidRPr="003D7204" w:rsidRDefault="00082ACF" w:rsidP="006B33DA">
            <w:pPr>
              <w:snapToGrid w:val="0"/>
              <w:spacing w:line="276" w:lineRule="auto"/>
              <w:jc w:val="both"/>
              <w:rPr>
                <w:rFonts w:cs="Arial"/>
              </w:rPr>
            </w:pPr>
            <w:r w:rsidRPr="003D7204">
              <w:rPr>
                <w:rFonts w:cs="Arial"/>
              </w:rPr>
              <w:t xml:space="preserve">IV / 12 / 2025      </w:t>
            </w:r>
          </w:p>
        </w:tc>
      </w:tr>
    </w:tbl>
    <w:p w14:paraId="34BBC5B6" w14:textId="77777777" w:rsidR="00082ACF" w:rsidRPr="003D7204" w:rsidRDefault="00082ACF" w:rsidP="00082ACF">
      <w:pPr>
        <w:spacing w:line="276" w:lineRule="auto"/>
        <w:rPr>
          <w:rFonts w:cs="Arial"/>
        </w:rPr>
      </w:pPr>
    </w:p>
    <w:p w14:paraId="229CA3FF" w14:textId="77777777" w:rsidR="00082ACF" w:rsidRPr="003D7204" w:rsidRDefault="00082ACF" w:rsidP="00082ACF">
      <w:pPr>
        <w:spacing w:line="276" w:lineRule="auto"/>
        <w:rPr>
          <w:rFonts w:cs="Arial"/>
          <w:b/>
        </w:rPr>
      </w:pPr>
      <w:r w:rsidRPr="003D7204">
        <w:rPr>
          <w:rFonts w:cs="Arial"/>
          <w:b/>
        </w:rPr>
        <w:t>2.14</w:t>
      </w:r>
      <w:r w:rsidRPr="003D7204">
        <w:rPr>
          <w:rFonts w:cs="Arial"/>
          <w:b/>
        </w:rPr>
        <w:tab/>
        <w:t>Orientacyjny termin złożenia wniosku o dofinansowanie (</w:t>
      </w:r>
      <w:r w:rsidRPr="003D7204">
        <w:rPr>
          <w:rFonts w:cs="Arial"/>
          <w:b/>
          <w:i/>
        </w:rPr>
        <w:t>dot. kompletnej dokumentacji projektowej</w:t>
      </w:r>
      <w:r w:rsidRPr="003D7204">
        <w:rPr>
          <w:rFonts w:cs="Arial"/>
          <w:b/>
        </w:rPr>
        <w:t>)</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082ACF" w:rsidRPr="003D7204" w14:paraId="7BB5CF26" w14:textId="77777777" w:rsidTr="006B33DA">
        <w:tc>
          <w:tcPr>
            <w:tcW w:w="9180" w:type="dxa"/>
            <w:shd w:val="clear" w:color="auto" w:fill="auto"/>
          </w:tcPr>
          <w:p w14:paraId="6E4C2F0C" w14:textId="77777777" w:rsidR="00082ACF" w:rsidRPr="003D7204" w:rsidRDefault="00082ACF" w:rsidP="006B33DA">
            <w:pPr>
              <w:snapToGrid w:val="0"/>
              <w:spacing w:line="276" w:lineRule="auto"/>
              <w:jc w:val="both"/>
              <w:rPr>
                <w:rFonts w:cs="Arial"/>
              </w:rPr>
            </w:pPr>
            <w:r w:rsidRPr="003D7204">
              <w:rPr>
                <w:rFonts w:cs="Arial"/>
              </w:rPr>
              <w:t xml:space="preserve">II / 0 / 2023      </w:t>
            </w:r>
          </w:p>
        </w:tc>
      </w:tr>
    </w:tbl>
    <w:p w14:paraId="08D8E54F" w14:textId="77777777" w:rsidR="00082ACF" w:rsidRPr="003D7204" w:rsidRDefault="00082ACF" w:rsidP="00082ACF">
      <w:pPr>
        <w:spacing w:line="276" w:lineRule="auto"/>
        <w:rPr>
          <w:rFonts w:cs="Arial"/>
          <w:sz w:val="20"/>
        </w:rPr>
      </w:pPr>
    </w:p>
    <w:p w14:paraId="03E1CEF6" w14:textId="77777777" w:rsidR="00082ACF" w:rsidRPr="003D7204" w:rsidRDefault="00082ACF" w:rsidP="00082ACF">
      <w:pPr>
        <w:spacing w:line="276" w:lineRule="auto"/>
        <w:rPr>
          <w:rFonts w:cs="Arial"/>
          <w:b/>
        </w:rPr>
      </w:pPr>
    </w:p>
    <w:p w14:paraId="08CD5CE2" w14:textId="77777777" w:rsidR="00082ACF" w:rsidRPr="003D7204" w:rsidRDefault="00082ACF" w:rsidP="00082ACF">
      <w:pPr>
        <w:pStyle w:val="Nagwek3"/>
        <w:spacing w:before="0" w:after="0" w:line="276" w:lineRule="auto"/>
        <w:rPr>
          <w:bCs w:val="0"/>
          <w:sz w:val="24"/>
          <w:szCs w:val="24"/>
        </w:rPr>
      </w:pPr>
      <w:r w:rsidRPr="003D7204">
        <w:rPr>
          <w:bCs w:val="0"/>
          <w:sz w:val="24"/>
          <w:szCs w:val="24"/>
        </w:rPr>
        <w:t>2.15</w:t>
      </w:r>
      <w:r w:rsidRPr="003D7204">
        <w:rPr>
          <w:bCs w:val="0"/>
          <w:sz w:val="24"/>
          <w:szCs w:val="24"/>
        </w:rPr>
        <w:tab/>
        <w:t xml:space="preserve">Opis przedmiotu projektu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082ACF" w:rsidRPr="003D7204" w14:paraId="73909110" w14:textId="77777777" w:rsidTr="006B33DA">
        <w:trPr>
          <w:trHeight w:val="655"/>
        </w:trPr>
        <w:tc>
          <w:tcPr>
            <w:tcW w:w="9180" w:type="dxa"/>
            <w:shd w:val="clear" w:color="auto" w:fill="auto"/>
          </w:tcPr>
          <w:p w14:paraId="4970EF57" w14:textId="77777777" w:rsidR="00082ACF" w:rsidRPr="003D7204" w:rsidRDefault="00082ACF" w:rsidP="006B33DA">
            <w:pPr>
              <w:rPr>
                <w:rFonts w:cs="Arial"/>
              </w:rPr>
            </w:pPr>
            <w:r w:rsidRPr="003D7204">
              <w:rPr>
                <w:rFonts w:cs="Arial"/>
              </w:rPr>
              <w:t>Zwiększenie kompetencji do zarządzania rozwojem w wymiarze subregionalnym, w tym w zakresie opracowania strategii ponadlokalnych/strategii ZIT oraz innych dokumentów planistycznych i analitycznych, wspierających kompleksowy rozwój w obszarach funkcjonalnych oraz ich zarządzanie, monitorowanie i ocenę, tj.:</w:t>
            </w:r>
          </w:p>
          <w:p w14:paraId="0C9AC103" w14:textId="77777777" w:rsidR="00082ACF" w:rsidRPr="003D7204" w:rsidRDefault="00082ACF" w:rsidP="00082ACF">
            <w:pPr>
              <w:numPr>
                <w:ilvl w:val="0"/>
                <w:numId w:val="24"/>
              </w:numPr>
              <w:suppressAutoHyphens/>
              <w:spacing w:after="0"/>
              <w:ind w:left="426" w:hanging="291"/>
              <w:rPr>
                <w:rFonts w:cs="Arial"/>
              </w:rPr>
            </w:pPr>
            <w:r w:rsidRPr="003D7204">
              <w:rPr>
                <w:rFonts w:cs="Arial"/>
              </w:rPr>
              <w:lastRenderedPageBreak/>
              <w:t>Wsparcie eksperckie instytucji poprzez zakup usługi eksperckiej polegającej na wsparciu w przygotowaniu Planu Mobilności Miejskiej lub innego równoważnego, strategicznego dokumentu dot. mobilności na obszarze MOF</w:t>
            </w:r>
          </w:p>
          <w:p w14:paraId="27EB52DA" w14:textId="77777777" w:rsidR="00082ACF" w:rsidRPr="003D7204" w:rsidRDefault="00082ACF" w:rsidP="00082ACF">
            <w:pPr>
              <w:numPr>
                <w:ilvl w:val="0"/>
                <w:numId w:val="24"/>
              </w:numPr>
              <w:suppressAutoHyphens/>
              <w:spacing w:after="0"/>
              <w:ind w:left="426" w:hanging="291"/>
              <w:rPr>
                <w:rFonts w:cs="Arial"/>
              </w:rPr>
            </w:pPr>
            <w:r w:rsidRPr="003D7204">
              <w:rPr>
                <w:rFonts w:cs="Arial"/>
              </w:rPr>
              <w:t>Koszty wynagrodzeń pracowników zaangażowanych w zarządzanie, monitorowanie i ocenę oraz wdrażanie ZIT</w:t>
            </w:r>
          </w:p>
          <w:p w14:paraId="09D648F8" w14:textId="77777777" w:rsidR="00082ACF" w:rsidRPr="003D7204" w:rsidRDefault="00082ACF" w:rsidP="00082ACF">
            <w:pPr>
              <w:numPr>
                <w:ilvl w:val="0"/>
                <w:numId w:val="24"/>
              </w:numPr>
              <w:suppressAutoHyphens/>
              <w:spacing w:after="0"/>
              <w:ind w:left="426" w:hanging="291"/>
              <w:rPr>
                <w:rFonts w:cs="Arial"/>
              </w:rPr>
            </w:pPr>
            <w:r w:rsidRPr="003D7204">
              <w:rPr>
                <w:rFonts w:cs="Arial"/>
              </w:rPr>
              <w:t>Zakup laptopa wraz z oprogramowaniem</w:t>
            </w:r>
          </w:p>
          <w:p w14:paraId="7CBA086A" w14:textId="77777777" w:rsidR="00082ACF" w:rsidRPr="003D7204" w:rsidRDefault="00082ACF" w:rsidP="00082ACF">
            <w:pPr>
              <w:numPr>
                <w:ilvl w:val="0"/>
                <w:numId w:val="24"/>
              </w:numPr>
              <w:suppressAutoHyphens/>
              <w:spacing w:after="0"/>
              <w:ind w:left="426" w:hanging="291"/>
              <w:rPr>
                <w:rFonts w:cs="Arial"/>
              </w:rPr>
            </w:pPr>
            <w:r w:rsidRPr="003D7204">
              <w:rPr>
                <w:rFonts w:cs="Arial"/>
              </w:rPr>
              <w:t xml:space="preserve">Sporządzenie Studium wykonalności i wniosku o dofinansowanie </w:t>
            </w:r>
          </w:p>
          <w:p w14:paraId="07E1BECD" w14:textId="77777777" w:rsidR="00082ACF" w:rsidRPr="003D7204" w:rsidRDefault="00082ACF" w:rsidP="00082ACF">
            <w:pPr>
              <w:numPr>
                <w:ilvl w:val="0"/>
                <w:numId w:val="24"/>
              </w:numPr>
              <w:suppressAutoHyphens/>
              <w:spacing w:after="0"/>
              <w:ind w:left="426" w:hanging="291"/>
              <w:rPr>
                <w:rFonts w:cs="Arial"/>
              </w:rPr>
            </w:pPr>
            <w:r w:rsidRPr="003D7204">
              <w:rPr>
                <w:rFonts w:cs="Arial"/>
              </w:rPr>
              <w:t>Organizacja konferencji prasowej, informacja prasowa w mediach lokalnych produkcja materiałów promocyjnych w ramach partnerstwa, w tym gadżetów</w:t>
            </w:r>
          </w:p>
          <w:p w14:paraId="06D34F29" w14:textId="787991A1" w:rsidR="00082ACF" w:rsidRPr="00B24E91" w:rsidRDefault="00082ACF" w:rsidP="00873D21">
            <w:pPr>
              <w:numPr>
                <w:ilvl w:val="0"/>
                <w:numId w:val="24"/>
              </w:numPr>
              <w:suppressAutoHyphens/>
              <w:spacing w:after="0"/>
              <w:ind w:left="426" w:hanging="291"/>
              <w:rPr>
                <w:rFonts w:cs="Arial"/>
              </w:rPr>
            </w:pPr>
            <w:r w:rsidRPr="003D7204">
              <w:rPr>
                <w:rFonts w:cs="Arial"/>
              </w:rPr>
              <w:t>Obsługa rachunków bankowych, usługi kurierskie i pocztowe, materiały biurowe, oraz usługi prawne i księgowe związane z prowadzeniem biura ZIT.</w:t>
            </w:r>
          </w:p>
        </w:tc>
      </w:tr>
    </w:tbl>
    <w:p w14:paraId="5CFF8D4D" w14:textId="77777777" w:rsidR="00082ACF" w:rsidRPr="003D7204" w:rsidRDefault="00082ACF" w:rsidP="00082ACF">
      <w:pPr>
        <w:pStyle w:val="Akapitzlist1"/>
        <w:spacing w:after="0"/>
        <w:ind w:left="0"/>
        <w:rPr>
          <w:rFonts w:ascii="Arial" w:hAnsi="Arial" w:cs="Arial"/>
          <w:sz w:val="20"/>
          <w:szCs w:val="20"/>
        </w:rPr>
      </w:pPr>
    </w:p>
    <w:p w14:paraId="52DCBB9B" w14:textId="77777777" w:rsidR="00082ACF" w:rsidRPr="003D7204" w:rsidRDefault="00082ACF" w:rsidP="00082ACF">
      <w:pPr>
        <w:pStyle w:val="Nagwek3"/>
        <w:spacing w:before="0" w:after="0" w:line="276" w:lineRule="auto"/>
        <w:jc w:val="both"/>
        <w:rPr>
          <w:bCs w:val="0"/>
          <w:i/>
          <w:sz w:val="24"/>
          <w:szCs w:val="24"/>
        </w:rPr>
      </w:pPr>
      <w:r w:rsidRPr="003D7204">
        <w:rPr>
          <w:bCs w:val="0"/>
          <w:sz w:val="24"/>
          <w:szCs w:val="24"/>
        </w:rPr>
        <w:t>2.16</w:t>
      </w:r>
      <w:r w:rsidRPr="003D7204">
        <w:rPr>
          <w:bCs w:val="0"/>
          <w:sz w:val="24"/>
          <w:szCs w:val="24"/>
        </w:rPr>
        <w:tab/>
        <w:t xml:space="preserve">Cel projektu łącznie z wykazaniem zgodności projektu z celami szczegółowymi lub rezultatami odpowiednich priorytetów </w:t>
      </w:r>
      <w:r w:rsidRPr="003D7204">
        <w:t>Programu Fundusze Europejskie dla Wielkopolski 2021-2027</w:t>
      </w:r>
      <w:r w:rsidRPr="003D7204">
        <w:rPr>
          <w:bCs w:val="0"/>
          <w:sz w:val="24"/>
          <w:szCs w:val="24"/>
        </w:rPr>
        <w:t xml:space="preserve">, rozumianej przede wszystkim jako stopień, w którym projekt przyczyni się do realizacji założonych celów szczegółowych lub rezultatów odpowiednich priorytetów programu. </w:t>
      </w:r>
      <w:r w:rsidRPr="003D7204">
        <w:rPr>
          <w:bCs w:val="0"/>
          <w:i/>
          <w:sz w:val="24"/>
          <w:szCs w:val="24"/>
        </w:rPr>
        <w:t>(+wskazać konkretny cel ze Strategii ZIT + odniesienie do diagnozy)</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082ACF" w:rsidRPr="003D7204" w14:paraId="19F38F01" w14:textId="77777777" w:rsidTr="006B33DA">
        <w:tc>
          <w:tcPr>
            <w:tcW w:w="9180" w:type="dxa"/>
          </w:tcPr>
          <w:p w14:paraId="5F0D3D3F" w14:textId="68F31870" w:rsidR="00082ACF" w:rsidRPr="003D7204" w:rsidRDefault="00082ACF" w:rsidP="00873D21">
            <w:pPr>
              <w:autoSpaceDE w:val="0"/>
              <w:autoSpaceDN w:val="0"/>
              <w:adjustRightInd w:val="0"/>
              <w:jc w:val="both"/>
              <w:rPr>
                <w:rFonts w:cs="Arial"/>
              </w:rPr>
            </w:pPr>
            <w:r w:rsidRPr="003D7204">
              <w:rPr>
                <w:rFonts w:cs="Arial"/>
              </w:rPr>
              <w:t>Strategia programu Fundusze Europejskie Dla Wielkopolski 2021-2027 już w pierwszym punkcie określa główne wyzwania w zakresie rozwoju oraz działania podejmowane w ramach polityki a w szczególności Główne wyzwania przy uwzględnieniu dysproporcji społeczno-gospodarczych i terytorialnych. - Dla poprawy spójności społecznej oraz możliwości wykorzystania potencjału społeczności lokalnych niezbędne jest wdrażanie instrumentów terytorialnych m.in. instrumentów ZIT, RLKS, programów rewitalizacji, które definiują kompleksowe rozwiązania i projekty zintegrowane, powstałe z zaangażowaniem szerokiego grona interesariuszy oraz wielopoziomowej współpracy i partnerstw. (...) W ramach inicjatyw lokalnych należy wspierać obszary, w których zidentyfikowana potrzeba interwencji jest najbardziej widoczna. Jednocześnie należy wspierać rozwój</w:t>
            </w:r>
            <w:r w:rsidR="00873D21" w:rsidRPr="003D7204">
              <w:rPr>
                <w:rFonts w:cs="Arial"/>
              </w:rPr>
              <w:t xml:space="preserve"> </w:t>
            </w:r>
            <w:r w:rsidRPr="003D7204">
              <w:rPr>
                <w:rFonts w:cs="Arial"/>
              </w:rPr>
              <w:t>najbardziej konkurencyjnych ośrodków i ich obszarów funkcjonalnych. Cel szczegółowy (i) Wspieranie zintegrowanego i sprzyjającego włączeniu społecznemu rozwoju społecznego, gospodarczego i środowiskowego, kultury, dziedzictwa naturalnego, zrównoważonej turystyki i bezpieczeństwa na obszarach miejskich obejmuje w zakresie interwencji w pkt. 3 Wsparcie dla instrumentów terytorialnych (ZIT, IIT3) oraz mechanizmu porozumienia terytorialnego. Program FEW 2021+ wskazuje konkretne terytoria objęte wsparciem, z uwzględnieniem planowanego wykorzystania narzędzi terytorialnych, w których znajduje się obszar MOF Gniezna.</w:t>
            </w:r>
          </w:p>
        </w:tc>
      </w:tr>
    </w:tbl>
    <w:p w14:paraId="2FC1C92B" w14:textId="77777777" w:rsidR="00082ACF" w:rsidRPr="003D7204" w:rsidRDefault="00082ACF" w:rsidP="00082ACF">
      <w:pPr>
        <w:spacing w:line="276" w:lineRule="auto"/>
        <w:rPr>
          <w:rFonts w:cs="Arial"/>
        </w:rPr>
      </w:pPr>
    </w:p>
    <w:p w14:paraId="384F4C1D" w14:textId="77777777" w:rsidR="00082ACF" w:rsidRPr="003D7204" w:rsidRDefault="00082ACF" w:rsidP="00082ACF">
      <w:pPr>
        <w:pStyle w:val="Nagwek3"/>
        <w:spacing w:before="0" w:after="0" w:line="276" w:lineRule="auto"/>
        <w:rPr>
          <w:bCs w:val="0"/>
          <w:sz w:val="24"/>
          <w:szCs w:val="24"/>
        </w:rPr>
      </w:pPr>
      <w:r w:rsidRPr="003D7204">
        <w:rPr>
          <w:bCs w:val="0"/>
          <w:sz w:val="24"/>
          <w:szCs w:val="24"/>
        </w:rPr>
        <w:t>2.17</w:t>
      </w:r>
      <w:r w:rsidRPr="003D7204">
        <w:rPr>
          <w:bCs w:val="0"/>
          <w:sz w:val="24"/>
          <w:szCs w:val="24"/>
        </w:rPr>
        <w:tab/>
        <w:t>Uzasadnienie realizacji projektu w trybie niekonkurencyjnym</w:t>
      </w:r>
      <w:r w:rsidRPr="003D7204">
        <w:rPr>
          <w:rStyle w:val="Odwoanieprzypisudolnego"/>
          <w:bCs w:val="0"/>
        </w:rPr>
        <w:footnoteReference w:id="52"/>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082ACF" w:rsidRPr="003D7204" w14:paraId="008DD226" w14:textId="77777777" w:rsidTr="006B33DA">
        <w:trPr>
          <w:trHeight w:val="653"/>
        </w:trPr>
        <w:tc>
          <w:tcPr>
            <w:tcW w:w="9142" w:type="dxa"/>
          </w:tcPr>
          <w:p w14:paraId="7497D9DC" w14:textId="695B8743" w:rsidR="00082ACF" w:rsidRPr="003D7204" w:rsidRDefault="00C9666F" w:rsidP="00873D21">
            <w:pPr>
              <w:spacing w:line="276" w:lineRule="auto"/>
              <w:jc w:val="both"/>
              <w:rPr>
                <w:rFonts w:cs="Arial"/>
              </w:rPr>
            </w:pPr>
            <w:r>
              <w:rPr>
                <w:rFonts w:cs="Arial"/>
              </w:rPr>
              <w:t>Nie dotyczy</w:t>
            </w:r>
          </w:p>
        </w:tc>
      </w:tr>
    </w:tbl>
    <w:p w14:paraId="5BC3ADC8" w14:textId="77777777" w:rsidR="00082ACF" w:rsidRPr="003D7204" w:rsidRDefault="00082ACF" w:rsidP="00082ACF">
      <w:pPr>
        <w:spacing w:line="276" w:lineRule="auto"/>
        <w:rPr>
          <w:rFonts w:cs="Arial"/>
          <w:b/>
        </w:rPr>
      </w:pPr>
    </w:p>
    <w:p w14:paraId="7CEEB16A" w14:textId="77777777" w:rsidR="00082ACF" w:rsidRPr="003D7204" w:rsidRDefault="00082ACF" w:rsidP="00082ACF">
      <w:pPr>
        <w:pStyle w:val="Nagwek3"/>
        <w:spacing w:before="0" w:after="0" w:line="276" w:lineRule="auto"/>
        <w:rPr>
          <w:bCs w:val="0"/>
          <w:sz w:val="24"/>
          <w:szCs w:val="24"/>
        </w:rPr>
      </w:pPr>
      <w:r w:rsidRPr="003D7204">
        <w:rPr>
          <w:bCs w:val="0"/>
          <w:sz w:val="24"/>
          <w:szCs w:val="24"/>
        </w:rPr>
        <w:lastRenderedPageBreak/>
        <w:t>2.18</w:t>
      </w:r>
      <w:r w:rsidRPr="003D7204">
        <w:rPr>
          <w:bCs w:val="0"/>
          <w:sz w:val="24"/>
          <w:szCs w:val="24"/>
        </w:rPr>
        <w:tab/>
        <w:t xml:space="preserve">Zintegrowanie projektu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3"/>
        <w:gridCol w:w="2300"/>
        <w:gridCol w:w="987"/>
        <w:gridCol w:w="3280"/>
      </w:tblGrid>
      <w:tr w:rsidR="00082ACF" w:rsidRPr="003D7204" w14:paraId="0427D559" w14:textId="77777777" w:rsidTr="006B33DA">
        <w:trPr>
          <w:trHeight w:val="410"/>
        </w:trPr>
        <w:tc>
          <w:tcPr>
            <w:tcW w:w="2452" w:type="dxa"/>
            <w:vMerge w:val="restart"/>
            <w:shd w:val="clear" w:color="auto" w:fill="auto"/>
          </w:tcPr>
          <w:p w14:paraId="6C191A0E" w14:textId="77777777" w:rsidR="00082ACF" w:rsidRPr="003D7204" w:rsidRDefault="00082ACF" w:rsidP="006B33DA">
            <w:pPr>
              <w:rPr>
                <w:rFonts w:cs="Arial"/>
                <w:szCs w:val="18"/>
              </w:rPr>
            </w:pPr>
            <w:r w:rsidRPr="003D7204">
              <w:rPr>
                <w:rFonts w:cs="Arial"/>
                <w:szCs w:val="18"/>
              </w:rPr>
              <w:t>Zintegrowanie projektu/przedsięwzięcia</w:t>
            </w:r>
          </w:p>
          <w:p w14:paraId="1A097051" w14:textId="77777777" w:rsidR="00082ACF" w:rsidRPr="003D7204" w:rsidRDefault="00082ACF" w:rsidP="006B33DA">
            <w:pPr>
              <w:rPr>
                <w:rFonts w:cs="Arial"/>
                <w:szCs w:val="18"/>
              </w:rPr>
            </w:pPr>
          </w:p>
          <w:p w14:paraId="7726962F" w14:textId="77777777" w:rsidR="00082ACF" w:rsidRPr="003D7204" w:rsidRDefault="00082ACF" w:rsidP="006B33DA">
            <w:pPr>
              <w:rPr>
                <w:rFonts w:cs="Arial"/>
                <w:szCs w:val="18"/>
              </w:rPr>
            </w:pPr>
            <w:r w:rsidRPr="003D7204">
              <w:rPr>
                <w:rFonts w:cs="Arial"/>
                <w:i/>
              </w:rPr>
              <w:t>projekt ten ma wpływ na więcej niż 1 gminę w MOF oraz jego realizacja jest uzasadniona zarówno w części diagnostycznej, jak i w części kierunkowej strategii</w:t>
            </w:r>
          </w:p>
        </w:tc>
        <w:tc>
          <w:tcPr>
            <w:tcW w:w="2334" w:type="dxa"/>
            <w:tcBorders>
              <w:right w:val="single" w:sz="4" w:space="0" w:color="auto"/>
            </w:tcBorders>
            <w:shd w:val="clear" w:color="auto" w:fill="auto"/>
          </w:tcPr>
          <w:p w14:paraId="1E5C8336" w14:textId="77777777" w:rsidR="00082ACF" w:rsidRPr="003D7204" w:rsidRDefault="00082ACF" w:rsidP="006B33DA">
            <w:pPr>
              <w:rPr>
                <w:rFonts w:cs="Arial"/>
                <w:szCs w:val="18"/>
              </w:rPr>
            </w:pPr>
            <w:r w:rsidRPr="003D7204">
              <w:rPr>
                <w:rFonts w:cs="Arial"/>
                <w:i/>
              </w:rPr>
              <w:t xml:space="preserve">Projekt spełnia przynajmniej jeden z dwóch warunków: </w:t>
            </w:r>
          </w:p>
        </w:tc>
        <w:tc>
          <w:tcPr>
            <w:tcW w:w="992" w:type="dxa"/>
            <w:tcBorders>
              <w:right w:val="single" w:sz="4" w:space="0" w:color="auto"/>
            </w:tcBorders>
            <w:shd w:val="clear" w:color="auto" w:fill="auto"/>
          </w:tcPr>
          <w:p w14:paraId="5E226517" w14:textId="77777777" w:rsidR="00082ACF" w:rsidRPr="003D7204" w:rsidRDefault="00082ACF" w:rsidP="006B33DA">
            <w:pPr>
              <w:rPr>
                <w:rFonts w:cs="Arial"/>
                <w:i/>
              </w:rPr>
            </w:pPr>
            <w:r w:rsidRPr="003D7204">
              <w:rPr>
                <w:rFonts w:cs="Arial"/>
                <w:i/>
              </w:rPr>
              <w:t>Tak/nie</w:t>
            </w:r>
          </w:p>
        </w:tc>
        <w:tc>
          <w:tcPr>
            <w:tcW w:w="3402" w:type="dxa"/>
            <w:tcBorders>
              <w:right w:val="single" w:sz="4" w:space="0" w:color="auto"/>
            </w:tcBorders>
            <w:shd w:val="clear" w:color="auto" w:fill="auto"/>
          </w:tcPr>
          <w:p w14:paraId="688CFF37" w14:textId="77777777" w:rsidR="00082ACF" w:rsidRPr="003D7204" w:rsidRDefault="00082ACF" w:rsidP="006B33DA">
            <w:pPr>
              <w:rPr>
                <w:rFonts w:cs="Arial"/>
                <w:i/>
              </w:rPr>
            </w:pPr>
            <w:r w:rsidRPr="003D7204">
              <w:rPr>
                <w:rFonts w:cs="Arial"/>
                <w:i/>
              </w:rPr>
              <w:t>Uzasadnienie:</w:t>
            </w:r>
          </w:p>
        </w:tc>
      </w:tr>
      <w:tr w:rsidR="00082ACF" w:rsidRPr="003D7204" w14:paraId="4D7AA64C" w14:textId="77777777" w:rsidTr="006B33DA">
        <w:trPr>
          <w:trHeight w:val="780"/>
        </w:trPr>
        <w:tc>
          <w:tcPr>
            <w:tcW w:w="2452" w:type="dxa"/>
            <w:vMerge/>
            <w:shd w:val="clear" w:color="auto" w:fill="auto"/>
          </w:tcPr>
          <w:p w14:paraId="07306E2F" w14:textId="77777777" w:rsidR="00082ACF" w:rsidRPr="003D7204" w:rsidRDefault="00082ACF" w:rsidP="006B33DA">
            <w:pPr>
              <w:rPr>
                <w:rFonts w:cs="Arial"/>
                <w:szCs w:val="18"/>
              </w:rPr>
            </w:pPr>
          </w:p>
        </w:tc>
        <w:tc>
          <w:tcPr>
            <w:tcW w:w="2334" w:type="dxa"/>
            <w:shd w:val="clear" w:color="auto" w:fill="auto"/>
          </w:tcPr>
          <w:p w14:paraId="67FFB30D" w14:textId="77777777" w:rsidR="00082ACF" w:rsidRPr="003D7204" w:rsidRDefault="00082ACF" w:rsidP="006B33DA">
            <w:pPr>
              <w:pStyle w:val="Akapitzlist"/>
              <w:numPr>
                <w:ilvl w:val="0"/>
                <w:numId w:val="3"/>
              </w:numPr>
              <w:spacing w:line="252" w:lineRule="auto"/>
              <w:ind w:left="380"/>
              <w:jc w:val="both"/>
              <w:rPr>
                <w:i/>
                <w:sz w:val="22"/>
              </w:rPr>
            </w:pPr>
            <w:r w:rsidRPr="003D7204">
              <w:rPr>
                <w:i/>
                <w:sz w:val="22"/>
              </w:rPr>
              <w:t xml:space="preserve">jest projektem partnerskim w rozumieniu art. 39 ustawy wdrożeniowej; </w:t>
            </w:r>
          </w:p>
        </w:tc>
        <w:tc>
          <w:tcPr>
            <w:tcW w:w="992" w:type="dxa"/>
            <w:tcBorders>
              <w:top w:val="single" w:sz="4" w:space="0" w:color="auto"/>
              <w:bottom w:val="single" w:sz="4" w:space="0" w:color="auto"/>
              <w:right w:val="single" w:sz="4" w:space="0" w:color="auto"/>
            </w:tcBorders>
            <w:shd w:val="clear" w:color="auto" w:fill="auto"/>
          </w:tcPr>
          <w:p w14:paraId="5784D97B" w14:textId="77777777" w:rsidR="00082ACF" w:rsidRPr="003D7204" w:rsidRDefault="00082ACF" w:rsidP="006B33DA">
            <w:pPr>
              <w:jc w:val="center"/>
              <w:rPr>
                <w:rFonts w:cs="Arial"/>
                <w:i/>
              </w:rPr>
            </w:pPr>
            <w:r w:rsidRPr="003D7204">
              <w:rPr>
                <w:rFonts w:cs="Arial"/>
                <w:i/>
              </w:rPr>
              <w:t>Nie</w:t>
            </w:r>
          </w:p>
        </w:tc>
        <w:tc>
          <w:tcPr>
            <w:tcW w:w="3402" w:type="dxa"/>
            <w:tcBorders>
              <w:top w:val="single" w:sz="4" w:space="0" w:color="auto"/>
              <w:bottom w:val="single" w:sz="4" w:space="0" w:color="auto"/>
              <w:right w:val="single" w:sz="4" w:space="0" w:color="auto"/>
            </w:tcBorders>
            <w:shd w:val="clear" w:color="auto" w:fill="auto"/>
          </w:tcPr>
          <w:p w14:paraId="1E9822C5" w14:textId="77777777" w:rsidR="00082ACF" w:rsidRPr="003D7204" w:rsidRDefault="00082ACF" w:rsidP="006B33DA">
            <w:pPr>
              <w:jc w:val="both"/>
              <w:rPr>
                <w:rFonts w:cs="Arial"/>
                <w:i/>
              </w:rPr>
            </w:pPr>
          </w:p>
        </w:tc>
      </w:tr>
      <w:tr w:rsidR="00082ACF" w:rsidRPr="003D7204" w14:paraId="638228EC" w14:textId="77777777" w:rsidTr="006B33DA">
        <w:trPr>
          <w:trHeight w:val="708"/>
        </w:trPr>
        <w:tc>
          <w:tcPr>
            <w:tcW w:w="2452" w:type="dxa"/>
            <w:vMerge/>
            <w:shd w:val="clear" w:color="auto" w:fill="auto"/>
          </w:tcPr>
          <w:p w14:paraId="754A9D6E" w14:textId="77777777" w:rsidR="00082ACF" w:rsidRPr="003D7204" w:rsidRDefault="00082ACF" w:rsidP="006B33DA">
            <w:pPr>
              <w:rPr>
                <w:rFonts w:cs="Arial"/>
                <w:szCs w:val="18"/>
              </w:rPr>
            </w:pPr>
          </w:p>
        </w:tc>
        <w:tc>
          <w:tcPr>
            <w:tcW w:w="2334" w:type="dxa"/>
            <w:shd w:val="clear" w:color="auto" w:fill="auto"/>
          </w:tcPr>
          <w:p w14:paraId="4A866D69" w14:textId="77777777" w:rsidR="00082ACF" w:rsidRPr="003D7204" w:rsidRDefault="00082ACF" w:rsidP="006B33DA">
            <w:pPr>
              <w:pStyle w:val="Akapitzlist"/>
              <w:numPr>
                <w:ilvl w:val="0"/>
                <w:numId w:val="3"/>
              </w:numPr>
              <w:spacing w:line="252" w:lineRule="auto"/>
              <w:ind w:left="380"/>
              <w:jc w:val="both"/>
              <w:rPr>
                <w:i/>
                <w:sz w:val="22"/>
              </w:rPr>
            </w:pPr>
            <w:r w:rsidRPr="003D7204">
              <w:rPr>
                <w:i/>
                <w:sz w:val="22"/>
              </w:rPr>
              <w:t>deklarowany jest wspólny efekt, rezultat lub produkt końcowy projektu, tj. wspólne wykorzystanie stworzonej w jego ramach infrastruktury w przypadku projektów „twardych”, lub objęcie wsparciem w przypadku projektów „miękkich”, mieszkańców co najmniej 2 gmin OF, co powinno znaleźć swoje uzasadnienie zarówno w części diagnostycznej, jak i kierunkowej strategii</w:t>
            </w:r>
          </w:p>
        </w:tc>
        <w:tc>
          <w:tcPr>
            <w:tcW w:w="992" w:type="dxa"/>
            <w:tcBorders>
              <w:top w:val="single" w:sz="4" w:space="0" w:color="auto"/>
              <w:bottom w:val="single" w:sz="4" w:space="0" w:color="auto"/>
              <w:right w:val="single" w:sz="4" w:space="0" w:color="auto"/>
            </w:tcBorders>
            <w:shd w:val="clear" w:color="auto" w:fill="auto"/>
          </w:tcPr>
          <w:p w14:paraId="22203714" w14:textId="77777777" w:rsidR="00082ACF" w:rsidRPr="003D7204" w:rsidRDefault="00082ACF" w:rsidP="006B33DA">
            <w:pPr>
              <w:jc w:val="center"/>
              <w:rPr>
                <w:rFonts w:cs="Arial"/>
                <w:i/>
              </w:rPr>
            </w:pPr>
            <w:r w:rsidRPr="003D7204">
              <w:rPr>
                <w:rFonts w:cs="Arial"/>
                <w:i/>
              </w:rPr>
              <w:t>Tak</w:t>
            </w:r>
          </w:p>
        </w:tc>
        <w:tc>
          <w:tcPr>
            <w:tcW w:w="3402" w:type="dxa"/>
            <w:tcBorders>
              <w:top w:val="single" w:sz="4" w:space="0" w:color="auto"/>
              <w:bottom w:val="single" w:sz="4" w:space="0" w:color="auto"/>
              <w:right w:val="single" w:sz="4" w:space="0" w:color="auto"/>
            </w:tcBorders>
            <w:shd w:val="clear" w:color="auto" w:fill="auto"/>
          </w:tcPr>
          <w:p w14:paraId="48EDBD40" w14:textId="14202DB9" w:rsidR="00082ACF" w:rsidRPr="003D7204" w:rsidRDefault="00375BE7" w:rsidP="006B33DA">
            <w:pPr>
              <w:jc w:val="both"/>
              <w:rPr>
                <w:rFonts w:cs="Arial"/>
                <w:i/>
              </w:rPr>
            </w:pPr>
            <w:r w:rsidRPr="003D7204">
              <w:rPr>
                <w:rFonts w:cs="Arial"/>
                <w:i/>
              </w:rPr>
              <w:t xml:space="preserve">Wspólne </w:t>
            </w:r>
            <w:r w:rsidR="00082ACF" w:rsidRPr="003D7204">
              <w:rPr>
                <w:rFonts w:cs="Arial"/>
                <w:i/>
              </w:rPr>
              <w:t>wykorzystanie stworzonej w jego ramach infrastruktury</w:t>
            </w:r>
            <w:r w:rsidRPr="003D7204">
              <w:rPr>
                <w:rFonts w:cs="Arial"/>
                <w:i/>
              </w:rPr>
              <w:t>. Projekt wpisuje się w działania na rzecz wzmocnienia potencjału ZIT w wymiarze planistycznym, z których korzystać będzie cały obszar funkcjonalny.</w:t>
            </w:r>
          </w:p>
        </w:tc>
      </w:tr>
    </w:tbl>
    <w:p w14:paraId="1368DC6D" w14:textId="77777777" w:rsidR="00082ACF" w:rsidRPr="003D7204" w:rsidRDefault="00082ACF" w:rsidP="00082ACF">
      <w:pPr>
        <w:spacing w:line="276" w:lineRule="auto"/>
        <w:rPr>
          <w:rFonts w:cs="Arial"/>
          <w:b/>
        </w:rPr>
      </w:pPr>
    </w:p>
    <w:p w14:paraId="38DCEA49" w14:textId="77777777" w:rsidR="00082ACF" w:rsidRPr="003D7204" w:rsidRDefault="00082ACF" w:rsidP="00082ACF">
      <w:pPr>
        <w:pStyle w:val="Nagwek3"/>
        <w:spacing w:before="0" w:after="0" w:line="276" w:lineRule="auto"/>
        <w:rPr>
          <w:bCs w:val="0"/>
          <w:sz w:val="24"/>
          <w:szCs w:val="24"/>
        </w:rPr>
      </w:pPr>
      <w:r w:rsidRPr="003D7204">
        <w:rPr>
          <w:bCs w:val="0"/>
          <w:sz w:val="24"/>
          <w:szCs w:val="24"/>
        </w:rPr>
        <w:t>2.19</w:t>
      </w:r>
      <w:r w:rsidRPr="003D7204">
        <w:rPr>
          <w:bCs w:val="0"/>
          <w:sz w:val="24"/>
          <w:szCs w:val="24"/>
        </w:rPr>
        <w:tab/>
        <w:t>Uzasadnienie strategicznego znaczenia projektu</w:t>
      </w:r>
      <w:r w:rsidRPr="003D7204">
        <w:rPr>
          <w:b w:val="0"/>
          <w:bCs w:val="0"/>
          <w:sz w:val="22"/>
          <w:szCs w:val="24"/>
        </w:rPr>
        <w:t>(</w:t>
      </w:r>
      <w:r w:rsidRPr="003D7204">
        <w:rPr>
          <w:b w:val="0"/>
          <w:bCs w:val="0"/>
          <w:i/>
          <w:sz w:val="22"/>
          <w:szCs w:val="24"/>
        </w:rPr>
        <w:t>wskazać konkretne odniesienie w Strategii ZIT</w:t>
      </w:r>
      <w:r w:rsidRPr="003D7204">
        <w:rPr>
          <w:b w:val="0"/>
          <w:bCs w:val="0"/>
          <w:sz w:val="22"/>
          <w:szCs w:val="24"/>
        </w:rPr>
        <w:t>, (</w:t>
      </w:r>
      <w:r w:rsidRPr="003D7204">
        <w:rPr>
          <w:b w:val="0"/>
          <w:bCs w:val="0"/>
          <w:i/>
          <w:sz w:val="22"/>
          <w:szCs w:val="24"/>
        </w:rPr>
        <w:t>np. zapis z diagnozy, logika interwencji, itp.</w:t>
      </w:r>
      <w:r w:rsidRPr="003D7204">
        <w:rPr>
          <w:b w:val="0"/>
          <w:bCs w:val="0"/>
          <w:sz w:val="22"/>
          <w:szCs w:val="24"/>
        </w:rPr>
        <w:t>)</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082ACF" w:rsidRPr="003D7204" w14:paraId="4CD16F89" w14:textId="77777777" w:rsidTr="006B33DA">
        <w:trPr>
          <w:trHeight w:val="653"/>
        </w:trPr>
        <w:tc>
          <w:tcPr>
            <w:tcW w:w="9142" w:type="dxa"/>
          </w:tcPr>
          <w:p w14:paraId="0E14BE33" w14:textId="77777777" w:rsidR="00082ACF" w:rsidRPr="003D7204" w:rsidRDefault="00082ACF" w:rsidP="006B33DA">
            <w:pPr>
              <w:spacing w:line="276" w:lineRule="auto"/>
              <w:jc w:val="both"/>
              <w:rPr>
                <w:rFonts w:cs="Arial"/>
              </w:rPr>
            </w:pPr>
            <w:r w:rsidRPr="003D7204">
              <w:rPr>
                <w:rFonts w:cs="Arial"/>
              </w:rPr>
              <w:t xml:space="preserve">Strategiczne znaczenie projektu zawarte jest w Misji Partnerstwa (str. 19 Strategii) - Wzmacnianie rozwoju społeczno-gospodarczego, infrastrukturalno-środowiskowego i kulturowego jednostek samorządu terytorialnego tworzących Partnerstwo oraz współpraca gmin i powiatów w tym zakresie. A także w 4 celu szczegółowym strategii Partnerstwa (str. 21 Strategii) - Rozwój współpracy na obszarze Partnerstwa. Na potrzeby realizacji strategii wyodrębniono osobny cel horyzontalny dotyczący współpracy, która jest wpisana w całość działań Partnerstwa i jest czynnikiem warunkującym sukces jego działania. Cel operacyjny </w:t>
            </w:r>
            <w:r w:rsidRPr="003D7204">
              <w:rPr>
                <w:rFonts w:cs="Arial"/>
              </w:rPr>
              <w:lastRenderedPageBreak/>
              <w:t>3.2. ZRÓWNOWAŻONY ROZWÓJ GOSPODARCZY (str. 26 Strategii) stwierdza, że istotne będzie też wspieranie sieci kontaktów, m.in. poprzez organizację spotkań biznesowych i innych imprez networkingowych, które pomogą w tworzeniu relacji biznesowych. Budowanie relacji będzie również ważne w kontekście lepszego powiązania lokalnych firm na obszarze Partnerstwa. Cel przewiduje też ułatwienie dostępu do informacji na temat formalności związanych z założeniem i prowadzeniem firmy oraz możliwości jej rozwoju. Cel operacyjny 4.1. ROZWÓJ WSPÓŁPRACY (str. 26 Strategii)  Współpraca pozwala lepiej wykorzystać wspólne zasoby i czerpać z wymiany doświadczeń, co prowadzi do oszczędności zarówno pieniędzy, jak i czasu. Współpraca pozwala na wykorzystanie wiedzy i doświadczenia różnych stron, co prowadzi do bardziej efektywnych i skutecznych działań na rzecz mieszkańców, a także wzmocnienia relacji społecznych, bo w dłuższej perspektywie może pomóc tworzyć więzi pomiędzy mieszkańcami. Rozwój współpracy na obszarze funkcjonalnym pozwoli na lepsze zrozumienie potrzeb jego mieszkańców i uwzględnienie ich w planowaniu i realizacji usług publicznych, co przekłada się na poprawę jakości ich życia.</w:t>
            </w:r>
          </w:p>
        </w:tc>
      </w:tr>
    </w:tbl>
    <w:p w14:paraId="19B0BFC7" w14:textId="77777777" w:rsidR="00082ACF" w:rsidRPr="003D7204" w:rsidRDefault="00082ACF" w:rsidP="00082ACF">
      <w:pPr>
        <w:spacing w:line="276" w:lineRule="auto"/>
        <w:rPr>
          <w:rFonts w:cs="Arial"/>
          <w:b/>
        </w:rPr>
      </w:pPr>
    </w:p>
    <w:p w14:paraId="2CB9E313" w14:textId="77777777" w:rsidR="00082ACF" w:rsidRPr="003D7204" w:rsidRDefault="00082ACF" w:rsidP="00082ACF">
      <w:pPr>
        <w:pStyle w:val="Nagwek3"/>
        <w:spacing w:before="0" w:after="0" w:line="276" w:lineRule="auto"/>
        <w:rPr>
          <w:bCs w:val="0"/>
          <w:sz w:val="24"/>
          <w:szCs w:val="24"/>
        </w:rPr>
      </w:pPr>
      <w:r w:rsidRPr="003D7204">
        <w:rPr>
          <w:bCs w:val="0"/>
          <w:sz w:val="24"/>
          <w:szCs w:val="24"/>
        </w:rPr>
        <w:t>2.20   Zgodność projektu z dokumentami strategicznymi oraz innymi dokumentami (wynikającymi ze specyfiki danego działania)</w:t>
      </w:r>
      <w:r w:rsidRPr="003D7204">
        <w:rPr>
          <w:rStyle w:val="Odwoanieprzypisudolnego"/>
          <w:b w:val="0"/>
          <w:bCs w:val="0"/>
        </w:rPr>
        <w:footnoteReference w:id="53"/>
      </w:r>
    </w:p>
    <w:p w14:paraId="72492910" w14:textId="77777777" w:rsidR="00082ACF" w:rsidRPr="003D7204" w:rsidRDefault="00082ACF" w:rsidP="00082ACF">
      <w:pPr>
        <w:spacing w:line="276" w:lineRule="auto"/>
        <w:ind w:left="1080"/>
        <w:rPr>
          <w:rFonts w:cs="Arial"/>
          <w:b/>
          <w:bCs/>
        </w:rPr>
      </w:pPr>
    </w:p>
    <w:p w14:paraId="7BB950DB" w14:textId="77777777" w:rsidR="00082ACF" w:rsidRPr="003D7204" w:rsidRDefault="00082ACF" w:rsidP="00082ACF">
      <w:pPr>
        <w:spacing w:line="276" w:lineRule="auto"/>
        <w:rPr>
          <w:rFonts w:cs="Arial"/>
          <w:b/>
          <w:bCs/>
          <w:sz w:val="20"/>
          <w:szCs w:val="20"/>
        </w:rPr>
      </w:pPr>
      <w:r w:rsidRPr="003D7204">
        <w:rPr>
          <w:rFonts w:cs="Arial"/>
          <w:b/>
          <w:bCs/>
        </w:rPr>
        <w:t>a. Zgodność ze Strategią Rozwoju Województwa Wielkopolskiego do 2030 roku (STRATEGIA WIELKOPOLSKA 2030)</w:t>
      </w:r>
    </w:p>
    <w:p w14:paraId="0F5FE01E" w14:textId="77777777" w:rsidR="00082ACF" w:rsidRPr="003D7204" w:rsidRDefault="00082ACF" w:rsidP="00082ACF">
      <w:pPr>
        <w:spacing w:line="276" w:lineRule="auto"/>
        <w:rPr>
          <w:rFonts w:cs="Arial"/>
          <w:b/>
          <w:bCs/>
        </w:rPr>
      </w:pP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42"/>
      </w:tblGrid>
      <w:tr w:rsidR="00082ACF" w:rsidRPr="003D7204" w14:paraId="68DD81D6" w14:textId="77777777" w:rsidTr="006B33DA">
        <w:trPr>
          <w:cantSplit/>
          <w:trHeight w:val="702"/>
        </w:trPr>
        <w:tc>
          <w:tcPr>
            <w:tcW w:w="5000" w:type="pct"/>
            <w:tcBorders>
              <w:top w:val="single" w:sz="4" w:space="0" w:color="auto"/>
              <w:left w:val="single" w:sz="4" w:space="0" w:color="auto"/>
              <w:bottom w:val="single" w:sz="4" w:space="0" w:color="auto"/>
              <w:right w:val="single" w:sz="4" w:space="0" w:color="auto"/>
            </w:tcBorders>
          </w:tcPr>
          <w:p w14:paraId="773C8C41" w14:textId="2E6C7931" w:rsidR="00082ACF" w:rsidRPr="003D7204" w:rsidRDefault="00082ACF" w:rsidP="006B33DA">
            <w:pPr>
              <w:spacing w:line="276" w:lineRule="auto"/>
              <w:jc w:val="both"/>
              <w:rPr>
                <w:rFonts w:cs="Arial"/>
              </w:rPr>
            </w:pPr>
            <w:r w:rsidRPr="003D7204">
              <w:rPr>
                <w:rFonts w:cs="Arial"/>
              </w:rPr>
              <w:t>Projekt jest zgodny ze Strategią Rozwoju Województwa Wielkopolskiego do 2030 roku - Cel strategiczny 4. Wzrost skuteczności wielkopolskich instytucji i sprawności zarządzania regionem w którym zapisano, że Inicjowane i budowane przez Samorząd Województwa społeczno-instytucjonalne partnerstwa są dźwignią korzystnych przemian w życiu mieszkańców, w rozwoju gospodarczym, naukowym i kulturalnym Wielkopolski. W celu operacyjnym 4.2. Wzmocnienie mechanizmów koordynacji i rozwoju określono kluczowe kierunki interwencji taki jak Rozwój instrumentów terytorialnych, który przyczyni się do poprawy jakości współpracy, tym samym podniesienia skuteczności i lepszego dostępu do usług publicznych (technicznych i społecznych). Zintegrowana polityka wykorzystująca potencjał Wielkopolski skupi się na współdziałaniu różnych podmiotów (rząd, samorząd, podmioty gospodarcze i partnerzy społeczni), w tym rozwijaniu i poprawie współpracy pomiędzy sąsiadującymi JST z obszaru województwa i poza jego granicami (w szczególności z gminami graniczącymi z JST sąsiednich województw), upowszechnieniu i adaptacji dobrych praktyk w zakresie podnoszenia jakości i dostępności usług publicznych.</w:t>
            </w:r>
          </w:p>
        </w:tc>
      </w:tr>
    </w:tbl>
    <w:p w14:paraId="14CAE20F" w14:textId="77777777" w:rsidR="00082ACF" w:rsidRPr="003D7204" w:rsidRDefault="00082ACF" w:rsidP="00082ACF">
      <w:pPr>
        <w:spacing w:line="276" w:lineRule="auto"/>
        <w:rPr>
          <w:rFonts w:cs="Arial"/>
          <w:b/>
          <w:bCs/>
        </w:rPr>
      </w:pPr>
    </w:p>
    <w:p w14:paraId="464F21D4" w14:textId="77777777" w:rsidR="00082ACF" w:rsidRPr="003D7204" w:rsidRDefault="00082ACF" w:rsidP="00082ACF">
      <w:pPr>
        <w:spacing w:line="276" w:lineRule="auto"/>
        <w:rPr>
          <w:rFonts w:cs="Arial"/>
          <w:b/>
          <w:bCs/>
        </w:rPr>
      </w:pPr>
      <w:r w:rsidRPr="003D7204">
        <w:rPr>
          <w:rFonts w:cs="Arial"/>
          <w:b/>
          <w:bCs/>
        </w:rPr>
        <w:t>b. Zgodność z ................</w:t>
      </w:r>
      <w:r w:rsidRPr="003D7204">
        <w:rPr>
          <w:rFonts w:cs="Arial"/>
          <w:b/>
          <w:bCs/>
          <w:vertAlign w:val="superscript"/>
        </w:rPr>
        <w:t>(Nazwa dokumentu)</w:t>
      </w:r>
      <w:r w:rsidRPr="003D7204">
        <w:rPr>
          <w:rFonts w:cs="Arial"/>
          <w:b/>
          <w:bCs/>
        </w:rPr>
        <w:t>…………. :</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42"/>
      </w:tblGrid>
      <w:tr w:rsidR="00082ACF" w:rsidRPr="003D7204" w14:paraId="5B011373" w14:textId="77777777" w:rsidTr="006B33DA">
        <w:trPr>
          <w:cantSplit/>
          <w:trHeight w:val="702"/>
        </w:trPr>
        <w:tc>
          <w:tcPr>
            <w:tcW w:w="5000" w:type="pct"/>
            <w:tcBorders>
              <w:top w:val="single" w:sz="4" w:space="0" w:color="auto"/>
              <w:left w:val="single" w:sz="4" w:space="0" w:color="auto"/>
              <w:bottom w:val="single" w:sz="4" w:space="0" w:color="auto"/>
              <w:right w:val="single" w:sz="4" w:space="0" w:color="auto"/>
            </w:tcBorders>
          </w:tcPr>
          <w:p w14:paraId="64D1ADB0" w14:textId="77777777" w:rsidR="00082ACF" w:rsidRPr="003D7204" w:rsidRDefault="00082ACF" w:rsidP="006B33DA">
            <w:pPr>
              <w:spacing w:line="276" w:lineRule="auto"/>
              <w:rPr>
                <w:rFonts w:cs="Arial"/>
                <w:b/>
                <w:iCs/>
              </w:rPr>
            </w:pPr>
          </w:p>
        </w:tc>
      </w:tr>
    </w:tbl>
    <w:p w14:paraId="53540CCD" w14:textId="77777777" w:rsidR="00082ACF" w:rsidRPr="003D7204" w:rsidRDefault="00082ACF" w:rsidP="00082ACF">
      <w:pPr>
        <w:spacing w:line="276" w:lineRule="auto"/>
        <w:rPr>
          <w:rFonts w:cs="Arial"/>
          <w:b/>
          <w:iCs/>
        </w:rPr>
      </w:pPr>
    </w:p>
    <w:p w14:paraId="5A7BEF22" w14:textId="77777777" w:rsidR="00082ACF" w:rsidRPr="003D7204" w:rsidRDefault="00082ACF" w:rsidP="00082ACF">
      <w:pPr>
        <w:spacing w:line="276" w:lineRule="auto"/>
        <w:rPr>
          <w:rFonts w:cs="Arial"/>
          <w:b/>
          <w:bCs/>
          <w:i/>
        </w:rPr>
      </w:pPr>
      <w:r w:rsidRPr="003D7204">
        <w:rPr>
          <w:rFonts w:cs="Arial"/>
          <w:b/>
          <w:bCs/>
        </w:rPr>
        <w:t>c. Zgodność z innymi dokumentami o charakterze regionalnym</w:t>
      </w:r>
    </w:p>
    <w:p w14:paraId="5F91E34F" w14:textId="77777777" w:rsidR="00082ACF" w:rsidRPr="003D7204" w:rsidRDefault="00082ACF" w:rsidP="00082ACF">
      <w:pPr>
        <w:spacing w:line="276" w:lineRule="auto"/>
        <w:rPr>
          <w:rFonts w:cs="Arial"/>
          <w:b/>
        </w:rPr>
      </w:pP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7"/>
        <w:gridCol w:w="6765"/>
      </w:tblGrid>
      <w:tr w:rsidR="00082ACF" w:rsidRPr="003D7204" w14:paraId="174D4F26" w14:textId="77777777" w:rsidTr="006B33DA">
        <w:trPr>
          <w:cantSplit/>
          <w:trHeight w:val="347"/>
        </w:trPr>
        <w:tc>
          <w:tcPr>
            <w:tcW w:w="1300" w:type="pct"/>
            <w:tcBorders>
              <w:top w:val="single" w:sz="4" w:space="0" w:color="auto"/>
              <w:left w:val="single" w:sz="4" w:space="0" w:color="auto"/>
              <w:bottom w:val="single" w:sz="4" w:space="0" w:color="auto"/>
              <w:right w:val="single" w:sz="4" w:space="0" w:color="auto"/>
            </w:tcBorders>
            <w:hideMark/>
          </w:tcPr>
          <w:p w14:paraId="7ACA467B" w14:textId="77777777" w:rsidR="00082ACF" w:rsidRPr="003D7204" w:rsidRDefault="00082ACF" w:rsidP="006B33DA">
            <w:pPr>
              <w:spacing w:line="276" w:lineRule="auto"/>
              <w:rPr>
                <w:rFonts w:cs="Arial"/>
                <w:b/>
                <w:iCs/>
              </w:rPr>
            </w:pPr>
            <w:r w:rsidRPr="003D7204">
              <w:rPr>
                <w:rFonts w:cs="Arial"/>
                <w:b/>
                <w:iCs/>
              </w:rPr>
              <w:t>Nazwa dokumentu</w:t>
            </w:r>
          </w:p>
        </w:tc>
        <w:tc>
          <w:tcPr>
            <w:tcW w:w="3700" w:type="pct"/>
            <w:tcBorders>
              <w:top w:val="single" w:sz="4" w:space="0" w:color="auto"/>
              <w:left w:val="single" w:sz="4" w:space="0" w:color="auto"/>
              <w:bottom w:val="single" w:sz="4" w:space="0" w:color="auto"/>
              <w:right w:val="single" w:sz="4" w:space="0" w:color="auto"/>
            </w:tcBorders>
          </w:tcPr>
          <w:p w14:paraId="3CFED565" w14:textId="77777777" w:rsidR="00082ACF" w:rsidRPr="003D7204" w:rsidRDefault="00082ACF" w:rsidP="006B33DA">
            <w:pPr>
              <w:spacing w:line="276" w:lineRule="auto"/>
              <w:rPr>
                <w:rFonts w:cs="Arial"/>
                <w:b/>
                <w:i/>
                <w:iCs/>
              </w:rPr>
            </w:pPr>
          </w:p>
        </w:tc>
      </w:tr>
    </w:tbl>
    <w:p w14:paraId="0BE214EA" w14:textId="77777777" w:rsidR="00082ACF" w:rsidRPr="003D7204" w:rsidRDefault="00082ACF" w:rsidP="00082ACF">
      <w:pPr>
        <w:spacing w:line="276" w:lineRule="auto"/>
        <w:rPr>
          <w:rFonts w:cs="Arial"/>
          <w:b/>
        </w:rPr>
      </w:pP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5"/>
        <w:gridCol w:w="6657"/>
      </w:tblGrid>
      <w:tr w:rsidR="00082ACF" w:rsidRPr="003D7204" w14:paraId="0E693DE1" w14:textId="77777777" w:rsidTr="006B33DA">
        <w:trPr>
          <w:cantSplit/>
          <w:trHeight w:hRule="exact" w:val="809"/>
        </w:trPr>
        <w:tc>
          <w:tcPr>
            <w:tcW w:w="1359" w:type="pct"/>
            <w:tcBorders>
              <w:top w:val="single" w:sz="4" w:space="0" w:color="auto"/>
              <w:left w:val="single" w:sz="4" w:space="0" w:color="auto"/>
              <w:bottom w:val="single" w:sz="4" w:space="0" w:color="auto"/>
              <w:right w:val="single" w:sz="4" w:space="0" w:color="auto"/>
            </w:tcBorders>
          </w:tcPr>
          <w:p w14:paraId="7B48F9A5" w14:textId="77777777" w:rsidR="00082ACF" w:rsidRPr="003D7204" w:rsidRDefault="00082ACF" w:rsidP="006B33DA">
            <w:pPr>
              <w:spacing w:line="276" w:lineRule="auto"/>
              <w:rPr>
                <w:rFonts w:cs="Arial"/>
                <w:b/>
              </w:rPr>
            </w:pPr>
            <w:r w:rsidRPr="003D7204">
              <w:rPr>
                <w:rFonts w:cs="Arial"/>
                <w:b/>
                <w:iCs/>
              </w:rPr>
              <w:t>Uzasadnienie</w:t>
            </w:r>
          </w:p>
          <w:p w14:paraId="399E2853" w14:textId="77777777" w:rsidR="00082ACF" w:rsidRPr="003D7204" w:rsidRDefault="00082ACF" w:rsidP="006B33DA">
            <w:pPr>
              <w:spacing w:line="276" w:lineRule="auto"/>
              <w:rPr>
                <w:rFonts w:cs="Arial"/>
                <w:b/>
              </w:rPr>
            </w:pPr>
          </w:p>
        </w:tc>
        <w:tc>
          <w:tcPr>
            <w:tcW w:w="3641" w:type="pct"/>
            <w:tcBorders>
              <w:top w:val="single" w:sz="4" w:space="0" w:color="auto"/>
              <w:left w:val="single" w:sz="4" w:space="0" w:color="auto"/>
              <w:bottom w:val="single" w:sz="4" w:space="0" w:color="auto"/>
              <w:right w:val="single" w:sz="4" w:space="0" w:color="auto"/>
            </w:tcBorders>
          </w:tcPr>
          <w:p w14:paraId="037DDBE3" w14:textId="77777777" w:rsidR="00082ACF" w:rsidRPr="003D7204" w:rsidRDefault="00082ACF" w:rsidP="006B33DA">
            <w:pPr>
              <w:spacing w:line="276" w:lineRule="auto"/>
              <w:rPr>
                <w:rFonts w:cs="Arial"/>
                <w:b/>
                <w:i/>
                <w:iCs/>
              </w:rPr>
            </w:pPr>
          </w:p>
        </w:tc>
      </w:tr>
    </w:tbl>
    <w:p w14:paraId="76778CDE" w14:textId="77777777" w:rsidR="00082ACF" w:rsidRPr="003D7204" w:rsidRDefault="00082ACF" w:rsidP="00082ACF">
      <w:pPr>
        <w:spacing w:line="276" w:lineRule="auto"/>
        <w:rPr>
          <w:rFonts w:cs="Arial"/>
          <w:b/>
        </w:rPr>
      </w:pPr>
    </w:p>
    <w:p w14:paraId="63642053" w14:textId="77777777" w:rsidR="00082ACF" w:rsidRPr="003D7204" w:rsidRDefault="00082ACF" w:rsidP="00082ACF">
      <w:pPr>
        <w:pStyle w:val="Nagwek3"/>
        <w:spacing w:before="0" w:after="0" w:line="276" w:lineRule="auto"/>
        <w:rPr>
          <w:bCs w:val="0"/>
          <w:sz w:val="24"/>
          <w:szCs w:val="24"/>
        </w:rPr>
      </w:pPr>
      <w:r w:rsidRPr="003D7204">
        <w:rPr>
          <w:bCs w:val="0"/>
          <w:sz w:val="24"/>
          <w:szCs w:val="24"/>
        </w:rPr>
        <w:t>2.21</w:t>
      </w:r>
      <w:r w:rsidRPr="003D7204">
        <w:rPr>
          <w:bCs w:val="0"/>
          <w:sz w:val="24"/>
          <w:szCs w:val="24"/>
        </w:rPr>
        <w:tab/>
        <w:t>Zasięg projektu i jego oddziaływanie</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082ACF" w:rsidRPr="003D7204" w14:paraId="0C6C64CF" w14:textId="77777777" w:rsidTr="006B33DA">
        <w:tc>
          <w:tcPr>
            <w:tcW w:w="9180" w:type="dxa"/>
          </w:tcPr>
          <w:p w14:paraId="1338FDC7" w14:textId="77777777" w:rsidR="00082ACF" w:rsidRPr="003D7204" w:rsidRDefault="00082ACF" w:rsidP="006B33DA">
            <w:pPr>
              <w:pStyle w:val="Akapitzlist1"/>
              <w:spacing w:after="0"/>
              <w:ind w:left="0"/>
              <w:jc w:val="both"/>
              <w:rPr>
                <w:rFonts w:ascii="Arial" w:hAnsi="Arial" w:cs="Arial"/>
                <w:lang w:eastAsia="ar-SA"/>
              </w:rPr>
            </w:pPr>
            <w:r w:rsidRPr="003D7204">
              <w:rPr>
                <w:rFonts w:ascii="Arial" w:hAnsi="Arial" w:cs="Arial"/>
                <w:lang w:eastAsia="ar-SA"/>
              </w:rPr>
              <w:t>Obszar działania ZIT Gniezno - Powiat gnieźnieński</w:t>
            </w:r>
          </w:p>
        </w:tc>
      </w:tr>
    </w:tbl>
    <w:p w14:paraId="3563FE71" w14:textId="77777777" w:rsidR="00082ACF" w:rsidRPr="003D7204" w:rsidRDefault="00082ACF" w:rsidP="00082ACF">
      <w:pPr>
        <w:spacing w:line="276" w:lineRule="auto"/>
        <w:rPr>
          <w:rFonts w:cs="Arial"/>
          <w:highlight w:val="yellow"/>
        </w:rPr>
      </w:pPr>
    </w:p>
    <w:p w14:paraId="5824F317" w14:textId="77777777" w:rsidR="00082ACF" w:rsidRPr="003D7204" w:rsidRDefault="00082ACF" w:rsidP="00082ACF">
      <w:pPr>
        <w:pStyle w:val="Nagwek3"/>
        <w:spacing w:before="0" w:after="0" w:line="276" w:lineRule="auto"/>
        <w:ind w:left="709" w:hanging="709"/>
        <w:rPr>
          <w:bCs w:val="0"/>
          <w:sz w:val="24"/>
          <w:szCs w:val="24"/>
        </w:rPr>
      </w:pPr>
      <w:r w:rsidRPr="003D7204">
        <w:rPr>
          <w:bCs w:val="0"/>
          <w:sz w:val="24"/>
          <w:szCs w:val="24"/>
        </w:rPr>
        <w:t>2.22</w:t>
      </w:r>
      <w:r w:rsidRPr="003D7204">
        <w:rPr>
          <w:bCs w:val="0"/>
          <w:sz w:val="24"/>
          <w:szCs w:val="24"/>
        </w:rPr>
        <w:tab/>
        <w:t>Stopień przygotowania projektu (</w:t>
      </w:r>
      <w:r w:rsidRPr="003D7204">
        <w:rPr>
          <w:bCs w:val="0"/>
          <w:i/>
          <w:sz w:val="24"/>
          <w:szCs w:val="24"/>
        </w:rPr>
        <w:t>w tym dokumentacja niezbędna do przygotowania projektu (z harmonogramem), stan zaawansowania prac przygotowawczych</w:t>
      </w:r>
      <w:r w:rsidRPr="003D7204">
        <w:rPr>
          <w:bCs w:val="0"/>
          <w:sz w:val="24"/>
          <w:szCs w:val="24"/>
        </w:rPr>
        <w:t>)</w:t>
      </w:r>
    </w:p>
    <w:p w14:paraId="1C8EA27B" w14:textId="77777777" w:rsidR="00082ACF" w:rsidRPr="003D7204" w:rsidRDefault="00082ACF" w:rsidP="00082ACF">
      <w:pPr>
        <w:spacing w:line="276" w:lineRule="auto"/>
        <w:rPr>
          <w:rFonts w:cs="Arial"/>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082ACF" w:rsidRPr="003D7204" w14:paraId="455F37CB" w14:textId="77777777" w:rsidTr="006B33DA">
        <w:tc>
          <w:tcPr>
            <w:tcW w:w="9180" w:type="dxa"/>
          </w:tcPr>
          <w:p w14:paraId="26FC1C75" w14:textId="77777777" w:rsidR="00082ACF" w:rsidRPr="003D7204" w:rsidRDefault="00082ACF" w:rsidP="006B33DA">
            <w:pPr>
              <w:pStyle w:val="Akapitzlist1"/>
              <w:spacing w:after="0"/>
              <w:ind w:left="0"/>
              <w:jc w:val="both"/>
              <w:rPr>
                <w:rFonts w:ascii="Arial" w:hAnsi="Arial" w:cs="Arial"/>
                <w:lang w:eastAsia="ar-SA"/>
              </w:rPr>
            </w:pPr>
            <w:r w:rsidRPr="003D7204">
              <w:rPr>
                <w:rFonts w:ascii="Arial" w:hAnsi="Arial" w:cs="Arial"/>
                <w:lang w:eastAsia="ar-SA"/>
              </w:rPr>
              <w:t xml:space="preserve">Zarząd Stowarzyszenia ZIT Gniezno na posiedzeniu w dniu 12 maja 2022 roku, przyjął m.in. uchwały </w:t>
            </w:r>
            <w:proofErr w:type="spellStart"/>
            <w:r w:rsidRPr="003D7204">
              <w:rPr>
                <w:rFonts w:ascii="Arial" w:hAnsi="Arial" w:cs="Arial"/>
                <w:lang w:eastAsia="ar-SA"/>
              </w:rPr>
              <w:t>ws</w:t>
            </w:r>
            <w:proofErr w:type="spellEnd"/>
            <w:r w:rsidRPr="003D7204">
              <w:rPr>
                <w:rFonts w:ascii="Arial" w:hAnsi="Arial" w:cs="Arial"/>
                <w:lang w:eastAsia="ar-SA"/>
              </w:rPr>
              <w:t xml:space="preserve">. przyjęcia Regulaminu Biura Stowarzyszenia, powołania Dyrektora Biura Stowarzyszenia a także udzielenia Dyrektorowi Biura Stowarzyszenia upoważnienia do składania jednoosobowo oświadczeń woli w sprawach związanych z bieżącym funkcjonowaniem Stowarzyszenia oraz przyjął plan działania Biura Stowarzyszenia ZIT Gniezno do czasu zarejestrowania w KRS przewidujący m.in.: otwarcie rachunku bankowego Stowarzyszenia w banku Santander Bank Polska SA, przeprowadzenia uzgodnień z Biurem Rachunkowy </w:t>
            </w:r>
            <w:proofErr w:type="spellStart"/>
            <w:r w:rsidRPr="003D7204">
              <w:rPr>
                <w:rFonts w:ascii="Arial" w:hAnsi="Arial" w:cs="Arial"/>
                <w:lang w:eastAsia="ar-SA"/>
              </w:rPr>
              <w:t>FINexpert</w:t>
            </w:r>
            <w:proofErr w:type="spellEnd"/>
            <w:r w:rsidRPr="003D7204">
              <w:rPr>
                <w:rFonts w:ascii="Arial" w:hAnsi="Arial" w:cs="Arial"/>
                <w:lang w:eastAsia="ar-SA"/>
              </w:rPr>
              <w:t xml:space="preserve"> celem prowadzenia pełnej księgowości Stowarzyszenia także z Kancelarią Radców Prawnych </w:t>
            </w:r>
            <w:proofErr w:type="spellStart"/>
            <w:r w:rsidRPr="003D7204">
              <w:rPr>
                <w:rFonts w:ascii="Arial" w:hAnsi="Arial" w:cs="Arial"/>
                <w:lang w:eastAsia="ar-SA"/>
              </w:rPr>
              <w:t>Klejborowski</w:t>
            </w:r>
            <w:proofErr w:type="spellEnd"/>
            <w:r w:rsidRPr="003D7204">
              <w:rPr>
                <w:rFonts w:ascii="Arial" w:hAnsi="Arial" w:cs="Arial"/>
                <w:lang w:eastAsia="ar-SA"/>
              </w:rPr>
              <w:t>/</w:t>
            </w:r>
            <w:proofErr w:type="spellStart"/>
            <w:r w:rsidRPr="003D7204">
              <w:rPr>
                <w:rFonts w:ascii="Arial" w:hAnsi="Arial" w:cs="Arial"/>
                <w:lang w:eastAsia="ar-SA"/>
              </w:rPr>
              <w:t>Bernaciak</w:t>
            </w:r>
            <w:proofErr w:type="spellEnd"/>
            <w:r w:rsidRPr="003D7204">
              <w:rPr>
                <w:rFonts w:ascii="Arial" w:hAnsi="Arial" w:cs="Arial"/>
                <w:lang w:eastAsia="ar-SA"/>
              </w:rPr>
              <w:t xml:space="preserve"> s.c. celem prowadzenia spraw prawnych Stowarzyszenia. W celu obniżenia kosztów działalności Prezydent Miasta Gniezna zaproponował, aby siedziba ZIT mieściła się w Urzędzie Miejskim i zadeklarował do czasu pozyskania zewnętrznych środków finansowych przejęcie na Miasto koszt (lokal, media, sprzęt komputerowy, artykuły biurowe, etc.) prowadzenia biura Stowarzyszenie ZIT Gniezno.</w:t>
            </w:r>
          </w:p>
          <w:p w14:paraId="30DC6AD4" w14:textId="77777777" w:rsidR="00082ACF" w:rsidRPr="003D7204" w:rsidRDefault="00082ACF" w:rsidP="006B33DA">
            <w:pPr>
              <w:pStyle w:val="Akapitzlist1"/>
              <w:spacing w:after="0"/>
              <w:ind w:left="0"/>
              <w:jc w:val="both"/>
              <w:rPr>
                <w:rFonts w:ascii="Arial" w:hAnsi="Arial" w:cs="Arial"/>
                <w:lang w:eastAsia="ar-SA"/>
              </w:rPr>
            </w:pPr>
            <w:r w:rsidRPr="003D7204">
              <w:rPr>
                <w:rFonts w:ascii="Arial" w:hAnsi="Arial" w:cs="Arial"/>
                <w:lang w:eastAsia="ar-SA"/>
              </w:rPr>
              <w:t xml:space="preserve">Obecnie biuro Stowarzyszenia prowadzone jest przez jedną osobę (finansowaną ze składek członkowskich) w pomieszczeniu Urzędu Miejskiego w Gnieźnie wyposażonego w niezbędny sprzęt biurowy (komputer, ksero, meble, etc.). Stowarzyszenie korzysta z usług banku Santander Bank Polska SA, Biura Rachunkowego </w:t>
            </w:r>
            <w:proofErr w:type="spellStart"/>
            <w:r w:rsidRPr="003D7204">
              <w:rPr>
                <w:rFonts w:ascii="Arial" w:hAnsi="Arial" w:cs="Arial"/>
                <w:lang w:eastAsia="ar-SA"/>
              </w:rPr>
              <w:t>FINexpert</w:t>
            </w:r>
            <w:proofErr w:type="spellEnd"/>
            <w:r w:rsidRPr="003D7204">
              <w:rPr>
                <w:rFonts w:ascii="Arial" w:hAnsi="Arial" w:cs="Arial"/>
                <w:lang w:eastAsia="ar-SA"/>
              </w:rPr>
              <w:t xml:space="preserve">, Kancelarii Radców Prawnych </w:t>
            </w:r>
            <w:proofErr w:type="spellStart"/>
            <w:r w:rsidRPr="003D7204">
              <w:rPr>
                <w:rFonts w:ascii="Arial" w:hAnsi="Arial" w:cs="Arial"/>
                <w:lang w:eastAsia="ar-SA"/>
              </w:rPr>
              <w:t>Klejborowski</w:t>
            </w:r>
            <w:proofErr w:type="spellEnd"/>
            <w:r w:rsidRPr="003D7204">
              <w:rPr>
                <w:rFonts w:ascii="Arial" w:hAnsi="Arial" w:cs="Arial"/>
                <w:lang w:eastAsia="ar-SA"/>
              </w:rPr>
              <w:t>/</w:t>
            </w:r>
            <w:proofErr w:type="spellStart"/>
            <w:r w:rsidRPr="003D7204">
              <w:rPr>
                <w:rFonts w:ascii="Arial" w:hAnsi="Arial" w:cs="Arial"/>
                <w:lang w:eastAsia="ar-SA"/>
              </w:rPr>
              <w:t>Bernaciak</w:t>
            </w:r>
            <w:proofErr w:type="spellEnd"/>
            <w:r w:rsidRPr="003D7204">
              <w:rPr>
                <w:rFonts w:ascii="Arial" w:hAnsi="Arial" w:cs="Arial"/>
                <w:lang w:eastAsia="ar-SA"/>
              </w:rPr>
              <w:t xml:space="preserve"> s.c. (finansowani ze składek członkowskich). W strukturze Stowarzyszenia zostało powołane Ciało Doradcze reprezentujące m.in. społeczeństwo obywatelskie, podmioty działające na rzecz ochrony środowiska oraz odpowiedzialne za promowanie włączenia społecznego, praw podstawowych, praw osób ze </w:t>
            </w:r>
            <w:r w:rsidRPr="003D7204">
              <w:rPr>
                <w:rFonts w:ascii="Arial" w:hAnsi="Arial" w:cs="Arial"/>
                <w:lang w:eastAsia="ar-SA"/>
              </w:rPr>
              <w:lastRenderedPageBreak/>
              <w:t>specjalnymi potrzebami, równości płci i niedyskryminacji.</w:t>
            </w:r>
          </w:p>
          <w:p w14:paraId="12FB14F2" w14:textId="77777777" w:rsidR="00082ACF" w:rsidRPr="003D7204" w:rsidRDefault="00082ACF" w:rsidP="006B33DA">
            <w:pPr>
              <w:pStyle w:val="Akapitzlist1"/>
              <w:spacing w:after="0"/>
              <w:ind w:left="0"/>
              <w:jc w:val="both"/>
              <w:rPr>
                <w:rFonts w:ascii="Arial" w:hAnsi="Arial" w:cs="Arial"/>
                <w:lang w:eastAsia="ar-SA"/>
              </w:rPr>
            </w:pPr>
          </w:p>
        </w:tc>
      </w:tr>
    </w:tbl>
    <w:p w14:paraId="70EC4334" w14:textId="77777777" w:rsidR="00082ACF" w:rsidRPr="003D7204" w:rsidRDefault="00082ACF" w:rsidP="00082ACF">
      <w:pPr>
        <w:spacing w:line="276" w:lineRule="auto"/>
        <w:rPr>
          <w:rFonts w:cs="Arial"/>
          <w:b/>
        </w:rPr>
      </w:pPr>
    </w:p>
    <w:p w14:paraId="32DB27A4" w14:textId="77777777" w:rsidR="00082ACF" w:rsidRPr="003D7204" w:rsidRDefault="00082ACF" w:rsidP="00082ACF">
      <w:pPr>
        <w:pStyle w:val="Nagwek3"/>
        <w:spacing w:before="0" w:after="0" w:line="276" w:lineRule="auto"/>
        <w:ind w:left="709" w:hanging="709"/>
        <w:rPr>
          <w:bCs w:val="0"/>
          <w:sz w:val="24"/>
          <w:szCs w:val="24"/>
        </w:rPr>
      </w:pPr>
      <w:r w:rsidRPr="003D7204">
        <w:rPr>
          <w:bCs w:val="0"/>
          <w:sz w:val="24"/>
          <w:szCs w:val="24"/>
        </w:rPr>
        <w:t>2.23    Projekty powiązane/komplementarne</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082ACF" w:rsidRPr="003D7204" w14:paraId="5453857F" w14:textId="77777777" w:rsidTr="006B33DA">
        <w:trPr>
          <w:trHeight w:val="653"/>
        </w:trPr>
        <w:tc>
          <w:tcPr>
            <w:tcW w:w="9142" w:type="dxa"/>
          </w:tcPr>
          <w:p w14:paraId="1C8C7AE6" w14:textId="78C992BC" w:rsidR="00082ACF" w:rsidRPr="003D7204" w:rsidRDefault="008566BA" w:rsidP="006B33DA">
            <w:pPr>
              <w:spacing w:line="276" w:lineRule="auto"/>
              <w:jc w:val="both"/>
              <w:rPr>
                <w:rFonts w:cs="Arial"/>
              </w:rPr>
            </w:pPr>
            <w:r w:rsidRPr="003D7204">
              <w:rPr>
                <w:rFonts w:cs="Arial"/>
              </w:rPr>
              <w:t>Prowadzenie biura ZIT Gniezno kontynuacja projektu EFRR</w:t>
            </w:r>
            <w:r>
              <w:rPr>
                <w:rFonts w:cs="Arial"/>
              </w:rPr>
              <w:t xml:space="preserve"> (Stowarzyszenie ZIT Gniezno)</w:t>
            </w:r>
          </w:p>
        </w:tc>
      </w:tr>
    </w:tbl>
    <w:p w14:paraId="23353EF7" w14:textId="77777777" w:rsidR="00082ACF" w:rsidRPr="003D7204" w:rsidRDefault="00082ACF" w:rsidP="00082ACF">
      <w:pPr>
        <w:spacing w:line="276" w:lineRule="auto"/>
        <w:rPr>
          <w:rFonts w:cs="Arial"/>
          <w:b/>
        </w:rPr>
      </w:pPr>
    </w:p>
    <w:p w14:paraId="154CEE97" w14:textId="77777777" w:rsidR="00F44DCD" w:rsidRPr="003D7204" w:rsidRDefault="00F44DCD" w:rsidP="00AB19E7">
      <w:pPr>
        <w:spacing w:line="276" w:lineRule="auto"/>
        <w:rPr>
          <w:rFonts w:cs="Arial"/>
          <w:b/>
        </w:rPr>
      </w:pPr>
    </w:p>
    <w:p w14:paraId="17F4E5A0" w14:textId="07DBBE99" w:rsidR="00B701C8" w:rsidRPr="003D7204" w:rsidRDefault="00B701C8">
      <w:pPr>
        <w:rPr>
          <w:rFonts w:eastAsia="Times New Roman" w:cs="Arial"/>
          <w:b/>
          <w:kern w:val="0"/>
          <w:sz w:val="24"/>
          <w:szCs w:val="24"/>
          <w:lang w:eastAsia="ar-SA"/>
          <w14:ligatures w14:val="none"/>
        </w:rPr>
      </w:pPr>
      <w:r w:rsidRPr="003D7204">
        <w:rPr>
          <w:rFonts w:cs="Arial"/>
          <w:b/>
        </w:rPr>
        <w:br w:type="page"/>
      </w:r>
    </w:p>
    <w:p w14:paraId="142BAA6F" w14:textId="77777777" w:rsidR="00F44DCD" w:rsidRPr="003D7204" w:rsidRDefault="00F44DCD" w:rsidP="00AB19E7">
      <w:pPr>
        <w:pStyle w:val="Tekstpodstawowy"/>
        <w:pBdr>
          <w:top w:val="single" w:sz="4" w:space="1" w:color="auto"/>
        </w:pBdr>
        <w:spacing w:after="0" w:line="276" w:lineRule="auto"/>
        <w:rPr>
          <w:rFonts w:ascii="Arial" w:hAnsi="Arial" w:cs="Arial"/>
          <w:b/>
        </w:rPr>
      </w:pPr>
    </w:p>
    <w:tbl>
      <w:tblPr>
        <w:tblW w:w="9180" w:type="dxa"/>
        <w:shd w:val="clear" w:color="auto" w:fill="D9D9D9"/>
        <w:tblLook w:val="04A0" w:firstRow="1" w:lastRow="0" w:firstColumn="1" w:lastColumn="0" w:noHBand="0" w:noVBand="1"/>
      </w:tblPr>
      <w:tblGrid>
        <w:gridCol w:w="9180"/>
      </w:tblGrid>
      <w:tr w:rsidR="00F44DCD" w:rsidRPr="003D7204" w14:paraId="2F855C54" w14:textId="77777777" w:rsidTr="00B701C8">
        <w:tc>
          <w:tcPr>
            <w:tcW w:w="9180" w:type="dxa"/>
            <w:shd w:val="clear" w:color="auto" w:fill="D9D9D9"/>
          </w:tcPr>
          <w:p w14:paraId="2919DA42" w14:textId="77777777" w:rsidR="00F44DCD" w:rsidRPr="003D7204" w:rsidRDefault="00F44DCD" w:rsidP="00AB19E7">
            <w:pPr>
              <w:autoSpaceDE w:val="0"/>
              <w:autoSpaceDN w:val="0"/>
              <w:adjustRightInd w:val="0"/>
              <w:spacing w:line="276" w:lineRule="auto"/>
              <w:jc w:val="center"/>
              <w:rPr>
                <w:rFonts w:cs="Arial"/>
                <w:b/>
              </w:rPr>
            </w:pPr>
          </w:p>
          <w:p w14:paraId="5FD6D31E"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ZGŁOSZENIE PROJEKTU</w:t>
            </w:r>
          </w:p>
          <w:p w14:paraId="4F6E0821"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 xml:space="preserve"> W RAMACH INSTRUMENTU ZIT DLA</w:t>
            </w:r>
          </w:p>
          <w:p w14:paraId="4B3AB8D9"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PROGRAMU FUNDUSZE EUROPEJSKIE DLA WIELKOPOLSKI</w:t>
            </w:r>
          </w:p>
          <w:p w14:paraId="26D23506"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2021 - 2027</w:t>
            </w:r>
          </w:p>
          <w:p w14:paraId="6948F900" w14:textId="77777777" w:rsidR="00F44DCD" w:rsidRPr="003D7204" w:rsidRDefault="00F44DCD" w:rsidP="00AB19E7">
            <w:pPr>
              <w:pStyle w:val="Tekstpodstawowy"/>
              <w:spacing w:after="0" w:line="276" w:lineRule="auto"/>
              <w:rPr>
                <w:rFonts w:ascii="Arial" w:hAnsi="Arial" w:cs="Arial"/>
                <w:b/>
                <w:sz w:val="22"/>
                <w:szCs w:val="22"/>
              </w:rPr>
            </w:pPr>
          </w:p>
        </w:tc>
      </w:tr>
    </w:tbl>
    <w:p w14:paraId="2A33C880" w14:textId="77777777" w:rsidR="00F44DCD" w:rsidRPr="003D7204" w:rsidRDefault="00F44DCD" w:rsidP="00AB19E7">
      <w:pPr>
        <w:pStyle w:val="Nagwek3"/>
        <w:spacing w:before="0" w:after="0" w:line="276" w:lineRule="auto"/>
        <w:rPr>
          <w:bCs w:val="0"/>
          <w:sz w:val="24"/>
          <w:szCs w:val="24"/>
        </w:rPr>
      </w:pPr>
    </w:p>
    <w:p w14:paraId="1F9FA301" w14:textId="77777777" w:rsidR="00F44DCD" w:rsidRPr="003D7204" w:rsidRDefault="00F44DCD" w:rsidP="00AB19E7">
      <w:pPr>
        <w:pStyle w:val="Nagwek3"/>
        <w:spacing w:before="0" w:after="0" w:line="276" w:lineRule="auto"/>
        <w:rPr>
          <w:bCs w:val="0"/>
          <w:sz w:val="24"/>
          <w:szCs w:val="24"/>
        </w:rPr>
      </w:pPr>
      <w:r w:rsidRPr="003D7204">
        <w:rPr>
          <w:bCs w:val="0"/>
          <w:sz w:val="24"/>
          <w:szCs w:val="24"/>
        </w:rPr>
        <w:t>Tryb realizacji projektu (konkurencyjny/niekonkurencyjny)</w:t>
      </w:r>
    </w:p>
    <w:tbl>
      <w:tblPr>
        <w:tblW w:w="9185" w:type="dxa"/>
        <w:tblInd w:w="-5" w:type="dxa"/>
        <w:tblLayout w:type="fixed"/>
        <w:tblLook w:val="0000" w:firstRow="0" w:lastRow="0" w:firstColumn="0" w:lastColumn="0" w:noHBand="0" w:noVBand="0"/>
      </w:tblPr>
      <w:tblGrid>
        <w:gridCol w:w="9185"/>
      </w:tblGrid>
      <w:tr w:rsidR="00F44DCD" w:rsidRPr="003D7204" w14:paraId="26599BA5" w14:textId="77777777" w:rsidTr="00B701C8">
        <w:trPr>
          <w:cantSplit/>
        </w:trPr>
        <w:tc>
          <w:tcPr>
            <w:tcW w:w="9185" w:type="dxa"/>
            <w:tcBorders>
              <w:top w:val="single" w:sz="4" w:space="0" w:color="000000"/>
              <w:left w:val="single" w:sz="4" w:space="0" w:color="000000"/>
              <w:bottom w:val="single" w:sz="4" w:space="0" w:color="000000"/>
              <w:right w:val="single" w:sz="4" w:space="0" w:color="000000"/>
            </w:tcBorders>
          </w:tcPr>
          <w:p w14:paraId="4A3D224C" w14:textId="4369FEAA" w:rsidR="00F44DCD" w:rsidRPr="003D7204" w:rsidRDefault="00F44DCD" w:rsidP="00AB19E7">
            <w:pPr>
              <w:spacing w:line="276" w:lineRule="auto"/>
              <w:rPr>
                <w:rFonts w:cs="Arial"/>
              </w:rPr>
            </w:pPr>
            <w:r w:rsidRPr="003D7204">
              <w:rPr>
                <w:rFonts w:cs="Arial"/>
              </w:rPr>
              <w:t>konkurencyjny</w:t>
            </w:r>
          </w:p>
        </w:tc>
      </w:tr>
    </w:tbl>
    <w:p w14:paraId="56B4E135" w14:textId="77777777" w:rsidR="00F44DCD" w:rsidRPr="003D7204" w:rsidRDefault="00F44DCD" w:rsidP="00AB19E7">
      <w:pPr>
        <w:pStyle w:val="Tekstpodstawowy"/>
        <w:spacing w:after="0" w:line="276" w:lineRule="auto"/>
        <w:rPr>
          <w:rFonts w:ascii="Arial" w:hAnsi="Arial" w:cs="Arial"/>
          <w:b/>
        </w:rPr>
      </w:pPr>
    </w:p>
    <w:p w14:paraId="7430870B" w14:textId="77777777" w:rsidR="00F44DCD" w:rsidRPr="003D7204" w:rsidRDefault="00F44DCD" w:rsidP="00B24E91">
      <w:pPr>
        <w:pStyle w:val="Nagwek5"/>
        <w:numPr>
          <w:ilvl w:val="0"/>
          <w:numId w:val="85"/>
        </w:numPr>
        <w:tabs>
          <w:tab w:val="clear" w:pos="360"/>
        </w:tabs>
        <w:spacing w:line="276" w:lineRule="auto"/>
        <w:rPr>
          <w:rFonts w:ascii="Arial" w:hAnsi="Arial" w:cs="Arial"/>
          <w:bCs w:val="0"/>
          <w:sz w:val="28"/>
          <w:u w:val="single"/>
        </w:rPr>
      </w:pPr>
      <w:r w:rsidRPr="003D7204">
        <w:rPr>
          <w:rFonts w:ascii="Arial" w:hAnsi="Arial" w:cs="Arial"/>
          <w:bCs w:val="0"/>
          <w:sz w:val="28"/>
          <w:u w:val="single"/>
        </w:rPr>
        <w:t>Wnioskodawca</w:t>
      </w:r>
    </w:p>
    <w:p w14:paraId="04B99435" w14:textId="77777777" w:rsidR="00F44DCD" w:rsidRPr="003D7204" w:rsidRDefault="00F44DCD" w:rsidP="00AB19E7">
      <w:pPr>
        <w:pStyle w:val="Nagwek5"/>
        <w:tabs>
          <w:tab w:val="clear" w:pos="360"/>
        </w:tabs>
        <w:spacing w:line="276" w:lineRule="auto"/>
        <w:jc w:val="both"/>
        <w:rPr>
          <w:rFonts w:ascii="Arial" w:hAnsi="Arial" w:cs="Arial"/>
          <w:bCs w:val="0"/>
        </w:rPr>
      </w:pPr>
    </w:p>
    <w:p w14:paraId="5E77553F" w14:textId="2BCD35E5" w:rsidR="00F44DCD" w:rsidRPr="003D7204" w:rsidRDefault="00E537AB" w:rsidP="00E537AB">
      <w:pPr>
        <w:suppressAutoHyphens/>
        <w:autoSpaceDE w:val="0"/>
        <w:autoSpaceDN w:val="0"/>
        <w:adjustRightInd w:val="0"/>
        <w:spacing w:after="0" w:line="276" w:lineRule="auto"/>
        <w:rPr>
          <w:rFonts w:cs="Arial"/>
          <w:b/>
        </w:rPr>
      </w:pPr>
      <w:r>
        <w:rPr>
          <w:rFonts w:cs="Arial"/>
          <w:b/>
        </w:rPr>
        <w:t>1.1</w:t>
      </w:r>
      <w:r w:rsidR="00F44DCD" w:rsidRPr="003D7204">
        <w:rPr>
          <w:rFonts w:cs="Arial"/>
          <w:b/>
        </w:rPr>
        <w:t xml:space="preserve"> Instytucja zgłaszająca projekt (z danymi kontaktowymi)</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732"/>
      </w:tblGrid>
      <w:tr w:rsidR="00F44DCD" w:rsidRPr="003D7204" w14:paraId="34F3EA89" w14:textId="77777777" w:rsidTr="00B701C8">
        <w:tc>
          <w:tcPr>
            <w:tcW w:w="2410" w:type="dxa"/>
            <w:shd w:val="clear" w:color="auto" w:fill="E0E0E0"/>
          </w:tcPr>
          <w:p w14:paraId="230E413B" w14:textId="77777777" w:rsidR="00F44DCD" w:rsidRPr="003D7204" w:rsidRDefault="00F44DCD" w:rsidP="00AB19E7">
            <w:pPr>
              <w:spacing w:line="276" w:lineRule="auto"/>
              <w:rPr>
                <w:rFonts w:cs="Arial"/>
                <w:sz w:val="20"/>
                <w:szCs w:val="20"/>
              </w:rPr>
            </w:pPr>
            <w:r w:rsidRPr="003D7204">
              <w:rPr>
                <w:rFonts w:cs="Arial"/>
                <w:sz w:val="20"/>
                <w:szCs w:val="20"/>
              </w:rPr>
              <w:t>Nazwa Wnioskodawcy</w:t>
            </w:r>
          </w:p>
        </w:tc>
        <w:tc>
          <w:tcPr>
            <w:tcW w:w="6732" w:type="dxa"/>
          </w:tcPr>
          <w:p w14:paraId="74E94B1F" w14:textId="77777777" w:rsidR="00F44DCD" w:rsidRPr="003D7204" w:rsidRDefault="00F44DCD" w:rsidP="00AB19E7">
            <w:pPr>
              <w:spacing w:line="276" w:lineRule="auto"/>
              <w:rPr>
                <w:rFonts w:cs="Arial"/>
              </w:rPr>
            </w:pPr>
            <w:r w:rsidRPr="003D7204">
              <w:rPr>
                <w:rFonts w:cs="Arial"/>
              </w:rPr>
              <w:t>Stowarzyszenie ZIT Gniezno</w:t>
            </w:r>
          </w:p>
        </w:tc>
      </w:tr>
      <w:tr w:rsidR="00F44DCD" w:rsidRPr="003D7204" w14:paraId="56A80A59" w14:textId="77777777" w:rsidTr="00B701C8">
        <w:tc>
          <w:tcPr>
            <w:tcW w:w="2410" w:type="dxa"/>
            <w:shd w:val="clear" w:color="auto" w:fill="E0E0E0"/>
          </w:tcPr>
          <w:p w14:paraId="0C79506E" w14:textId="77777777" w:rsidR="00F44DCD" w:rsidRPr="003D7204" w:rsidRDefault="00F44DCD" w:rsidP="00AB19E7">
            <w:pPr>
              <w:spacing w:line="276" w:lineRule="auto"/>
              <w:rPr>
                <w:rFonts w:cs="Arial"/>
                <w:sz w:val="20"/>
                <w:szCs w:val="20"/>
              </w:rPr>
            </w:pPr>
            <w:r w:rsidRPr="003D7204">
              <w:rPr>
                <w:rFonts w:cs="Arial"/>
                <w:sz w:val="20"/>
                <w:szCs w:val="20"/>
              </w:rPr>
              <w:t>Forma prawna</w:t>
            </w:r>
          </w:p>
        </w:tc>
        <w:tc>
          <w:tcPr>
            <w:tcW w:w="6732" w:type="dxa"/>
          </w:tcPr>
          <w:p w14:paraId="250F4A74" w14:textId="77777777" w:rsidR="00F44DCD" w:rsidRPr="003D7204" w:rsidRDefault="00F44DCD" w:rsidP="00AB19E7">
            <w:pPr>
              <w:spacing w:line="276" w:lineRule="auto"/>
              <w:rPr>
                <w:rFonts w:cs="Arial"/>
              </w:rPr>
            </w:pPr>
            <w:r w:rsidRPr="003D7204">
              <w:rPr>
                <w:rFonts w:cs="Arial"/>
              </w:rPr>
              <w:t>Stowarzyszenie</w:t>
            </w:r>
          </w:p>
        </w:tc>
      </w:tr>
      <w:tr w:rsidR="00F44DCD" w:rsidRPr="003D7204" w14:paraId="78A8D460" w14:textId="77777777" w:rsidTr="00B701C8">
        <w:tc>
          <w:tcPr>
            <w:tcW w:w="2410" w:type="dxa"/>
            <w:shd w:val="clear" w:color="auto" w:fill="E0E0E0"/>
          </w:tcPr>
          <w:p w14:paraId="07A1D9BE" w14:textId="77777777" w:rsidR="00F44DCD" w:rsidRPr="003D7204" w:rsidRDefault="00F44DCD" w:rsidP="00AB19E7">
            <w:pPr>
              <w:spacing w:line="276" w:lineRule="auto"/>
              <w:rPr>
                <w:rFonts w:cs="Arial"/>
                <w:sz w:val="20"/>
                <w:szCs w:val="20"/>
              </w:rPr>
            </w:pPr>
            <w:r w:rsidRPr="003D7204">
              <w:rPr>
                <w:rFonts w:cs="Arial"/>
                <w:sz w:val="20"/>
                <w:szCs w:val="20"/>
              </w:rPr>
              <w:t>Typ Wnioskodawcy</w:t>
            </w:r>
          </w:p>
        </w:tc>
        <w:tc>
          <w:tcPr>
            <w:tcW w:w="6732" w:type="dxa"/>
          </w:tcPr>
          <w:p w14:paraId="672B0698" w14:textId="77777777" w:rsidR="00F44DCD" w:rsidRPr="003D7204" w:rsidRDefault="00F44DCD" w:rsidP="00AB19E7">
            <w:pPr>
              <w:spacing w:line="276" w:lineRule="auto"/>
              <w:rPr>
                <w:rFonts w:cs="Arial"/>
              </w:rPr>
            </w:pPr>
          </w:p>
        </w:tc>
      </w:tr>
      <w:tr w:rsidR="00F44DCD" w:rsidRPr="003D7204" w14:paraId="5AC71D3C" w14:textId="77777777" w:rsidTr="00B701C8">
        <w:tc>
          <w:tcPr>
            <w:tcW w:w="2410" w:type="dxa"/>
            <w:shd w:val="clear" w:color="auto" w:fill="E0E0E0"/>
          </w:tcPr>
          <w:p w14:paraId="7FE85AEF" w14:textId="77777777" w:rsidR="00F44DCD" w:rsidRPr="003D7204" w:rsidRDefault="00F44DCD" w:rsidP="00AB19E7">
            <w:pPr>
              <w:spacing w:line="276" w:lineRule="auto"/>
              <w:rPr>
                <w:rFonts w:cs="Arial"/>
                <w:sz w:val="20"/>
                <w:szCs w:val="20"/>
              </w:rPr>
            </w:pPr>
            <w:r w:rsidRPr="003D7204">
              <w:rPr>
                <w:rFonts w:cs="Arial"/>
                <w:sz w:val="20"/>
                <w:szCs w:val="20"/>
              </w:rPr>
              <w:t>Nr telefonu</w:t>
            </w:r>
          </w:p>
        </w:tc>
        <w:tc>
          <w:tcPr>
            <w:tcW w:w="6732" w:type="dxa"/>
          </w:tcPr>
          <w:p w14:paraId="0FF590F7" w14:textId="77777777" w:rsidR="00F44DCD" w:rsidRPr="003D7204" w:rsidRDefault="00F44DCD" w:rsidP="00AB19E7">
            <w:pPr>
              <w:spacing w:line="276" w:lineRule="auto"/>
              <w:rPr>
                <w:rFonts w:cs="Arial"/>
              </w:rPr>
            </w:pPr>
            <w:r w:rsidRPr="003D7204">
              <w:rPr>
                <w:rFonts w:cs="Arial"/>
              </w:rPr>
              <w:t>612460422 / 691950038</w:t>
            </w:r>
          </w:p>
        </w:tc>
      </w:tr>
      <w:tr w:rsidR="00F44DCD" w:rsidRPr="003D7204" w14:paraId="5004E33F" w14:textId="77777777" w:rsidTr="00B701C8">
        <w:tc>
          <w:tcPr>
            <w:tcW w:w="2410" w:type="dxa"/>
            <w:shd w:val="clear" w:color="auto" w:fill="E0E0E0"/>
          </w:tcPr>
          <w:p w14:paraId="23B967E8" w14:textId="77777777" w:rsidR="00F44DCD" w:rsidRPr="003D7204" w:rsidRDefault="00F44DCD" w:rsidP="00AB19E7">
            <w:pPr>
              <w:spacing w:line="276" w:lineRule="auto"/>
              <w:rPr>
                <w:rFonts w:cs="Arial"/>
                <w:sz w:val="20"/>
                <w:szCs w:val="20"/>
              </w:rPr>
            </w:pPr>
            <w:r w:rsidRPr="003D7204">
              <w:rPr>
                <w:rFonts w:cs="Arial"/>
                <w:sz w:val="20"/>
                <w:szCs w:val="20"/>
              </w:rPr>
              <w:t>Nr faksu</w:t>
            </w:r>
          </w:p>
        </w:tc>
        <w:tc>
          <w:tcPr>
            <w:tcW w:w="6732" w:type="dxa"/>
          </w:tcPr>
          <w:p w14:paraId="1AD3F258" w14:textId="77777777" w:rsidR="00F44DCD" w:rsidRPr="003D7204" w:rsidRDefault="00F44DCD" w:rsidP="00AB19E7">
            <w:pPr>
              <w:spacing w:line="276" w:lineRule="auto"/>
              <w:rPr>
                <w:rFonts w:cs="Arial"/>
              </w:rPr>
            </w:pPr>
          </w:p>
        </w:tc>
      </w:tr>
      <w:tr w:rsidR="00F44DCD" w:rsidRPr="003D7204" w14:paraId="137B79D6" w14:textId="77777777" w:rsidTr="00B701C8">
        <w:tc>
          <w:tcPr>
            <w:tcW w:w="2410" w:type="dxa"/>
            <w:shd w:val="clear" w:color="auto" w:fill="E0E0E0"/>
          </w:tcPr>
          <w:p w14:paraId="668EDA73" w14:textId="77777777" w:rsidR="00F44DCD" w:rsidRPr="003D7204" w:rsidRDefault="00F44DCD" w:rsidP="00AB19E7">
            <w:pPr>
              <w:spacing w:line="276" w:lineRule="auto"/>
              <w:rPr>
                <w:rFonts w:cs="Arial"/>
                <w:sz w:val="20"/>
                <w:szCs w:val="20"/>
              </w:rPr>
            </w:pPr>
            <w:r w:rsidRPr="003D7204">
              <w:rPr>
                <w:rFonts w:cs="Arial"/>
                <w:sz w:val="20"/>
                <w:szCs w:val="20"/>
              </w:rPr>
              <w:t>e-mail</w:t>
            </w:r>
          </w:p>
        </w:tc>
        <w:tc>
          <w:tcPr>
            <w:tcW w:w="6732" w:type="dxa"/>
          </w:tcPr>
          <w:p w14:paraId="115F6391" w14:textId="77777777" w:rsidR="00F44DCD" w:rsidRPr="003D7204" w:rsidRDefault="00000000" w:rsidP="00AB19E7">
            <w:pPr>
              <w:spacing w:line="276" w:lineRule="auto"/>
              <w:rPr>
                <w:rFonts w:cs="Arial"/>
              </w:rPr>
            </w:pPr>
            <w:hyperlink r:id="rId14" w:history="1">
              <w:r w:rsidR="00F44DCD" w:rsidRPr="003D7204">
                <w:rPr>
                  <w:rStyle w:val="Hipercze"/>
                  <w:rFonts w:cs="Arial"/>
                </w:rPr>
                <w:t>info@zit-gniezno.eu</w:t>
              </w:r>
            </w:hyperlink>
            <w:r w:rsidR="00F44DCD" w:rsidRPr="003D7204">
              <w:rPr>
                <w:rFonts w:cs="Arial"/>
              </w:rPr>
              <w:t xml:space="preserve"> </w:t>
            </w:r>
          </w:p>
        </w:tc>
      </w:tr>
      <w:tr w:rsidR="00F44DCD" w:rsidRPr="003D7204" w14:paraId="60082553" w14:textId="77777777" w:rsidTr="00B701C8">
        <w:tc>
          <w:tcPr>
            <w:tcW w:w="2410" w:type="dxa"/>
            <w:shd w:val="clear" w:color="auto" w:fill="E0E0E0"/>
          </w:tcPr>
          <w:p w14:paraId="02FDB726" w14:textId="77777777" w:rsidR="00F44DCD" w:rsidRPr="003D7204" w:rsidRDefault="00F44DCD" w:rsidP="00AB19E7">
            <w:pPr>
              <w:spacing w:line="276" w:lineRule="auto"/>
              <w:rPr>
                <w:rFonts w:cs="Arial"/>
                <w:sz w:val="20"/>
                <w:szCs w:val="20"/>
              </w:rPr>
            </w:pPr>
            <w:r w:rsidRPr="003D7204">
              <w:rPr>
                <w:rFonts w:cs="Arial"/>
                <w:sz w:val="20"/>
                <w:szCs w:val="20"/>
              </w:rPr>
              <w:t>Województwo</w:t>
            </w:r>
          </w:p>
        </w:tc>
        <w:tc>
          <w:tcPr>
            <w:tcW w:w="6732" w:type="dxa"/>
          </w:tcPr>
          <w:p w14:paraId="5A67ED51" w14:textId="77777777" w:rsidR="00F44DCD" w:rsidRPr="003D7204" w:rsidRDefault="00F44DCD" w:rsidP="00AB19E7">
            <w:pPr>
              <w:spacing w:line="276" w:lineRule="auto"/>
              <w:rPr>
                <w:rFonts w:cs="Arial"/>
              </w:rPr>
            </w:pPr>
            <w:r w:rsidRPr="003D7204">
              <w:rPr>
                <w:rFonts w:cs="Arial"/>
              </w:rPr>
              <w:t>Wielkopolskie</w:t>
            </w:r>
          </w:p>
        </w:tc>
      </w:tr>
      <w:tr w:rsidR="00F44DCD" w:rsidRPr="003D7204" w14:paraId="6722C01E" w14:textId="77777777" w:rsidTr="00B701C8">
        <w:tc>
          <w:tcPr>
            <w:tcW w:w="2410" w:type="dxa"/>
            <w:shd w:val="clear" w:color="auto" w:fill="E0E0E0"/>
          </w:tcPr>
          <w:p w14:paraId="338CDD62" w14:textId="77777777" w:rsidR="00F44DCD" w:rsidRPr="003D7204" w:rsidRDefault="00F44DCD" w:rsidP="00AB19E7">
            <w:pPr>
              <w:spacing w:line="276" w:lineRule="auto"/>
              <w:rPr>
                <w:rFonts w:cs="Arial"/>
                <w:sz w:val="20"/>
                <w:szCs w:val="20"/>
              </w:rPr>
            </w:pPr>
            <w:r w:rsidRPr="003D7204">
              <w:rPr>
                <w:rFonts w:cs="Arial"/>
                <w:sz w:val="20"/>
                <w:szCs w:val="20"/>
              </w:rPr>
              <w:t>Powiat</w:t>
            </w:r>
          </w:p>
        </w:tc>
        <w:tc>
          <w:tcPr>
            <w:tcW w:w="6732" w:type="dxa"/>
          </w:tcPr>
          <w:p w14:paraId="3E15D896" w14:textId="77777777" w:rsidR="00F44DCD" w:rsidRPr="003D7204" w:rsidRDefault="00F44DCD" w:rsidP="00AB19E7">
            <w:pPr>
              <w:spacing w:line="276" w:lineRule="auto"/>
              <w:rPr>
                <w:rFonts w:cs="Arial"/>
              </w:rPr>
            </w:pPr>
            <w:r w:rsidRPr="003D7204">
              <w:rPr>
                <w:rFonts w:cs="Arial"/>
              </w:rPr>
              <w:t>gnieźnieński</w:t>
            </w:r>
          </w:p>
        </w:tc>
      </w:tr>
      <w:tr w:rsidR="00F44DCD" w:rsidRPr="003D7204" w14:paraId="55F59035" w14:textId="77777777" w:rsidTr="00B701C8">
        <w:tc>
          <w:tcPr>
            <w:tcW w:w="2410" w:type="dxa"/>
            <w:shd w:val="clear" w:color="auto" w:fill="E0E0E0"/>
          </w:tcPr>
          <w:p w14:paraId="3B311FA2" w14:textId="77777777" w:rsidR="00F44DCD" w:rsidRPr="003D7204" w:rsidRDefault="00F44DCD" w:rsidP="00AB19E7">
            <w:pPr>
              <w:spacing w:line="276" w:lineRule="auto"/>
              <w:rPr>
                <w:rFonts w:cs="Arial"/>
                <w:sz w:val="20"/>
                <w:szCs w:val="20"/>
              </w:rPr>
            </w:pPr>
            <w:r w:rsidRPr="003D7204">
              <w:rPr>
                <w:rFonts w:cs="Arial"/>
                <w:sz w:val="20"/>
                <w:szCs w:val="20"/>
              </w:rPr>
              <w:t>Gmina</w:t>
            </w:r>
          </w:p>
        </w:tc>
        <w:tc>
          <w:tcPr>
            <w:tcW w:w="6732" w:type="dxa"/>
          </w:tcPr>
          <w:p w14:paraId="6697506F" w14:textId="77777777" w:rsidR="00F44DCD" w:rsidRPr="003D7204" w:rsidRDefault="00F44DCD" w:rsidP="00AB19E7">
            <w:pPr>
              <w:spacing w:line="276" w:lineRule="auto"/>
              <w:rPr>
                <w:rFonts w:cs="Arial"/>
              </w:rPr>
            </w:pPr>
            <w:r w:rsidRPr="003D7204">
              <w:rPr>
                <w:rFonts w:cs="Arial"/>
              </w:rPr>
              <w:t>Gniezno</w:t>
            </w:r>
          </w:p>
        </w:tc>
      </w:tr>
      <w:tr w:rsidR="00F44DCD" w:rsidRPr="003D7204" w14:paraId="0A30B360" w14:textId="77777777" w:rsidTr="00B701C8">
        <w:tc>
          <w:tcPr>
            <w:tcW w:w="2410" w:type="dxa"/>
            <w:shd w:val="clear" w:color="auto" w:fill="E0E0E0"/>
          </w:tcPr>
          <w:p w14:paraId="48AA31F2" w14:textId="77777777" w:rsidR="00F44DCD" w:rsidRPr="003D7204" w:rsidRDefault="00F44DCD" w:rsidP="00AB19E7">
            <w:pPr>
              <w:spacing w:line="276" w:lineRule="auto"/>
              <w:rPr>
                <w:rFonts w:cs="Arial"/>
                <w:sz w:val="20"/>
                <w:szCs w:val="20"/>
              </w:rPr>
            </w:pPr>
            <w:r w:rsidRPr="003D7204">
              <w:rPr>
                <w:rFonts w:cs="Arial"/>
                <w:sz w:val="20"/>
                <w:szCs w:val="20"/>
              </w:rPr>
              <w:t>Miejscowość</w:t>
            </w:r>
          </w:p>
        </w:tc>
        <w:tc>
          <w:tcPr>
            <w:tcW w:w="6732" w:type="dxa"/>
          </w:tcPr>
          <w:p w14:paraId="444AF1F2" w14:textId="77777777" w:rsidR="00F44DCD" w:rsidRPr="003D7204" w:rsidRDefault="00F44DCD" w:rsidP="00AB19E7">
            <w:pPr>
              <w:spacing w:line="276" w:lineRule="auto"/>
              <w:rPr>
                <w:rFonts w:cs="Arial"/>
              </w:rPr>
            </w:pPr>
            <w:r w:rsidRPr="003D7204">
              <w:rPr>
                <w:rFonts w:cs="Arial"/>
              </w:rPr>
              <w:t>Gniezno</w:t>
            </w:r>
          </w:p>
        </w:tc>
      </w:tr>
      <w:tr w:rsidR="00F44DCD" w:rsidRPr="003D7204" w14:paraId="52E260B0" w14:textId="77777777" w:rsidTr="00B701C8">
        <w:tc>
          <w:tcPr>
            <w:tcW w:w="2410" w:type="dxa"/>
            <w:shd w:val="clear" w:color="auto" w:fill="E0E0E0"/>
          </w:tcPr>
          <w:p w14:paraId="095E10EB" w14:textId="77777777" w:rsidR="00F44DCD" w:rsidRPr="003D7204" w:rsidRDefault="00F44DCD" w:rsidP="00AB19E7">
            <w:pPr>
              <w:spacing w:line="276" w:lineRule="auto"/>
              <w:rPr>
                <w:rFonts w:cs="Arial"/>
                <w:sz w:val="20"/>
                <w:szCs w:val="20"/>
              </w:rPr>
            </w:pPr>
            <w:r w:rsidRPr="003D7204">
              <w:rPr>
                <w:rFonts w:cs="Arial"/>
                <w:sz w:val="20"/>
                <w:szCs w:val="20"/>
              </w:rPr>
              <w:t>Ulica</w:t>
            </w:r>
          </w:p>
        </w:tc>
        <w:tc>
          <w:tcPr>
            <w:tcW w:w="6732" w:type="dxa"/>
          </w:tcPr>
          <w:p w14:paraId="78BBACD5" w14:textId="77777777" w:rsidR="00F44DCD" w:rsidRPr="003D7204" w:rsidRDefault="00F44DCD" w:rsidP="00AB19E7">
            <w:pPr>
              <w:spacing w:line="276" w:lineRule="auto"/>
              <w:rPr>
                <w:rFonts w:cs="Arial"/>
              </w:rPr>
            </w:pPr>
            <w:r w:rsidRPr="003D7204">
              <w:rPr>
                <w:rFonts w:cs="Arial"/>
              </w:rPr>
              <w:t>Lecha</w:t>
            </w:r>
          </w:p>
        </w:tc>
      </w:tr>
      <w:tr w:rsidR="00F44DCD" w:rsidRPr="003D7204" w14:paraId="702E40BE" w14:textId="77777777" w:rsidTr="00B701C8">
        <w:tc>
          <w:tcPr>
            <w:tcW w:w="2410" w:type="dxa"/>
            <w:shd w:val="clear" w:color="auto" w:fill="E0E0E0"/>
          </w:tcPr>
          <w:p w14:paraId="51A41CC6" w14:textId="77777777" w:rsidR="00F44DCD" w:rsidRPr="003D7204" w:rsidRDefault="00F44DCD" w:rsidP="00AB19E7">
            <w:pPr>
              <w:spacing w:line="276" w:lineRule="auto"/>
              <w:rPr>
                <w:rFonts w:cs="Arial"/>
                <w:sz w:val="20"/>
                <w:szCs w:val="20"/>
              </w:rPr>
            </w:pPr>
            <w:r w:rsidRPr="003D7204">
              <w:rPr>
                <w:rFonts w:cs="Arial"/>
                <w:sz w:val="20"/>
                <w:szCs w:val="20"/>
              </w:rPr>
              <w:t>Nr domu</w:t>
            </w:r>
          </w:p>
        </w:tc>
        <w:tc>
          <w:tcPr>
            <w:tcW w:w="6732" w:type="dxa"/>
          </w:tcPr>
          <w:p w14:paraId="1FF0B3CB" w14:textId="77777777" w:rsidR="00F44DCD" w:rsidRPr="003D7204" w:rsidRDefault="00F44DCD" w:rsidP="00AB19E7">
            <w:pPr>
              <w:spacing w:line="276" w:lineRule="auto"/>
              <w:rPr>
                <w:rFonts w:cs="Arial"/>
              </w:rPr>
            </w:pPr>
            <w:r w:rsidRPr="003D7204">
              <w:rPr>
                <w:rFonts w:cs="Arial"/>
              </w:rPr>
              <w:t xml:space="preserve">6 </w:t>
            </w:r>
          </w:p>
        </w:tc>
      </w:tr>
      <w:tr w:rsidR="00F44DCD" w:rsidRPr="003D7204" w14:paraId="51726A7E" w14:textId="77777777" w:rsidTr="00B701C8">
        <w:tc>
          <w:tcPr>
            <w:tcW w:w="2410" w:type="dxa"/>
            <w:shd w:val="clear" w:color="auto" w:fill="E0E0E0"/>
          </w:tcPr>
          <w:p w14:paraId="3976BC99" w14:textId="77777777" w:rsidR="00F44DCD" w:rsidRPr="003D7204" w:rsidRDefault="00F44DCD" w:rsidP="00AB19E7">
            <w:pPr>
              <w:spacing w:line="276" w:lineRule="auto"/>
              <w:rPr>
                <w:rFonts w:cs="Arial"/>
                <w:sz w:val="20"/>
                <w:szCs w:val="20"/>
              </w:rPr>
            </w:pPr>
            <w:r w:rsidRPr="003D7204">
              <w:rPr>
                <w:rFonts w:cs="Arial"/>
                <w:sz w:val="20"/>
                <w:szCs w:val="20"/>
              </w:rPr>
              <w:t>Nr lokalu</w:t>
            </w:r>
          </w:p>
        </w:tc>
        <w:tc>
          <w:tcPr>
            <w:tcW w:w="6732" w:type="dxa"/>
          </w:tcPr>
          <w:p w14:paraId="1B2E11ED" w14:textId="77777777" w:rsidR="00F44DCD" w:rsidRPr="003D7204" w:rsidRDefault="00F44DCD" w:rsidP="00AB19E7">
            <w:pPr>
              <w:spacing w:line="276" w:lineRule="auto"/>
              <w:rPr>
                <w:rFonts w:cs="Arial"/>
              </w:rPr>
            </w:pPr>
          </w:p>
        </w:tc>
      </w:tr>
      <w:tr w:rsidR="00F44DCD" w:rsidRPr="003D7204" w14:paraId="19B1CA7E" w14:textId="77777777" w:rsidTr="00B701C8">
        <w:tc>
          <w:tcPr>
            <w:tcW w:w="2410" w:type="dxa"/>
            <w:shd w:val="clear" w:color="auto" w:fill="E0E0E0"/>
          </w:tcPr>
          <w:p w14:paraId="2D6C42DC" w14:textId="77777777" w:rsidR="00F44DCD" w:rsidRPr="003D7204" w:rsidRDefault="00F44DCD" w:rsidP="00AB19E7">
            <w:pPr>
              <w:spacing w:line="276" w:lineRule="auto"/>
              <w:rPr>
                <w:rFonts w:cs="Arial"/>
                <w:sz w:val="20"/>
                <w:szCs w:val="20"/>
              </w:rPr>
            </w:pPr>
            <w:r w:rsidRPr="003D7204">
              <w:rPr>
                <w:rFonts w:cs="Arial"/>
                <w:sz w:val="20"/>
                <w:szCs w:val="20"/>
              </w:rPr>
              <w:t>Kod pocztowy</w:t>
            </w:r>
          </w:p>
        </w:tc>
        <w:tc>
          <w:tcPr>
            <w:tcW w:w="6732" w:type="dxa"/>
          </w:tcPr>
          <w:p w14:paraId="2D4DB8A8" w14:textId="77777777" w:rsidR="00F44DCD" w:rsidRPr="003D7204" w:rsidRDefault="00F44DCD" w:rsidP="00AB19E7">
            <w:pPr>
              <w:spacing w:line="276" w:lineRule="auto"/>
              <w:rPr>
                <w:rFonts w:cs="Arial"/>
              </w:rPr>
            </w:pPr>
            <w:r w:rsidRPr="003D7204">
              <w:rPr>
                <w:rFonts w:cs="Arial"/>
              </w:rPr>
              <w:t>62-200</w:t>
            </w:r>
          </w:p>
        </w:tc>
      </w:tr>
      <w:tr w:rsidR="00F44DCD" w:rsidRPr="003D7204" w14:paraId="717C96CD" w14:textId="77777777" w:rsidTr="00B701C8">
        <w:tc>
          <w:tcPr>
            <w:tcW w:w="2410" w:type="dxa"/>
            <w:shd w:val="clear" w:color="auto" w:fill="E0E0E0"/>
          </w:tcPr>
          <w:p w14:paraId="54B205DC" w14:textId="77777777" w:rsidR="00F44DCD" w:rsidRPr="003D7204" w:rsidRDefault="00F44DCD" w:rsidP="00AB19E7">
            <w:pPr>
              <w:spacing w:line="276" w:lineRule="auto"/>
              <w:rPr>
                <w:rFonts w:cs="Arial"/>
                <w:sz w:val="20"/>
                <w:szCs w:val="20"/>
              </w:rPr>
            </w:pPr>
            <w:r w:rsidRPr="003D7204">
              <w:rPr>
                <w:rFonts w:cs="Arial"/>
                <w:sz w:val="20"/>
                <w:szCs w:val="20"/>
              </w:rPr>
              <w:lastRenderedPageBreak/>
              <w:t>NIP</w:t>
            </w:r>
          </w:p>
        </w:tc>
        <w:tc>
          <w:tcPr>
            <w:tcW w:w="6732" w:type="dxa"/>
          </w:tcPr>
          <w:p w14:paraId="4C97AAB4" w14:textId="77777777" w:rsidR="00F44DCD" w:rsidRPr="003D7204" w:rsidRDefault="00F44DCD" w:rsidP="00AB19E7">
            <w:pPr>
              <w:spacing w:line="276" w:lineRule="auto"/>
              <w:rPr>
                <w:rFonts w:cs="Arial"/>
              </w:rPr>
            </w:pPr>
            <w:r w:rsidRPr="003D7204">
              <w:rPr>
                <w:rFonts w:cs="Arial"/>
              </w:rPr>
              <w:t>7842531173</w:t>
            </w:r>
          </w:p>
        </w:tc>
      </w:tr>
      <w:tr w:rsidR="00F44DCD" w:rsidRPr="003D7204" w14:paraId="6B18B1E1" w14:textId="77777777" w:rsidTr="00B701C8">
        <w:tc>
          <w:tcPr>
            <w:tcW w:w="2410" w:type="dxa"/>
            <w:shd w:val="clear" w:color="auto" w:fill="E0E0E0"/>
          </w:tcPr>
          <w:p w14:paraId="53B22764" w14:textId="77777777" w:rsidR="00F44DCD" w:rsidRPr="003D7204" w:rsidRDefault="00F44DCD" w:rsidP="00AB19E7">
            <w:pPr>
              <w:spacing w:line="276" w:lineRule="auto"/>
              <w:rPr>
                <w:rFonts w:cs="Arial"/>
                <w:sz w:val="20"/>
                <w:szCs w:val="20"/>
              </w:rPr>
            </w:pPr>
            <w:r w:rsidRPr="003D7204">
              <w:rPr>
                <w:rFonts w:cs="Arial"/>
                <w:sz w:val="20"/>
                <w:szCs w:val="20"/>
              </w:rPr>
              <w:t>REGON</w:t>
            </w:r>
          </w:p>
        </w:tc>
        <w:tc>
          <w:tcPr>
            <w:tcW w:w="6732" w:type="dxa"/>
          </w:tcPr>
          <w:p w14:paraId="749DF6F9" w14:textId="77777777" w:rsidR="00F44DCD" w:rsidRPr="003D7204" w:rsidRDefault="00F44DCD" w:rsidP="00AB19E7">
            <w:pPr>
              <w:spacing w:line="276" w:lineRule="auto"/>
              <w:rPr>
                <w:rFonts w:cs="Arial"/>
                <w:highlight w:val="yellow"/>
              </w:rPr>
            </w:pPr>
            <w:r w:rsidRPr="003D7204">
              <w:rPr>
                <w:rFonts w:cs="Arial"/>
              </w:rPr>
              <w:t>522088522</w:t>
            </w:r>
          </w:p>
        </w:tc>
      </w:tr>
    </w:tbl>
    <w:p w14:paraId="2D6CF5A8" w14:textId="77777777" w:rsidR="00F44DCD" w:rsidRPr="003D7204" w:rsidRDefault="00F44DCD" w:rsidP="00AB19E7">
      <w:pPr>
        <w:spacing w:line="276" w:lineRule="auto"/>
        <w:rPr>
          <w:rFonts w:cs="Arial"/>
        </w:rPr>
      </w:pPr>
    </w:p>
    <w:p w14:paraId="4818FDAE" w14:textId="77777777" w:rsidR="00F44DCD" w:rsidRPr="003D7204" w:rsidRDefault="00F44DCD" w:rsidP="00AB19E7">
      <w:pPr>
        <w:spacing w:line="276" w:lineRule="auto"/>
        <w:rPr>
          <w:rFonts w:cs="Arial"/>
          <w:b/>
        </w:rPr>
      </w:pPr>
      <w:r w:rsidRPr="003D7204">
        <w:rPr>
          <w:rFonts w:cs="Arial"/>
          <w:b/>
        </w:rPr>
        <w:t>1.2 Osoba do kontaktu w sprawach projektu</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732"/>
      </w:tblGrid>
      <w:tr w:rsidR="00F44DCD" w:rsidRPr="003D7204" w14:paraId="7D12FF61" w14:textId="77777777" w:rsidTr="00B701C8">
        <w:tc>
          <w:tcPr>
            <w:tcW w:w="2410" w:type="dxa"/>
            <w:shd w:val="clear" w:color="auto" w:fill="E0E0E0"/>
          </w:tcPr>
          <w:p w14:paraId="01C8D947" w14:textId="77777777" w:rsidR="00F44DCD" w:rsidRPr="003D7204" w:rsidRDefault="00F44DCD" w:rsidP="00AB19E7">
            <w:pPr>
              <w:spacing w:line="276" w:lineRule="auto"/>
              <w:rPr>
                <w:rFonts w:cs="Arial"/>
              </w:rPr>
            </w:pPr>
            <w:r w:rsidRPr="003D7204">
              <w:rPr>
                <w:rFonts w:cs="Arial"/>
              </w:rPr>
              <w:t>Imię i Nazwisko</w:t>
            </w:r>
          </w:p>
        </w:tc>
        <w:tc>
          <w:tcPr>
            <w:tcW w:w="6732" w:type="dxa"/>
          </w:tcPr>
          <w:p w14:paraId="11441CD6" w14:textId="77777777" w:rsidR="00F44DCD" w:rsidRPr="003D7204" w:rsidRDefault="00F44DCD" w:rsidP="00AB19E7">
            <w:pPr>
              <w:spacing w:line="276" w:lineRule="auto"/>
              <w:rPr>
                <w:rFonts w:cs="Arial"/>
              </w:rPr>
            </w:pPr>
            <w:r w:rsidRPr="003D7204">
              <w:rPr>
                <w:rFonts w:cs="Arial"/>
              </w:rPr>
              <w:t>Juliusz Trojanowski</w:t>
            </w:r>
          </w:p>
        </w:tc>
      </w:tr>
      <w:tr w:rsidR="00F44DCD" w:rsidRPr="003D7204" w14:paraId="32F5A431" w14:textId="77777777" w:rsidTr="00B701C8">
        <w:tc>
          <w:tcPr>
            <w:tcW w:w="2410" w:type="dxa"/>
            <w:shd w:val="clear" w:color="auto" w:fill="E0E0E0"/>
          </w:tcPr>
          <w:p w14:paraId="5CDC2193" w14:textId="77777777" w:rsidR="00F44DCD" w:rsidRPr="003D7204" w:rsidRDefault="00F44DCD" w:rsidP="00AB19E7">
            <w:pPr>
              <w:spacing w:line="276" w:lineRule="auto"/>
              <w:rPr>
                <w:rFonts w:cs="Arial"/>
              </w:rPr>
            </w:pPr>
            <w:r w:rsidRPr="003D7204">
              <w:rPr>
                <w:rFonts w:cs="Arial"/>
              </w:rPr>
              <w:t>Miejsce pracy</w:t>
            </w:r>
          </w:p>
        </w:tc>
        <w:tc>
          <w:tcPr>
            <w:tcW w:w="6732" w:type="dxa"/>
          </w:tcPr>
          <w:p w14:paraId="0400EFA1" w14:textId="77777777" w:rsidR="00F44DCD" w:rsidRPr="003D7204" w:rsidRDefault="00F44DCD" w:rsidP="00AB19E7">
            <w:pPr>
              <w:spacing w:line="276" w:lineRule="auto"/>
              <w:rPr>
                <w:rFonts w:cs="Arial"/>
              </w:rPr>
            </w:pPr>
            <w:r w:rsidRPr="003D7204">
              <w:rPr>
                <w:rFonts w:cs="Arial"/>
              </w:rPr>
              <w:t>Stowarzyszenie ZIT Gniezno</w:t>
            </w:r>
          </w:p>
        </w:tc>
      </w:tr>
      <w:tr w:rsidR="00F44DCD" w:rsidRPr="003D7204" w14:paraId="76F7DEEB" w14:textId="77777777" w:rsidTr="00B701C8">
        <w:tc>
          <w:tcPr>
            <w:tcW w:w="2410" w:type="dxa"/>
            <w:shd w:val="clear" w:color="auto" w:fill="E0E0E0"/>
          </w:tcPr>
          <w:p w14:paraId="14A8C831" w14:textId="77777777" w:rsidR="00F44DCD" w:rsidRPr="003D7204" w:rsidRDefault="00F44DCD" w:rsidP="00AB19E7">
            <w:pPr>
              <w:spacing w:line="276" w:lineRule="auto"/>
              <w:rPr>
                <w:rFonts w:cs="Arial"/>
              </w:rPr>
            </w:pPr>
            <w:r w:rsidRPr="003D7204">
              <w:rPr>
                <w:rFonts w:cs="Arial"/>
              </w:rPr>
              <w:t>Stanowisko</w:t>
            </w:r>
          </w:p>
        </w:tc>
        <w:tc>
          <w:tcPr>
            <w:tcW w:w="6732" w:type="dxa"/>
          </w:tcPr>
          <w:p w14:paraId="2A14B1DB" w14:textId="77777777" w:rsidR="00F44DCD" w:rsidRPr="003D7204" w:rsidRDefault="00F44DCD" w:rsidP="00AB19E7">
            <w:pPr>
              <w:spacing w:line="276" w:lineRule="auto"/>
              <w:rPr>
                <w:rFonts w:cs="Arial"/>
              </w:rPr>
            </w:pPr>
            <w:r w:rsidRPr="003D7204">
              <w:rPr>
                <w:rFonts w:cs="Arial"/>
              </w:rPr>
              <w:t>Dyrektor Biura ZIT Gniezno</w:t>
            </w:r>
          </w:p>
        </w:tc>
      </w:tr>
      <w:tr w:rsidR="00F44DCD" w:rsidRPr="003D7204" w14:paraId="05D20066" w14:textId="77777777" w:rsidTr="00B701C8">
        <w:tc>
          <w:tcPr>
            <w:tcW w:w="2410" w:type="dxa"/>
            <w:shd w:val="clear" w:color="auto" w:fill="E0E0E0"/>
          </w:tcPr>
          <w:p w14:paraId="1E2FDEB3" w14:textId="77777777" w:rsidR="00F44DCD" w:rsidRPr="003D7204" w:rsidRDefault="00F44DCD" w:rsidP="00AB19E7">
            <w:pPr>
              <w:spacing w:line="276" w:lineRule="auto"/>
              <w:rPr>
                <w:rFonts w:cs="Arial"/>
              </w:rPr>
            </w:pPr>
            <w:r w:rsidRPr="003D7204">
              <w:rPr>
                <w:rFonts w:cs="Arial"/>
              </w:rPr>
              <w:t>Nr telefonu</w:t>
            </w:r>
          </w:p>
        </w:tc>
        <w:tc>
          <w:tcPr>
            <w:tcW w:w="6732" w:type="dxa"/>
          </w:tcPr>
          <w:p w14:paraId="2D7F4049" w14:textId="77777777" w:rsidR="00F44DCD" w:rsidRPr="003D7204" w:rsidRDefault="00F44DCD" w:rsidP="00AB19E7">
            <w:pPr>
              <w:spacing w:line="276" w:lineRule="auto"/>
              <w:rPr>
                <w:rFonts w:cs="Arial"/>
              </w:rPr>
            </w:pPr>
            <w:r w:rsidRPr="003D7204">
              <w:rPr>
                <w:rFonts w:cs="Arial"/>
              </w:rPr>
              <w:t>612460422 / 691950038</w:t>
            </w:r>
          </w:p>
        </w:tc>
      </w:tr>
      <w:tr w:rsidR="00F44DCD" w:rsidRPr="003D7204" w14:paraId="2E8DA46E" w14:textId="77777777" w:rsidTr="00B701C8">
        <w:tc>
          <w:tcPr>
            <w:tcW w:w="2410" w:type="dxa"/>
            <w:shd w:val="clear" w:color="auto" w:fill="E0E0E0"/>
          </w:tcPr>
          <w:p w14:paraId="6465EE4B" w14:textId="77777777" w:rsidR="00F44DCD" w:rsidRPr="003D7204" w:rsidRDefault="00F44DCD" w:rsidP="00AB19E7">
            <w:pPr>
              <w:spacing w:line="276" w:lineRule="auto"/>
              <w:rPr>
                <w:rFonts w:cs="Arial"/>
              </w:rPr>
            </w:pPr>
            <w:r w:rsidRPr="003D7204">
              <w:rPr>
                <w:rFonts w:cs="Arial"/>
              </w:rPr>
              <w:t>Nr faksu</w:t>
            </w:r>
          </w:p>
        </w:tc>
        <w:tc>
          <w:tcPr>
            <w:tcW w:w="6732" w:type="dxa"/>
          </w:tcPr>
          <w:p w14:paraId="357397A7" w14:textId="77777777" w:rsidR="00F44DCD" w:rsidRPr="003D7204" w:rsidRDefault="00F44DCD" w:rsidP="00AB19E7">
            <w:pPr>
              <w:spacing w:line="276" w:lineRule="auto"/>
              <w:rPr>
                <w:rFonts w:cs="Arial"/>
              </w:rPr>
            </w:pPr>
          </w:p>
        </w:tc>
      </w:tr>
      <w:tr w:rsidR="00F44DCD" w:rsidRPr="003D7204" w14:paraId="25C4F6B0" w14:textId="77777777" w:rsidTr="00B701C8">
        <w:tc>
          <w:tcPr>
            <w:tcW w:w="2410" w:type="dxa"/>
            <w:shd w:val="clear" w:color="auto" w:fill="E0E0E0"/>
          </w:tcPr>
          <w:p w14:paraId="0AE9E3BC" w14:textId="77777777" w:rsidR="00F44DCD" w:rsidRPr="003D7204" w:rsidRDefault="00F44DCD" w:rsidP="00AB19E7">
            <w:pPr>
              <w:spacing w:line="276" w:lineRule="auto"/>
              <w:rPr>
                <w:rFonts w:cs="Arial"/>
              </w:rPr>
            </w:pPr>
            <w:r w:rsidRPr="003D7204">
              <w:rPr>
                <w:rFonts w:cs="Arial"/>
              </w:rPr>
              <w:t>e-mail</w:t>
            </w:r>
          </w:p>
        </w:tc>
        <w:tc>
          <w:tcPr>
            <w:tcW w:w="6732" w:type="dxa"/>
          </w:tcPr>
          <w:p w14:paraId="49D2599F" w14:textId="77777777" w:rsidR="00F44DCD" w:rsidRPr="003D7204" w:rsidRDefault="00000000" w:rsidP="00AB19E7">
            <w:pPr>
              <w:spacing w:line="276" w:lineRule="auto"/>
              <w:rPr>
                <w:rFonts w:cs="Arial"/>
              </w:rPr>
            </w:pPr>
            <w:hyperlink r:id="rId15" w:history="1">
              <w:r w:rsidR="00F44DCD" w:rsidRPr="003D7204">
                <w:rPr>
                  <w:rStyle w:val="Hipercze"/>
                  <w:rFonts w:cs="Arial"/>
                </w:rPr>
                <w:t>info@zit-gniezno.eu</w:t>
              </w:r>
            </w:hyperlink>
          </w:p>
        </w:tc>
      </w:tr>
    </w:tbl>
    <w:p w14:paraId="1038942F" w14:textId="77777777" w:rsidR="00F44DCD" w:rsidRPr="003D7204" w:rsidRDefault="00F44DCD" w:rsidP="00AB19E7">
      <w:pPr>
        <w:spacing w:line="276" w:lineRule="auto"/>
        <w:rPr>
          <w:rFonts w:cs="Arial"/>
          <w:b/>
        </w:rPr>
      </w:pPr>
    </w:p>
    <w:p w14:paraId="6599852C" w14:textId="77777777" w:rsidR="00F44DCD" w:rsidRPr="003D7204" w:rsidRDefault="00F44DCD" w:rsidP="00AB19E7">
      <w:pPr>
        <w:spacing w:line="276" w:lineRule="auto"/>
        <w:jc w:val="both"/>
        <w:rPr>
          <w:rFonts w:cs="Arial"/>
          <w:b/>
        </w:rPr>
      </w:pPr>
      <w:r w:rsidRPr="003D7204">
        <w:rPr>
          <w:rFonts w:cs="Arial"/>
          <w:b/>
        </w:rPr>
        <w:t>1.3 Inne podmioty zaangażowane w realizację projektu oraz uzasadnienie wyboru partnerów do realizacji poszczególnych zadań (o ile dotyczy)</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F44DCD" w:rsidRPr="003D7204" w14:paraId="2C91A0C1" w14:textId="77777777" w:rsidTr="00B701C8">
        <w:tc>
          <w:tcPr>
            <w:tcW w:w="9180" w:type="dxa"/>
            <w:shd w:val="clear" w:color="auto" w:fill="auto"/>
          </w:tcPr>
          <w:p w14:paraId="4D96C85E" w14:textId="77777777" w:rsidR="00F44DCD" w:rsidRPr="003D7204" w:rsidRDefault="00F44DCD" w:rsidP="00AB19E7">
            <w:pPr>
              <w:spacing w:line="276" w:lineRule="auto"/>
              <w:rPr>
                <w:rFonts w:cs="Arial"/>
              </w:rPr>
            </w:pPr>
            <w:r w:rsidRPr="003D7204">
              <w:rPr>
                <w:rFonts w:cs="Arial"/>
              </w:rPr>
              <w:t>Członkowie Stowarzyszenia ZIT Gniezno</w:t>
            </w:r>
          </w:p>
        </w:tc>
      </w:tr>
    </w:tbl>
    <w:p w14:paraId="69D0E773" w14:textId="77777777" w:rsidR="00F44DCD" w:rsidRPr="003D7204" w:rsidRDefault="00F44DCD" w:rsidP="00AB19E7">
      <w:pPr>
        <w:spacing w:line="276" w:lineRule="auto"/>
        <w:rPr>
          <w:rFonts w:cs="Arial"/>
        </w:rPr>
      </w:pPr>
    </w:p>
    <w:p w14:paraId="172A8345" w14:textId="77777777" w:rsidR="00F44DCD" w:rsidRPr="003D7204" w:rsidRDefault="00F44DCD" w:rsidP="00B24E91">
      <w:pPr>
        <w:pStyle w:val="Nagwek5"/>
        <w:numPr>
          <w:ilvl w:val="0"/>
          <w:numId w:val="85"/>
        </w:numPr>
        <w:tabs>
          <w:tab w:val="clear" w:pos="360"/>
        </w:tabs>
        <w:spacing w:line="276" w:lineRule="auto"/>
        <w:ind w:hanging="720"/>
        <w:rPr>
          <w:rFonts w:ascii="Arial" w:hAnsi="Arial" w:cs="Arial"/>
          <w:bCs w:val="0"/>
          <w:sz w:val="28"/>
          <w:u w:val="single"/>
        </w:rPr>
      </w:pPr>
      <w:r w:rsidRPr="003D7204">
        <w:rPr>
          <w:rFonts w:ascii="Arial" w:hAnsi="Arial" w:cs="Arial"/>
          <w:bCs w:val="0"/>
          <w:sz w:val="28"/>
          <w:u w:val="single"/>
        </w:rPr>
        <w:t>Informacje o projekcie</w:t>
      </w:r>
    </w:p>
    <w:p w14:paraId="54FA9D6C" w14:textId="77777777" w:rsidR="00F44DCD" w:rsidRPr="003D7204" w:rsidRDefault="00F44DCD" w:rsidP="00AB19E7">
      <w:pPr>
        <w:spacing w:line="276" w:lineRule="auto"/>
        <w:rPr>
          <w:rFonts w:cs="Arial"/>
          <w:b/>
        </w:rPr>
      </w:pPr>
    </w:p>
    <w:p w14:paraId="2D760A48"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w:t>
      </w:r>
      <w:r w:rsidRPr="003D7204">
        <w:rPr>
          <w:bCs w:val="0"/>
          <w:sz w:val="24"/>
          <w:szCs w:val="24"/>
        </w:rPr>
        <w:tab/>
        <w:t>Tytuł projektu oraz jego zakres</w:t>
      </w:r>
    </w:p>
    <w:tbl>
      <w:tblPr>
        <w:tblW w:w="9185" w:type="dxa"/>
        <w:tblInd w:w="-5" w:type="dxa"/>
        <w:tblLayout w:type="fixed"/>
        <w:tblLook w:val="0000" w:firstRow="0" w:lastRow="0" w:firstColumn="0" w:lastColumn="0" w:noHBand="0" w:noVBand="0"/>
      </w:tblPr>
      <w:tblGrid>
        <w:gridCol w:w="9185"/>
      </w:tblGrid>
      <w:tr w:rsidR="00F44DCD" w:rsidRPr="003D7204" w14:paraId="4172C02A" w14:textId="77777777" w:rsidTr="00B701C8">
        <w:trPr>
          <w:cantSplit/>
        </w:trPr>
        <w:tc>
          <w:tcPr>
            <w:tcW w:w="9185" w:type="dxa"/>
            <w:tcBorders>
              <w:top w:val="single" w:sz="4" w:space="0" w:color="000000"/>
              <w:left w:val="single" w:sz="4" w:space="0" w:color="000000"/>
              <w:bottom w:val="single" w:sz="4" w:space="0" w:color="000000"/>
              <w:right w:val="single" w:sz="4" w:space="0" w:color="000000"/>
            </w:tcBorders>
          </w:tcPr>
          <w:p w14:paraId="24754207" w14:textId="77777777" w:rsidR="00F44DCD" w:rsidRPr="003D7204" w:rsidRDefault="00F44DCD" w:rsidP="00AB19E7">
            <w:pPr>
              <w:spacing w:line="276" w:lineRule="auto"/>
              <w:rPr>
                <w:rFonts w:cs="Arial"/>
              </w:rPr>
            </w:pPr>
            <w:r w:rsidRPr="003D7204">
              <w:rPr>
                <w:rFonts w:cs="Arial"/>
              </w:rPr>
              <w:t>Prowadzenie biura ZIT Gniezno kontynuacja projektu EFRR</w:t>
            </w:r>
          </w:p>
        </w:tc>
      </w:tr>
    </w:tbl>
    <w:p w14:paraId="6A42D8E2" w14:textId="77777777" w:rsidR="00F44DCD" w:rsidRPr="003D7204" w:rsidRDefault="00F44DCD" w:rsidP="00AB19E7">
      <w:pPr>
        <w:pStyle w:val="Nagwek3"/>
        <w:spacing w:before="0" w:after="0" w:line="276" w:lineRule="auto"/>
        <w:rPr>
          <w:bCs w:val="0"/>
          <w:sz w:val="24"/>
          <w:szCs w:val="24"/>
        </w:rPr>
      </w:pPr>
    </w:p>
    <w:p w14:paraId="218736D6"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w:t>
      </w:r>
      <w:r w:rsidRPr="003D7204">
        <w:rPr>
          <w:bCs w:val="0"/>
          <w:sz w:val="24"/>
          <w:szCs w:val="24"/>
        </w:rPr>
        <w:tab/>
        <w:t>Fundusz</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F44DCD" w:rsidRPr="003D7204" w14:paraId="1A5545F7" w14:textId="77777777" w:rsidTr="00B701C8">
        <w:tc>
          <w:tcPr>
            <w:tcW w:w="9180" w:type="dxa"/>
            <w:shd w:val="clear" w:color="auto" w:fill="auto"/>
          </w:tcPr>
          <w:p w14:paraId="127B2C0A" w14:textId="5A203FBF" w:rsidR="00F44DCD" w:rsidRPr="003D7204" w:rsidRDefault="00F44DCD" w:rsidP="0006426C">
            <w:pPr>
              <w:spacing w:line="276" w:lineRule="auto"/>
              <w:rPr>
                <w:rFonts w:cs="Arial"/>
              </w:rPr>
            </w:pPr>
            <w:r w:rsidRPr="003D7204">
              <w:rPr>
                <w:rFonts w:cs="Arial"/>
              </w:rPr>
              <w:t>EFS</w:t>
            </w:r>
            <w:r w:rsidR="0006426C">
              <w:rPr>
                <w:rFonts w:cs="Arial"/>
              </w:rPr>
              <w:t>+</w:t>
            </w:r>
          </w:p>
        </w:tc>
      </w:tr>
    </w:tbl>
    <w:p w14:paraId="5469CF66" w14:textId="77777777" w:rsidR="00F44DCD" w:rsidRPr="003D7204" w:rsidRDefault="00F44DCD" w:rsidP="00AB19E7">
      <w:pPr>
        <w:pStyle w:val="Nagwek3"/>
        <w:spacing w:before="0" w:after="0" w:line="276" w:lineRule="auto"/>
        <w:rPr>
          <w:bCs w:val="0"/>
          <w:sz w:val="24"/>
          <w:szCs w:val="24"/>
        </w:rPr>
      </w:pPr>
    </w:p>
    <w:p w14:paraId="7A465E82"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2.3</w:t>
      </w:r>
      <w:r w:rsidRPr="003D7204">
        <w:rPr>
          <w:bCs w:val="0"/>
          <w:sz w:val="24"/>
          <w:szCs w:val="24"/>
        </w:rPr>
        <w:tab/>
        <w:t>Cel polityczny</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F44DCD" w:rsidRPr="003D7204" w14:paraId="35B66E58" w14:textId="77777777" w:rsidTr="00B701C8">
        <w:tc>
          <w:tcPr>
            <w:tcW w:w="9180" w:type="dxa"/>
            <w:shd w:val="clear" w:color="auto" w:fill="auto"/>
          </w:tcPr>
          <w:p w14:paraId="78A494FD" w14:textId="77777777" w:rsidR="00F44DCD" w:rsidRPr="003D7204" w:rsidRDefault="00F44DCD" w:rsidP="00AB19E7">
            <w:pPr>
              <w:spacing w:line="276" w:lineRule="auto"/>
              <w:rPr>
                <w:rFonts w:cs="Arial"/>
              </w:rPr>
            </w:pPr>
            <w:r w:rsidRPr="003D7204">
              <w:rPr>
                <w:rFonts w:cs="Arial"/>
              </w:rPr>
              <w:t>Europa o silniejszym wymiarze społecznym.</w:t>
            </w:r>
          </w:p>
          <w:p w14:paraId="4FF99ADA" w14:textId="223A6392" w:rsidR="00F44DCD" w:rsidRPr="003D7204" w:rsidRDefault="00F44DCD" w:rsidP="00AB19E7">
            <w:pPr>
              <w:spacing w:line="276" w:lineRule="auto"/>
              <w:jc w:val="both"/>
              <w:rPr>
                <w:rFonts w:cs="Arial"/>
              </w:rPr>
            </w:pPr>
            <w:r w:rsidRPr="003D7204">
              <w:rPr>
                <w:rFonts w:cs="Arial"/>
              </w:rPr>
              <w:t xml:space="preserve">Wsparcie zostanie ukierunkowane na rzecz rozwoju rynku pracy, zasobów ludzkich, edukacji, kompetencji, włączenia i integracji społecznej, ochrony zdrowia oraz kultury i turystyki. </w:t>
            </w:r>
          </w:p>
        </w:tc>
      </w:tr>
    </w:tbl>
    <w:p w14:paraId="32B3F4F2" w14:textId="77777777" w:rsidR="00F44DCD" w:rsidRPr="003D7204" w:rsidRDefault="00F44DCD" w:rsidP="00AB19E7">
      <w:pPr>
        <w:spacing w:line="276" w:lineRule="auto"/>
        <w:rPr>
          <w:rFonts w:cs="Arial"/>
        </w:rPr>
      </w:pPr>
    </w:p>
    <w:p w14:paraId="3CC8ACA0" w14:textId="77777777" w:rsidR="00F44DCD" w:rsidRPr="003D7204" w:rsidRDefault="00F44DCD" w:rsidP="00AB19E7">
      <w:pPr>
        <w:pStyle w:val="Nagwek3"/>
        <w:spacing w:before="0" w:after="0" w:line="276" w:lineRule="auto"/>
        <w:rPr>
          <w:bCs w:val="0"/>
          <w:sz w:val="24"/>
          <w:szCs w:val="24"/>
        </w:rPr>
      </w:pPr>
      <w:r w:rsidRPr="003D7204">
        <w:rPr>
          <w:bCs w:val="0"/>
          <w:sz w:val="24"/>
          <w:szCs w:val="24"/>
        </w:rPr>
        <w:lastRenderedPageBreak/>
        <w:t>2.4</w:t>
      </w:r>
      <w:r w:rsidRPr="003D7204">
        <w:rPr>
          <w:bCs w:val="0"/>
          <w:sz w:val="24"/>
          <w:szCs w:val="24"/>
        </w:rPr>
        <w:tab/>
        <w:t>Cel szczegółowy</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F44DCD" w:rsidRPr="003D7204" w14:paraId="797A7343" w14:textId="77777777" w:rsidTr="00B701C8">
        <w:tc>
          <w:tcPr>
            <w:tcW w:w="9180" w:type="dxa"/>
            <w:shd w:val="clear" w:color="auto" w:fill="auto"/>
          </w:tcPr>
          <w:p w14:paraId="79933F40" w14:textId="77777777" w:rsidR="00F44DCD" w:rsidRPr="003D7204" w:rsidRDefault="00F44DCD" w:rsidP="00AB19E7">
            <w:pPr>
              <w:spacing w:line="276" w:lineRule="auto"/>
              <w:rPr>
                <w:rFonts w:cs="Arial"/>
              </w:rPr>
            </w:pPr>
            <w:r w:rsidRPr="003D7204">
              <w:rPr>
                <w:rFonts w:cs="Arial"/>
              </w:rPr>
              <w:t>EFS+.CP4.L - Wspieranie integracji społecznej osób zagrożonych ubóstwem lub wykluczeniem społecznym, w tym osób najbardziej potrzebujących i dzieci</w:t>
            </w:r>
          </w:p>
          <w:p w14:paraId="20EE853F" w14:textId="77777777" w:rsidR="00F44DCD" w:rsidRPr="003D7204" w:rsidRDefault="00F44DCD" w:rsidP="00AB19E7">
            <w:pPr>
              <w:spacing w:line="276" w:lineRule="auto"/>
              <w:rPr>
                <w:rFonts w:cs="Arial"/>
              </w:rPr>
            </w:pPr>
          </w:p>
        </w:tc>
      </w:tr>
    </w:tbl>
    <w:p w14:paraId="69A4C613" w14:textId="77777777" w:rsidR="00F44DCD" w:rsidRPr="003D7204" w:rsidRDefault="00F44DCD" w:rsidP="00AB19E7">
      <w:pPr>
        <w:spacing w:line="276" w:lineRule="auto"/>
        <w:rPr>
          <w:rFonts w:cs="Arial"/>
        </w:rPr>
      </w:pPr>
    </w:p>
    <w:p w14:paraId="714FC71A"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2.5</w:t>
      </w:r>
      <w:r w:rsidRPr="003D7204">
        <w:rPr>
          <w:bCs w:val="0"/>
          <w:sz w:val="24"/>
          <w:szCs w:val="24"/>
        </w:rPr>
        <w:tab/>
        <w:t>Numer działania</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F44DCD" w:rsidRPr="003D7204" w14:paraId="3F8FF6DF" w14:textId="77777777" w:rsidTr="00B701C8">
        <w:tc>
          <w:tcPr>
            <w:tcW w:w="9180" w:type="dxa"/>
            <w:shd w:val="clear" w:color="auto" w:fill="auto"/>
          </w:tcPr>
          <w:p w14:paraId="1C96287C" w14:textId="77777777" w:rsidR="00F44DCD" w:rsidRPr="003D7204" w:rsidRDefault="00F44DCD" w:rsidP="00AB19E7">
            <w:pPr>
              <w:spacing w:line="276" w:lineRule="auto"/>
              <w:rPr>
                <w:rFonts w:cs="Arial"/>
              </w:rPr>
            </w:pPr>
            <w:r w:rsidRPr="003D7204">
              <w:rPr>
                <w:rFonts w:cs="Arial"/>
              </w:rPr>
              <w:t>FEWP.06.18 Integracja i aktywizacja społeczna oraz wsparcie potencjału w ramach ZIT</w:t>
            </w:r>
          </w:p>
          <w:p w14:paraId="479BD039" w14:textId="77777777" w:rsidR="00F44DCD" w:rsidRPr="003D7204" w:rsidRDefault="00F44DCD" w:rsidP="00AB19E7">
            <w:pPr>
              <w:spacing w:line="276" w:lineRule="auto"/>
              <w:rPr>
                <w:rFonts w:cs="Arial"/>
              </w:rPr>
            </w:pPr>
          </w:p>
        </w:tc>
      </w:tr>
    </w:tbl>
    <w:p w14:paraId="10FE8C86" w14:textId="77777777" w:rsidR="00F44DCD" w:rsidRPr="003D7204" w:rsidRDefault="00F44DCD" w:rsidP="00AB19E7">
      <w:pPr>
        <w:rPr>
          <w:rFonts w:cs="Arial"/>
          <w:b/>
        </w:rPr>
      </w:pPr>
    </w:p>
    <w:p w14:paraId="1061BD69"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2.6</w:t>
      </w:r>
      <w:r w:rsidRPr="003D7204">
        <w:rPr>
          <w:bCs w:val="0"/>
          <w:sz w:val="24"/>
          <w:szCs w:val="24"/>
        </w:rPr>
        <w:tab/>
        <w:t>Typ projektu</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F44DCD" w:rsidRPr="003D7204" w14:paraId="74C244B6" w14:textId="77777777" w:rsidTr="00B701C8">
        <w:tc>
          <w:tcPr>
            <w:tcW w:w="9180" w:type="dxa"/>
            <w:shd w:val="clear" w:color="auto" w:fill="auto"/>
          </w:tcPr>
          <w:p w14:paraId="10AC18A0" w14:textId="77777777" w:rsidR="00F44DCD" w:rsidRPr="003D7204" w:rsidRDefault="00F44DCD" w:rsidP="00AB19E7">
            <w:pPr>
              <w:spacing w:line="276" w:lineRule="auto"/>
              <w:rPr>
                <w:rFonts w:cs="Arial"/>
              </w:rPr>
            </w:pPr>
            <w:r w:rsidRPr="003D7204">
              <w:rPr>
                <w:rFonts w:cs="Arial"/>
              </w:rPr>
              <w:t xml:space="preserve">Działania na rzecz wzmocnienia potencjału Zintegrowanych Inwestycji Terytorialnych w wymiarze planistycznym, koordynacyjnym i monitoringowym </w:t>
            </w:r>
          </w:p>
          <w:p w14:paraId="35395D6F" w14:textId="77777777" w:rsidR="00F44DCD" w:rsidRPr="003D7204" w:rsidRDefault="00F44DCD" w:rsidP="00AB19E7">
            <w:pPr>
              <w:spacing w:line="276" w:lineRule="auto"/>
              <w:rPr>
                <w:rFonts w:cs="Arial"/>
              </w:rPr>
            </w:pPr>
          </w:p>
        </w:tc>
      </w:tr>
    </w:tbl>
    <w:p w14:paraId="5BD2EEB4" w14:textId="77777777" w:rsidR="00F44DCD" w:rsidRPr="003D7204" w:rsidRDefault="00F44DCD" w:rsidP="00AB19E7">
      <w:pPr>
        <w:rPr>
          <w:rFonts w:cs="Arial"/>
          <w:b/>
        </w:rPr>
      </w:pPr>
    </w:p>
    <w:p w14:paraId="461C6182" w14:textId="77777777" w:rsidR="00F44DCD" w:rsidRPr="003D7204" w:rsidRDefault="00F44DCD" w:rsidP="00AB19E7">
      <w:pPr>
        <w:rPr>
          <w:rFonts w:cs="Arial"/>
          <w:b/>
        </w:rPr>
      </w:pPr>
      <w:r w:rsidRPr="003D7204">
        <w:rPr>
          <w:rFonts w:cs="Arial"/>
          <w:b/>
        </w:rPr>
        <w:t>2.7</w:t>
      </w:r>
      <w:r w:rsidRPr="003D7204">
        <w:rPr>
          <w:rFonts w:cs="Arial"/>
          <w:b/>
        </w:rPr>
        <w:tab/>
        <w:t>Obszar realizacji projektu (miejscowość, powiat, gmina)</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F44DCD" w:rsidRPr="003D7204" w14:paraId="1A274374" w14:textId="77777777" w:rsidTr="00B701C8">
        <w:tc>
          <w:tcPr>
            <w:tcW w:w="9180" w:type="dxa"/>
            <w:shd w:val="clear" w:color="auto" w:fill="auto"/>
          </w:tcPr>
          <w:p w14:paraId="49D58434" w14:textId="77777777" w:rsidR="00F44DCD" w:rsidRPr="003D7204" w:rsidRDefault="00F44DCD" w:rsidP="00AB19E7">
            <w:pPr>
              <w:spacing w:line="276" w:lineRule="auto"/>
              <w:rPr>
                <w:rFonts w:cs="Arial"/>
              </w:rPr>
            </w:pPr>
            <w:r w:rsidRPr="003D7204">
              <w:rPr>
                <w:rFonts w:cs="Arial"/>
              </w:rPr>
              <w:t>Powiat gnieźnieński – obszar działania ZIT</w:t>
            </w:r>
          </w:p>
          <w:p w14:paraId="1F3D9FC6" w14:textId="77777777" w:rsidR="00F44DCD" w:rsidRPr="003D7204" w:rsidRDefault="00F44DCD" w:rsidP="00AB19E7">
            <w:pPr>
              <w:spacing w:line="276" w:lineRule="auto"/>
              <w:rPr>
                <w:rFonts w:cs="Arial"/>
              </w:rPr>
            </w:pPr>
          </w:p>
        </w:tc>
      </w:tr>
    </w:tbl>
    <w:p w14:paraId="6F53686B" w14:textId="77777777" w:rsidR="00F44DCD" w:rsidRPr="003D7204" w:rsidRDefault="00F44DCD" w:rsidP="00AB19E7">
      <w:pPr>
        <w:rPr>
          <w:rFonts w:cs="Arial"/>
          <w:b/>
        </w:rPr>
      </w:pPr>
    </w:p>
    <w:p w14:paraId="6DD9C24F"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2.8</w:t>
      </w:r>
      <w:r w:rsidRPr="003D7204">
        <w:rPr>
          <w:bCs w:val="0"/>
          <w:sz w:val="24"/>
          <w:szCs w:val="24"/>
        </w:rPr>
        <w:tab/>
        <w:t xml:space="preserve">Szacowana całkowita wartość projektu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F44DCD" w:rsidRPr="003D7204" w14:paraId="6537FF25" w14:textId="77777777" w:rsidTr="00B701C8">
        <w:tc>
          <w:tcPr>
            <w:tcW w:w="9180" w:type="dxa"/>
          </w:tcPr>
          <w:p w14:paraId="56005133" w14:textId="350AA212" w:rsidR="00F44DCD" w:rsidRPr="003D7204" w:rsidRDefault="00C13FC5" w:rsidP="00AB19E7">
            <w:pPr>
              <w:spacing w:line="276" w:lineRule="auto"/>
              <w:rPr>
                <w:rFonts w:cs="Arial"/>
              </w:rPr>
            </w:pPr>
            <w:r w:rsidRPr="003D7204">
              <w:rPr>
                <w:rFonts w:cs="Arial"/>
              </w:rPr>
              <w:t>306 810,26</w:t>
            </w:r>
            <w:r w:rsidR="00F44DCD" w:rsidRPr="003D7204">
              <w:rPr>
                <w:rFonts w:cs="Arial"/>
              </w:rPr>
              <w:t xml:space="preserve"> zł</w:t>
            </w:r>
          </w:p>
        </w:tc>
      </w:tr>
    </w:tbl>
    <w:p w14:paraId="304424AE" w14:textId="77777777" w:rsidR="00F44DCD" w:rsidRPr="003D7204" w:rsidRDefault="00F44DCD" w:rsidP="00AB19E7">
      <w:pPr>
        <w:spacing w:line="276" w:lineRule="auto"/>
        <w:rPr>
          <w:rFonts w:cs="Arial"/>
        </w:rPr>
      </w:pPr>
    </w:p>
    <w:p w14:paraId="413FF2D0"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2.9</w:t>
      </w:r>
      <w:r w:rsidRPr="003D7204">
        <w:rPr>
          <w:bCs w:val="0"/>
          <w:sz w:val="24"/>
          <w:szCs w:val="24"/>
        </w:rPr>
        <w:tab/>
        <w:t>Poziom dofinansowania UE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F44DCD" w:rsidRPr="003D7204" w14:paraId="034C61DC" w14:textId="77777777" w:rsidTr="00B701C8">
        <w:tc>
          <w:tcPr>
            <w:tcW w:w="9180" w:type="dxa"/>
          </w:tcPr>
          <w:p w14:paraId="4D52F9F7" w14:textId="77777777" w:rsidR="00F44DCD" w:rsidRPr="003D7204" w:rsidRDefault="00F44DCD" w:rsidP="00AB19E7">
            <w:pPr>
              <w:spacing w:line="276" w:lineRule="auto"/>
              <w:rPr>
                <w:rFonts w:cs="Arial"/>
              </w:rPr>
            </w:pPr>
            <w:r w:rsidRPr="003D7204">
              <w:rPr>
                <w:rFonts w:cs="Arial"/>
              </w:rPr>
              <w:t>70 %</w:t>
            </w:r>
          </w:p>
        </w:tc>
      </w:tr>
    </w:tbl>
    <w:p w14:paraId="2452E255" w14:textId="77777777" w:rsidR="00F44DCD" w:rsidRPr="003D7204" w:rsidRDefault="00F44DCD" w:rsidP="00AB19E7">
      <w:pPr>
        <w:spacing w:line="276" w:lineRule="auto"/>
        <w:rPr>
          <w:rFonts w:cs="Arial"/>
          <w:b/>
        </w:rPr>
      </w:pPr>
    </w:p>
    <w:p w14:paraId="1AC18D35" w14:textId="77777777" w:rsidR="00F44DCD" w:rsidRPr="003D7204" w:rsidRDefault="00F44DCD" w:rsidP="00AB19E7">
      <w:pPr>
        <w:spacing w:line="276" w:lineRule="auto"/>
        <w:rPr>
          <w:rFonts w:cs="Arial"/>
          <w:b/>
        </w:rPr>
      </w:pPr>
      <w:r w:rsidRPr="003D7204">
        <w:rPr>
          <w:rFonts w:cs="Arial"/>
          <w:b/>
        </w:rPr>
        <w:t>2.10</w:t>
      </w:r>
      <w:r w:rsidRPr="003D7204">
        <w:rPr>
          <w:rFonts w:cs="Arial"/>
          <w:b/>
        </w:rPr>
        <w:tab/>
        <w:t xml:space="preserve">Wartość dofinansowania (PLN) </w:t>
      </w:r>
      <w:r w:rsidRPr="003D7204">
        <w:rPr>
          <w:rFonts w:cs="Arial"/>
          <w:b/>
          <w:bCs/>
        </w:rPr>
        <w:t>EFRR/EFS+/FST + BP (jeśli dotyczy)(PLN)</w:t>
      </w:r>
      <w:r w:rsidRPr="003D7204">
        <w:rPr>
          <w:rStyle w:val="Odwoanieprzypisudolnego"/>
          <w:rFonts w:cs="Arial"/>
          <w:b/>
          <w:bCs/>
        </w:rPr>
        <w:footnoteReference w:id="54"/>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5386"/>
      </w:tblGrid>
      <w:tr w:rsidR="00F44DCD" w:rsidRPr="003D7204" w14:paraId="18D1EB85" w14:textId="77777777" w:rsidTr="00B701C8">
        <w:tc>
          <w:tcPr>
            <w:tcW w:w="3794" w:type="dxa"/>
            <w:shd w:val="clear" w:color="auto" w:fill="auto"/>
          </w:tcPr>
          <w:p w14:paraId="0E52E8D3" w14:textId="73F851B2" w:rsidR="00F44DCD" w:rsidRPr="003D7204" w:rsidRDefault="00C13FC5" w:rsidP="00AB19E7">
            <w:pPr>
              <w:spacing w:line="276" w:lineRule="auto"/>
              <w:rPr>
                <w:rFonts w:cs="Arial"/>
                <w:b/>
              </w:rPr>
            </w:pPr>
            <w:r w:rsidRPr="003D7204">
              <w:rPr>
                <w:rFonts w:cs="Arial"/>
                <w:sz w:val="20"/>
              </w:rPr>
              <w:t>214 767,18</w:t>
            </w:r>
            <w:r w:rsidR="00F44DCD" w:rsidRPr="003D7204">
              <w:rPr>
                <w:rFonts w:cs="Arial"/>
                <w:sz w:val="20"/>
              </w:rPr>
              <w:t xml:space="preserve"> zł</w:t>
            </w:r>
          </w:p>
        </w:tc>
        <w:tc>
          <w:tcPr>
            <w:tcW w:w="5386" w:type="dxa"/>
          </w:tcPr>
          <w:p w14:paraId="1DBA8D78" w14:textId="77777777" w:rsidR="00F44DCD" w:rsidRPr="003D7204" w:rsidRDefault="00F44DCD" w:rsidP="00AB19E7">
            <w:pPr>
              <w:spacing w:line="276" w:lineRule="auto"/>
              <w:rPr>
                <w:rFonts w:cs="Arial"/>
                <w:b/>
              </w:rPr>
            </w:pPr>
          </w:p>
        </w:tc>
      </w:tr>
    </w:tbl>
    <w:p w14:paraId="48450643" w14:textId="77777777" w:rsidR="00F44DCD" w:rsidRPr="003D7204" w:rsidRDefault="00F44DCD" w:rsidP="00AB19E7">
      <w:pPr>
        <w:spacing w:line="276" w:lineRule="auto"/>
        <w:rPr>
          <w:rFonts w:cs="Arial"/>
          <w:b/>
        </w:rPr>
      </w:pPr>
    </w:p>
    <w:p w14:paraId="1B0E13FB" w14:textId="77777777" w:rsidR="00F44DCD" w:rsidRPr="003D7204" w:rsidRDefault="00F44DCD" w:rsidP="00AB19E7">
      <w:pPr>
        <w:spacing w:line="276" w:lineRule="auto"/>
        <w:rPr>
          <w:rFonts w:cs="Arial"/>
          <w:b/>
        </w:rPr>
      </w:pPr>
      <w:r w:rsidRPr="003D7204">
        <w:rPr>
          <w:rFonts w:cs="Arial"/>
          <w:b/>
        </w:rPr>
        <w:t>2.11</w:t>
      </w:r>
      <w:r w:rsidRPr="003D7204">
        <w:rPr>
          <w:rFonts w:cs="Arial"/>
          <w:b/>
        </w:rPr>
        <w:tab/>
        <w:t>Szacowana wartość kosztów kwalifikowalnych (PLN)</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F44DCD" w:rsidRPr="003D7204" w14:paraId="4438B65E" w14:textId="77777777" w:rsidTr="00B701C8">
        <w:tc>
          <w:tcPr>
            <w:tcW w:w="9180" w:type="dxa"/>
            <w:shd w:val="clear" w:color="auto" w:fill="auto"/>
          </w:tcPr>
          <w:p w14:paraId="06213D48" w14:textId="18630C9B" w:rsidR="00F44DCD" w:rsidRPr="003D7204" w:rsidRDefault="00C13FC5" w:rsidP="00AB19E7">
            <w:pPr>
              <w:spacing w:line="276" w:lineRule="auto"/>
              <w:rPr>
                <w:rFonts w:cs="Arial"/>
                <w:b/>
              </w:rPr>
            </w:pPr>
            <w:r w:rsidRPr="003D7204">
              <w:rPr>
                <w:rFonts w:cs="Arial"/>
              </w:rPr>
              <w:lastRenderedPageBreak/>
              <w:t>306 810,26</w:t>
            </w:r>
            <w:r w:rsidR="00F44DCD" w:rsidRPr="003D7204">
              <w:rPr>
                <w:rFonts w:cs="Arial"/>
              </w:rPr>
              <w:t xml:space="preserve"> zł</w:t>
            </w:r>
          </w:p>
        </w:tc>
      </w:tr>
    </w:tbl>
    <w:p w14:paraId="4EB90B5D" w14:textId="77777777" w:rsidR="00F44DCD" w:rsidRPr="003D7204" w:rsidRDefault="00F44DCD" w:rsidP="00AB19E7">
      <w:pPr>
        <w:spacing w:line="276" w:lineRule="auto"/>
        <w:rPr>
          <w:rFonts w:cs="Arial"/>
          <w:b/>
        </w:rPr>
      </w:pPr>
    </w:p>
    <w:p w14:paraId="2BF5D91C" w14:textId="77777777" w:rsidR="00F44DCD" w:rsidRPr="003D7204" w:rsidRDefault="00F44DCD" w:rsidP="00AB19E7">
      <w:pPr>
        <w:spacing w:line="276" w:lineRule="auto"/>
        <w:rPr>
          <w:rFonts w:cs="Arial"/>
          <w:b/>
        </w:rPr>
      </w:pPr>
      <w:r w:rsidRPr="003D7204">
        <w:rPr>
          <w:rFonts w:cs="Arial"/>
          <w:b/>
        </w:rPr>
        <w:t>2.12</w:t>
      </w:r>
      <w:r w:rsidRPr="003D7204">
        <w:rPr>
          <w:rFonts w:cs="Arial"/>
          <w:b/>
        </w:rPr>
        <w:tab/>
        <w:t>Zakładane efekty projektu wyrażone wskaźnikami</w:t>
      </w:r>
      <w:r w:rsidRPr="003D7204">
        <w:rPr>
          <w:rStyle w:val="Odwoanieprzypisudolnego"/>
          <w:rFonts w:cs="Arial"/>
          <w:b/>
        </w:rPr>
        <w:footnoteReference w:id="55"/>
      </w:r>
      <w:r w:rsidRPr="003D7204">
        <w:rPr>
          <w:rFonts w:cs="Arial"/>
          <w:b/>
        </w:rPr>
        <w:t xml:space="preserve"> (</w:t>
      </w:r>
      <w:r w:rsidRPr="003D7204">
        <w:rPr>
          <w:rFonts w:cs="Arial"/>
          <w:b/>
          <w:i/>
        </w:rPr>
        <w:t>wskaźniki produktu i rezultatu oraz terminy ich osiągnięcia</w:t>
      </w:r>
      <w:r w:rsidRPr="003D7204">
        <w:rPr>
          <w:rFonts w:cs="Arial"/>
          <w:b/>
        </w:rPr>
        <w:t>)</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1701"/>
        <w:gridCol w:w="2126"/>
        <w:gridCol w:w="2268"/>
      </w:tblGrid>
      <w:tr w:rsidR="00F44DCD" w:rsidRPr="003D7204" w14:paraId="43DDB08C" w14:textId="77777777" w:rsidTr="00B701C8">
        <w:trPr>
          <w:trHeight w:val="159"/>
        </w:trPr>
        <w:tc>
          <w:tcPr>
            <w:tcW w:w="3085" w:type="dxa"/>
            <w:shd w:val="clear" w:color="auto" w:fill="auto"/>
          </w:tcPr>
          <w:p w14:paraId="1196D759" w14:textId="77777777" w:rsidR="00F44DCD" w:rsidRPr="003D7204" w:rsidRDefault="00F44DCD" w:rsidP="00AB19E7">
            <w:pPr>
              <w:spacing w:line="276" w:lineRule="auto"/>
              <w:jc w:val="center"/>
              <w:rPr>
                <w:rFonts w:cs="Arial"/>
                <w:b/>
              </w:rPr>
            </w:pPr>
            <w:r w:rsidRPr="003D7204">
              <w:rPr>
                <w:rFonts w:cs="Arial"/>
                <w:b/>
              </w:rPr>
              <w:t>Wskaźnik - nazwa</w:t>
            </w:r>
          </w:p>
        </w:tc>
        <w:tc>
          <w:tcPr>
            <w:tcW w:w="1701" w:type="dxa"/>
            <w:shd w:val="clear" w:color="auto" w:fill="auto"/>
          </w:tcPr>
          <w:p w14:paraId="62D03271" w14:textId="77777777" w:rsidR="00F44DCD" w:rsidRPr="003D7204" w:rsidRDefault="00F44DCD" w:rsidP="00AB19E7">
            <w:pPr>
              <w:spacing w:line="276" w:lineRule="auto"/>
              <w:jc w:val="center"/>
              <w:rPr>
                <w:rFonts w:cs="Arial"/>
                <w:b/>
              </w:rPr>
            </w:pPr>
            <w:r w:rsidRPr="003D7204">
              <w:rPr>
                <w:rFonts w:cs="Arial"/>
                <w:b/>
              </w:rPr>
              <w:t>Jednostka</w:t>
            </w:r>
          </w:p>
        </w:tc>
        <w:tc>
          <w:tcPr>
            <w:tcW w:w="2126" w:type="dxa"/>
            <w:shd w:val="clear" w:color="auto" w:fill="auto"/>
          </w:tcPr>
          <w:p w14:paraId="682C1355" w14:textId="77777777" w:rsidR="00F44DCD" w:rsidRPr="003D7204" w:rsidRDefault="00F44DCD" w:rsidP="00AB19E7">
            <w:pPr>
              <w:spacing w:line="276" w:lineRule="auto"/>
              <w:jc w:val="center"/>
              <w:rPr>
                <w:rFonts w:cs="Arial"/>
                <w:b/>
              </w:rPr>
            </w:pPr>
            <w:r w:rsidRPr="003D7204">
              <w:rPr>
                <w:rFonts w:cs="Arial"/>
                <w:b/>
              </w:rPr>
              <w:t>Wartość bazowa</w:t>
            </w:r>
          </w:p>
        </w:tc>
        <w:tc>
          <w:tcPr>
            <w:tcW w:w="2268" w:type="dxa"/>
            <w:shd w:val="clear" w:color="auto" w:fill="auto"/>
          </w:tcPr>
          <w:p w14:paraId="7DEE8E80" w14:textId="77777777" w:rsidR="00F44DCD" w:rsidRPr="003D7204" w:rsidRDefault="00F44DCD" w:rsidP="00AB19E7">
            <w:pPr>
              <w:spacing w:line="276" w:lineRule="auto"/>
              <w:jc w:val="center"/>
              <w:rPr>
                <w:rFonts w:cs="Arial"/>
                <w:b/>
              </w:rPr>
            </w:pPr>
            <w:r w:rsidRPr="003D7204">
              <w:rPr>
                <w:rFonts w:cs="Arial"/>
                <w:b/>
              </w:rPr>
              <w:t>Wartość docelowa</w:t>
            </w:r>
          </w:p>
        </w:tc>
      </w:tr>
      <w:tr w:rsidR="00F44DCD" w:rsidRPr="003D7204" w14:paraId="1F85A851" w14:textId="77777777" w:rsidTr="00B701C8">
        <w:trPr>
          <w:trHeight w:val="486"/>
        </w:trPr>
        <w:tc>
          <w:tcPr>
            <w:tcW w:w="3085" w:type="dxa"/>
            <w:shd w:val="clear" w:color="auto" w:fill="auto"/>
          </w:tcPr>
          <w:p w14:paraId="2ACAC201" w14:textId="77777777" w:rsidR="00F44DCD" w:rsidRPr="003D7204" w:rsidRDefault="00F44DCD" w:rsidP="00AB19E7">
            <w:pPr>
              <w:spacing w:line="276" w:lineRule="auto"/>
              <w:rPr>
                <w:rFonts w:cs="Arial"/>
              </w:rPr>
            </w:pPr>
            <w:r w:rsidRPr="003D7204">
              <w:rPr>
                <w:rFonts w:cs="Arial"/>
              </w:rPr>
              <w:t>Wskaźniki produktu</w:t>
            </w:r>
          </w:p>
          <w:p w14:paraId="3F815D5B" w14:textId="77777777" w:rsidR="00F44DCD" w:rsidRPr="003D7204" w:rsidRDefault="00F44DCD" w:rsidP="00AB19E7">
            <w:pPr>
              <w:spacing w:line="276" w:lineRule="auto"/>
              <w:rPr>
                <w:rFonts w:cs="Arial"/>
              </w:rPr>
            </w:pPr>
            <w:r w:rsidRPr="003D7204">
              <w:rPr>
                <w:rFonts w:cs="Arial"/>
              </w:rPr>
              <w:t>WLWK-EECO01 - Całkowita liczba osób objętych wsparciem</w:t>
            </w:r>
          </w:p>
          <w:p w14:paraId="60E7405A" w14:textId="77777777" w:rsidR="00F44DCD" w:rsidRPr="003D7204" w:rsidRDefault="00F44DCD" w:rsidP="00AB19E7">
            <w:pPr>
              <w:spacing w:line="276" w:lineRule="auto"/>
              <w:rPr>
                <w:rFonts w:cs="Arial"/>
                <w:b/>
              </w:rPr>
            </w:pPr>
          </w:p>
        </w:tc>
        <w:tc>
          <w:tcPr>
            <w:tcW w:w="1701" w:type="dxa"/>
            <w:shd w:val="clear" w:color="auto" w:fill="auto"/>
          </w:tcPr>
          <w:p w14:paraId="229CA3CC" w14:textId="77777777" w:rsidR="00F44DCD" w:rsidRPr="003D7204" w:rsidRDefault="00F44DCD" w:rsidP="00AB19E7">
            <w:pPr>
              <w:spacing w:line="276" w:lineRule="auto"/>
              <w:jc w:val="center"/>
              <w:rPr>
                <w:rFonts w:cs="Arial"/>
                <w:b/>
              </w:rPr>
            </w:pPr>
            <w:r w:rsidRPr="003D7204">
              <w:rPr>
                <w:rFonts w:cs="Arial"/>
                <w:b/>
              </w:rPr>
              <w:t>osoby</w:t>
            </w:r>
          </w:p>
        </w:tc>
        <w:tc>
          <w:tcPr>
            <w:tcW w:w="2126" w:type="dxa"/>
            <w:shd w:val="clear" w:color="auto" w:fill="auto"/>
          </w:tcPr>
          <w:p w14:paraId="6E44A08C" w14:textId="2AE7625D" w:rsidR="00F44DCD" w:rsidRPr="003D7204" w:rsidRDefault="00C13FC5" w:rsidP="00AB19E7">
            <w:pPr>
              <w:spacing w:line="276" w:lineRule="auto"/>
              <w:jc w:val="center"/>
              <w:rPr>
                <w:rFonts w:cs="Arial"/>
                <w:b/>
              </w:rPr>
            </w:pPr>
            <w:r w:rsidRPr="003D7204">
              <w:rPr>
                <w:rStyle w:val="markedcontent"/>
                <w:rFonts w:cs="Arial"/>
              </w:rPr>
              <w:t>-</w:t>
            </w:r>
          </w:p>
        </w:tc>
        <w:tc>
          <w:tcPr>
            <w:tcW w:w="2268" w:type="dxa"/>
            <w:shd w:val="clear" w:color="auto" w:fill="auto"/>
          </w:tcPr>
          <w:p w14:paraId="59D01A16" w14:textId="77777777" w:rsidR="00F44DCD" w:rsidRPr="003D7204" w:rsidRDefault="00F44DCD" w:rsidP="00AB19E7">
            <w:pPr>
              <w:spacing w:line="276" w:lineRule="auto"/>
              <w:jc w:val="center"/>
              <w:rPr>
                <w:rFonts w:cs="Arial"/>
                <w:b/>
              </w:rPr>
            </w:pPr>
            <w:r w:rsidRPr="003D7204">
              <w:rPr>
                <w:rStyle w:val="markedcontent"/>
                <w:rFonts w:cs="Arial"/>
              </w:rPr>
              <w:t>144 353</w:t>
            </w:r>
            <w:r w:rsidRPr="003D7204">
              <w:rPr>
                <w:rStyle w:val="Odwoanieprzypisudolnego"/>
                <w:rFonts w:cs="Arial"/>
              </w:rPr>
              <w:footnoteReference w:id="56"/>
            </w:r>
          </w:p>
        </w:tc>
      </w:tr>
    </w:tbl>
    <w:p w14:paraId="6596FB99" w14:textId="77777777" w:rsidR="00F44DCD" w:rsidRPr="003D7204" w:rsidRDefault="00F44DCD" w:rsidP="00AB19E7">
      <w:pPr>
        <w:spacing w:line="276" w:lineRule="auto"/>
        <w:rPr>
          <w:rFonts w:cs="Arial"/>
          <w:b/>
        </w:rPr>
      </w:pPr>
    </w:p>
    <w:p w14:paraId="6C3F040E"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2.13</w:t>
      </w:r>
      <w:r w:rsidRPr="003D7204">
        <w:rPr>
          <w:bCs w:val="0"/>
          <w:sz w:val="24"/>
          <w:szCs w:val="24"/>
        </w:rPr>
        <w:tab/>
        <w:t>Przewidywany okres realizacji projektu (kwartał/miesiąc oraz rok)</w:t>
      </w:r>
    </w:p>
    <w:tbl>
      <w:tblPr>
        <w:tblW w:w="9185" w:type="dxa"/>
        <w:tblInd w:w="-5" w:type="dxa"/>
        <w:tblLayout w:type="fixed"/>
        <w:tblLook w:val="0000" w:firstRow="0" w:lastRow="0" w:firstColumn="0" w:lastColumn="0" w:noHBand="0" w:noVBand="0"/>
      </w:tblPr>
      <w:tblGrid>
        <w:gridCol w:w="4366"/>
        <w:gridCol w:w="4819"/>
      </w:tblGrid>
      <w:tr w:rsidR="00F44DCD" w:rsidRPr="003D7204" w14:paraId="2731709D" w14:textId="77777777" w:rsidTr="00B701C8">
        <w:trPr>
          <w:cantSplit/>
          <w:trHeight w:val="151"/>
        </w:trPr>
        <w:tc>
          <w:tcPr>
            <w:tcW w:w="4366" w:type="dxa"/>
            <w:tcBorders>
              <w:top w:val="single" w:sz="4" w:space="0" w:color="000000"/>
              <w:left w:val="single" w:sz="4" w:space="0" w:color="000000"/>
              <w:bottom w:val="single" w:sz="4" w:space="0" w:color="000000"/>
              <w:right w:val="single" w:sz="4" w:space="0" w:color="000000"/>
            </w:tcBorders>
          </w:tcPr>
          <w:p w14:paraId="488B875E" w14:textId="77777777" w:rsidR="00F44DCD" w:rsidRPr="003D7204" w:rsidRDefault="00F44DCD" w:rsidP="00AB19E7">
            <w:pPr>
              <w:snapToGrid w:val="0"/>
              <w:spacing w:line="276" w:lineRule="auto"/>
              <w:jc w:val="both"/>
              <w:rPr>
                <w:rFonts w:cs="Arial"/>
                <w:b/>
                <w:sz w:val="20"/>
              </w:rPr>
            </w:pPr>
            <w:r w:rsidRPr="003D7204">
              <w:rPr>
                <w:rFonts w:cs="Arial"/>
                <w:b/>
                <w:sz w:val="20"/>
              </w:rPr>
              <w:t>Przewidywana data rozpoczęcia rzeczowego projektu</w:t>
            </w:r>
          </w:p>
        </w:tc>
        <w:tc>
          <w:tcPr>
            <w:tcW w:w="4819" w:type="dxa"/>
            <w:tcBorders>
              <w:top w:val="single" w:sz="4" w:space="0" w:color="000000"/>
              <w:left w:val="single" w:sz="4" w:space="0" w:color="000000"/>
              <w:bottom w:val="single" w:sz="4" w:space="0" w:color="000000"/>
              <w:right w:val="single" w:sz="4" w:space="0" w:color="000000"/>
            </w:tcBorders>
          </w:tcPr>
          <w:p w14:paraId="2BD50BC6" w14:textId="77777777" w:rsidR="00F44DCD" w:rsidRPr="003D7204" w:rsidRDefault="00F44DCD" w:rsidP="00AB19E7">
            <w:pPr>
              <w:snapToGrid w:val="0"/>
              <w:spacing w:line="276" w:lineRule="auto"/>
              <w:jc w:val="both"/>
              <w:rPr>
                <w:rFonts w:cs="Arial"/>
                <w:b/>
                <w:sz w:val="20"/>
              </w:rPr>
            </w:pPr>
            <w:r w:rsidRPr="003D7204">
              <w:rPr>
                <w:rFonts w:cs="Arial"/>
                <w:b/>
                <w:sz w:val="20"/>
              </w:rPr>
              <w:t>Przewidywana data zakończenia rzeczowego projektu</w:t>
            </w:r>
          </w:p>
        </w:tc>
      </w:tr>
      <w:tr w:rsidR="00F44DCD" w:rsidRPr="003D7204" w14:paraId="7D0D74E6" w14:textId="77777777" w:rsidTr="00B701C8">
        <w:trPr>
          <w:cantSplit/>
          <w:trHeight w:val="150"/>
        </w:trPr>
        <w:tc>
          <w:tcPr>
            <w:tcW w:w="4366" w:type="dxa"/>
            <w:tcBorders>
              <w:top w:val="single" w:sz="4" w:space="0" w:color="000000"/>
              <w:left w:val="single" w:sz="4" w:space="0" w:color="000000"/>
              <w:bottom w:val="single" w:sz="4" w:space="0" w:color="000000"/>
              <w:right w:val="single" w:sz="4" w:space="0" w:color="000000"/>
            </w:tcBorders>
          </w:tcPr>
          <w:p w14:paraId="2EBA0E07" w14:textId="77777777" w:rsidR="00F44DCD" w:rsidRPr="003D7204" w:rsidRDefault="00F44DCD" w:rsidP="00AB19E7">
            <w:pPr>
              <w:snapToGrid w:val="0"/>
              <w:spacing w:line="276" w:lineRule="auto"/>
              <w:jc w:val="both"/>
              <w:rPr>
                <w:rFonts w:cs="Arial"/>
              </w:rPr>
            </w:pPr>
            <w:r w:rsidRPr="003D7204">
              <w:rPr>
                <w:rFonts w:cs="Arial"/>
              </w:rPr>
              <w:t xml:space="preserve">I / 01 / 2026      </w:t>
            </w:r>
          </w:p>
        </w:tc>
        <w:tc>
          <w:tcPr>
            <w:tcW w:w="4819" w:type="dxa"/>
            <w:tcBorders>
              <w:top w:val="single" w:sz="4" w:space="0" w:color="000000"/>
              <w:left w:val="single" w:sz="4" w:space="0" w:color="000000"/>
              <w:bottom w:val="single" w:sz="4" w:space="0" w:color="000000"/>
              <w:right w:val="single" w:sz="4" w:space="0" w:color="000000"/>
            </w:tcBorders>
          </w:tcPr>
          <w:p w14:paraId="32B8F7F6" w14:textId="77777777" w:rsidR="00F44DCD" w:rsidRPr="003D7204" w:rsidRDefault="00F44DCD" w:rsidP="00AB19E7">
            <w:pPr>
              <w:snapToGrid w:val="0"/>
              <w:spacing w:line="276" w:lineRule="auto"/>
              <w:jc w:val="both"/>
              <w:rPr>
                <w:rFonts w:cs="Arial"/>
              </w:rPr>
            </w:pPr>
            <w:r w:rsidRPr="003D7204">
              <w:rPr>
                <w:rFonts w:cs="Arial"/>
              </w:rPr>
              <w:t xml:space="preserve">IV / 12 / 2027      </w:t>
            </w:r>
          </w:p>
        </w:tc>
      </w:tr>
      <w:tr w:rsidR="00F44DCD" w:rsidRPr="003D7204" w14:paraId="5D19E5AD" w14:textId="77777777" w:rsidTr="00B701C8">
        <w:trPr>
          <w:cantSplit/>
          <w:trHeight w:val="150"/>
        </w:trPr>
        <w:tc>
          <w:tcPr>
            <w:tcW w:w="4366" w:type="dxa"/>
            <w:tcBorders>
              <w:top w:val="single" w:sz="4" w:space="0" w:color="000000"/>
              <w:left w:val="single" w:sz="4" w:space="0" w:color="000000"/>
              <w:bottom w:val="single" w:sz="4" w:space="0" w:color="000000"/>
              <w:right w:val="single" w:sz="4" w:space="0" w:color="000000"/>
            </w:tcBorders>
          </w:tcPr>
          <w:p w14:paraId="084AA846" w14:textId="77777777" w:rsidR="00F44DCD" w:rsidRPr="003D7204" w:rsidRDefault="00F44DCD" w:rsidP="00AB19E7">
            <w:pPr>
              <w:snapToGrid w:val="0"/>
              <w:spacing w:line="276" w:lineRule="auto"/>
              <w:jc w:val="both"/>
              <w:rPr>
                <w:rFonts w:cs="Arial"/>
                <w:b/>
                <w:sz w:val="20"/>
              </w:rPr>
            </w:pPr>
            <w:r w:rsidRPr="003D7204">
              <w:rPr>
                <w:rFonts w:cs="Arial"/>
                <w:b/>
                <w:sz w:val="20"/>
              </w:rPr>
              <w:t>Przewidywana data rozpoczęcia finansowego projektu</w:t>
            </w:r>
          </w:p>
        </w:tc>
        <w:tc>
          <w:tcPr>
            <w:tcW w:w="4819" w:type="dxa"/>
            <w:tcBorders>
              <w:top w:val="single" w:sz="4" w:space="0" w:color="000000"/>
              <w:left w:val="single" w:sz="4" w:space="0" w:color="000000"/>
              <w:bottom w:val="single" w:sz="4" w:space="0" w:color="000000"/>
              <w:right w:val="single" w:sz="4" w:space="0" w:color="000000"/>
            </w:tcBorders>
          </w:tcPr>
          <w:p w14:paraId="33263DB4" w14:textId="77777777" w:rsidR="00F44DCD" w:rsidRPr="003D7204" w:rsidRDefault="00F44DCD" w:rsidP="00AB19E7">
            <w:pPr>
              <w:snapToGrid w:val="0"/>
              <w:spacing w:line="276" w:lineRule="auto"/>
              <w:jc w:val="both"/>
              <w:rPr>
                <w:rFonts w:cs="Arial"/>
                <w:b/>
                <w:sz w:val="20"/>
              </w:rPr>
            </w:pPr>
            <w:r w:rsidRPr="003D7204">
              <w:rPr>
                <w:rFonts w:cs="Arial"/>
                <w:b/>
                <w:sz w:val="20"/>
              </w:rPr>
              <w:t>Przewidywana data zakończenia finansowego projektu</w:t>
            </w:r>
          </w:p>
        </w:tc>
      </w:tr>
      <w:tr w:rsidR="00F44DCD" w:rsidRPr="003D7204" w14:paraId="3CA3F3B8" w14:textId="77777777" w:rsidTr="00B701C8">
        <w:trPr>
          <w:cantSplit/>
          <w:trHeight w:val="150"/>
        </w:trPr>
        <w:tc>
          <w:tcPr>
            <w:tcW w:w="4366" w:type="dxa"/>
            <w:tcBorders>
              <w:top w:val="single" w:sz="4" w:space="0" w:color="000000"/>
              <w:left w:val="single" w:sz="4" w:space="0" w:color="000000"/>
              <w:bottom w:val="single" w:sz="4" w:space="0" w:color="000000"/>
              <w:right w:val="single" w:sz="4" w:space="0" w:color="000000"/>
            </w:tcBorders>
          </w:tcPr>
          <w:p w14:paraId="458CFC08" w14:textId="77777777" w:rsidR="00F44DCD" w:rsidRPr="003D7204" w:rsidRDefault="00F44DCD" w:rsidP="00AB19E7">
            <w:pPr>
              <w:snapToGrid w:val="0"/>
              <w:spacing w:line="276" w:lineRule="auto"/>
              <w:jc w:val="both"/>
              <w:rPr>
                <w:rFonts w:cs="Arial"/>
              </w:rPr>
            </w:pPr>
            <w:r w:rsidRPr="003D7204">
              <w:rPr>
                <w:rFonts w:cs="Arial"/>
              </w:rPr>
              <w:t xml:space="preserve">I / 01 / 2026      </w:t>
            </w:r>
          </w:p>
        </w:tc>
        <w:tc>
          <w:tcPr>
            <w:tcW w:w="4819" w:type="dxa"/>
            <w:tcBorders>
              <w:top w:val="single" w:sz="4" w:space="0" w:color="000000"/>
              <w:left w:val="single" w:sz="4" w:space="0" w:color="000000"/>
              <w:bottom w:val="single" w:sz="4" w:space="0" w:color="000000"/>
              <w:right w:val="single" w:sz="4" w:space="0" w:color="000000"/>
            </w:tcBorders>
          </w:tcPr>
          <w:p w14:paraId="4CADA51C" w14:textId="77777777" w:rsidR="00F44DCD" w:rsidRPr="003D7204" w:rsidRDefault="00F44DCD" w:rsidP="00AB19E7">
            <w:pPr>
              <w:snapToGrid w:val="0"/>
              <w:spacing w:line="276" w:lineRule="auto"/>
              <w:jc w:val="both"/>
              <w:rPr>
                <w:rFonts w:cs="Arial"/>
              </w:rPr>
            </w:pPr>
            <w:r w:rsidRPr="003D7204">
              <w:rPr>
                <w:rFonts w:cs="Arial"/>
              </w:rPr>
              <w:t xml:space="preserve">IV / 12 / 2027      </w:t>
            </w:r>
          </w:p>
        </w:tc>
      </w:tr>
    </w:tbl>
    <w:p w14:paraId="78C9BDCC" w14:textId="77777777" w:rsidR="00F44DCD" w:rsidRPr="003D7204" w:rsidRDefault="00F44DCD" w:rsidP="00AB19E7">
      <w:pPr>
        <w:spacing w:line="276" w:lineRule="auto"/>
        <w:rPr>
          <w:rFonts w:cs="Arial"/>
          <w:b/>
        </w:rPr>
      </w:pPr>
    </w:p>
    <w:p w14:paraId="6E8320C9" w14:textId="77777777" w:rsidR="00F44DCD" w:rsidRPr="003D7204" w:rsidRDefault="00F44DCD" w:rsidP="00AB19E7">
      <w:pPr>
        <w:spacing w:line="276" w:lineRule="auto"/>
        <w:rPr>
          <w:rFonts w:cs="Arial"/>
          <w:b/>
        </w:rPr>
      </w:pPr>
      <w:r w:rsidRPr="003D7204">
        <w:rPr>
          <w:rFonts w:cs="Arial"/>
          <w:b/>
        </w:rPr>
        <w:t>2.14</w:t>
      </w:r>
      <w:r w:rsidRPr="003D7204">
        <w:rPr>
          <w:rFonts w:cs="Arial"/>
          <w:b/>
        </w:rPr>
        <w:tab/>
        <w:t>Orientacyjny termin złożenia wniosku o dofinansowanie (</w:t>
      </w:r>
      <w:r w:rsidRPr="003D7204">
        <w:rPr>
          <w:rFonts w:cs="Arial"/>
          <w:b/>
          <w:i/>
        </w:rPr>
        <w:t>dot. kompletnej dokumentacji projektowej</w:t>
      </w:r>
      <w:r w:rsidRPr="003D7204">
        <w:rPr>
          <w:rFonts w:cs="Arial"/>
          <w:b/>
        </w:rPr>
        <w:t>)</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F44DCD" w:rsidRPr="003D7204" w14:paraId="06C64626" w14:textId="77777777" w:rsidTr="00B701C8">
        <w:tc>
          <w:tcPr>
            <w:tcW w:w="9180" w:type="dxa"/>
            <w:shd w:val="clear" w:color="auto" w:fill="auto"/>
          </w:tcPr>
          <w:p w14:paraId="378DAB97" w14:textId="77777777" w:rsidR="00F44DCD" w:rsidRPr="003D7204" w:rsidRDefault="00F44DCD" w:rsidP="00AB19E7">
            <w:pPr>
              <w:snapToGrid w:val="0"/>
              <w:spacing w:line="276" w:lineRule="auto"/>
              <w:jc w:val="both"/>
              <w:rPr>
                <w:rFonts w:cs="Arial"/>
              </w:rPr>
            </w:pPr>
            <w:r w:rsidRPr="003D7204">
              <w:rPr>
                <w:rFonts w:cs="Arial"/>
              </w:rPr>
              <w:t xml:space="preserve">IV / 10 / 2025      </w:t>
            </w:r>
          </w:p>
          <w:p w14:paraId="50FCA156" w14:textId="77777777" w:rsidR="00F44DCD" w:rsidRPr="003D7204" w:rsidRDefault="00F44DCD" w:rsidP="00AB19E7">
            <w:pPr>
              <w:snapToGrid w:val="0"/>
              <w:spacing w:line="276" w:lineRule="auto"/>
              <w:jc w:val="both"/>
              <w:rPr>
                <w:rFonts w:cs="Arial"/>
              </w:rPr>
            </w:pPr>
          </w:p>
        </w:tc>
      </w:tr>
    </w:tbl>
    <w:p w14:paraId="194D40C3" w14:textId="77777777" w:rsidR="00F44DCD" w:rsidRPr="003D7204" w:rsidRDefault="00F44DCD" w:rsidP="00AB19E7">
      <w:pPr>
        <w:spacing w:line="276" w:lineRule="auto"/>
        <w:rPr>
          <w:rFonts w:cs="Arial"/>
          <w:b/>
        </w:rPr>
      </w:pPr>
    </w:p>
    <w:p w14:paraId="43BA36CE"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2.15</w:t>
      </w:r>
      <w:r w:rsidRPr="003D7204">
        <w:rPr>
          <w:bCs w:val="0"/>
          <w:sz w:val="24"/>
          <w:szCs w:val="24"/>
        </w:rPr>
        <w:tab/>
        <w:t xml:space="preserve">Opis przedmiotu projektu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F44DCD" w:rsidRPr="003D7204" w14:paraId="5765A679" w14:textId="77777777" w:rsidTr="00B701C8">
        <w:trPr>
          <w:trHeight w:val="655"/>
        </w:trPr>
        <w:tc>
          <w:tcPr>
            <w:tcW w:w="9180" w:type="dxa"/>
            <w:shd w:val="clear" w:color="auto" w:fill="auto"/>
          </w:tcPr>
          <w:p w14:paraId="59D55EFE" w14:textId="77777777" w:rsidR="00F44DCD" w:rsidRPr="003D7204" w:rsidRDefault="00F44DCD" w:rsidP="00AB19E7">
            <w:pPr>
              <w:rPr>
                <w:rFonts w:cs="Arial"/>
              </w:rPr>
            </w:pPr>
            <w:r w:rsidRPr="003D7204">
              <w:rPr>
                <w:rFonts w:cs="Arial"/>
              </w:rPr>
              <w:t>Zwiększenie kompetencji do zarządzania rozwojem w wymiarze subregionalnym, w tym w zakresie opracowania strategii ponadlokalnych/strategii ZIT oraz innych dokumentów planistycznych i analitycznych, wspierających kompleksowy rozwój w obszarach funkcjonalnych oraz ich zarządzanie, monitorowanie i ocenę, tj.:</w:t>
            </w:r>
          </w:p>
          <w:p w14:paraId="69AA0E29" w14:textId="77777777" w:rsidR="00F44DCD" w:rsidRPr="003D7204" w:rsidRDefault="00F44DCD" w:rsidP="00F44DCD">
            <w:pPr>
              <w:numPr>
                <w:ilvl w:val="0"/>
                <w:numId w:val="24"/>
              </w:numPr>
              <w:suppressAutoHyphens/>
              <w:spacing w:after="0"/>
              <w:ind w:left="426" w:hanging="291"/>
              <w:rPr>
                <w:rFonts w:cs="Arial"/>
              </w:rPr>
            </w:pPr>
            <w:r w:rsidRPr="003D7204">
              <w:rPr>
                <w:rFonts w:cs="Arial"/>
              </w:rPr>
              <w:t xml:space="preserve">koszty wynagrodzeń pracowników zaangażowanych w zarządzanie, monitorowanie i </w:t>
            </w:r>
            <w:r w:rsidRPr="003D7204">
              <w:rPr>
                <w:rFonts w:cs="Arial"/>
              </w:rPr>
              <w:lastRenderedPageBreak/>
              <w:t>ocenę oraz wdrażanie ZIT;</w:t>
            </w:r>
          </w:p>
          <w:p w14:paraId="3BEE3D92" w14:textId="77777777" w:rsidR="00F44DCD" w:rsidRPr="003D7204" w:rsidRDefault="00F44DCD" w:rsidP="00F44DCD">
            <w:pPr>
              <w:numPr>
                <w:ilvl w:val="0"/>
                <w:numId w:val="24"/>
              </w:numPr>
              <w:suppressAutoHyphens/>
              <w:spacing w:after="0"/>
              <w:ind w:left="426" w:hanging="291"/>
              <w:rPr>
                <w:rFonts w:cs="Arial"/>
              </w:rPr>
            </w:pPr>
            <w:r w:rsidRPr="003D7204">
              <w:rPr>
                <w:rFonts w:cs="Arial"/>
              </w:rPr>
              <w:t>koszty utrzymania biura (w tym: czynsz lokalu, opłaty stałe: media, ubezpieczenia biura, obsługa rachunków bankowych, usługi kurierskie i pocztowe, koszty eksploatacyjne, serwis urządzeń biurowych, materiały biurowe);</w:t>
            </w:r>
          </w:p>
          <w:p w14:paraId="3DBCDB7D" w14:textId="77777777" w:rsidR="00F44DCD" w:rsidRPr="003D7204" w:rsidRDefault="00F44DCD" w:rsidP="00F44DCD">
            <w:pPr>
              <w:numPr>
                <w:ilvl w:val="0"/>
                <w:numId w:val="24"/>
              </w:numPr>
              <w:suppressAutoHyphens/>
              <w:spacing w:after="0"/>
              <w:ind w:left="426" w:hanging="291"/>
              <w:rPr>
                <w:rFonts w:cs="Arial"/>
              </w:rPr>
            </w:pPr>
            <w:r w:rsidRPr="003D7204">
              <w:rPr>
                <w:rFonts w:cs="Arial"/>
              </w:rPr>
              <w:t>szkolenia dla pracowników, koordynatorów ZIT w gminach;</w:t>
            </w:r>
          </w:p>
          <w:p w14:paraId="113D0EE6" w14:textId="77777777" w:rsidR="00F44DCD" w:rsidRPr="003D7204" w:rsidRDefault="00F44DCD" w:rsidP="00F44DCD">
            <w:pPr>
              <w:numPr>
                <w:ilvl w:val="0"/>
                <w:numId w:val="24"/>
              </w:numPr>
              <w:suppressAutoHyphens/>
              <w:spacing w:after="0"/>
              <w:ind w:left="426" w:hanging="291"/>
              <w:rPr>
                <w:rFonts w:cs="Arial"/>
              </w:rPr>
            </w:pPr>
            <w:r w:rsidRPr="003D7204">
              <w:rPr>
                <w:rFonts w:cs="Arial"/>
              </w:rPr>
              <w:t>delegacje pracownicze;</w:t>
            </w:r>
          </w:p>
          <w:p w14:paraId="6E7141C7" w14:textId="77777777" w:rsidR="00F44DCD" w:rsidRPr="003D7204" w:rsidRDefault="00F44DCD" w:rsidP="00F44DCD">
            <w:pPr>
              <w:numPr>
                <w:ilvl w:val="0"/>
                <w:numId w:val="24"/>
              </w:numPr>
              <w:suppressAutoHyphens/>
              <w:spacing w:after="0"/>
              <w:ind w:left="426" w:hanging="291"/>
              <w:rPr>
                <w:rFonts w:cs="Arial"/>
              </w:rPr>
            </w:pPr>
            <w:r w:rsidRPr="003D7204">
              <w:rPr>
                <w:rFonts w:cs="Arial"/>
              </w:rPr>
              <w:t>usługi prawne i księgowe związane z prowadzeniem Biura ZIT;</w:t>
            </w:r>
          </w:p>
          <w:p w14:paraId="09F5604A" w14:textId="77777777" w:rsidR="00F44DCD" w:rsidRPr="003D7204" w:rsidRDefault="00F44DCD" w:rsidP="00F44DCD">
            <w:pPr>
              <w:numPr>
                <w:ilvl w:val="0"/>
                <w:numId w:val="24"/>
              </w:numPr>
              <w:suppressAutoHyphens/>
              <w:spacing w:after="0"/>
              <w:ind w:left="426" w:hanging="291"/>
              <w:rPr>
                <w:rFonts w:cs="Arial"/>
              </w:rPr>
            </w:pPr>
            <w:r w:rsidRPr="003D7204">
              <w:rPr>
                <w:rFonts w:cs="Arial"/>
              </w:rPr>
              <w:t>konferencje, spotkania, wymiana doświadczeń (mające na celu animowanie współpracy w ramach OF);</w:t>
            </w:r>
          </w:p>
          <w:p w14:paraId="257BA710" w14:textId="77777777" w:rsidR="00F44DCD" w:rsidRPr="003D7204" w:rsidRDefault="00F44DCD" w:rsidP="00F44DCD">
            <w:pPr>
              <w:numPr>
                <w:ilvl w:val="0"/>
                <w:numId w:val="24"/>
              </w:numPr>
              <w:suppressAutoHyphens/>
              <w:spacing w:after="0"/>
              <w:ind w:left="426" w:hanging="291"/>
              <w:rPr>
                <w:rFonts w:cs="Arial"/>
              </w:rPr>
            </w:pPr>
            <w:r w:rsidRPr="003D7204">
              <w:rPr>
                <w:rFonts w:cs="Arial"/>
              </w:rPr>
              <w:t>działania informacyjno-promocyjne;</w:t>
            </w:r>
          </w:p>
          <w:p w14:paraId="13C4E2C9" w14:textId="77777777" w:rsidR="00F44DCD" w:rsidRPr="003D7204" w:rsidRDefault="00F44DCD" w:rsidP="00F44DCD">
            <w:pPr>
              <w:numPr>
                <w:ilvl w:val="0"/>
                <w:numId w:val="24"/>
              </w:numPr>
              <w:suppressAutoHyphens/>
              <w:spacing w:after="0"/>
              <w:ind w:left="426" w:hanging="291"/>
              <w:rPr>
                <w:rFonts w:cs="Arial"/>
              </w:rPr>
            </w:pPr>
            <w:r w:rsidRPr="003D7204">
              <w:rPr>
                <w:rFonts w:cs="Arial"/>
              </w:rPr>
              <w:t>wsparcie eksperckie instytucji.</w:t>
            </w:r>
          </w:p>
          <w:p w14:paraId="033D07EC" w14:textId="77777777" w:rsidR="00F44DCD" w:rsidRPr="003D7204" w:rsidRDefault="00F44DCD" w:rsidP="00AB19E7">
            <w:pPr>
              <w:rPr>
                <w:rFonts w:cs="Arial"/>
                <w:b/>
              </w:rPr>
            </w:pPr>
          </w:p>
        </w:tc>
      </w:tr>
    </w:tbl>
    <w:p w14:paraId="71B06392" w14:textId="77777777" w:rsidR="00F44DCD" w:rsidRPr="003D7204" w:rsidRDefault="00F44DCD" w:rsidP="00AB19E7">
      <w:pPr>
        <w:rPr>
          <w:rFonts w:cs="Arial"/>
          <w:b/>
        </w:rPr>
      </w:pPr>
    </w:p>
    <w:p w14:paraId="16E8D34D" w14:textId="77777777" w:rsidR="00F44DCD" w:rsidRPr="003D7204" w:rsidRDefault="00F44DCD" w:rsidP="00AB19E7">
      <w:pPr>
        <w:pStyle w:val="Akapitzlist1"/>
        <w:spacing w:after="0"/>
        <w:ind w:left="0"/>
        <w:rPr>
          <w:rFonts w:ascii="Arial" w:hAnsi="Arial" w:cs="Arial"/>
          <w:sz w:val="20"/>
          <w:szCs w:val="20"/>
        </w:rPr>
      </w:pPr>
    </w:p>
    <w:p w14:paraId="7CFEDCCD" w14:textId="77777777" w:rsidR="00F44DCD" w:rsidRPr="003D7204" w:rsidRDefault="00F44DCD" w:rsidP="00AB19E7">
      <w:pPr>
        <w:pStyle w:val="Nagwek3"/>
        <w:spacing w:before="0" w:after="0" w:line="276" w:lineRule="auto"/>
        <w:jc w:val="both"/>
        <w:rPr>
          <w:bCs w:val="0"/>
          <w:i/>
          <w:sz w:val="24"/>
          <w:szCs w:val="24"/>
        </w:rPr>
      </w:pPr>
      <w:r w:rsidRPr="003D7204">
        <w:rPr>
          <w:bCs w:val="0"/>
          <w:sz w:val="24"/>
          <w:szCs w:val="24"/>
        </w:rPr>
        <w:t>2.16</w:t>
      </w:r>
      <w:r w:rsidRPr="003D7204">
        <w:rPr>
          <w:bCs w:val="0"/>
          <w:sz w:val="24"/>
          <w:szCs w:val="24"/>
        </w:rPr>
        <w:tab/>
        <w:t xml:space="preserve">Cel projektu łącznie z wykazaniem zgodności projektu z celami szczegółowymi lub rezultatami odpowiednich priorytetów </w:t>
      </w:r>
      <w:r w:rsidRPr="003D7204">
        <w:t>Programu Fundusze Europejskie dla Wielkopolski 2021-2027</w:t>
      </w:r>
      <w:r w:rsidRPr="003D7204">
        <w:rPr>
          <w:bCs w:val="0"/>
          <w:sz w:val="24"/>
          <w:szCs w:val="24"/>
        </w:rPr>
        <w:t xml:space="preserve">, rozumianej przede wszystkim jako stopień, w którym projekt przyczyni się do realizacji założonych celów szczegółowych lub rezultatów odpowiednich priorytetów programu. </w:t>
      </w:r>
      <w:r w:rsidRPr="003D7204">
        <w:rPr>
          <w:bCs w:val="0"/>
          <w:i/>
          <w:sz w:val="24"/>
          <w:szCs w:val="24"/>
        </w:rPr>
        <w:t>(+wskazać konkretny cel ze Strategii ZIT + odniesienie do diagnozy)</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F44DCD" w:rsidRPr="003D7204" w14:paraId="4802952A" w14:textId="77777777" w:rsidTr="00B701C8">
        <w:tc>
          <w:tcPr>
            <w:tcW w:w="9180" w:type="dxa"/>
          </w:tcPr>
          <w:p w14:paraId="5869AEA4" w14:textId="77777777" w:rsidR="00F44DCD" w:rsidRPr="003D7204" w:rsidRDefault="00F44DCD" w:rsidP="00AB19E7">
            <w:pPr>
              <w:autoSpaceDE w:val="0"/>
              <w:autoSpaceDN w:val="0"/>
              <w:adjustRightInd w:val="0"/>
              <w:jc w:val="both"/>
              <w:rPr>
                <w:rFonts w:cs="Arial"/>
              </w:rPr>
            </w:pPr>
            <w:r w:rsidRPr="003D7204">
              <w:rPr>
                <w:rFonts w:cs="Arial"/>
              </w:rPr>
              <w:t>Strategia programu Fundusze Europejskie Dla Wielkopolski 2021-2027 już w pierwszym punkcie określa główne wyzwania w zakresie rozwoju oraz działania podejmowane w ramach polityki a w szczególności Główne wyzwania przy uwzględnieniu dysproporcji społeczno-gospodarczych i terytorialnych. - Dla poprawy spójności społecznej oraz możliwości wykorzystania potencjału społeczności lokalnych niezbędne jest wdrażanie instrumentów terytorialnych m.in. instrumentów ZIT, RLKS, programów rewitalizacji, które definiują kompleksowe rozwiązania i projekty zintegrowane, powstałe z zaangażowaniem szerokiego grona interesariuszy oraz wielopoziomowej współpracy i partnerstw. (...) W ramach inicjatyw lokalnych należy wspierać obszary, w których zidentyfikowana potrzeba interwencji jest najbardziej widoczna. Jednocześnie należy wspierać rozwój najbardziej konkurencyjnych ośrodków i ich obszarów funkcjonalnych. Cel szczegółowy (i) Wspieranie zintegrowanego i sprzyjającego włączeniu społecznemu rozwoju społecznego, gospodarczego i środowiskowego, kultury, dziedzictwa naturalnego, zrównoważonej turystyki i bezpieczeństwa na obszarach miejskich obejmuje w zakresie interwencji w pkt. 3 Wsparcie dla instrumentów terytorialnych (ZIT, IIT3) oraz mechanizmu porozumienia terytorialnego. Program FEW 2021+ wskazuje konkretne terytoria objęte wsparciem, z uwzględnieniem planowanego wykorzystania narzędzi terytorialnych, w których znajduje się obszar MOF Gniezna.</w:t>
            </w:r>
          </w:p>
          <w:p w14:paraId="695DA151" w14:textId="77777777" w:rsidR="00F44DCD" w:rsidRPr="003D7204" w:rsidRDefault="00F44DCD" w:rsidP="00AB19E7">
            <w:pPr>
              <w:autoSpaceDE w:val="0"/>
              <w:autoSpaceDN w:val="0"/>
              <w:adjustRightInd w:val="0"/>
              <w:jc w:val="both"/>
              <w:rPr>
                <w:rFonts w:cs="Arial"/>
              </w:rPr>
            </w:pPr>
          </w:p>
        </w:tc>
      </w:tr>
    </w:tbl>
    <w:p w14:paraId="262145F3" w14:textId="77777777" w:rsidR="00F44DCD" w:rsidRPr="003D7204" w:rsidRDefault="00F44DCD" w:rsidP="00AB19E7">
      <w:pPr>
        <w:spacing w:line="276" w:lineRule="auto"/>
        <w:rPr>
          <w:rFonts w:cs="Arial"/>
        </w:rPr>
      </w:pPr>
    </w:p>
    <w:p w14:paraId="65853F03" w14:textId="77777777" w:rsidR="00F44DCD" w:rsidRPr="003D7204" w:rsidRDefault="00F44DCD" w:rsidP="00AB19E7">
      <w:pPr>
        <w:pStyle w:val="Nagwek3"/>
        <w:spacing w:before="0" w:after="0" w:line="276" w:lineRule="auto"/>
        <w:rPr>
          <w:bCs w:val="0"/>
          <w:sz w:val="24"/>
          <w:szCs w:val="24"/>
        </w:rPr>
      </w:pPr>
      <w:r w:rsidRPr="003D7204">
        <w:rPr>
          <w:bCs w:val="0"/>
          <w:sz w:val="24"/>
          <w:szCs w:val="24"/>
        </w:rPr>
        <w:lastRenderedPageBreak/>
        <w:t>2.17</w:t>
      </w:r>
      <w:r w:rsidRPr="003D7204">
        <w:rPr>
          <w:bCs w:val="0"/>
          <w:sz w:val="24"/>
          <w:szCs w:val="24"/>
        </w:rPr>
        <w:tab/>
        <w:t>Uzasadnienie realizacji projektu w trybie niekonkurencyjnym</w:t>
      </w:r>
      <w:r w:rsidRPr="003D7204">
        <w:rPr>
          <w:rStyle w:val="Odwoanieprzypisudolnego"/>
          <w:bCs w:val="0"/>
        </w:rPr>
        <w:footnoteReference w:id="57"/>
      </w:r>
      <w:r w:rsidRPr="003D7204">
        <w:rPr>
          <w:bCs w:val="0"/>
          <w:sz w:val="24"/>
          <w:szCs w:val="24"/>
        </w:rPr>
        <w:t xml:space="preserve"> </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F44DCD" w:rsidRPr="003D7204" w14:paraId="3F10E95F" w14:textId="77777777" w:rsidTr="00B701C8">
        <w:trPr>
          <w:trHeight w:val="653"/>
        </w:trPr>
        <w:tc>
          <w:tcPr>
            <w:tcW w:w="9142" w:type="dxa"/>
          </w:tcPr>
          <w:p w14:paraId="7F9981AE" w14:textId="624E9966" w:rsidR="00F44DCD" w:rsidRPr="003D7204" w:rsidRDefault="00C9666F" w:rsidP="00AB19E7">
            <w:pPr>
              <w:spacing w:line="276" w:lineRule="auto"/>
              <w:jc w:val="both"/>
              <w:rPr>
                <w:rFonts w:cs="Arial"/>
              </w:rPr>
            </w:pPr>
            <w:r>
              <w:rPr>
                <w:rFonts w:cs="Arial"/>
              </w:rPr>
              <w:t>Nie dotyczy</w:t>
            </w:r>
          </w:p>
        </w:tc>
      </w:tr>
    </w:tbl>
    <w:p w14:paraId="06D5B06A" w14:textId="77777777" w:rsidR="00F44DCD" w:rsidRPr="003D7204" w:rsidRDefault="00F44DCD" w:rsidP="00AB19E7">
      <w:pPr>
        <w:spacing w:line="276" w:lineRule="auto"/>
        <w:rPr>
          <w:rFonts w:cs="Arial"/>
          <w:b/>
        </w:rPr>
      </w:pPr>
    </w:p>
    <w:p w14:paraId="4EDD9040"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2.18</w:t>
      </w:r>
      <w:r w:rsidRPr="003D7204">
        <w:rPr>
          <w:bCs w:val="0"/>
          <w:sz w:val="24"/>
          <w:szCs w:val="24"/>
        </w:rPr>
        <w:tab/>
        <w:t xml:space="preserve">Zintegrowanie projektu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3"/>
        <w:gridCol w:w="2634"/>
        <w:gridCol w:w="918"/>
        <w:gridCol w:w="3015"/>
      </w:tblGrid>
      <w:tr w:rsidR="00F44DCD" w:rsidRPr="003D7204" w14:paraId="33D8798B" w14:textId="77777777" w:rsidTr="00B701C8">
        <w:trPr>
          <w:trHeight w:val="410"/>
        </w:trPr>
        <w:tc>
          <w:tcPr>
            <w:tcW w:w="2517" w:type="dxa"/>
            <w:vMerge w:val="restart"/>
            <w:shd w:val="clear" w:color="auto" w:fill="auto"/>
          </w:tcPr>
          <w:p w14:paraId="24F3B481" w14:textId="77777777" w:rsidR="00F44DCD" w:rsidRPr="003D7204" w:rsidRDefault="00F44DCD" w:rsidP="00AB19E7">
            <w:pPr>
              <w:rPr>
                <w:rFonts w:cs="Arial"/>
                <w:szCs w:val="18"/>
              </w:rPr>
            </w:pPr>
            <w:r w:rsidRPr="003D7204">
              <w:rPr>
                <w:rFonts w:cs="Arial"/>
                <w:szCs w:val="18"/>
              </w:rPr>
              <w:t>Zintegrowanie projektu/przedsięwzięcia</w:t>
            </w:r>
          </w:p>
          <w:p w14:paraId="346076C1" w14:textId="77777777" w:rsidR="00F44DCD" w:rsidRPr="003D7204" w:rsidRDefault="00F44DCD" w:rsidP="00AB19E7">
            <w:pPr>
              <w:rPr>
                <w:rFonts w:cs="Arial"/>
                <w:szCs w:val="18"/>
              </w:rPr>
            </w:pPr>
          </w:p>
          <w:p w14:paraId="73B8A54C" w14:textId="77777777" w:rsidR="00F44DCD" w:rsidRPr="003D7204" w:rsidRDefault="00F44DCD" w:rsidP="00AB19E7">
            <w:pPr>
              <w:rPr>
                <w:rFonts w:cs="Arial"/>
                <w:szCs w:val="18"/>
              </w:rPr>
            </w:pPr>
            <w:r w:rsidRPr="003D7204">
              <w:rPr>
                <w:rFonts w:cs="Arial"/>
                <w:i/>
              </w:rPr>
              <w:t>projekt ten ma wpływ na więcej niż 1 gminę w MOF oraz jego realizacja jest uzasadniona zarówno w części diagnostycznej, jak i w części kierunkowej strategii</w:t>
            </w:r>
          </w:p>
        </w:tc>
        <w:tc>
          <w:tcPr>
            <w:tcW w:w="2688" w:type="dxa"/>
            <w:tcBorders>
              <w:right w:val="single" w:sz="4" w:space="0" w:color="auto"/>
            </w:tcBorders>
            <w:shd w:val="clear" w:color="auto" w:fill="auto"/>
          </w:tcPr>
          <w:p w14:paraId="0DAA56FD" w14:textId="77777777" w:rsidR="00F44DCD" w:rsidRPr="003D7204" w:rsidRDefault="00F44DCD" w:rsidP="00AB19E7">
            <w:pPr>
              <w:rPr>
                <w:rFonts w:cs="Arial"/>
                <w:szCs w:val="18"/>
              </w:rPr>
            </w:pPr>
            <w:r w:rsidRPr="003D7204">
              <w:rPr>
                <w:rFonts w:cs="Arial"/>
                <w:i/>
              </w:rPr>
              <w:t xml:space="preserve">Projekt spełnia przynajmniej jeden z dwóch warunków: </w:t>
            </w:r>
          </w:p>
        </w:tc>
        <w:tc>
          <w:tcPr>
            <w:tcW w:w="872" w:type="dxa"/>
            <w:tcBorders>
              <w:right w:val="single" w:sz="4" w:space="0" w:color="auto"/>
            </w:tcBorders>
            <w:shd w:val="clear" w:color="auto" w:fill="auto"/>
          </w:tcPr>
          <w:p w14:paraId="5AD7DD7C" w14:textId="77777777" w:rsidR="00F44DCD" w:rsidRPr="003D7204" w:rsidRDefault="00F44DCD" w:rsidP="00AB19E7">
            <w:pPr>
              <w:rPr>
                <w:rFonts w:cs="Arial"/>
                <w:i/>
              </w:rPr>
            </w:pPr>
            <w:r w:rsidRPr="003D7204">
              <w:rPr>
                <w:rFonts w:cs="Arial"/>
                <w:i/>
              </w:rPr>
              <w:t>Tak/nie</w:t>
            </w:r>
          </w:p>
        </w:tc>
        <w:tc>
          <w:tcPr>
            <w:tcW w:w="3103" w:type="dxa"/>
            <w:tcBorders>
              <w:right w:val="single" w:sz="4" w:space="0" w:color="auto"/>
            </w:tcBorders>
            <w:shd w:val="clear" w:color="auto" w:fill="auto"/>
          </w:tcPr>
          <w:p w14:paraId="2658B304" w14:textId="77777777" w:rsidR="00F44DCD" w:rsidRPr="003D7204" w:rsidRDefault="00F44DCD" w:rsidP="00AB19E7">
            <w:pPr>
              <w:rPr>
                <w:rFonts w:cs="Arial"/>
                <w:i/>
              </w:rPr>
            </w:pPr>
            <w:r w:rsidRPr="003D7204">
              <w:rPr>
                <w:rFonts w:cs="Arial"/>
                <w:i/>
              </w:rPr>
              <w:t>Uzasadnienie:</w:t>
            </w:r>
          </w:p>
        </w:tc>
      </w:tr>
      <w:tr w:rsidR="00F44DCD" w:rsidRPr="003D7204" w14:paraId="2C8FA360" w14:textId="77777777" w:rsidTr="00B701C8">
        <w:trPr>
          <w:trHeight w:val="780"/>
        </w:trPr>
        <w:tc>
          <w:tcPr>
            <w:tcW w:w="2517" w:type="dxa"/>
            <w:vMerge/>
            <w:shd w:val="clear" w:color="auto" w:fill="auto"/>
          </w:tcPr>
          <w:p w14:paraId="12BBA237" w14:textId="77777777" w:rsidR="00F44DCD" w:rsidRPr="003D7204" w:rsidRDefault="00F44DCD" w:rsidP="00AB19E7">
            <w:pPr>
              <w:rPr>
                <w:rFonts w:cs="Arial"/>
                <w:szCs w:val="18"/>
              </w:rPr>
            </w:pPr>
          </w:p>
        </w:tc>
        <w:tc>
          <w:tcPr>
            <w:tcW w:w="2688" w:type="dxa"/>
            <w:shd w:val="clear" w:color="auto" w:fill="auto"/>
          </w:tcPr>
          <w:p w14:paraId="434ACDDB" w14:textId="77777777" w:rsidR="00F44DCD" w:rsidRPr="003D7204" w:rsidRDefault="00F44DCD" w:rsidP="00F44DCD">
            <w:pPr>
              <w:pStyle w:val="Akapitzlist"/>
              <w:numPr>
                <w:ilvl w:val="0"/>
                <w:numId w:val="3"/>
              </w:numPr>
              <w:spacing w:line="252" w:lineRule="auto"/>
              <w:ind w:left="380"/>
              <w:jc w:val="both"/>
              <w:rPr>
                <w:i/>
                <w:sz w:val="22"/>
              </w:rPr>
            </w:pPr>
            <w:r w:rsidRPr="003D7204">
              <w:rPr>
                <w:i/>
                <w:sz w:val="22"/>
              </w:rPr>
              <w:t xml:space="preserve">jest projektem partnerskim w rozumieniu art. 39 ustawy wdrożeniowej; </w:t>
            </w:r>
          </w:p>
        </w:tc>
        <w:tc>
          <w:tcPr>
            <w:tcW w:w="872" w:type="dxa"/>
            <w:tcBorders>
              <w:top w:val="single" w:sz="4" w:space="0" w:color="auto"/>
              <w:bottom w:val="single" w:sz="4" w:space="0" w:color="auto"/>
              <w:right w:val="single" w:sz="4" w:space="0" w:color="auto"/>
            </w:tcBorders>
            <w:shd w:val="clear" w:color="auto" w:fill="auto"/>
          </w:tcPr>
          <w:p w14:paraId="27C8150A" w14:textId="7C5FBF88" w:rsidR="00F44DCD" w:rsidRPr="003D7204" w:rsidRDefault="00C80AD7" w:rsidP="00AB19E7">
            <w:pPr>
              <w:jc w:val="center"/>
              <w:rPr>
                <w:rFonts w:cs="Arial"/>
                <w:i/>
              </w:rPr>
            </w:pPr>
            <w:r w:rsidRPr="003D7204">
              <w:rPr>
                <w:rFonts w:cs="Arial"/>
                <w:i/>
              </w:rPr>
              <w:t>Nie</w:t>
            </w:r>
          </w:p>
        </w:tc>
        <w:tc>
          <w:tcPr>
            <w:tcW w:w="3103" w:type="dxa"/>
            <w:tcBorders>
              <w:top w:val="single" w:sz="4" w:space="0" w:color="auto"/>
              <w:bottom w:val="single" w:sz="4" w:space="0" w:color="auto"/>
              <w:right w:val="single" w:sz="4" w:space="0" w:color="auto"/>
            </w:tcBorders>
            <w:shd w:val="clear" w:color="auto" w:fill="auto"/>
          </w:tcPr>
          <w:p w14:paraId="41DBE93D" w14:textId="44A93186" w:rsidR="00F44DCD" w:rsidRPr="003D7204" w:rsidRDefault="00F44DCD" w:rsidP="00AB19E7">
            <w:pPr>
              <w:jc w:val="both"/>
              <w:rPr>
                <w:rFonts w:cs="Arial"/>
                <w:i/>
              </w:rPr>
            </w:pPr>
          </w:p>
        </w:tc>
      </w:tr>
      <w:tr w:rsidR="00F44DCD" w:rsidRPr="003D7204" w14:paraId="4E092A89" w14:textId="77777777" w:rsidTr="00B701C8">
        <w:trPr>
          <w:trHeight w:val="708"/>
        </w:trPr>
        <w:tc>
          <w:tcPr>
            <w:tcW w:w="2517" w:type="dxa"/>
            <w:vMerge/>
            <w:shd w:val="clear" w:color="auto" w:fill="auto"/>
          </w:tcPr>
          <w:p w14:paraId="1D7B6807" w14:textId="77777777" w:rsidR="00F44DCD" w:rsidRPr="003D7204" w:rsidRDefault="00F44DCD" w:rsidP="00AB19E7">
            <w:pPr>
              <w:rPr>
                <w:rFonts w:cs="Arial"/>
                <w:szCs w:val="18"/>
              </w:rPr>
            </w:pPr>
          </w:p>
        </w:tc>
        <w:tc>
          <w:tcPr>
            <w:tcW w:w="2688" w:type="dxa"/>
            <w:shd w:val="clear" w:color="auto" w:fill="auto"/>
          </w:tcPr>
          <w:p w14:paraId="22529954" w14:textId="77777777" w:rsidR="00F44DCD" w:rsidRPr="003D7204" w:rsidRDefault="00F44DCD" w:rsidP="00F44DCD">
            <w:pPr>
              <w:pStyle w:val="Akapitzlist"/>
              <w:numPr>
                <w:ilvl w:val="0"/>
                <w:numId w:val="3"/>
              </w:numPr>
              <w:spacing w:line="252" w:lineRule="auto"/>
              <w:ind w:left="380"/>
              <w:jc w:val="both"/>
              <w:rPr>
                <w:i/>
                <w:sz w:val="22"/>
              </w:rPr>
            </w:pPr>
            <w:r w:rsidRPr="003D7204">
              <w:rPr>
                <w:i/>
                <w:sz w:val="22"/>
              </w:rPr>
              <w:t>deklarowany jest wspólny efekt, rezultat lub produkt końcowy projektu, tj. wspólne wykorzystanie stworzonej w jego ramach infrastruktury w przypadku projektów „twardych”, lub objęcie wsparciem w przypadku projektów „miękkich”, mieszkańców co najmniej 2 gmin OF, co powinno znaleźć swoje uzasadnienie zarówno w części diagnostycznej, jak i kierunkowej strategii</w:t>
            </w:r>
          </w:p>
        </w:tc>
        <w:tc>
          <w:tcPr>
            <w:tcW w:w="872" w:type="dxa"/>
            <w:tcBorders>
              <w:top w:val="single" w:sz="4" w:space="0" w:color="auto"/>
              <w:bottom w:val="single" w:sz="4" w:space="0" w:color="auto"/>
              <w:right w:val="single" w:sz="4" w:space="0" w:color="auto"/>
            </w:tcBorders>
            <w:shd w:val="clear" w:color="auto" w:fill="auto"/>
          </w:tcPr>
          <w:p w14:paraId="55D0FB9D" w14:textId="77777777" w:rsidR="00F44DCD" w:rsidRPr="003D7204" w:rsidRDefault="00F44DCD" w:rsidP="00AB19E7">
            <w:pPr>
              <w:jc w:val="center"/>
              <w:rPr>
                <w:rFonts w:cs="Arial"/>
                <w:i/>
              </w:rPr>
            </w:pPr>
            <w:r w:rsidRPr="003D7204">
              <w:rPr>
                <w:rFonts w:cs="Arial"/>
                <w:i/>
              </w:rPr>
              <w:t>Tak</w:t>
            </w:r>
          </w:p>
        </w:tc>
        <w:tc>
          <w:tcPr>
            <w:tcW w:w="3103" w:type="dxa"/>
            <w:tcBorders>
              <w:top w:val="single" w:sz="4" w:space="0" w:color="auto"/>
              <w:bottom w:val="single" w:sz="4" w:space="0" w:color="auto"/>
              <w:right w:val="single" w:sz="4" w:space="0" w:color="auto"/>
            </w:tcBorders>
            <w:shd w:val="clear" w:color="auto" w:fill="auto"/>
          </w:tcPr>
          <w:p w14:paraId="4D51968B" w14:textId="4385347D" w:rsidR="00F44DCD" w:rsidRPr="003D7204" w:rsidRDefault="00F44DCD" w:rsidP="00AB19E7">
            <w:pPr>
              <w:jc w:val="both"/>
              <w:rPr>
                <w:rFonts w:cs="Arial"/>
                <w:i/>
              </w:rPr>
            </w:pPr>
            <w:r w:rsidRPr="003D7204">
              <w:rPr>
                <w:rFonts w:cs="Arial"/>
                <w:i/>
              </w:rPr>
              <w:t>wspólne wykorzystanie stworzonej w jego ramach infrastruktury</w:t>
            </w:r>
            <w:r w:rsidR="00C80AD7" w:rsidRPr="003D7204">
              <w:rPr>
                <w:rFonts w:cs="Arial"/>
                <w:i/>
              </w:rPr>
              <w:t xml:space="preserve"> (wpisuje się w cele rozwoju obszaru funkcjonalnego objętego instrumentem i jest ukierunkowany na rozwiązywanie wspólnych problemów rozwojowych: ma wpływ na wszystkie gminy w MOF oraz jego realizacja jest uzasadniona zarówno w części diagnostycznej, jak i w części kierunkowej strategii.)</w:t>
            </w:r>
          </w:p>
        </w:tc>
      </w:tr>
    </w:tbl>
    <w:p w14:paraId="50B1B404" w14:textId="77777777" w:rsidR="00F44DCD" w:rsidRPr="003D7204" w:rsidRDefault="00F44DCD" w:rsidP="00AB19E7">
      <w:pPr>
        <w:spacing w:line="276" w:lineRule="auto"/>
        <w:rPr>
          <w:rFonts w:cs="Arial"/>
          <w:b/>
        </w:rPr>
      </w:pPr>
    </w:p>
    <w:p w14:paraId="4C53ED05"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2.19</w:t>
      </w:r>
      <w:r w:rsidRPr="003D7204">
        <w:rPr>
          <w:bCs w:val="0"/>
          <w:sz w:val="24"/>
          <w:szCs w:val="24"/>
        </w:rPr>
        <w:tab/>
        <w:t xml:space="preserve">Uzasadnienie strategicznego znaczenia projektu </w:t>
      </w:r>
      <w:r w:rsidRPr="003D7204">
        <w:rPr>
          <w:b w:val="0"/>
          <w:bCs w:val="0"/>
          <w:sz w:val="22"/>
          <w:szCs w:val="24"/>
        </w:rPr>
        <w:t>(</w:t>
      </w:r>
      <w:r w:rsidRPr="003D7204">
        <w:rPr>
          <w:b w:val="0"/>
          <w:bCs w:val="0"/>
          <w:i/>
          <w:sz w:val="22"/>
          <w:szCs w:val="24"/>
        </w:rPr>
        <w:t>wskazać konkretne odniesienie w Strategii ZIT</w:t>
      </w:r>
      <w:r w:rsidRPr="003D7204">
        <w:rPr>
          <w:b w:val="0"/>
          <w:bCs w:val="0"/>
          <w:sz w:val="22"/>
          <w:szCs w:val="24"/>
        </w:rPr>
        <w:t>, (</w:t>
      </w:r>
      <w:r w:rsidRPr="003D7204">
        <w:rPr>
          <w:b w:val="0"/>
          <w:bCs w:val="0"/>
          <w:i/>
          <w:sz w:val="22"/>
          <w:szCs w:val="24"/>
        </w:rPr>
        <w:t>np. zapis z diagnozy, logika interwencji, itp.</w:t>
      </w:r>
      <w:r w:rsidRPr="003D7204">
        <w:rPr>
          <w:b w:val="0"/>
          <w:bCs w:val="0"/>
          <w:sz w:val="22"/>
          <w:szCs w:val="24"/>
        </w:rPr>
        <w:t>)</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F44DCD" w:rsidRPr="003D7204" w14:paraId="0746E2DF" w14:textId="77777777" w:rsidTr="00B701C8">
        <w:trPr>
          <w:trHeight w:val="653"/>
        </w:trPr>
        <w:tc>
          <w:tcPr>
            <w:tcW w:w="9142" w:type="dxa"/>
          </w:tcPr>
          <w:p w14:paraId="2D53EA0E" w14:textId="74691F60" w:rsidR="00F44DCD" w:rsidRPr="003D7204" w:rsidRDefault="00F44DCD" w:rsidP="00AB19E7">
            <w:pPr>
              <w:spacing w:line="276" w:lineRule="auto"/>
              <w:jc w:val="both"/>
              <w:rPr>
                <w:rFonts w:cs="Arial"/>
              </w:rPr>
            </w:pPr>
            <w:r w:rsidRPr="003D7204">
              <w:rPr>
                <w:rFonts w:cs="Arial"/>
              </w:rPr>
              <w:t xml:space="preserve">Strategiczne znaczenie projektu zawarte jest w Misji Partnerstwa (str. 19 Strategii) - Wzmacnianie rozwoju społeczno-gospodarczego, infrastrukturalno-środowiskowego i kulturowego jednostek samorządu terytorialnego tworzących Partnerstwo oraz współpraca gmin i powiatów w tym zakresie. A także w 4 celu szczegółowym strategii Partnerstwa (str. </w:t>
            </w:r>
            <w:r w:rsidRPr="003D7204">
              <w:rPr>
                <w:rFonts w:cs="Arial"/>
              </w:rPr>
              <w:lastRenderedPageBreak/>
              <w:t>21 Strategii) - Rozwój współpracy na obszarze Partnerstwa. Na potrzeby realizacji strategii wyodrębniono osobny cel horyzontalny dotyczący współpracy, która jest wpisana w całość działań Partnerstwa i jest czynnikiem warunkującym sukces jego działania. Cel operacyjny 3.2. ZRÓWNOWAŻONY ROZWÓJ GOSPODARCZY (str. 26 Strategii) stwierdza, że istotne będzie też wspieranie sieci kontaktów, m.in. poprzez organizację spotkań biznesowych i innych imprez networkingowych, które pomogą w tworzeniu relacji biznesowych. Budowanie relacji będzie również ważne w kontekście lepszego powiązania lokalnych firm na obszarze Partnerstwa. Cel przewiduje też ułatwienie dostępu do informacji na temat formalności związanych z założeniem i prowadzeniem firmy oraz możliwości jej rozwoju. Cel operacyjny 4.1. ROZWÓJ WSPÓŁPRACY (str. 26 Strategii)  Współpraca pozwala lepiej wykorzystać wspólne zasoby i czerpać z wymiany doświadczeń, co prowadzi do oszczędności zarówno pieniędzy, jak i czasu. Współpraca pozwala na wykorzystanie wiedzy i doświadczenia różnych stron, co prowadzi do bardziej efektywnych i skutecznych działań na rzecz mieszkańców, a także wzmocnienia relacji społecznych, bo w dłuższej perspektywie może pomóc tworzyć więzi pomiędzy mieszkańcami. Rozwój współpracy na obszarze funkcjonalnym pozwoli na lepsze zrozumienie potrzeb jego mieszkańców i uwzględnienie ich w planowaniu i realizacji usług publicznych, co przekłada się na poprawę jakości ich życia.</w:t>
            </w:r>
          </w:p>
        </w:tc>
      </w:tr>
    </w:tbl>
    <w:p w14:paraId="457A38F0" w14:textId="77777777" w:rsidR="00F44DCD" w:rsidRPr="003D7204" w:rsidRDefault="00F44DCD" w:rsidP="00AB19E7">
      <w:pPr>
        <w:spacing w:line="276" w:lineRule="auto"/>
        <w:rPr>
          <w:rFonts w:cs="Arial"/>
          <w:b/>
        </w:rPr>
      </w:pPr>
    </w:p>
    <w:p w14:paraId="7CE7244D"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2.20   Zgodność projektu z dokumentami strategicznymi oraz innymi dokumentami (wynikającymi ze specyfiki danego działania)</w:t>
      </w:r>
      <w:r w:rsidRPr="003D7204">
        <w:rPr>
          <w:rStyle w:val="Odwoanieprzypisudolnego"/>
          <w:b w:val="0"/>
          <w:bCs w:val="0"/>
        </w:rPr>
        <w:footnoteReference w:id="58"/>
      </w:r>
    </w:p>
    <w:p w14:paraId="4A68AB5D" w14:textId="77777777" w:rsidR="00F44DCD" w:rsidRPr="003D7204" w:rsidRDefault="00F44DCD" w:rsidP="00AB19E7">
      <w:pPr>
        <w:spacing w:line="276" w:lineRule="auto"/>
        <w:ind w:left="1080"/>
        <w:rPr>
          <w:rFonts w:cs="Arial"/>
          <w:b/>
          <w:bCs/>
        </w:rPr>
      </w:pPr>
    </w:p>
    <w:p w14:paraId="2C82DF56" w14:textId="77777777" w:rsidR="00F44DCD" w:rsidRPr="003D7204" w:rsidRDefault="00F44DCD" w:rsidP="00AB19E7">
      <w:pPr>
        <w:spacing w:line="276" w:lineRule="auto"/>
        <w:rPr>
          <w:rFonts w:cs="Arial"/>
          <w:b/>
          <w:bCs/>
          <w:sz w:val="20"/>
          <w:szCs w:val="20"/>
        </w:rPr>
      </w:pPr>
      <w:r w:rsidRPr="003D7204">
        <w:rPr>
          <w:rFonts w:cs="Arial"/>
          <w:b/>
          <w:bCs/>
        </w:rPr>
        <w:t xml:space="preserve">a. Zgodność ze Strategią Rozwoju Województwa Wielkopolskiego do 2030 roku (STRATEGIA WIELKOPOLSKA 2030) </w:t>
      </w:r>
    </w:p>
    <w:p w14:paraId="33BEA3D6" w14:textId="77777777" w:rsidR="00F44DCD" w:rsidRPr="003D7204" w:rsidRDefault="00F44DCD" w:rsidP="00AB19E7">
      <w:pPr>
        <w:spacing w:line="276" w:lineRule="auto"/>
        <w:rPr>
          <w:rFonts w:cs="Arial"/>
          <w:b/>
          <w:bCs/>
        </w:rPr>
      </w:pP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42"/>
      </w:tblGrid>
      <w:tr w:rsidR="00F44DCD" w:rsidRPr="003D7204" w14:paraId="50E44791" w14:textId="77777777" w:rsidTr="00B701C8">
        <w:trPr>
          <w:cantSplit/>
          <w:trHeight w:val="702"/>
        </w:trPr>
        <w:tc>
          <w:tcPr>
            <w:tcW w:w="5000" w:type="pct"/>
            <w:tcBorders>
              <w:top w:val="single" w:sz="4" w:space="0" w:color="auto"/>
              <w:left w:val="single" w:sz="4" w:space="0" w:color="auto"/>
              <w:bottom w:val="single" w:sz="4" w:space="0" w:color="auto"/>
              <w:right w:val="single" w:sz="4" w:space="0" w:color="auto"/>
            </w:tcBorders>
          </w:tcPr>
          <w:p w14:paraId="1D61ED96" w14:textId="4390BEF5" w:rsidR="00F44DCD" w:rsidRPr="003D7204" w:rsidRDefault="00F44DCD" w:rsidP="00AB19E7">
            <w:pPr>
              <w:spacing w:line="276" w:lineRule="auto"/>
              <w:jc w:val="both"/>
              <w:rPr>
                <w:rFonts w:cs="Arial"/>
              </w:rPr>
            </w:pPr>
            <w:r w:rsidRPr="003D7204">
              <w:rPr>
                <w:rFonts w:cs="Arial"/>
              </w:rPr>
              <w:t>Projekt jest zgodny ze Strategią Rozwoju Województwa Wielkopolskiego do 2030 roku - Cel strategiczny 4. Wzrost skuteczności wielkopolskich instytucji i sprawności zarządzania regionem w którym zapisano, że Inicjowane i budowane przez Samorząd Województwa społeczno-instytucjonalne partnerstwa są dźwignią korzystnych przemian w życiu mieszkańców, w rozwoju gospodarczym, naukowym i kulturalnym Wielkopolski. W celu operacyjnym 4.2. Wzmocnienie mechanizmów koordynacji i rozwoju określono kluczowe kierunki interwencji taki jak Rozwój instrumentów terytorialnych, który przyczyni się do poprawy jakości współpracy, tym samym podniesienia skuteczności i lepszego dostępu do usług publicznych (technicznych i społecznych). Zintegrowana polityka wykorzystująca potencjał Wielkopolski skupi się na współdziałaniu różnych podmiotów (rząd, samorząd, podmioty gospodarcze i partnerzy społeczni), w tym rozwijaniu i poprawie współpracy pomiędzy sąsiadującymi JST z obszaru województwa i poza jego granicami (w szczególności z gminami graniczącymi z JST sąsiednich województw), upowszechnieniu i adaptacji dobrych praktyk w zakresie podnoszenia jakości i dostępności usług publicznych.</w:t>
            </w:r>
          </w:p>
        </w:tc>
      </w:tr>
    </w:tbl>
    <w:p w14:paraId="609A68BB" w14:textId="77777777" w:rsidR="00F44DCD" w:rsidRPr="003D7204" w:rsidRDefault="00F44DCD" w:rsidP="00AB19E7">
      <w:pPr>
        <w:spacing w:line="276" w:lineRule="auto"/>
        <w:rPr>
          <w:rFonts w:cs="Arial"/>
          <w:b/>
          <w:bCs/>
        </w:rPr>
      </w:pPr>
    </w:p>
    <w:p w14:paraId="1EB0ACB8" w14:textId="77777777" w:rsidR="00F44DCD" w:rsidRPr="003D7204" w:rsidRDefault="00F44DCD" w:rsidP="00AB19E7">
      <w:pPr>
        <w:spacing w:line="276" w:lineRule="auto"/>
        <w:rPr>
          <w:rFonts w:cs="Arial"/>
          <w:b/>
          <w:bCs/>
        </w:rPr>
      </w:pPr>
      <w:r w:rsidRPr="003D7204">
        <w:rPr>
          <w:rFonts w:cs="Arial"/>
          <w:b/>
          <w:bCs/>
        </w:rPr>
        <w:lastRenderedPageBreak/>
        <w:t>b. Zgodność z ................</w:t>
      </w:r>
      <w:r w:rsidRPr="003D7204">
        <w:rPr>
          <w:rFonts w:cs="Arial"/>
          <w:b/>
          <w:bCs/>
          <w:vertAlign w:val="superscript"/>
        </w:rPr>
        <w:t>(Nazwa dokumentu)</w:t>
      </w:r>
      <w:r w:rsidRPr="003D7204">
        <w:rPr>
          <w:rFonts w:cs="Arial"/>
          <w:b/>
          <w:bCs/>
        </w:rPr>
        <w:t>…………. :</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42"/>
      </w:tblGrid>
      <w:tr w:rsidR="00F44DCD" w:rsidRPr="003D7204" w14:paraId="5346C21E" w14:textId="77777777" w:rsidTr="00B701C8">
        <w:trPr>
          <w:cantSplit/>
          <w:trHeight w:val="702"/>
        </w:trPr>
        <w:tc>
          <w:tcPr>
            <w:tcW w:w="5000" w:type="pct"/>
            <w:tcBorders>
              <w:top w:val="single" w:sz="4" w:space="0" w:color="auto"/>
              <w:left w:val="single" w:sz="4" w:space="0" w:color="auto"/>
              <w:bottom w:val="single" w:sz="4" w:space="0" w:color="auto"/>
              <w:right w:val="single" w:sz="4" w:space="0" w:color="auto"/>
            </w:tcBorders>
          </w:tcPr>
          <w:p w14:paraId="7ADEE010" w14:textId="77777777" w:rsidR="00F44DCD" w:rsidRPr="003D7204" w:rsidRDefault="00F44DCD" w:rsidP="00AB19E7">
            <w:pPr>
              <w:spacing w:line="276" w:lineRule="auto"/>
              <w:rPr>
                <w:rFonts w:cs="Arial"/>
                <w:b/>
                <w:iCs/>
              </w:rPr>
            </w:pPr>
          </w:p>
        </w:tc>
      </w:tr>
    </w:tbl>
    <w:p w14:paraId="5C91DFEC" w14:textId="77777777" w:rsidR="00F44DCD" w:rsidRPr="003D7204" w:rsidRDefault="00F44DCD" w:rsidP="00AB19E7">
      <w:pPr>
        <w:spacing w:line="276" w:lineRule="auto"/>
        <w:rPr>
          <w:rFonts w:cs="Arial"/>
          <w:b/>
          <w:iCs/>
        </w:rPr>
      </w:pPr>
    </w:p>
    <w:p w14:paraId="63485792" w14:textId="77777777" w:rsidR="00F44DCD" w:rsidRPr="003D7204" w:rsidRDefault="00F44DCD" w:rsidP="00AB19E7">
      <w:pPr>
        <w:spacing w:line="276" w:lineRule="auto"/>
        <w:rPr>
          <w:rFonts w:cs="Arial"/>
          <w:b/>
          <w:bCs/>
          <w:i/>
        </w:rPr>
      </w:pPr>
      <w:r w:rsidRPr="003D7204">
        <w:rPr>
          <w:rFonts w:cs="Arial"/>
          <w:b/>
          <w:bCs/>
        </w:rPr>
        <w:t xml:space="preserve">c. Zgodność z innymi dokumentami o charakterze regionalnym </w:t>
      </w:r>
    </w:p>
    <w:p w14:paraId="69545906" w14:textId="77777777" w:rsidR="00F44DCD" w:rsidRPr="003D7204" w:rsidRDefault="00F44DCD" w:rsidP="00AB19E7">
      <w:pPr>
        <w:spacing w:line="276" w:lineRule="auto"/>
        <w:rPr>
          <w:rFonts w:cs="Arial"/>
          <w:b/>
        </w:rPr>
      </w:pP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7"/>
        <w:gridCol w:w="6765"/>
      </w:tblGrid>
      <w:tr w:rsidR="00F44DCD" w:rsidRPr="003D7204" w14:paraId="26E2D983" w14:textId="77777777" w:rsidTr="00B701C8">
        <w:trPr>
          <w:cantSplit/>
          <w:trHeight w:val="347"/>
        </w:trPr>
        <w:tc>
          <w:tcPr>
            <w:tcW w:w="1300" w:type="pct"/>
            <w:tcBorders>
              <w:top w:val="single" w:sz="4" w:space="0" w:color="auto"/>
              <w:left w:val="single" w:sz="4" w:space="0" w:color="auto"/>
              <w:bottom w:val="single" w:sz="4" w:space="0" w:color="auto"/>
              <w:right w:val="single" w:sz="4" w:space="0" w:color="auto"/>
            </w:tcBorders>
            <w:hideMark/>
          </w:tcPr>
          <w:p w14:paraId="63E824FA" w14:textId="77777777" w:rsidR="00F44DCD" w:rsidRPr="003D7204" w:rsidRDefault="00F44DCD" w:rsidP="00AB19E7">
            <w:pPr>
              <w:spacing w:line="276" w:lineRule="auto"/>
              <w:rPr>
                <w:rFonts w:cs="Arial"/>
                <w:b/>
                <w:iCs/>
              </w:rPr>
            </w:pPr>
            <w:r w:rsidRPr="003D7204">
              <w:rPr>
                <w:rFonts w:cs="Arial"/>
                <w:b/>
                <w:iCs/>
              </w:rPr>
              <w:t>Nazwa dokumentu</w:t>
            </w:r>
          </w:p>
        </w:tc>
        <w:tc>
          <w:tcPr>
            <w:tcW w:w="3700" w:type="pct"/>
            <w:tcBorders>
              <w:top w:val="single" w:sz="4" w:space="0" w:color="auto"/>
              <w:left w:val="single" w:sz="4" w:space="0" w:color="auto"/>
              <w:bottom w:val="single" w:sz="4" w:space="0" w:color="auto"/>
              <w:right w:val="single" w:sz="4" w:space="0" w:color="auto"/>
            </w:tcBorders>
          </w:tcPr>
          <w:p w14:paraId="5BDF76F1" w14:textId="77777777" w:rsidR="00F44DCD" w:rsidRPr="003D7204" w:rsidRDefault="00F44DCD" w:rsidP="00AB19E7">
            <w:pPr>
              <w:spacing w:line="276" w:lineRule="auto"/>
              <w:rPr>
                <w:rFonts w:cs="Arial"/>
                <w:b/>
                <w:i/>
                <w:iCs/>
              </w:rPr>
            </w:pPr>
          </w:p>
        </w:tc>
      </w:tr>
    </w:tbl>
    <w:p w14:paraId="67BF47E3" w14:textId="77777777" w:rsidR="00F44DCD" w:rsidRPr="003D7204" w:rsidRDefault="00F44DCD" w:rsidP="00AB19E7">
      <w:pPr>
        <w:spacing w:line="276" w:lineRule="auto"/>
        <w:rPr>
          <w:rFonts w:cs="Arial"/>
          <w:b/>
        </w:rPr>
      </w:pP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5"/>
        <w:gridCol w:w="6657"/>
      </w:tblGrid>
      <w:tr w:rsidR="00F44DCD" w:rsidRPr="003D7204" w14:paraId="6E01526F" w14:textId="77777777" w:rsidTr="00B701C8">
        <w:trPr>
          <w:cantSplit/>
          <w:trHeight w:hRule="exact" w:val="809"/>
        </w:trPr>
        <w:tc>
          <w:tcPr>
            <w:tcW w:w="1359" w:type="pct"/>
            <w:tcBorders>
              <w:top w:val="single" w:sz="4" w:space="0" w:color="auto"/>
              <w:left w:val="single" w:sz="4" w:space="0" w:color="auto"/>
              <w:bottom w:val="single" w:sz="4" w:space="0" w:color="auto"/>
              <w:right w:val="single" w:sz="4" w:space="0" w:color="auto"/>
            </w:tcBorders>
          </w:tcPr>
          <w:p w14:paraId="3035AC61" w14:textId="77777777" w:rsidR="00F44DCD" w:rsidRPr="003D7204" w:rsidRDefault="00F44DCD" w:rsidP="00AB19E7">
            <w:pPr>
              <w:spacing w:line="276" w:lineRule="auto"/>
              <w:rPr>
                <w:rFonts w:cs="Arial"/>
                <w:b/>
              </w:rPr>
            </w:pPr>
            <w:r w:rsidRPr="003D7204">
              <w:rPr>
                <w:rFonts w:cs="Arial"/>
                <w:b/>
                <w:iCs/>
              </w:rPr>
              <w:t>Uzasadnienie</w:t>
            </w:r>
            <w:r w:rsidRPr="003D7204">
              <w:rPr>
                <w:rFonts w:cs="Arial"/>
                <w:b/>
              </w:rPr>
              <w:t xml:space="preserve"> </w:t>
            </w:r>
          </w:p>
          <w:p w14:paraId="1622C1B5" w14:textId="77777777" w:rsidR="00F44DCD" w:rsidRPr="003D7204" w:rsidRDefault="00F44DCD" w:rsidP="00AB19E7">
            <w:pPr>
              <w:spacing w:line="276" w:lineRule="auto"/>
              <w:rPr>
                <w:rFonts w:cs="Arial"/>
                <w:b/>
              </w:rPr>
            </w:pPr>
          </w:p>
        </w:tc>
        <w:tc>
          <w:tcPr>
            <w:tcW w:w="3641" w:type="pct"/>
            <w:tcBorders>
              <w:top w:val="single" w:sz="4" w:space="0" w:color="auto"/>
              <w:left w:val="single" w:sz="4" w:space="0" w:color="auto"/>
              <w:bottom w:val="single" w:sz="4" w:space="0" w:color="auto"/>
              <w:right w:val="single" w:sz="4" w:space="0" w:color="auto"/>
            </w:tcBorders>
          </w:tcPr>
          <w:p w14:paraId="4E6E06A2" w14:textId="77777777" w:rsidR="00F44DCD" w:rsidRPr="003D7204" w:rsidRDefault="00F44DCD" w:rsidP="00AB19E7">
            <w:pPr>
              <w:spacing w:line="276" w:lineRule="auto"/>
              <w:rPr>
                <w:rFonts w:cs="Arial"/>
                <w:b/>
                <w:i/>
                <w:iCs/>
              </w:rPr>
            </w:pPr>
          </w:p>
        </w:tc>
      </w:tr>
    </w:tbl>
    <w:p w14:paraId="43C46782" w14:textId="77777777" w:rsidR="00F44DCD" w:rsidRPr="003D7204" w:rsidRDefault="00F44DCD" w:rsidP="00AB19E7">
      <w:pPr>
        <w:spacing w:line="276" w:lineRule="auto"/>
        <w:rPr>
          <w:rFonts w:cs="Arial"/>
          <w:b/>
        </w:rPr>
      </w:pPr>
    </w:p>
    <w:p w14:paraId="60C3B161"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2.21</w:t>
      </w:r>
      <w:r w:rsidRPr="003D7204">
        <w:rPr>
          <w:bCs w:val="0"/>
          <w:sz w:val="24"/>
          <w:szCs w:val="24"/>
        </w:rPr>
        <w:tab/>
        <w:t>Zasięg projektu i jego oddziaływanie</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F44DCD" w:rsidRPr="003D7204" w14:paraId="0818D4A8" w14:textId="77777777" w:rsidTr="00B701C8">
        <w:tc>
          <w:tcPr>
            <w:tcW w:w="9180" w:type="dxa"/>
          </w:tcPr>
          <w:p w14:paraId="4E78B732" w14:textId="77777777" w:rsidR="00F44DCD" w:rsidRPr="003D7204" w:rsidRDefault="00F44DCD" w:rsidP="00AB19E7">
            <w:pPr>
              <w:pStyle w:val="Akapitzlist1"/>
              <w:spacing w:after="0"/>
              <w:ind w:left="0"/>
              <w:jc w:val="both"/>
              <w:rPr>
                <w:rFonts w:ascii="Arial" w:hAnsi="Arial" w:cs="Arial"/>
                <w:lang w:eastAsia="ar-SA"/>
              </w:rPr>
            </w:pPr>
            <w:r w:rsidRPr="003D7204">
              <w:rPr>
                <w:rFonts w:ascii="Arial" w:hAnsi="Arial" w:cs="Arial"/>
                <w:lang w:eastAsia="ar-SA"/>
              </w:rPr>
              <w:t>Obszar działania ZIT Gniezno - Powiat gnieźnieński</w:t>
            </w:r>
          </w:p>
        </w:tc>
      </w:tr>
    </w:tbl>
    <w:p w14:paraId="3BA2DC31" w14:textId="77777777" w:rsidR="00F44DCD" w:rsidRPr="003D7204" w:rsidRDefault="00F44DCD" w:rsidP="00AB19E7">
      <w:pPr>
        <w:spacing w:line="276" w:lineRule="auto"/>
        <w:rPr>
          <w:rFonts w:cs="Arial"/>
          <w:highlight w:val="yellow"/>
        </w:rPr>
      </w:pPr>
    </w:p>
    <w:p w14:paraId="71E60F40" w14:textId="77777777" w:rsidR="00F44DCD" w:rsidRPr="003D7204" w:rsidRDefault="00F44DCD" w:rsidP="00AB19E7">
      <w:pPr>
        <w:pStyle w:val="Nagwek3"/>
        <w:spacing w:before="0" w:after="0" w:line="276" w:lineRule="auto"/>
        <w:ind w:left="709" w:hanging="709"/>
        <w:rPr>
          <w:bCs w:val="0"/>
          <w:sz w:val="24"/>
          <w:szCs w:val="24"/>
        </w:rPr>
      </w:pPr>
      <w:r w:rsidRPr="003D7204">
        <w:rPr>
          <w:bCs w:val="0"/>
          <w:sz w:val="24"/>
          <w:szCs w:val="24"/>
        </w:rPr>
        <w:t>2.22</w:t>
      </w:r>
      <w:r w:rsidRPr="003D7204">
        <w:rPr>
          <w:bCs w:val="0"/>
          <w:sz w:val="24"/>
          <w:szCs w:val="24"/>
        </w:rPr>
        <w:tab/>
        <w:t>Stopień przygotowania projektu (</w:t>
      </w:r>
      <w:r w:rsidRPr="003D7204">
        <w:rPr>
          <w:bCs w:val="0"/>
          <w:i/>
          <w:sz w:val="24"/>
          <w:szCs w:val="24"/>
        </w:rPr>
        <w:t>w tym dokumentacja niezbędna do przygotowania projektu (z harmonogramem), stan zaawansowania prac przygotowawczych</w:t>
      </w:r>
      <w:r w:rsidRPr="003D7204">
        <w:rPr>
          <w:bCs w:val="0"/>
          <w:sz w:val="24"/>
          <w:szCs w:val="24"/>
        </w:rPr>
        <w:t>)</w:t>
      </w:r>
    </w:p>
    <w:p w14:paraId="21E40715" w14:textId="77777777" w:rsidR="00F44DCD" w:rsidRPr="003D7204" w:rsidRDefault="00F44DCD" w:rsidP="00AB19E7">
      <w:pPr>
        <w:spacing w:line="276" w:lineRule="auto"/>
        <w:rPr>
          <w:rFonts w:cs="Arial"/>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F44DCD" w:rsidRPr="003D7204" w14:paraId="50884847" w14:textId="77777777" w:rsidTr="00B701C8">
        <w:tc>
          <w:tcPr>
            <w:tcW w:w="9180" w:type="dxa"/>
          </w:tcPr>
          <w:p w14:paraId="43F07BC8" w14:textId="77777777" w:rsidR="00F44DCD" w:rsidRPr="003D7204" w:rsidRDefault="00F44DCD" w:rsidP="00AB19E7">
            <w:pPr>
              <w:pStyle w:val="Akapitzlist1"/>
              <w:spacing w:after="0"/>
              <w:ind w:left="0"/>
              <w:jc w:val="both"/>
              <w:rPr>
                <w:rFonts w:ascii="Arial" w:hAnsi="Arial" w:cs="Arial"/>
                <w:lang w:eastAsia="ar-SA"/>
              </w:rPr>
            </w:pPr>
            <w:r w:rsidRPr="003D7204">
              <w:rPr>
                <w:rFonts w:ascii="Arial" w:hAnsi="Arial" w:cs="Arial"/>
                <w:lang w:eastAsia="ar-SA"/>
              </w:rPr>
              <w:t xml:space="preserve">Zarząd Stowarzyszenia ZIT Gniezno na posiedzeniu w dniu 12 maja 2022 roku, przyjął m.in. uchwały </w:t>
            </w:r>
            <w:proofErr w:type="spellStart"/>
            <w:r w:rsidRPr="003D7204">
              <w:rPr>
                <w:rFonts w:ascii="Arial" w:hAnsi="Arial" w:cs="Arial"/>
                <w:lang w:eastAsia="ar-SA"/>
              </w:rPr>
              <w:t>ws</w:t>
            </w:r>
            <w:proofErr w:type="spellEnd"/>
            <w:r w:rsidRPr="003D7204">
              <w:rPr>
                <w:rFonts w:ascii="Arial" w:hAnsi="Arial" w:cs="Arial"/>
                <w:lang w:eastAsia="ar-SA"/>
              </w:rPr>
              <w:t xml:space="preserve">. przyjęcia Regulaminu Biura Stowarzyszenia, powołania Dyrektora Biura Stowarzyszenia a także udzielenia Dyrektorowi Biura Stowarzyszenia upoważnienia do składania jednoosobowo oświadczeń woli w sprawach związanych z bieżącym funkcjonowaniem Stowarzyszenia oraz przyjął plan działania Biura Stowarzyszenia ZIT Gniezno do czasu zarejestrowania w KRS przewidujący m.in.: otwarcie rachunku bankowego Stowarzyszenia w banku Santander Bank Polska SA, przeprowadzenia uzgodnień z Biurem Rachunkowy </w:t>
            </w:r>
            <w:proofErr w:type="spellStart"/>
            <w:r w:rsidRPr="003D7204">
              <w:rPr>
                <w:rFonts w:ascii="Arial" w:hAnsi="Arial" w:cs="Arial"/>
                <w:lang w:eastAsia="ar-SA"/>
              </w:rPr>
              <w:t>FINexpert</w:t>
            </w:r>
            <w:proofErr w:type="spellEnd"/>
            <w:r w:rsidRPr="003D7204">
              <w:rPr>
                <w:rFonts w:ascii="Arial" w:hAnsi="Arial" w:cs="Arial"/>
                <w:lang w:eastAsia="ar-SA"/>
              </w:rPr>
              <w:t xml:space="preserve"> celem prowadzenia pełnej księgowości Stowarzyszenia także z Kancelarią Radców Prawnych </w:t>
            </w:r>
            <w:proofErr w:type="spellStart"/>
            <w:r w:rsidRPr="003D7204">
              <w:rPr>
                <w:rFonts w:ascii="Arial" w:hAnsi="Arial" w:cs="Arial"/>
                <w:lang w:eastAsia="ar-SA"/>
              </w:rPr>
              <w:t>Klejborowski</w:t>
            </w:r>
            <w:proofErr w:type="spellEnd"/>
            <w:r w:rsidRPr="003D7204">
              <w:rPr>
                <w:rFonts w:ascii="Arial" w:hAnsi="Arial" w:cs="Arial"/>
                <w:lang w:eastAsia="ar-SA"/>
              </w:rPr>
              <w:t>/</w:t>
            </w:r>
            <w:proofErr w:type="spellStart"/>
            <w:r w:rsidRPr="003D7204">
              <w:rPr>
                <w:rFonts w:ascii="Arial" w:hAnsi="Arial" w:cs="Arial"/>
                <w:lang w:eastAsia="ar-SA"/>
              </w:rPr>
              <w:t>Bernaciak</w:t>
            </w:r>
            <w:proofErr w:type="spellEnd"/>
            <w:r w:rsidRPr="003D7204">
              <w:rPr>
                <w:rFonts w:ascii="Arial" w:hAnsi="Arial" w:cs="Arial"/>
                <w:lang w:eastAsia="ar-SA"/>
              </w:rPr>
              <w:t xml:space="preserve"> s.c. celem prowadzenia spraw prawnych Stowarzyszenia. W celu obniżenia kosztów działalności Prezydent Miasta Gniezna zaproponował, aby siedziba ZIT mieściła się w Urzędzie Miejskim i zadeklarował do czasu pozyskania zewnętrznych środków finansowych przejęcie na Miasto koszt (lokal, media, sprzęt komputerowy, artykuły biurowe, etc.) prowadzenia biura Stowarzyszenie ZIT Gniezno.</w:t>
            </w:r>
          </w:p>
          <w:p w14:paraId="7BC9889C" w14:textId="77777777" w:rsidR="00F44DCD" w:rsidRPr="003D7204" w:rsidRDefault="00F44DCD" w:rsidP="00AB19E7">
            <w:pPr>
              <w:pStyle w:val="Akapitzlist1"/>
              <w:spacing w:after="0"/>
              <w:ind w:left="0"/>
              <w:jc w:val="both"/>
              <w:rPr>
                <w:rFonts w:ascii="Arial" w:hAnsi="Arial" w:cs="Arial"/>
                <w:lang w:eastAsia="ar-SA"/>
              </w:rPr>
            </w:pPr>
            <w:r w:rsidRPr="003D7204">
              <w:rPr>
                <w:rFonts w:ascii="Arial" w:hAnsi="Arial" w:cs="Arial"/>
                <w:lang w:eastAsia="ar-SA"/>
              </w:rPr>
              <w:t xml:space="preserve">Obecnie biuro Stowarzyszenia prowadzone jest przez jedną osobę (finansowaną ze składek członkowskich) w pomieszczeniu Urzędu Miejskiego w Gnieźnie wyposażonego w niezbędny sprzęt biurowy (komputer, ksero, meble, etc.). Stowarzyszenie korzysta z usług banku Santander Bank Polska SA, Biura Rachunkowego </w:t>
            </w:r>
            <w:proofErr w:type="spellStart"/>
            <w:r w:rsidRPr="003D7204">
              <w:rPr>
                <w:rFonts w:ascii="Arial" w:hAnsi="Arial" w:cs="Arial"/>
                <w:lang w:eastAsia="ar-SA"/>
              </w:rPr>
              <w:t>FINexpert</w:t>
            </w:r>
            <w:proofErr w:type="spellEnd"/>
            <w:r w:rsidRPr="003D7204">
              <w:rPr>
                <w:rFonts w:ascii="Arial" w:hAnsi="Arial" w:cs="Arial"/>
                <w:lang w:eastAsia="ar-SA"/>
              </w:rPr>
              <w:t xml:space="preserve">, Kancelarii Radców Prawnych </w:t>
            </w:r>
            <w:proofErr w:type="spellStart"/>
            <w:r w:rsidRPr="003D7204">
              <w:rPr>
                <w:rFonts w:ascii="Arial" w:hAnsi="Arial" w:cs="Arial"/>
                <w:lang w:eastAsia="ar-SA"/>
              </w:rPr>
              <w:t>Klejborowski</w:t>
            </w:r>
            <w:proofErr w:type="spellEnd"/>
            <w:r w:rsidRPr="003D7204">
              <w:rPr>
                <w:rFonts w:ascii="Arial" w:hAnsi="Arial" w:cs="Arial"/>
                <w:lang w:eastAsia="ar-SA"/>
              </w:rPr>
              <w:t>/</w:t>
            </w:r>
            <w:proofErr w:type="spellStart"/>
            <w:r w:rsidRPr="003D7204">
              <w:rPr>
                <w:rFonts w:ascii="Arial" w:hAnsi="Arial" w:cs="Arial"/>
                <w:lang w:eastAsia="ar-SA"/>
              </w:rPr>
              <w:t>Bernaciak</w:t>
            </w:r>
            <w:proofErr w:type="spellEnd"/>
            <w:r w:rsidRPr="003D7204">
              <w:rPr>
                <w:rFonts w:ascii="Arial" w:hAnsi="Arial" w:cs="Arial"/>
                <w:lang w:eastAsia="ar-SA"/>
              </w:rPr>
              <w:t xml:space="preserve"> s.c. (finansowani ze składek członkowskich). W strukturze Stowarzyszenia zostało powołane Ciało Doradcze reprezentujące m.in. </w:t>
            </w:r>
            <w:r w:rsidRPr="003D7204">
              <w:rPr>
                <w:rFonts w:ascii="Arial" w:hAnsi="Arial" w:cs="Arial"/>
                <w:lang w:eastAsia="ar-SA"/>
              </w:rPr>
              <w:lastRenderedPageBreak/>
              <w:t>społeczeństwo obywatelskie, podmioty działające na rzecz ochrony środowiska oraz odpowiedzialne za promowanie włączenia społecznego, praw podstawowych, praw osób ze specjalnymi potrzebami, równości płci i niedyskryminacji.</w:t>
            </w:r>
          </w:p>
          <w:p w14:paraId="7D8ACA85" w14:textId="77777777" w:rsidR="00F44DCD" w:rsidRPr="003D7204" w:rsidRDefault="00F44DCD" w:rsidP="00AB19E7">
            <w:pPr>
              <w:pStyle w:val="Akapitzlist1"/>
              <w:spacing w:after="0"/>
              <w:ind w:left="0"/>
              <w:jc w:val="both"/>
              <w:rPr>
                <w:rFonts w:ascii="Arial" w:hAnsi="Arial" w:cs="Arial"/>
                <w:lang w:eastAsia="ar-SA"/>
              </w:rPr>
            </w:pPr>
          </w:p>
        </w:tc>
      </w:tr>
    </w:tbl>
    <w:p w14:paraId="17499E4B" w14:textId="77777777" w:rsidR="00F44DCD" w:rsidRPr="003D7204" w:rsidRDefault="00F44DCD" w:rsidP="00AB19E7">
      <w:pPr>
        <w:spacing w:line="276" w:lineRule="auto"/>
        <w:rPr>
          <w:rFonts w:cs="Arial"/>
          <w:b/>
        </w:rPr>
      </w:pPr>
    </w:p>
    <w:p w14:paraId="7E4A5632" w14:textId="77777777" w:rsidR="00F44DCD" w:rsidRPr="003D7204" w:rsidRDefault="00F44DCD" w:rsidP="00AB19E7">
      <w:pPr>
        <w:pStyle w:val="Nagwek3"/>
        <w:spacing w:before="0" w:after="0" w:line="276" w:lineRule="auto"/>
        <w:ind w:left="709" w:hanging="709"/>
        <w:rPr>
          <w:bCs w:val="0"/>
          <w:sz w:val="24"/>
          <w:szCs w:val="24"/>
        </w:rPr>
      </w:pPr>
      <w:r w:rsidRPr="003D7204">
        <w:rPr>
          <w:bCs w:val="0"/>
          <w:sz w:val="24"/>
          <w:szCs w:val="24"/>
        </w:rPr>
        <w:t>2.23    Projekty powiązane/komplementarne</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F44DCD" w:rsidRPr="003D7204" w14:paraId="2D5353F8" w14:textId="77777777" w:rsidTr="00B701C8">
        <w:trPr>
          <w:trHeight w:val="653"/>
        </w:trPr>
        <w:tc>
          <w:tcPr>
            <w:tcW w:w="9142" w:type="dxa"/>
          </w:tcPr>
          <w:p w14:paraId="04D9A9CA" w14:textId="4A91EFA2" w:rsidR="00F44DCD" w:rsidRPr="003D7204" w:rsidRDefault="008566BA" w:rsidP="00AB19E7">
            <w:pPr>
              <w:spacing w:line="276" w:lineRule="auto"/>
              <w:jc w:val="both"/>
              <w:rPr>
                <w:rFonts w:cs="Arial"/>
              </w:rPr>
            </w:pPr>
            <w:r w:rsidRPr="003D7204">
              <w:rPr>
                <w:rFonts w:cs="Arial"/>
              </w:rPr>
              <w:t>Wzmocnienie współpracy jst  MOF Gniezno w obszarze mobilności i transportu</w:t>
            </w:r>
            <w:r>
              <w:rPr>
                <w:rFonts w:cs="Arial"/>
                <w:bCs/>
              </w:rPr>
              <w:t xml:space="preserve"> (Stowarzyszenie ZIT Gniezno)</w:t>
            </w:r>
          </w:p>
        </w:tc>
      </w:tr>
    </w:tbl>
    <w:p w14:paraId="70C923A9" w14:textId="77777777" w:rsidR="00F44DCD" w:rsidRPr="003D7204" w:rsidRDefault="00F44DCD" w:rsidP="00AB19E7">
      <w:pPr>
        <w:spacing w:line="276" w:lineRule="auto"/>
        <w:rPr>
          <w:rFonts w:cs="Arial"/>
          <w:b/>
        </w:rPr>
      </w:pPr>
    </w:p>
    <w:p w14:paraId="6F6A110A" w14:textId="430CA4CA" w:rsidR="00E0203F" w:rsidRPr="003D7204" w:rsidRDefault="00E0203F">
      <w:pPr>
        <w:rPr>
          <w:rFonts w:cs="Arial"/>
          <w:b/>
        </w:rPr>
      </w:pPr>
      <w:r w:rsidRPr="003D7204">
        <w:rPr>
          <w:rFonts w:cs="Arial"/>
          <w:b/>
        </w:rPr>
        <w:br w:type="page"/>
      </w:r>
    </w:p>
    <w:p w14:paraId="461B7E40" w14:textId="11D2C107" w:rsidR="00F44DCD" w:rsidRPr="003D7204" w:rsidRDefault="00E0203F" w:rsidP="00E0203F">
      <w:pPr>
        <w:pStyle w:val="Nagwek1"/>
        <w:rPr>
          <w:rFonts w:ascii="Arial" w:hAnsi="Arial" w:cs="Arial"/>
          <w:b/>
        </w:rPr>
      </w:pPr>
      <w:bookmarkStart w:id="21" w:name="_Toc143769574"/>
      <w:r w:rsidRPr="003D7204">
        <w:rPr>
          <w:rFonts w:ascii="Arial" w:hAnsi="Arial" w:cs="Arial"/>
          <w:b/>
        </w:rPr>
        <w:lastRenderedPageBreak/>
        <w:t>Gmina Kiszkowo</w:t>
      </w:r>
      <w:bookmarkEnd w:id="21"/>
    </w:p>
    <w:tbl>
      <w:tblPr>
        <w:tblW w:w="0" w:type="auto"/>
        <w:shd w:val="clear" w:color="auto" w:fill="D9D9D9"/>
        <w:tblLook w:val="04A0" w:firstRow="1" w:lastRow="0" w:firstColumn="1" w:lastColumn="0" w:noHBand="0" w:noVBand="1"/>
      </w:tblPr>
      <w:tblGrid>
        <w:gridCol w:w="9209"/>
      </w:tblGrid>
      <w:tr w:rsidR="00F44DCD" w:rsidRPr="003D7204" w14:paraId="13FD53C8" w14:textId="77777777" w:rsidTr="00AB19E7">
        <w:tc>
          <w:tcPr>
            <w:tcW w:w="9209" w:type="dxa"/>
            <w:shd w:val="clear" w:color="auto" w:fill="D9D9D9"/>
          </w:tcPr>
          <w:p w14:paraId="27C73452" w14:textId="77777777" w:rsidR="00F44DCD" w:rsidRPr="003D7204" w:rsidRDefault="00F44DCD" w:rsidP="00AB19E7">
            <w:pPr>
              <w:autoSpaceDE w:val="0"/>
              <w:autoSpaceDN w:val="0"/>
              <w:adjustRightInd w:val="0"/>
              <w:spacing w:line="276" w:lineRule="auto"/>
              <w:jc w:val="center"/>
              <w:rPr>
                <w:rFonts w:cs="Arial"/>
                <w:b/>
              </w:rPr>
            </w:pPr>
          </w:p>
          <w:p w14:paraId="202EE3D1"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ZGŁOSZENIE PROJEKTU</w:t>
            </w:r>
          </w:p>
          <w:p w14:paraId="41E67AFA"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 xml:space="preserve"> W RAMACH INSTRUMENTU ZIT DLA</w:t>
            </w:r>
          </w:p>
          <w:p w14:paraId="4208AF8C"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PROGRAMU FUNDUSZE EUROPEJSKIE DLA WIELKOPOLSKI</w:t>
            </w:r>
          </w:p>
          <w:p w14:paraId="624368D2"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2021 - 2027</w:t>
            </w:r>
          </w:p>
          <w:p w14:paraId="4F192DC2" w14:textId="77777777" w:rsidR="00F44DCD" w:rsidRPr="003D7204" w:rsidRDefault="00F44DCD" w:rsidP="00AB19E7">
            <w:pPr>
              <w:pStyle w:val="Tekstpodstawowy"/>
              <w:spacing w:after="0" w:line="276" w:lineRule="auto"/>
              <w:rPr>
                <w:rFonts w:ascii="Arial" w:hAnsi="Arial" w:cs="Arial"/>
                <w:b/>
                <w:sz w:val="22"/>
                <w:szCs w:val="22"/>
              </w:rPr>
            </w:pPr>
          </w:p>
        </w:tc>
      </w:tr>
    </w:tbl>
    <w:p w14:paraId="7883CD22" w14:textId="77777777" w:rsidR="00F44DCD" w:rsidRPr="003D7204" w:rsidRDefault="00F44DCD" w:rsidP="00AB19E7">
      <w:pPr>
        <w:pStyle w:val="Nagwek3"/>
        <w:spacing w:before="0" w:after="0" w:line="276" w:lineRule="auto"/>
        <w:rPr>
          <w:bCs w:val="0"/>
          <w:sz w:val="24"/>
          <w:szCs w:val="24"/>
        </w:rPr>
      </w:pPr>
    </w:p>
    <w:p w14:paraId="73619B5E" w14:textId="77777777" w:rsidR="00F44DCD" w:rsidRPr="003D7204" w:rsidRDefault="00F44DCD" w:rsidP="00AB19E7">
      <w:pPr>
        <w:pStyle w:val="Nagwek3"/>
        <w:spacing w:before="0" w:after="0" w:line="276" w:lineRule="auto"/>
        <w:rPr>
          <w:bCs w:val="0"/>
          <w:sz w:val="24"/>
          <w:szCs w:val="24"/>
        </w:rPr>
      </w:pPr>
      <w:r w:rsidRPr="003D7204">
        <w:rPr>
          <w:bCs w:val="0"/>
          <w:sz w:val="24"/>
          <w:szCs w:val="24"/>
        </w:rPr>
        <w:t>Tryb realizacji projektu (konkurencyjny/</w:t>
      </w:r>
      <w:proofErr w:type="spellStart"/>
      <w:r w:rsidRPr="003D7204">
        <w:rPr>
          <w:bCs w:val="0"/>
          <w:sz w:val="24"/>
          <w:szCs w:val="24"/>
        </w:rPr>
        <w:t>pozakonkurencyjny</w:t>
      </w:r>
      <w:proofErr w:type="spellEnd"/>
      <w:r w:rsidRPr="003D7204">
        <w:rPr>
          <w:bCs w:val="0"/>
          <w:sz w:val="24"/>
          <w:szCs w:val="24"/>
        </w:rPr>
        <w:t>)</w:t>
      </w:r>
    </w:p>
    <w:tbl>
      <w:tblPr>
        <w:tblW w:w="0" w:type="auto"/>
        <w:tblInd w:w="-5" w:type="dxa"/>
        <w:tblLayout w:type="fixed"/>
        <w:tblLook w:val="0000" w:firstRow="0" w:lastRow="0" w:firstColumn="0" w:lastColumn="0" w:noHBand="0" w:noVBand="0"/>
      </w:tblPr>
      <w:tblGrid>
        <w:gridCol w:w="9220"/>
      </w:tblGrid>
      <w:tr w:rsidR="00F44DCD" w:rsidRPr="003D7204" w14:paraId="42E59ADC" w14:textId="77777777" w:rsidTr="00AB19E7">
        <w:trPr>
          <w:cantSplit/>
        </w:trPr>
        <w:tc>
          <w:tcPr>
            <w:tcW w:w="9220" w:type="dxa"/>
            <w:tcBorders>
              <w:top w:val="single" w:sz="4" w:space="0" w:color="000000"/>
              <w:left w:val="single" w:sz="4" w:space="0" w:color="000000"/>
              <w:bottom w:val="single" w:sz="4" w:space="0" w:color="000000"/>
              <w:right w:val="single" w:sz="4" w:space="0" w:color="000000"/>
            </w:tcBorders>
          </w:tcPr>
          <w:p w14:paraId="02925578" w14:textId="5BA3085F" w:rsidR="00F44DCD" w:rsidRPr="003D7204" w:rsidRDefault="00C9666F" w:rsidP="00AB19E7">
            <w:pPr>
              <w:snapToGrid w:val="0"/>
              <w:spacing w:line="276" w:lineRule="auto"/>
              <w:rPr>
                <w:rFonts w:cs="Arial"/>
                <w:b/>
                <w:sz w:val="20"/>
              </w:rPr>
            </w:pPr>
            <w:r w:rsidRPr="003D7204">
              <w:rPr>
                <w:rFonts w:cs="Arial"/>
                <w:b/>
                <w:sz w:val="20"/>
              </w:rPr>
              <w:t>konkurencyjny</w:t>
            </w:r>
          </w:p>
        </w:tc>
      </w:tr>
    </w:tbl>
    <w:p w14:paraId="36799C44" w14:textId="77777777" w:rsidR="00F44DCD" w:rsidRPr="003D7204" w:rsidRDefault="00F44DCD" w:rsidP="00AB19E7">
      <w:pPr>
        <w:pStyle w:val="Tekstpodstawowy"/>
        <w:spacing w:after="0" w:line="276" w:lineRule="auto"/>
        <w:rPr>
          <w:rFonts w:ascii="Arial" w:hAnsi="Arial" w:cs="Arial"/>
          <w:b/>
        </w:rPr>
      </w:pPr>
    </w:p>
    <w:p w14:paraId="726CB172" w14:textId="77777777" w:rsidR="00F44DCD" w:rsidRPr="003D7204" w:rsidRDefault="00F44DCD" w:rsidP="00B24E91">
      <w:pPr>
        <w:pStyle w:val="Nagwek5"/>
        <w:numPr>
          <w:ilvl w:val="0"/>
          <w:numId w:val="70"/>
        </w:numPr>
        <w:tabs>
          <w:tab w:val="clear" w:pos="360"/>
        </w:tabs>
        <w:spacing w:line="276" w:lineRule="auto"/>
        <w:rPr>
          <w:rFonts w:ascii="Arial" w:hAnsi="Arial" w:cs="Arial"/>
          <w:bCs w:val="0"/>
          <w:sz w:val="28"/>
          <w:u w:val="single"/>
        </w:rPr>
      </w:pPr>
      <w:r w:rsidRPr="003D7204">
        <w:rPr>
          <w:rFonts w:ascii="Arial" w:hAnsi="Arial" w:cs="Arial"/>
          <w:bCs w:val="0"/>
          <w:sz w:val="28"/>
          <w:u w:val="single"/>
        </w:rPr>
        <w:t>Wnioskodawca</w:t>
      </w:r>
    </w:p>
    <w:p w14:paraId="4EE04CF6" w14:textId="77777777" w:rsidR="00F44DCD" w:rsidRPr="003D7204" w:rsidRDefault="00F44DCD" w:rsidP="00AB19E7">
      <w:pPr>
        <w:pStyle w:val="Nagwek5"/>
        <w:tabs>
          <w:tab w:val="clear" w:pos="360"/>
        </w:tabs>
        <w:spacing w:line="276" w:lineRule="auto"/>
        <w:jc w:val="both"/>
        <w:rPr>
          <w:rFonts w:ascii="Arial" w:hAnsi="Arial" w:cs="Arial"/>
          <w:bCs w:val="0"/>
        </w:rPr>
      </w:pPr>
    </w:p>
    <w:p w14:paraId="0DF55E99" w14:textId="74FDE529" w:rsidR="00F44DCD" w:rsidRPr="003D7204" w:rsidRDefault="00E537AB" w:rsidP="00E537AB">
      <w:pPr>
        <w:suppressAutoHyphens/>
        <w:autoSpaceDE w:val="0"/>
        <w:autoSpaceDN w:val="0"/>
        <w:adjustRightInd w:val="0"/>
        <w:spacing w:after="0" w:line="276" w:lineRule="auto"/>
        <w:rPr>
          <w:rFonts w:cs="Arial"/>
          <w:b/>
        </w:rPr>
      </w:pPr>
      <w:r>
        <w:rPr>
          <w:rFonts w:cs="Arial"/>
          <w:b/>
        </w:rPr>
        <w:t>1.1</w:t>
      </w:r>
      <w:r w:rsidR="00F44DCD" w:rsidRPr="003D7204">
        <w:rPr>
          <w:rFonts w:cs="Arial"/>
          <w:b/>
        </w:rPr>
        <w:t xml:space="preserve"> Instytucja zgłaszająca projekt (z danymi kontaktowymi)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802"/>
      </w:tblGrid>
      <w:tr w:rsidR="00F44DCD" w:rsidRPr="00EE0190" w14:paraId="4AF7E275" w14:textId="77777777" w:rsidTr="00AB19E7">
        <w:tc>
          <w:tcPr>
            <w:tcW w:w="2410" w:type="dxa"/>
            <w:shd w:val="clear" w:color="auto" w:fill="E0E0E0"/>
          </w:tcPr>
          <w:p w14:paraId="193AD645" w14:textId="77777777" w:rsidR="00F44DCD" w:rsidRPr="00EE0190" w:rsidRDefault="00F44DCD" w:rsidP="00AB19E7">
            <w:pPr>
              <w:spacing w:line="276" w:lineRule="auto"/>
              <w:rPr>
                <w:rFonts w:cs="Arial"/>
              </w:rPr>
            </w:pPr>
            <w:r w:rsidRPr="00EE0190">
              <w:rPr>
                <w:rFonts w:cs="Arial"/>
              </w:rPr>
              <w:t>Nazwa Wnioskodawcy</w:t>
            </w:r>
          </w:p>
        </w:tc>
        <w:tc>
          <w:tcPr>
            <w:tcW w:w="6802" w:type="dxa"/>
          </w:tcPr>
          <w:p w14:paraId="013AE1DF" w14:textId="77777777" w:rsidR="00F44DCD" w:rsidRPr="00EE0190" w:rsidRDefault="00F44DCD" w:rsidP="00AB19E7">
            <w:pPr>
              <w:spacing w:line="276" w:lineRule="auto"/>
              <w:rPr>
                <w:rFonts w:cs="Arial"/>
              </w:rPr>
            </w:pPr>
            <w:r w:rsidRPr="00EE0190">
              <w:rPr>
                <w:rFonts w:cs="Arial"/>
              </w:rPr>
              <w:t>Gmina Kiszkowo</w:t>
            </w:r>
          </w:p>
        </w:tc>
      </w:tr>
      <w:tr w:rsidR="00F44DCD" w:rsidRPr="00EE0190" w14:paraId="68F61C1C" w14:textId="77777777" w:rsidTr="00AB19E7">
        <w:tc>
          <w:tcPr>
            <w:tcW w:w="2410" w:type="dxa"/>
            <w:shd w:val="clear" w:color="auto" w:fill="E0E0E0"/>
          </w:tcPr>
          <w:p w14:paraId="22B7700F" w14:textId="77777777" w:rsidR="00F44DCD" w:rsidRPr="00EE0190" w:rsidRDefault="00F44DCD" w:rsidP="00AB19E7">
            <w:pPr>
              <w:spacing w:line="276" w:lineRule="auto"/>
              <w:rPr>
                <w:rFonts w:cs="Arial"/>
              </w:rPr>
            </w:pPr>
            <w:r w:rsidRPr="00EE0190">
              <w:rPr>
                <w:rFonts w:cs="Arial"/>
              </w:rPr>
              <w:t>Forma prawna</w:t>
            </w:r>
          </w:p>
        </w:tc>
        <w:tc>
          <w:tcPr>
            <w:tcW w:w="6802" w:type="dxa"/>
          </w:tcPr>
          <w:p w14:paraId="7252AE50" w14:textId="77777777" w:rsidR="00F44DCD" w:rsidRPr="00EE0190" w:rsidRDefault="00F44DCD" w:rsidP="00AB19E7">
            <w:pPr>
              <w:spacing w:line="276" w:lineRule="auto"/>
              <w:rPr>
                <w:rFonts w:cs="Arial"/>
              </w:rPr>
            </w:pPr>
            <w:r w:rsidRPr="00EE0190">
              <w:rPr>
                <w:rFonts w:cs="Arial"/>
              </w:rPr>
              <w:t>Wspólnoty samorządowe</w:t>
            </w:r>
          </w:p>
        </w:tc>
      </w:tr>
      <w:tr w:rsidR="00F44DCD" w:rsidRPr="00EE0190" w14:paraId="0D85610F" w14:textId="77777777" w:rsidTr="00AB19E7">
        <w:tc>
          <w:tcPr>
            <w:tcW w:w="2410" w:type="dxa"/>
            <w:shd w:val="clear" w:color="auto" w:fill="E0E0E0"/>
          </w:tcPr>
          <w:p w14:paraId="44A1517D" w14:textId="77777777" w:rsidR="00F44DCD" w:rsidRPr="00EE0190" w:rsidRDefault="00F44DCD" w:rsidP="00AB19E7">
            <w:pPr>
              <w:spacing w:line="276" w:lineRule="auto"/>
              <w:rPr>
                <w:rFonts w:cs="Arial"/>
              </w:rPr>
            </w:pPr>
            <w:r w:rsidRPr="00EE0190">
              <w:rPr>
                <w:rFonts w:cs="Arial"/>
              </w:rPr>
              <w:t>Typ Wnioskodawcy</w:t>
            </w:r>
          </w:p>
        </w:tc>
        <w:tc>
          <w:tcPr>
            <w:tcW w:w="6802" w:type="dxa"/>
          </w:tcPr>
          <w:p w14:paraId="7BBFF0CA" w14:textId="77777777" w:rsidR="00F44DCD" w:rsidRPr="00EE0190" w:rsidRDefault="00F44DCD" w:rsidP="00AB19E7">
            <w:pPr>
              <w:spacing w:line="276" w:lineRule="auto"/>
              <w:rPr>
                <w:rFonts w:cs="Arial"/>
              </w:rPr>
            </w:pPr>
            <w:r w:rsidRPr="00EE0190">
              <w:rPr>
                <w:rFonts w:cs="Arial"/>
              </w:rPr>
              <w:t>JST</w:t>
            </w:r>
          </w:p>
        </w:tc>
      </w:tr>
      <w:tr w:rsidR="00F44DCD" w:rsidRPr="00EE0190" w14:paraId="36E049DD" w14:textId="77777777" w:rsidTr="00AB19E7">
        <w:tc>
          <w:tcPr>
            <w:tcW w:w="2410" w:type="dxa"/>
            <w:shd w:val="clear" w:color="auto" w:fill="E0E0E0"/>
          </w:tcPr>
          <w:p w14:paraId="50E930AC" w14:textId="77777777" w:rsidR="00F44DCD" w:rsidRPr="00EE0190" w:rsidRDefault="00F44DCD" w:rsidP="00AB19E7">
            <w:pPr>
              <w:spacing w:line="276" w:lineRule="auto"/>
              <w:rPr>
                <w:rFonts w:cs="Arial"/>
              </w:rPr>
            </w:pPr>
            <w:r w:rsidRPr="00EE0190">
              <w:rPr>
                <w:rFonts w:cs="Arial"/>
              </w:rPr>
              <w:t>Nr telefonu</w:t>
            </w:r>
          </w:p>
        </w:tc>
        <w:tc>
          <w:tcPr>
            <w:tcW w:w="6802" w:type="dxa"/>
          </w:tcPr>
          <w:p w14:paraId="1CFD277B" w14:textId="77777777" w:rsidR="00F44DCD" w:rsidRPr="00EE0190" w:rsidRDefault="00F44DCD" w:rsidP="00AB19E7">
            <w:pPr>
              <w:spacing w:line="276" w:lineRule="auto"/>
              <w:rPr>
                <w:rFonts w:cs="Arial"/>
              </w:rPr>
            </w:pPr>
            <w:r w:rsidRPr="00EE0190">
              <w:rPr>
                <w:rFonts w:cs="Arial"/>
              </w:rPr>
              <w:t>614297010</w:t>
            </w:r>
          </w:p>
        </w:tc>
      </w:tr>
      <w:tr w:rsidR="00F44DCD" w:rsidRPr="00EE0190" w14:paraId="1883FC7B" w14:textId="77777777" w:rsidTr="00AB19E7">
        <w:tc>
          <w:tcPr>
            <w:tcW w:w="2410" w:type="dxa"/>
            <w:shd w:val="clear" w:color="auto" w:fill="E0E0E0"/>
          </w:tcPr>
          <w:p w14:paraId="557E7541" w14:textId="77777777" w:rsidR="00F44DCD" w:rsidRPr="00EE0190" w:rsidRDefault="00F44DCD" w:rsidP="00AB19E7">
            <w:pPr>
              <w:spacing w:line="276" w:lineRule="auto"/>
              <w:rPr>
                <w:rFonts w:cs="Arial"/>
              </w:rPr>
            </w:pPr>
            <w:r w:rsidRPr="00EE0190">
              <w:rPr>
                <w:rFonts w:cs="Arial"/>
              </w:rPr>
              <w:t>Nr faksu</w:t>
            </w:r>
          </w:p>
        </w:tc>
        <w:tc>
          <w:tcPr>
            <w:tcW w:w="6802" w:type="dxa"/>
          </w:tcPr>
          <w:p w14:paraId="6F6533E0" w14:textId="77777777" w:rsidR="00F44DCD" w:rsidRPr="00EE0190" w:rsidRDefault="00F44DCD" w:rsidP="00AB19E7">
            <w:pPr>
              <w:spacing w:line="276" w:lineRule="auto"/>
              <w:rPr>
                <w:rFonts w:cs="Arial"/>
              </w:rPr>
            </w:pPr>
            <w:r w:rsidRPr="00EE0190">
              <w:rPr>
                <w:rFonts w:cs="Arial"/>
              </w:rPr>
              <w:t>614297011</w:t>
            </w:r>
          </w:p>
        </w:tc>
      </w:tr>
      <w:tr w:rsidR="00F44DCD" w:rsidRPr="00EE0190" w14:paraId="6127DA74" w14:textId="77777777" w:rsidTr="00AB19E7">
        <w:tc>
          <w:tcPr>
            <w:tcW w:w="2410" w:type="dxa"/>
            <w:shd w:val="clear" w:color="auto" w:fill="E0E0E0"/>
          </w:tcPr>
          <w:p w14:paraId="1A79C7F0" w14:textId="77777777" w:rsidR="00F44DCD" w:rsidRPr="00EE0190" w:rsidRDefault="00F44DCD" w:rsidP="00AB19E7">
            <w:pPr>
              <w:spacing w:line="276" w:lineRule="auto"/>
              <w:rPr>
                <w:rFonts w:cs="Arial"/>
              </w:rPr>
            </w:pPr>
            <w:r w:rsidRPr="00EE0190">
              <w:rPr>
                <w:rFonts w:cs="Arial"/>
              </w:rPr>
              <w:t>e-mail</w:t>
            </w:r>
          </w:p>
        </w:tc>
        <w:tc>
          <w:tcPr>
            <w:tcW w:w="6802" w:type="dxa"/>
          </w:tcPr>
          <w:p w14:paraId="4CF80014" w14:textId="77777777" w:rsidR="00F44DCD" w:rsidRPr="00EE0190" w:rsidRDefault="00F44DCD" w:rsidP="00AB19E7">
            <w:pPr>
              <w:spacing w:line="276" w:lineRule="auto"/>
              <w:rPr>
                <w:rFonts w:cs="Arial"/>
              </w:rPr>
            </w:pPr>
            <w:r w:rsidRPr="00EE0190">
              <w:rPr>
                <w:rFonts w:cs="Arial"/>
              </w:rPr>
              <w:t>ug@kiszkowo.pl</w:t>
            </w:r>
          </w:p>
        </w:tc>
      </w:tr>
      <w:tr w:rsidR="00F44DCD" w:rsidRPr="00EE0190" w14:paraId="4E3034C7" w14:textId="77777777" w:rsidTr="00AB19E7">
        <w:tc>
          <w:tcPr>
            <w:tcW w:w="2410" w:type="dxa"/>
            <w:shd w:val="clear" w:color="auto" w:fill="E0E0E0"/>
          </w:tcPr>
          <w:p w14:paraId="50F47027" w14:textId="77777777" w:rsidR="00F44DCD" w:rsidRPr="00EE0190" w:rsidRDefault="00F44DCD" w:rsidP="00AB19E7">
            <w:pPr>
              <w:spacing w:line="276" w:lineRule="auto"/>
              <w:rPr>
                <w:rFonts w:cs="Arial"/>
              </w:rPr>
            </w:pPr>
            <w:r w:rsidRPr="00EE0190">
              <w:rPr>
                <w:rFonts w:cs="Arial"/>
              </w:rPr>
              <w:t>Województwo</w:t>
            </w:r>
          </w:p>
        </w:tc>
        <w:tc>
          <w:tcPr>
            <w:tcW w:w="6802" w:type="dxa"/>
          </w:tcPr>
          <w:p w14:paraId="4C7F641B" w14:textId="77777777" w:rsidR="00F44DCD" w:rsidRPr="00EE0190" w:rsidRDefault="00F44DCD" w:rsidP="00AB19E7">
            <w:pPr>
              <w:spacing w:line="276" w:lineRule="auto"/>
              <w:rPr>
                <w:rFonts w:cs="Arial"/>
              </w:rPr>
            </w:pPr>
            <w:r w:rsidRPr="00EE0190">
              <w:rPr>
                <w:rFonts w:cs="Arial"/>
              </w:rPr>
              <w:t>Wielkopolskie</w:t>
            </w:r>
          </w:p>
        </w:tc>
      </w:tr>
      <w:tr w:rsidR="00F44DCD" w:rsidRPr="00EE0190" w14:paraId="7F99AEA9" w14:textId="77777777" w:rsidTr="00AB19E7">
        <w:tc>
          <w:tcPr>
            <w:tcW w:w="2410" w:type="dxa"/>
            <w:shd w:val="clear" w:color="auto" w:fill="E0E0E0"/>
          </w:tcPr>
          <w:p w14:paraId="2A658F62" w14:textId="77777777" w:rsidR="00F44DCD" w:rsidRPr="00EE0190" w:rsidRDefault="00F44DCD" w:rsidP="00AB19E7">
            <w:pPr>
              <w:spacing w:line="276" w:lineRule="auto"/>
              <w:rPr>
                <w:rFonts w:cs="Arial"/>
              </w:rPr>
            </w:pPr>
            <w:r w:rsidRPr="00EE0190">
              <w:rPr>
                <w:rFonts w:cs="Arial"/>
              </w:rPr>
              <w:t>Powiat</w:t>
            </w:r>
          </w:p>
        </w:tc>
        <w:tc>
          <w:tcPr>
            <w:tcW w:w="6802" w:type="dxa"/>
          </w:tcPr>
          <w:p w14:paraId="153A7B52" w14:textId="77777777" w:rsidR="00F44DCD" w:rsidRPr="00EE0190" w:rsidRDefault="00F44DCD" w:rsidP="00AB19E7">
            <w:pPr>
              <w:spacing w:line="276" w:lineRule="auto"/>
              <w:rPr>
                <w:rFonts w:cs="Arial"/>
              </w:rPr>
            </w:pPr>
            <w:r w:rsidRPr="00EE0190">
              <w:rPr>
                <w:rFonts w:cs="Arial"/>
              </w:rPr>
              <w:t>Gnieźnieński</w:t>
            </w:r>
          </w:p>
        </w:tc>
      </w:tr>
      <w:tr w:rsidR="00F44DCD" w:rsidRPr="00EE0190" w14:paraId="785E7F28" w14:textId="77777777" w:rsidTr="00AB19E7">
        <w:tc>
          <w:tcPr>
            <w:tcW w:w="2410" w:type="dxa"/>
            <w:shd w:val="clear" w:color="auto" w:fill="E0E0E0"/>
          </w:tcPr>
          <w:p w14:paraId="45CE7A3D" w14:textId="77777777" w:rsidR="00F44DCD" w:rsidRPr="00EE0190" w:rsidRDefault="00F44DCD" w:rsidP="00AB19E7">
            <w:pPr>
              <w:spacing w:line="276" w:lineRule="auto"/>
              <w:rPr>
                <w:rFonts w:cs="Arial"/>
              </w:rPr>
            </w:pPr>
            <w:r w:rsidRPr="00EE0190">
              <w:rPr>
                <w:rFonts w:cs="Arial"/>
              </w:rPr>
              <w:t>Gmina</w:t>
            </w:r>
          </w:p>
        </w:tc>
        <w:tc>
          <w:tcPr>
            <w:tcW w:w="6802" w:type="dxa"/>
          </w:tcPr>
          <w:p w14:paraId="1D343EEB" w14:textId="77777777" w:rsidR="00F44DCD" w:rsidRPr="00EE0190" w:rsidRDefault="00F44DCD" w:rsidP="00AB19E7">
            <w:pPr>
              <w:spacing w:line="276" w:lineRule="auto"/>
              <w:rPr>
                <w:rFonts w:cs="Arial"/>
              </w:rPr>
            </w:pPr>
            <w:r w:rsidRPr="00EE0190">
              <w:rPr>
                <w:rFonts w:cs="Arial"/>
              </w:rPr>
              <w:t>Kiszkowo</w:t>
            </w:r>
          </w:p>
        </w:tc>
      </w:tr>
      <w:tr w:rsidR="00F44DCD" w:rsidRPr="00EE0190" w14:paraId="1CFCAE71" w14:textId="77777777" w:rsidTr="00AB19E7">
        <w:tc>
          <w:tcPr>
            <w:tcW w:w="2410" w:type="dxa"/>
            <w:shd w:val="clear" w:color="auto" w:fill="E0E0E0"/>
          </w:tcPr>
          <w:p w14:paraId="5C410DCD" w14:textId="77777777" w:rsidR="00F44DCD" w:rsidRPr="00EE0190" w:rsidRDefault="00F44DCD" w:rsidP="00AB19E7">
            <w:pPr>
              <w:spacing w:line="276" w:lineRule="auto"/>
              <w:rPr>
                <w:rFonts w:cs="Arial"/>
              </w:rPr>
            </w:pPr>
            <w:r w:rsidRPr="00EE0190">
              <w:rPr>
                <w:rFonts w:cs="Arial"/>
              </w:rPr>
              <w:t>Miejscowość</w:t>
            </w:r>
          </w:p>
        </w:tc>
        <w:tc>
          <w:tcPr>
            <w:tcW w:w="6802" w:type="dxa"/>
          </w:tcPr>
          <w:p w14:paraId="46BB5D72" w14:textId="77777777" w:rsidR="00F44DCD" w:rsidRPr="00EE0190" w:rsidRDefault="00F44DCD" w:rsidP="00AB19E7">
            <w:pPr>
              <w:spacing w:line="276" w:lineRule="auto"/>
              <w:rPr>
                <w:rFonts w:cs="Arial"/>
              </w:rPr>
            </w:pPr>
            <w:r w:rsidRPr="00EE0190">
              <w:rPr>
                <w:rFonts w:cs="Arial"/>
              </w:rPr>
              <w:t>Kiszkowo</w:t>
            </w:r>
          </w:p>
        </w:tc>
      </w:tr>
      <w:tr w:rsidR="00F44DCD" w:rsidRPr="00EE0190" w14:paraId="1095924F" w14:textId="77777777" w:rsidTr="00AB19E7">
        <w:tc>
          <w:tcPr>
            <w:tcW w:w="2410" w:type="dxa"/>
            <w:shd w:val="clear" w:color="auto" w:fill="E0E0E0"/>
          </w:tcPr>
          <w:p w14:paraId="24BCD83B" w14:textId="77777777" w:rsidR="00F44DCD" w:rsidRPr="00EE0190" w:rsidRDefault="00F44DCD" w:rsidP="00AB19E7">
            <w:pPr>
              <w:spacing w:line="276" w:lineRule="auto"/>
              <w:rPr>
                <w:rFonts w:cs="Arial"/>
              </w:rPr>
            </w:pPr>
            <w:r w:rsidRPr="00EE0190">
              <w:rPr>
                <w:rFonts w:cs="Arial"/>
              </w:rPr>
              <w:t>Ulica</w:t>
            </w:r>
          </w:p>
        </w:tc>
        <w:tc>
          <w:tcPr>
            <w:tcW w:w="6802" w:type="dxa"/>
          </w:tcPr>
          <w:p w14:paraId="7BC0053B" w14:textId="77777777" w:rsidR="00F44DCD" w:rsidRPr="00EE0190" w:rsidRDefault="00F44DCD" w:rsidP="00AB19E7">
            <w:pPr>
              <w:spacing w:line="276" w:lineRule="auto"/>
              <w:rPr>
                <w:rFonts w:cs="Arial"/>
              </w:rPr>
            </w:pPr>
            <w:r w:rsidRPr="00EE0190">
              <w:rPr>
                <w:rFonts w:cs="Arial"/>
              </w:rPr>
              <w:t>Szkolna</w:t>
            </w:r>
          </w:p>
        </w:tc>
      </w:tr>
      <w:tr w:rsidR="00F44DCD" w:rsidRPr="00EE0190" w14:paraId="4EA2EC40" w14:textId="77777777" w:rsidTr="00AB19E7">
        <w:tc>
          <w:tcPr>
            <w:tcW w:w="2410" w:type="dxa"/>
            <w:shd w:val="clear" w:color="auto" w:fill="E0E0E0"/>
          </w:tcPr>
          <w:p w14:paraId="551AAD80" w14:textId="77777777" w:rsidR="00F44DCD" w:rsidRPr="00EE0190" w:rsidRDefault="00F44DCD" w:rsidP="00AB19E7">
            <w:pPr>
              <w:spacing w:line="276" w:lineRule="auto"/>
              <w:rPr>
                <w:rFonts w:cs="Arial"/>
              </w:rPr>
            </w:pPr>
            <w:r w:rsidRPr="00EE0190">
              <w:rPr>
                <w:rFonts w:cs="Arial"/>
              </w:rPr>
              <w:t>Nr domu</w:t>
            </w:r>
          </w:p>
        </w:tc>
        <w:tc>
          <w:tcPr>
            <w:tcW w:w="6802" w:type="dxa"/>
          </w:tcPr>
          <w:p w14:paraId="7B7EE84E" w14:textId="77777777" w:rsidR="00F44DCD" w:rsidRPr="00EE0190" w:rsidRDefault="00F44DCD" w:rsidP="00AB19E7">
            <w:pPr>
              <w:spacing w:line="276" w:lineRule="auto"/>
              <w:rPr>
                <w:rFonts w:cs="Arial"/>
              </w:rPr>
            </w:pPr>
            <w:r w:rsidRPr="00EE0190">
              <w:rPr>
                <w:rFonts w:cs="Arial"/>
              </w:rPr>
              <w:t>2</w:t>
            </w:r>
          </w:p>
        </w:tc>
      </w:tr>
      <w:tr w:rsidR="00F44DCD" w:rsidRPr="00EE0190" w14:paraId="54A8EEEE" w14:textId="77777777" w:rsidTr="00AB19E7">
        <w:tc>
          <w:tcPr>
            <w:tcW w:w="2410" w:type="dxa"/>
            <w:shd w:val="clear" w:color="auto" w:fill="E0E0E0"/>
          </w:tcPr>
          <w:p w14:paraId="5B4E2D16" w14:textId="77777777" w:rsidR="00F44DCD" w:rsidRPr="00EE0190" w:rsidRDefault="00F44DCD" w:rsidP="00AB19E7">
            <w:pPr>
              <w:spacing w:line="276" w:lineRule="auto"/>
              <w:rPr>
                <w:rFonts w:cs="Arial"/>
              </w:rPr>
            </w:pPr>
            <w:r w:rsidRPr="00EE0190">
              <w:rPr>
                <w:rFonts w:cs="Arial"/>
              </w:rPr>
              <w:t>Nr lokalu</w:t>
            </w:r>
          </w:p>
        </w:tc>
        <w:tc>
          <w:tcPr>
            <w:tcW w:w="6802" w:type="dxa"/>
          </w:tcPr>
          <w:p w14:paraId="61249D07" w14:textId="77777777" w:rsidR="00F44DCD" w:rsidRPr="00EE0190" w:rsidRDefault="00F44DCD" w:rsidP="00AB19E7">
            <w:pPr>
              <w:spacing w:line="276" w:lineRule="auto"/>
              <w:rPr>
                <w:rFonts w:cs="Arial"/>
              </w:rPr>
            </w:pPr>
            <w:r w:rsidRPr="00EE0190">
              <w:rPr>
                <w:rFonts w:cs="Arial"/>
              </w:rPr>
              <w:t>-</w:t>
            </w:r>
          </w:p>
        </w:tc>
      </w:tr>
      <w:tr w:rsidR="00F44DCD" w:rsidRPr="00EE0190" w14:paraId="4A7A975F" w14:textId="77777777" w:rsidTr="00AB19E7">
        <w:tc>
          <w:tcPr>
            <w:tcW w:w="2410" w:type="dxa"/>
            <w:shd w:val="clear" w:color="auto" w:fill="E0E0E0"/>
          </w:tcPr>
          <w:p w14:paraId="6FE3150C" w14:textId="77777777" w:rsidR="00F44DCD" w:rsidRPr="00EE0190" w:rsidRDefault="00F44DCD" w:rsidP="00AB19E7">
            <w:pPr>
              <w:spacing w:line="276" w:lineRule="auto"/>
              <w:rPr>
                <w:rFonts w:cs="Arial"/>
              </w:rPr>
            </w:pPr>
            <w:r w:rsidRPr="00EE0190">
              <w:rPr>
                <w:rFonts w:cs="Arial"/>
              </w:rPr>
              <w:t>Kod pocztowy</w:t>
            </w:r>
          </w:p>
        </w:tc>
        <w:tc>
          <w:tcPr>
            <w:tcW w:w="6802" w:type="dxa"/>
          </w:tcPr>
          <w:p w14:paraId="75AB5F79" w14:textId="77777777" w:rsidR="00F44DCD" w:rsidRPr="00EE0190" w:rsidRDefault="00F44DCD" w:rsidP="00AB19E7">
            <w:pPr>
              <w:spacing w:line="276" w:lineRule="auto"/>
              <w:rPr>
                <w:rFonts w:cs="Arial"/>
              </w:rPr>
            </w:pPr>
            <w:r w:rsidRPr="00EE0190">
              <w:rPr>
                <w:rFonts w:cs="Arial"/>
              </w:rPr>
              <w:t>62-280</w:t>
            </w:r>
          </w:p>
        </w:tc>
      </w:tr>
      <w:tr w:rsidR="00F44DCD" w:rsidRPr="00EE0190" w14:paraId="37D241FC" w14:textId="77777777" w:rsidTr="00AB19E7">
        <w:tc>
          <w:tcPr>
            <w:tcW w:w="2410" w:type="dxa"/>
            <w:shd w:val="clear" w:color="auto" w:fill="E0E0E0"/>
          </w:tcPr>
          <w:p w14:paraId="5C0DFF70" w14:textId="77777777" w:rsidR="00F44DCD" w:rsidRPr="00EE0190" w:rsidRDefault="00F44DCD" w:rsidP="00AB19E7">
            <w:pPr>
              <w:spacing w:line="276" w:lineRule="auto"/>
              <w:rPr>
                <w:rFonts w:cs="Arial"/>
              </w:rPr>
            </w:pPr>
            <w:r w:rsidRPr="00EE0190">
              <w:rPr>
                <w:rFonts w:cs="Arial"/>
              </w:rPr>
              <w:lastRenderedPageBreak/>
              <w:t>NIP</w:t>
            </w:r>
          </w:p>
        </w:tc>
        <w:tc>
          <w:tcPr>
            <w:tcW w:w="6802" w:type="dxa"/>
          </w:tcPr>
          <w:p w14:paraId="200D430E" w14:textId="77777777" w:rsidR="00F44DCD" w:rsidRPr="00EE0190" w:rsidRDefault="00F44DCD" w:rsidP="00AB19E7">
            <w:pPr>
              <w:spacing w:line="276" w:lineRule="auto"/>
              <w:rPr>
                <w:rFonts w:cs="Arial"/>
              </w:rPr>
            </w:pPr>
            <w:r w:rsidRPr="00EE0190">
              <w:rPr>
                <w:rFonts w:cs="Arial"/>
              </w:rPr>
              <w:t>7842429701</w:t>
            </w:r>
          </w:p>
        </w:tc>
      </w:tr>
      <w:tr w:rsidR="00F44DCD" w:rsidRPr="00EE0190" w14:paraId="63C79FBC" w14:textId="77777777" w:rsidTr="00AB19E7">
        <w:tc>
          <w:tcPr>
            <w:tcW w:w="2410" w:type="dxa"/>
            <w:shd w:val="clear" w:color="auto" w:fill="E0E0E0"/>
          </w:tcPr>
          <w:p w14:paraId="183A287B" w14:textId="77777777" w:rsidR="00F44DCD" w:rsidRPr="00EE0190" w:rsidRDefault="00F44DCD" w:rsidP="00AB19E7">
            <w:pPr>
              <w:spacing w:line="276" w:lineRule="auto"/>
              <w:rPr>
                <w:rFonts w:cs="Arial"/>
              </w:rPr>
            </w:pPr>
            <w:r w:rsidRPr="00EE0190">
              <w:rPr>
                <w:rFonts w:cs="Arial"/>
              </w:rPr>
              <w:t>REGON</w:t>
            </w:r>
          </w:p>
        </w:tc>
        <w:tc>
          <w:tcPr>
            <w:tcW w:w="6802" w:type="dxa"/>
          </w:tcPr>
          <w:p w14:paraId="0A2FB88D" w14:textId="77777777" w:rsidR="00F44DCD" w:rsidRPr="00EE0190" w:rsidRDefault="00F44DCD" w:rsidP="00AB19E7">
            <w:pPr>
              <w:spacing w:line="276" w:lineRule="auto"/>
              <w:rPr>
                <w:rFonts w:cs="Arial"/>
              </w:rPr>
            </w:pPr>
            <w:r w:rsidRPr="00EE0190">
              <w:rPr>
                <w:rFonts w:cs="Arial"/>
              </w:rPr>
              <w:t>631259502</w:t>
            </w:r>
          </w:p>
        </w:tc>
      </w:tr>
    </w:tbl>
    <w:p w14:paraId="7C47D712" w14:textId="77777777" w:rsidR="00F44DCD" w:rsidRPr="003D7204" w:rsidRDefault="00F44DCD" w:rsidP="00AB19E7">
      <w:pPr>
        <w:spacing w:line="276" w:lineRule="auto"/>
        <w:rPr>
          <w:rFonts w:cs="Arial"/>
        </w:rPr>
      </w:pPr>
    </w:p>
    <w:p w14:paraId="6B12BD54" w14:textId="77777777" w:rsidR="00F44DCD" w:rsidRPr="003D7204" w:rsidRDefault="00F44DCD" w:rsidP="00AB19E7">
      <w:pPr>
        <w:spacing w:line="276" w:lineRule="auto"/>
        <w:rPr>
          <w:rFonts w:cs="Arial"/>
          <w:b/>
        </w:rPr>
      </w:pPr>
      <w:r w:rsidRPr="003D7204">
        <w:rPr>
          <w:rFonts w:cs="Arial"/>
          <w:b/>
        </w:rPr>
        <w:t>1.2 Osoba do kontaktu w sprawach projektu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802"/>
      </w:tblGrid>
      <w:tr w:rsidR="00F44DCD" w:rsidRPr="003D7204" w14:paraId="479BF3C7" w14:textId="77777777" w:rsidTr="00AB19E7">
        <w:tc>
          <w:tcPr>
            <w:tcW w:w="2410" w:type="dxa"/>
            <w:shd w:val="clear" w:color="auto" w:fill="E0E0E0"/>
          </w:tcPr>
          <w:p w14:paraId="48F64004" w14:textId="77777777" w:rsidR="00F44DCD" w:rsidRPr="003D7204" w:rsidRDefault="00F44DCD" w:rsidP="00AB19E7">
            <w:pPr>
              <w:spacing w:line="276" w:lineRule="auto"/>
              <w:rPr>
                <w:rFonts w:cs="Arial"/>
              </w:rPr>
            </w:pPr>
            <w:r w:rsidRPr="003D7204">
              <w:rPr>
                <w:rFonts w:cs="Arial"/>
              </w:rPr>
              <w:t>Imię i Nazwisko</w:t>
            </w:r>
          </w:p>
        </w:tc>
        <w:tc>
          <w:tcPr>
            <w:tcW w:w="6802" w:type="dxa"/>
          </w:tcPr>
          <w:p w14:paraId="2A02C713" w14:textId="77777777" w:rsidR="00F44DCD" w:rsidRPr="003D7204" w:rsidRDefault="00F44DCD" w:rsidP="00AB19E7">
            <w:pPr>
              <w:spacing w:line="276" w:lineRule="auto"/>
              <w:rPr>
                <w:rFonts w:cs="Arial"/>
              </w:rPr>
            </w:pPr>
            <w:r w:rsidRPr="003D7204">
              <w:rPr>
                <w:rFonts w:cs="Arial"/>
              </w:rPr>
              <w:t xml:space="preserve">Radosław </w:t>
            </w:r>
            <w:proofErr w:type="spellStart"/>
            <w:r w:rsidRPr="003D7204">
              <w:rPr>
                <w:rFonts w:cs="Arial"/>
              </w:rPr>
              <w:t>Występski</w:t>
            </w:r>
            <w:proofErr w:type="spellEnd"/>
          </w:p>
        </w:tc>
      </w:tr>
      <w:tr w:rsidR="00F44DCD" w:rsidRPr="003D7204" w14:paraId="6F69F557" w14:textId="77777777" w:rsidTr="00AB19E7">
        <w:tc>
          <w:tcPr>
            <w:tcW w:w="2410" w:type="dxa"/>
            <w:shd w:val="clear" w:color="auto" w:fill="E0E0E0"/>
          </w:tcPr>
          <w:p w14:paraId="44E3E4E5" w14:textId="77777777" w:rsidR="00F44DCD" w:rsidRPr="003D7204" w:rsidRDefault="00F44DCD" w:rsidP="00AB19E7">
            <w:pPr>
              <w:spacing w:line="276" w:lineRule="auto"/>
              <w:rPr>
                <w:rFonts w:cs="Arial"/>
              </w:rPr>
            </w:pPr>
            <w:r w:rsidRPr="003D7204">
              <w:rPr>
                <w:rFonts w:cs="Arial"/>
              </w:rPr>
              <w:t>Miejsce pracy</w:t>
            </w:r>
          </w:p>
        </w:tc>
        <w:tc>
          <w:tcPr>
            <w:tcW w:w="6802" w:type="dxa"/>
          </w:tcPr>
          <w:p w14:paraId="75D10998" w14:textId="77777777" w:rsidR="00F44DCD" w:rsidRPr="003D7204" w:rsidRDefault="00F44DCD" w:rsidP="00AB19E7">
            <w:pPr>
              <w:spacing w:line="276" w:lineRule="auto"/>
              <w:rPr>
                <w:rFonts w:cs="Arial"/>
              </w:rPr>
            </w:pPr>
            <w:r w:rsidRPr="003D7204">
              <w:rPr>
                <w:rFonts w:cs="Arial"/>
              </w:rPr>
              <w:t>Urząd Gminy Kiszkowo</w:t>
            </w:r>
          </w:p>
        </w:tc>
      </w:tr>
      <w:tr w:rsidR="00F44DCD" w:rsidRPr="003D7204" w14:paraId="2070A505" w14:textId="77777777" w:rsidTr="00AB19E7">
        <w:tc>
          <w:tcPr>
            <w:tcW w:w="2410" w:type="dxa"/>
            <w:shd w:val="clear" w:color="auto" w:fill="E0E0E0"/>
          </w:tcPr>
          <w:p w14:paraId="4EF604D0" w14:textId="77777777" w:rsidR="00F44DCD" w:rsidRPr="003D7204" w:rsidRDefault="00F44DCD" w:rsidP="00AB19E7">
            <w:pPr>
              <w:spacing w:line="276" w:lineRule="auto"/>
              <w:rPr>
                <w:rFonts w:cs="Arial"/>
              </w:rPr>
            </w:pPr>
            <w:r w:rsidRPr="003D7204">
              <w:rPr>
                <w:rFonts w:cs="Arial"/>
              </w:rPr>
              <w:t>Stanowisko</w:t>
            </w:r>
          </w:p>
        </w:tc>
        <w:tc>
          <w:tcPr>
            <w:tcW w:w="6802" w:type="dxa"/>
          </w:tcPr>
          <w:p w14:paraId="4F23834B" w14:textId="77777777" w:rsidR="00F44DCD" w:rsidRPr="003D7204" w:rsidRDefault="00F44DCD" w:rsidP="00AB19E7">
            <w:pPr>
              <w:spacing w:line="276" w:lineRule="auto"/>
              <w:rPr>
                <w:rFonts w:cs="Arial"/>
              </w:rPr>
            </w:pPr>
            <w:r w:rsidRPr="003D7204">
              <w:rPr>
                <w:rFonts w:cs="Arial"/>
              </w:rPr>
              <w:t>z-ca Wójta Gminy</w:t>
            </w:r>
          </w:p>
        </w:tc>
      </w:tr>
      <w:tr w:rsidR="00F44DCD" w:rsidRPr="003D7204" w14:paraId="7571E97E" w14:textId="77777777" w:rsidTr="00AB19E7">
        <w:tc>
          <w:tcPr>
            <w:tcW w:w="2410" w:type="dxa"/>
            <w:shd w:val="clear" w:color="auto" w:fill="E0E0E0"/>
          </w:tcPr>
          <w:p w14:paraId="1C778351" w14:textId="77777777" w:rsidR="00F44DCD" w:rsidRPr="003D7204" w:rsidRDefault="00F44DCD" w:rsidP="00AB19E7">
            <w:pPr>
              <w:spacing w:line="276" w:lineRule="auto"/>
              <w:rPr>
                <w:rFonts w:cs="Arial"/>
              </w:rPr>
            </w:pPr>
            <w:r w:rsidRPr="003D7204">
              <w:rPr>
                <w:rFonts w:cs="Arial"/>
              </w:rPr>
              <w:t>Nr telefonu</w:t>
            </w:r>
          </w:p>
        </w:tc>
        <w:tc>
          <w:tcPr>
            <w:tcW w:w="6802" w:type="dxa"/>
          </w:tcPr>
          <w:p w14:paraId="2FF56D61" w14:textId="77777777" w:rsidR="00F44DCD" w:rsidRPr="003D7204" w:rsidRDefault="00F44DCD" w:rsidP="00AB19E7">
            <w:pPr>
              <w:spacing w:line="276" w:lineRule="auto"/>
              <w:rPr>
                <w:rFonts w:cs="Arial"/>
              </w:rPr>
            </w:pPr>
            <w:r w:rsidRPr="003D7204">
              <w:rPr>
                <w:rFonts w:cs="Arial"/>
              </w:rPr>
              <w:t>614297019</w:t>
            </w:r>
          </w:p>
        </w:tc>
      </w:tr>
      <w:tr w:rsidR="00F44DCD" w:rsidRPr="003D7204" w14:paraId="30EAD573" w14:textId="77777777" w:rsidTr="00AB19E7">
        <w:tc>
          <w:tcPr>
            <w:tcW w:w="2410" w:type="dxa"/>
            <w:shd w:val="clear" w:color="auto" w:fill="E0E0E0"/>
          </w:tcPr>
          <w:p w14:paraId="2E177D03" w14:textId="77777777" w:rsidR="00F44DCD" w:rsidRPr="003D7204" w:rsidRDefault="00F44DCD" w:rsidP="00AB19E7">
            <w:pPr>
              <w:spacing w:line="276" w:lineRule="auto"/>
              <w:rPr>
                <w:rFonts w:cs="Arial"/>
              </w:rPr>
            </w:pPr>
            <w:r w:rsidRPr="003D7204">
              <w:rPr>
                <w:rFonts w:cs="Arial"/>
              </w:rPr>
              <w:t>Nr faksu</w:t>
            </w:r>
          </w:p>
        </w:tc>
        <w:tc>
          <w:tcPr>
            <w:tcW w:w="6802" w:type="dxa"/>
          </w:tcPr>
          <w:p w14:paraId="5623A7D7" w14:textId="77777777" w:rsidR="00F44DCD" w:rsidRPr="003D7204" w:rsidRDefault="00F44DCD" w:rsidP="00AB19E7">
            <w:pPr>
              <w:spacing w:line="276" w:lineRule="auto"/>
              <w:rPr>
                <w:rFonts w:cs="Arial"/>
              </w:rPr>
            </w:pPr>
            <w:r w:rsidRPr="003D7204">
              <w:rPr>
                <w:rFonts w:cs="Arial"/>
              </w:rPr>
              <w:t>614297011</w:t>
            </w:r>
          </w:p>
        </w:tc>
      </w:tr>
      <w:tr w:rsidR="00F44DCD" w:rsidRPr="003D7204" w14:paraId="78506EA1" w14:textId="77777777" w:rsidTr="00AB19E7">
        <w:tc>
          <w:tcPr>
            <w:tcW w:w="2410" w:type="dxa"/>
            <w:shd w:val="clear" w:color="auto" w:fill="E0E0E0"/>
          </w:tcPr>
          <w:p w14:paraId="3C0B574C" w14:textId="77777777" w:rsidR="00F44DCD" w:rsidRPr="003D7204" w:rsidRDefault="00F44DCD" w:rsidP="00AB19E7">
            <w:pPr>
              <w:spacing w:line="276" w:lineRule="auto"/>
              <w:rPr>
                <w:rFonts w:cs="Arial"/>
              </w:rPr>
            </w:pPr>
            <w:r w:rsidRPr="003D7204">
              <w:rPr>
                <w:rFonts w:cs="Arial"/>
              </w:rPr>
              <w:t>e-mail</w:t>
            </w:r>
          </w:p>
        </w:tc>
        <w:tc>
          <w:tcPr>
            <w:tcW w:w="6802" w:type="dxa"/>
          </w:tcPr>
          <w:p w14:paraId="1A20D322" w14:textId="77777777" w:rsidR="00F44DCD" w:rsidRPr="003D7204" w:rsidRDefault="00F44DCD" w:rsidP="00AB19E7">
            <w:pPr>
              <w:spacing w:line="276" w:lineRule="auto"/>
              <w:rPr>
                <w:rFonts w:cs="Arial"/>
              </w:rPr>
            </w:pPr>
            <w:r w:rsidRPr="003D7204">
              <w:rPr>
                <w:rFonts w:cs="Arial"/>
              </w:rPr>
              <w:t>sekretarz@kiszkowo.pl</w:t>
            </w:r>
          </w:p>
        </w:tc>
      </w:tr>
    </w:tbl>
    <w:p w14:paraId="40B107EE" w14:textId="77777777" w:rsidR="00F44DCD" w:rsidRPr="003D7204" w:rsidRDefault="00F44DCD" w:rsidP="00AB19E7">
      <w:pPr>
        <w:spacing w:line="276" w:lineRule="auto"/>
        <w:rPr>
          <w:rFonts w:cs="Arial"/>
          <w:b/>
        </w:rPr>
      </w:pPr>
    </w:p>
    <w:p w14:paraId="628A0F99" w14:textId="77777777" w:rsidR="00F44DCD" w:rsidRPr="003D7204" w:rsidRDefault="00F44DCD" w:rsidP="00AB19E7">
      <w:pPr>
        <w:spacing w:line="276" w:lineRule="auto"/>
        <w:jc w:val="both"/>
        <w:rPr>
          <w:rFonts w:cs="Arial"/>
          <w:b/>
        </w:rPr>
      </w:pPr>
      <w:r w:rsidRPr="003D7204">
        <w:rPr>
          <w:rFonts w:cs="Arial"/>
          <w:b/>
        </w:rPr>
        <w:t>1.3 Inne podmioty zaangażowane w realizację projektu oraz uzasadnienie wyboru partnerów do realizacji poszczególnych zadań (o ile dotyczy)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461310E5" w14:textId="77777777" w:rsidTr="00AB19E7">
        <w:tc>
          <w:tcPr>
            <w:tcW w:w="9209" w:type="dxa"/>
            <w:shd w:val="clear" w:color="auto" w:fill="auto"/>
          </w:tcPr>
          <w:p w14:paraId="65854E20" w14:textId="77777777" w:rsidR="00F44DCD" w:rsidRPr="003D7204" w:rsidRDefault="00F44DCD" w:rsidP="00AB19E7">
            <w:pPr>
              <w:spacing w:line="276" w:lineRule="auto"/>
              <w:rPr>
                <w:rFonts w:cs="Arial"/>
                <w:b/>
              </w:rPr>
            </w:pPr>
            <w:r w:rsidRPr="003D7204">
              <w:rPr>
                <w:rFonts w:cs="Arial"/>
                <w:b/>
              </w:rPr>
              <w:t>Nie dotyczy</w:t>
            </w:r>
          </w:p>
        </w:tc>
      </w:tr>
    </w:tbl>
    <w:p w14:paraId="01D6250B" w14:textId="77777777" w:rsidR="00F44DCD" w:rsidRPr="003D7204" w:rsidRDefault="00F44DCD" w:rsidP="00AB19E7">
      <w:pPr>
        <w:spacing w:line="276" w:lineRule="auto"/>
        <w:ind w:left="1080"/>
        <w:rPr>
          <w:rFonts w:cs="Arial"/>
        </w:rPr>
      </w:pPr>
    </w:p>
    <w:p w14:paraId="0F57B6EB" w14:textId="77777777" w:rsidR="00F44DCD" w:rsidRPr="003D7204" w:rsidRDefault="00F44DCD" w:rsidP="00B24E91">
      <w:pPr>
        <w:pStyle w:val="Nagwek5"/>
        <w:numPr>
          <w:ilvl w:val="0"/>
          <w:numId w:val="70"/>
        </w:numPr>
        <w:tabs>
          <w:tab w:val="clear" w:pos="360"/>
        </w:tabs>
        <w:spacing w:line="276" w:lineRule="auto"/>
        <w:ind w:hanging="720"/>
        <w:rPr>
          <w:rFonts w:ascii="Arial" w:hAnsi="Arial" w:cs="Arial"/>
          <w:bCs w:val="0"/>
          <w:sz w:val="28"/>
          <w:u w:val="single"/>
        </w:rPr>
      </w:pPr>
      <w:r w:rsidRPr="003D7204">
        <w:rPr>
          <w:rFonts w:ascii="Arial" w:hAnsi="Arial" w:cs="Arial"/>
          <w:bCs w:val="0"/>
          <w:sz w:val="28"/>
          <w:u w:val="single"/>
        </w:rPr>
        <w:t>Informacje o projekcie</w:t>
      </w:r>
    </w:p>
    <w:p w14:paraId="33111763" w14:textId="77777777" w:rsidR="00F44DCD" w:rsidRPr="003D7204" w:rsidRDefault="00F44DCD" w:rsidP="00AB19E7">
      <w:pPr>
        <w:spacing w:line="276" w:lineRule="auto"/>
        <w:rPr>
          <w:rFonts w:cs="Arial"/>
          <w:b/>
        </w:rPr>
      </w:pPr>
    </w:p>
    <w:p w14:paraId="31BAFC6B"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w:t>
      </w:r>
      <w:r w:rsidRPr="003D7204">
        <w:rPr>
          <w:bCs w:val="0"/>
          <w:sz w:val="24"/>
          <w:szCs w:val="24"/>
        </w:rPr>
        <w:tab/>
        <w:t>Tytuł projektu oraz jego zakres</w:t>
      </w:r>
    </w:p>
    <w:tbl>
      <w:tblPr>
        <w:tblW w:w="0" w:type="auto"/>
        <w:tblInd w:w="-5" w:type="dxa"/>
        <w:tblLayout w:type="fixed"/>
        <w:tblLook w:val="0000" w:firstRow="0" w:lastRow="0" w:firstColumn="0" w:lastColumn="0" w:noHBand="0" w:noVBand="0"/>
      </w:tblPr>
      <w:tblGrid>
        <w:gridCol w:w="9220"/>
      </w:tblGrid>
      <w:tr w:rsidR="00F44DCD" w:rsidRPr="00EE0190" w14:paraId="13825BE7" w14:textId="77777777" w:rsidTr="00AB19E7">
        <w:trPr>
          <w:cantSplit/>
        </w:trPr>
        <w:tc>
          <w:tcPr>
            <w:tcW w:w="9220" w:type="dxa"/>
            <w:tcBorders>
              <w:top w:val="single" w:sz="4" w:space="0" w:color="000000"/>
              <w:left w:val="single" w:sz="4" w:space="0" w:color="000000"/>
              <w:bottom w:val="single" w:sz="4" w:space="0" w:color="000000"/>
              <w:right w:val="single" w:sz="4" w:space="0" w:color="000000"/>
            </w:tcBorders>
          </w:tcPr>
          <w:p w14:paraId="05D33AC5" w14:textId="7C1ED85C" w:rsidR="00F44DCD" w:rsidRPr="00EE0190" w:rsidRDefault="00F44DCD" w:rsidP="00AB19E7">
            <w:pPr>
              <w:snapToGrid w:val="0"/>
              <w:spacing w:line="276" w:lineRule="auto"/>
              <w:rPr>
                <w:rFonts w:cs="Arial"/>
                <w:bCs/>
                <w:szCs w:val="24"/>
              </w:rPr>
            </w:pPr>
            <w:bookmarkStart w:id="22" w:name="_Hlk143697863"/>
            <w:r w:rsidRPr="00EE0190">
              <w:rPr>
                <w:rFonts w:cs="Arial"/>
                <w:b/>
                <w:szCs w:val="24"/>
              </w:rPr>
              <w:t>Budowa ciągu pieszo-rowerowego Sławno – Skrzetuszewo, Gmina Kiszkowo</w:t>
            </w:r>
            <w:bookmarkEnd w:id="22"/>
          </w:p>
        </w:tc>
      </w:tr>
    </w:tbl>
    <w:p w14:paraId="0B0C7993" w14:textId="77777777" w:rsidR="00F44DCD" w:rsidRPr="003D7204" w:rsidRDefault="00F44DCD" w:rsidP="00AB19E7">
      <w:pPr>
        <w:pStyle w:val="Nagwek3"/>
        <w:spacing w:before="0" w:after="0" w:line="276" w:lineRule="auto"/>
        <w:rPr>
          <w:bCs w:val="0"/>
          <w:sz w:val="24"/>
          <w:szCs w:val="24"/>
        </w:rPr>
      </w:pPr>
    </w:p>
    <w:p w14:paraId="78A0A8E8"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w:t>
      </w:r>
      <w:r w:rsidRPr="003D7204">
        <w:rPr>
          <w:bCs w:val="0"/>
          <w:sz w:val="24"/>
          <w:szCs w:val="24"/>
        </w:rPr>
        <w:tab/>
        <w:t>Fundusz</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3C2249C7" w14:textId="77777777" w:rsidTr="00AB19E7">
        <w:tc>
          <w:tcPr>
            <w:tcW w:w="9209" w:type="dxa"/>
            <w:shd w:val="clear" w:color="auto" w:fill="auto"/>
          </w:tcPr>
          <w:p w14:paraId="467CC870" w14:textId="465F2A3F" w:rsidR="00F44DCD" w:rsidRPr="003D7204" w:rsidRDefault="0006426C" w:rsidP="00AB19E7">
            <w:pPr>
              <w:rPr>
                <w:rFonts w:cs="Arial"/>
              </w:rPr>
            </w:pPr>
            <w:r>
              <w:rPr>
                <w:rFonts w:cs="Arial"/>
              </w:rPr>
              <w:t>EFRR</w:t>
            </w:r>
          </w:p>
        </w:tc>
      </w:tr>
    </w:tbl>
    <w:p w14:paraId="0A753003" w14:textId="77777777" w:rsidR="00F44DCD" w:rsidRPr="003D7204" w:rsidRDefault="00F44DCD" w:rsidP="00AB19E7">
      <w:pPr>
        <w:pStyle w:val="Nagwek3"/>
        <w:spacing w:before="0" w:after="0" w:line="276" w:lineRule="auto"/>
        <w:rPr>
          <w:bCs w:val="0"/>
          <w:sz w:val="24"/>
          <w:szCs w:val="24"/>
        </w:rPr>
      </w:pPr>
    </w:p>
    <w:p w14:paraId="4CBF98F6"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2.3</w:t>
      </w:r>
      <w:r w:rsidRPr="003D7204">
        <w:rPr>
          <w:bCs w:val="0"/>
          <w:sz w:val="24"/>
          <w:szCs w:val="24"/>
        </w:rPr>
        <w:tab/>
        <w:t>Cel polityczny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7E670E38" w14:textId="77777777" w:rsidTr="00AB19E7">
        <w:tc>
          <w:tcPr>
            <w:tcW w:w="9209" w:type="dxa"/>
            <w:shd w:val="clear" w:color="auto" w:fill="auto"/>
          </w:tcPr>
          <w:p w14:paraId="6D5C0635" w14:textId="77777777" w:rsidR="00F44DCD" w:rsidRPr="003D7204" w:rsidRDefault="00F44DCD" w:rsidP="00AB19E7">
            <w:pPr>
              <w:rPr>
                <w:rFonts w:cs="Arial"/>
              </w:rPr>
            </w:pPr>
            <w:r w:rsidRPr="003D7204">
              <w:rPr>
                <w:rFonts w:cs="Arial"/>
              </w:rPr>
              <w:t>CP2 -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tc>
      </w:tr>
    </w:tbl>
    <w:p w14:paraId="52997AFF" w14:textId="77777777" w:rsidR="00F44DCD" w:rsidRPr="003D7204" w:rsidRDefault="00F44DCD" w:rsidP="00AB19E7">
      <w:pPr>
        <w:spacing w:line="276" w:lineRule="auto"/>
        <w:rPr>
          <w:rFonts w:cs="Arial"/>
        </w:rPr>
      </w:pPr>
    </w:p>
    <w:p w14:paraId="65105DD4" w14:textId="77777777" w:rsidR="00F44DCD" w:rsidRPr="003D7204" w:rsidRDefault="00F44DCD" w:rsidP="00AB19E7">
      <w:pPr>
        <w:pStyle w:val="Nagwek3"/>
        <w:spacing w:before="0" w:after="0" w:line="276" w:lineRule="auto"/>
        <w:rPr>
          <w:bCs w:val="0"/>
          <w:sz w:val="24"/>
          <w:szCs w:val="24"/>
        </w:rPr>
      </w:pPr>
      <w:r w:rsidRPr="003D7204">
        <w:rPr>
          <w:bCs w:val="0"/>
          <w:sz w:val="24"/>
          <w:szCs w:val="24"/>
        </w:rPr>
        <w:lastRenderedPageBreak/>
        <w:t>2.4</w:t>
      </w:r>
      <w:r w:rsidRPr="003D7204">
        <w:rPr>
          <w:bCs w:val="0"/>
          <w:sz w:val="24"/>
          <w:szCs w:val="24"/>
        </w:rPr>
        <w:tab/>
        <w:t>Cel szczegółowy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32810B6A" w14:textId="77777777" w:rsidTr="00AB19E7">
        <w:tc>
          <w:tcPr>
            <w:tcW w:w="9209" w:type="dxa"/>
            <w:shd w:val="clear" w:color="auto" w:fill="auto"/>
          </w:tcPr>
          <w:p w14:paraId="6E5E4B70" w14:textId="4BE49139" w:rsidR="00F44DCD" w:rsidRPr="003D7204" w:rsidRDefault="00F44DCD" w:rsidP="00873D21">
            <w:pPr>
              <w:rPr>
                <w:rFonts w:cs="Arial"/>
              </w:rPr>
            </w:pPr>
            <w:r w:rsidRPr="003D7204">
              <w:rPr>
                <w:rFonts w:cs="Arial"/>
              </w:rPr>
              <w:t>EFRR/FS.CP2.VIII - Wspieranie zrównoważonej multimodalnej mobilności miejskiej jako elementu</w:t>
            </w:r>
            <w:r w:rsidR="00873D21" w:rsidRPr="003D7204">
              <w:rPr>
                <w:rFonts w:cs="Arial"/>
              </w:rPr>
              <w:t xml:space="preserve"> </w:t>
            </w:r>
            <w:r w:rsidRPr="003D7204">
              <w:rPr>
                <w:rFonts w:cs="Arial"/>
              </w:rPr>
              <w:t>transformacji w kierunku gospodarki zeroemisyjnej.</w:t>
            </w:r>
          </w:p>
        </w:tc>
      </w:tr>
    </w:tbl>
    <w:p w14:paraId="1B9FA193" w14:textId="77777777" w:rsidR="00F44DCD" w:rsidRPr="003D7204" w:rsidRDefault="00F44DCD" w:rsidP="00AB19E7">
      <w:pPr>
        <w:spacing w:line="276" w:lineRule="auto"/>
        <w:rPr>
          <w:rFonts w:cs="Arial"/>
        </w:rPr>
      </w:pPr>
    </w:p>
    <w:p w14:paraId="5606437E"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2.5</w:t>
      </w:r>
      <w:r w:rsidRPr="003D7204">
        <w:rPr>
          <w:bCs w:val="0"/>
          <w:sz w:val="24"/>
          <w:szCs w:val="24"/>
        </w:rPr>
        <w:tab/>
        <w:t>Numer działania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5278A696" w14:textId="77777777" w:rsidTr="00AB19E7">
        <w:tc>
          <w:tcPr>
            <w:tcW w:w="9209" w:type="dxa"/>
            <w:shd w:val="clear" w:color="auto" w:fill="auto"/>
          </w:tcPr>
          <w:p w14:paraId="4958105D" w14:textId="77777777" w:rsidR="00F44DCD" w:rsidRPr="003D7204" w:rsidRDefault="00F44DCD" w:rsidP="00AB19E7">
            <w:pPr>
              <w:rPr>
                <w:rFonts w:cs="Arial"/>
              </w:rPr>
            </w:pPr>
            <w:r w:rsidRPr="003D7204">
              <w:rPr>
                <w:rFonts w:cs="Arial"/>
              </w:rPr>
              <w:t>FEWP.03.02 Rozwój zrównoważonej mobilności miejskiej w ramach ZIT</w:t>
            </w:r>
          </w:p>
        </w:tc>
      </w:tr>
    </w:tbl>
    <w:p w14:paraId="799BAA6C" w14:textId="77777777" w:rsidR="00F44DCD" w:rsidRPr="003D7204" w:rsidRDefault="00F44DCD" w:rsidP="00AB19E7">
      <w:pPr>
        <w:rPr>
          <w:rFonts w:cs="Arial"/>
          <w:b/>
        </w:rPr>
      </w:pPr>
    </w:p>
    <w:p w14:paraId="63E5DA95"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2.6</w:t>
      </w:r>
      <w:r w:rsidRPr="003D7204">
        <w:rPr>
          <w:bCs w:val="0"/>
          <w:sz w:val="24"/>
          <w:szCs w:val="24"/>
        </w:rPr>
        <w:tab/>
        <w:t>Typ projektu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795064E6" w14:textId="77777777" w:rsidTr="00AB19E7">
        <w:tc>
          <w:tcPr>
            <w:tcW w:w="9209" w:type="dxa"/>
            <w:shd w:val="clear" w:color="auto" w:fill="auto"/>
          </w:tcPr>
          <w:p w14:paraId="03FF6EF5" w14:textId="21732E5B" w:rsidR="00F44DCD" w:rsidRPr="003D7204" w:rsidRDefault="00F44DCD" w:rsidP="00AB19E7">
            <w:pPr>
              <w:rPr>
                <w:rFonts w:cs="Arial"/>
              </w:rPr>
            </w:pPr>
            <w:r w:rsidRPr="003D7204">
              <w:rPr>
                <w:rFonts w:cs="Arial"/>
              </w:rPr>
              <w:t xml:space="preserve">Wspieranie zeroemisyjnych form </w:t>
            </w:r>
            <w:r w:rsidR="00276B3E" w:rsidRPr="003D7204">
              <w:rPr>
                <w:rFonts w:cs="Arial"/>
              </w:rPr>
              <w:t>indywidualne</w:t>
            </w:r>
            <w:r w:rsidR="00276B3E">
              <w:rPr>
                <w:rFonts w:cs="Arial"/>
              </w:rPr>
              <w:t>j</w:t>
            </w:r>
            <w:r w:rsidRPr="003D7204">
              <w:rPr>
                <w:rFonts w:cs="Arial"/>
              </w:rPr>
              <w:t xml:space="preserve"> mobilności</w:t>
            </w:r>
            <w:r w:rsidRPr="003D7204">
              <w:rPr>
                <w:rFonts w:cs="Arial"/>
              </w:rPr>
              <w:br/>
              <w:t xml:space="preserve">a) Budowa i rozbudowa dróg rowerowych (w tym </w:t>
            </w:r>
            <w:proofErr w:type="spellStart"/>
            <w:r w:rsidRPr="003D7204">
              <w:rPr>
                <w:rFonts w:cs="Arial"/>
              </w:rPr>
              <w:t>kontrapasów</w:t>
            </w:r>
            <w:proofErr w:type="spellEnd"/>
            <w:r w:rsidRPr="003D7204">
              <w:rPr>
                <w:rFonts w:cs="Arial"/>
              </w:rPr>
              <w:t>) oraz dróg dla</w:t>
            </w:r>
            <w:r w:rsidR="00873D21" w:rsidRPr="003D7204">
              <w:rPr>
                <w:rFonts w:cs="Arial"/>
              </w:rPr>
              <w:t xml:space="preserve"> </w:t>
            </w:r>
            <w:r w:rsidRPr="003D7204">
              <w:rPr>
                <w:rFonts w:cs="Arial"/>
              </w:rPr>
              <w:t xml:space="preserve">pieszych i rowerów, wraz z </w:t>
            </w:r>
            <w:proofErr w:type="spellStart"/>
            <w:r w:rsidRPr="003D7204">
              <w:rPr>
                <w:rFonts w:cs="Arial"/>
              </w:rPr>
              <w:t>infrastr</w:t>
            </w:r>
            <w:proofErr w:type="spellEnd"/>
            <w:r w:rsidRPr="003D7204">
              <w:rPr>
                <w:rFonts w:cs="Arial"/>
              </w:rPr>
              <w:t xml:space="preserve">. towarzysz. (element projektu), </w:t>
            </w:r>
            <w:proofErr w:type="spellStart"/>
            <w:r w:rsidRPr="003D7204">
              <w:rPr>
                <w:rFonts w:cs="Arial"/>
              </w:rPr>
              <w:t>kontraruchów</w:t>
            </w:r>
            <w:proofErr w:type="spellEnd"/>
            <w:r w:rsidR="00873D21" w:rsidRPr="003D7204">
              <w:rPr>
                <w:rFonts w:cs="Arial"/>
              </w:rPr>
              <w:t xml:space="preserve"> </w:t>
            </w:r>
            <w:r w:rsidRPr="003D7204">
              <w:rPr>
                <w:rFonts w:cs="Arial"/>
              </w:rPr>
              <w:t>oraz pasów ruchu dla rowerów</w:t>
            </w:r>
          </w:p>
        </w:tc>
      </w:tr>
    </w:tbl>
    <w:p w14:paraId="1C3BB8BA" w14:textId="77777777" w:rsidR="00F44DCD" w:rsidRPr="003D7204" w:rsidRDefault="00F44DCD" w:rsidP="00AB19E7">
      <w:pPr>
        <w:rPr>
          <w:rFonts w:cs="Arial"/>
          <w:b/>
        </w:rPr>
      </w:pPr>
    </w:p>
    <w:p w14:paraId="3A2A8413" w14:textId="77777777" w:rsidR="00F44DCD" w:rsidRPr="003D7204" w:rsidRDefault="00F44DCD" w:rsidP="00AB19E7">
      <w:pPr>
        <w:rPr>
          <w:rFonts w:cs="Arial"/>
          <w:b/>
        </w:rPr>
      </w:pPr>
      <w:r w:rsidRPr="003D7204">
        <w:rPr>
          <w:rFonts w:cs="Arial"/>
          <w:b/>
        </w:rPr>
        <w:t>2.7</w:t>
      </w:r>
      <w:r w:rsidRPr="003D7204">
        <w:rPr>
          <w:rFonts w:cs="Arial"/>
          <w:b/>
        </w:rPr>
        <w:tab/>
        <w:t>Obszar realizacji projektu (miejscowość, powiat, gmina)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3517568F" w14:textId="77777777" w:rsidTr="00AB19E7">
        <w:tc>
          <w:tcPr>
            <w:tcW w:w="9209" w:type="dxa"/>
            <w:shd w:val="clear" w:color="auto" w:fill="auto"/>
          </w:tcPr>
          <w:p w14:paraId="4BFC9CC7" w14:textId="6F21E059" w:rsidR="00F44DCD" w:rsidRPr="003D7204" w:rsidRDefault="00F44DCD" w:rsidP="00AB19E7">
            <w:pPr>
              <w:rPr>
                <w:rFonts w:cs="Arial"/>
                <w:b/>
              </w:rPr>
            </w:pPr>
            <w:r w:rsidRPr="003D7204">
              <w:rPr>
                <w:rFonts w:cs="Arial"/>
                <w:b/>
              </w:rPr>
              <w:t>Skrzetuszewo, Sławno – Gmina Kiszkowo, powiat gnieźnieński</w:t>
            </w:r>
          </w:p>
        </w:tc>
      </w:tr>
    </w:tbl>
    <w:p w14:paraId="5B6084BD" w14:textId="77777777" w:rsidR="00F44DCD" w:rsidRPr="003D7204" w:rsidRDefault="00F44DCD" w:rsidP="00AB19E7">
      <w:pPr>
        <w:rPr>
          <w:rFonts w:cs="Arial"/>
          <w:b/>
        </w:rPr>
      </w:pPr>
    </w:p>
    <w:p w14:paraId="20D129DE"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2.8</w:t>
      </w:r>
      <w:r w:rsidRPr="003D7204">
        <w:rPr>
          <w:bCs w:val="0"/>
          <w:sz w:val="24"/>
          <w:szCs w:val="24"/>
        </w:rPr>
        <w:tab/>
        <w:t xml:space="preserve">Szacowana całkowita wartość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EE0190" w14:paraId="16E745B6" w14:textId="77777777" w:rsidTr="00AB19E7">
        <w:tc>
          <w:tcPr>
            <w:tcW w:w="9209" w:type="dxa"/>
          </w:tcPr>
          <w:p w14:paraId="133FF002" w14:textId="670379E5" w:rsidR="00F44DCD" w:rsidRPr="00EE0190" w:rsidRDefault="00F44DCD" w:rsidP="00AB19E7">
            <w:pPr>
              <w:spacing w:line="276" w:lineRule="auto"/>
              <w:rPr>
                <w:rFonts w:cs="Arial"/>
                <w:szCs w:val="24"/>
              </w:rPr>
            </w:pPr>
            <w:r w:rsidRPr="00EE0190">
              <w:rPr>
                <w:rFonts w:cs="Arial"/>
                <w:szCs w:val="24"/>
              </w:rPr>
              <w:t>5</w:t>
            </w:r>
            <w:r w:rsidR="00EE0190">
              <w:rPr>
                <w:rFonts w:cs="Arial"/>
                <w:szCs w:val="24"/>
              </w:rPr>
              <w:t> </w:t>
            </w:r>
            <w:r w:rsidRPr="00EE0190">
              <w:rPr>
                <w:rFonts w:cs="Arial"/>
                <w:szCs w:val="24"/>
              </w:rPr>
              <w:t>000</w:t>
            </w:r>
            <w:r w:rsidR="00EE0190">
              <w:rPr>
                <w:rFonts w:cs="Arial"/>
                <w:szCs w:val="24"/>
              </w:rPr>
              <w:t xml:space="preserve"> </w:t>
            </w:r>
            <w:r w:rsidRPr="00EE0190">
              <w:rPr>
                <w:rFonts w:cs="Arial"/>
                <w:szCs w:val="24"/>
              </w:rPr>
              <w:t>000,00</w:t>
            </w:r>
          </w:p>
        </w:tc>
      </w:tr>
    </w:tbl>
    <w:p w14:paraId="416A0772" w14:textId="77777777" w:rsidR="00F44DCD" w:rsidRPr="003D7204" w:rsidRDefault="00F44DCD" w:rsidP="00AB19E7">
      <w:pPr>
        <w:spacing w:line="276" w:lineRule="auto"/>
        <w:rPr>
          <w:rFonts w:cs="Arial"/>
          <w:b/>
        </w:rPr>
      </w:pPr>
    </w:p>
    <w:p w14:paraId="1BAC8053"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2.9</w:t>
      </w:r>
      <w:r w:rsidRPr="003D7204">
        <w:rPr>
          <w:bCs w:val="0"/>
          <w:sz w:val="24"/>
          <w:szCs w:val="24"/>
        </w:rPr>
        <w:tab/>
        <w:t>Poziom dofinansowania UE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4649080D" w14:textId="77777777" w:rsidTr="00AB19E7">
        <w:tc>
          <w:tcPr>
            <w:tcW w:w="9209" w:type="dxa"/>
          </w:tcPr>
          <w:p w14:paraId="43C3B6CF" w14:textId="77777777" w:rsidR="00F44DCD" w:rsidRPr="003D7204" w:rsidRDefault="00F44DCD" w:rsidP="00AB19E7">
            <w:pPr>
              <w:spacing w:line="276" w:lineRule="auto"/>
              <w:rPr>
                <w:rFonts w:cs="Arial"/>
                <w:sz w:val="20"/>
              </w:rPr>
            </w:pPr>
            <w:r w:rsidRPr="003D7204">
              <w:rPr>
                <w:rFonts w:cs="Arial"/>
                <w:sz w:val="20"/>
              </w:rPr>
              <w:t>70</w:t>
            </w:r>
          </w:p>
        </w:tc>
      </w:tr>
    </w:tbl>
    <w:p w14:paraId="7AC6C74A" w14:textId="77777777" w:rsidR="00F44DCD" w:rsidRPr="003D7204" w:rsidRDefault="00F44DCD" w:rsidP="00AB19E7">
      <w:pPr>
        <w:spacing w:line="276" w:lineRule="auto"/>
        <w:rPr>
          <w:rFonts w:cs="Arial"/>
          <w:b/>
        </w:rPr>
      </w:pPr>
    </w:p>
    <w:p w14:paraId="36D869A7" w14:textId="77777777" w:rsidR="00F44DCD" w:rsidRPr="003D7204" w:rsidRDefault="00F44DCD" w:rsidP="00AB19E7">
      <w:pPr>
        <w:spacing w:line="276" w:lineRule="auto"/>
        <w:rPr>
          <w:rFonts w:cs="Arial"/>
          <w:b/>
        </w:rPr>
      </w:pPr>
      <w:r w:rsidRPr="003D7204">
        <w:rPr>
          <w:rFonts w:cs="Arial"/>
          <w:b/>
        </w:rPr>
        <w:t>2.10</w:t>
      </w:r>
      <w:r w:rsidRPr="003D7204">
        <w:rPr>
          <w:rFonts w:cs="Arial"/>
          <w:b/>
        </w:rPr>
        <w:tab/>
        <w:t xml:space="preserve">Wartość dofinansowania (PLN) </w:t>
      </w:r>
      <w:r w:rsidRPr="003D7204">
        <w:rPr>
          <w:rFonts w:cs="Arial"/>
          <w:b/>
          <w:bCs/>
        </w:rPr>
        <w:t>EFRR/EFS+/FST + BP (jeśli dotyczy)(PLN)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4455951B" w14:textId="77777777" w:rsidTr="00AB19E7">
        <w:tc>
          <w:tcPr>
            <w:tcW w:w="9209" w:type="dxa"/>
            <w:shd w:val="clear" w:color="auto" w:fill="auto"/>
          </w:tcPr>
          <w:p w14:paraId="275A0A9B" w14:textId="75D0B76C" w:rsidR="00F44DCD" w:rsidRPr="003D7204" w:rsidRDefault="00F44DCD" w:rsidP="00AB19E7">
            <w:pPr>
              <w:spacing w:line="276" w:lineRule="auto"/>
              <w:rPr>
                <w:rFonts w:cs="Arial"/>
                <w:b/>
              </w:rPr>
            </w:pPr>
            <w:r w:rsidRPr="003D7204">
              <w:rPr>
                <w:rFonts w:cs="Arial"/>
                <w:b/>
              </w:rPr>
              <w:t>3</w:t>
            </w:r>
            <w:r w:rsidR="00EE0190">
              <w:rPr>
                <w:rFonts w:cs="Arial"/>
                <w:b/>
              </w:rPr>
              <w:t> </w:t>
            </w:r>
            <w:r w:rsidRPr="003D7204">
              <w:rPr>
                <w:rFonts w:cs="Arial"/>
                <w:b/>
              </w:rPr>
              <w:t>500</w:t>
            </w:r>
            <w:r w:rsidR="00EE0190">
              <w:rPr>
                <w:rFonts w:cs="Arial"/>
                <w:b/>
              </w:rPr>
              <w:t xml:space="preserve"> </w:t>
            </w:r>
            <w:r w:rsidRPr="003D7204">
              <w:rPr>
                <w:rFonts w:cs="Arial"/>
                <w:b/>
              </w:rPr>
              <w:t>000,00</w:t>
            </w:r>
          </w:p>
        </w:tc>
      </w:tr>
    </w:tbl>
    <w:p w14:paraId="2245FA83" w14:textId="77777777" w:rsidR="00F44DCD" w:rsidRPr="003D7204" w:rsidRDefault="00F44DCD" w:rsidP="00AB19E7">
      <w:pPr>
        <w:spacing w:line="276" w:lineRule="auto"/>
        <w:rPr>
          <w:rFonts w:cs="Arial"/>
          <w:b/>
        </w:rPr>
      </w:pPr>
    </w:p>
    <w:p w14:paraId="71A834ED" w14:textId="77777777" w:rsidR="00F44DCD" w:rsidRPr="003D7204" w:rsidRDefault="00F44DCD" w:rsidP="00AB19E7">
      <w:pPr>
        <w:spacing w:line="276" w:lineRule="auto"/>
        <w:rPr>
          <w:rFonts w:cs="Arial"/>
          <w:b/>
        </w:rPr>
      </w:pPr>
      <w:r w:rsidRPr="003D7204">
        <w:rPr>
          <w:rFonts w:cs="Arial"/>
          <w:b/>
        </w:rPr>
        <w:t>2.11</w:t>
      </w:r>
      <w:r w:rsidRPr="003D7204">
        <w:rPr>
          <w:rFonts w:cs="Arial"/>
          <w:b/>
        </w:rPr>
        <w:tab/>
        <w:t>Szacowana wartość kosztów kwalifikowalnych (PLN)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63444C11" w14:textId="77777777" w:rsidTr="00AB19E7">
        <w:tc>
          <w:tcPr>
            <w:tcW w:w="9209" w:type="dxa"/>
            <w:shd w:val="clear" w:color="auto" w:fill="auto"/>
          </w:tcPr>
          <w:p w14:paraId="5D0350EC" w14:textId="7363428F" w:rsidR="00F44DCD" w:rsidRPr="003D7204" w:rsidRDefault="00F44DCD" w:rsidP="00AB19E7">
            <w:pPr>
              <w:spacing w:line="276" w:lineRule="auto"/>
              <w:rPr>
                <w:rFonts w:cs="Arial"/>
                <w:b/>
              </w:rPr>
            </w:pPr>
            <w:r w:rsidRPr="003D7204">
              <w:rPr>
                <w:rFonts w:cs="Arial"/>
                <w:b/>
              </w:rPr>
              <w:t>5</w:t>
            </w:r>
            <w:r w:rsidR="00EE0190">
              <w:rPr>
                <w:rFonts w:cs="Arial"/>
                <w:b/>
              </w:rPr>
              <w:t xml:space="preserve"> </w:t>
            </w:r>
            <w:r w:rsidRPr="003D7204">
              <w:rPr>
                <w:rFonts w:cs="Arial"/>
                <w:b/>
              </w:rPr>
              <w:t>000</w:t>
            </w:r>
            <w:r w:rsidR="00EE0190">
              <w:rPr>
                <w:rFonts w:cs="Arial"/>
                <w:b/>
              </w:rPr>
              <w:t xml:space="preserve"> </w:t>
            </w:r>
            <w:r w:rsidRPr="003D7204">
              <w:rPr>
                <w:rFonts w:cs="Arial"/>
                <w:b/>
              </w:rPr>
              <w:t>000,00</w:t>
            </w:r>
          </w:p>
        </w:tc>
      </w:tr>
    </w:tbl>
    <w:p w14:paraId="4E271C50" w14:textId="77777777" w:rsidR="00F44DCD" w:rsidRPr="003D7204" w:rsidRDefault="00F44DCD" w:rsidP="00AB19E7">
      <w:pPr>
        <w:spacing w:line="276" w:lineRule="auto"/>
        <w:rPr>
          <w:rFonts w:cs="Arial"/>
          <w:b/>
        </w:rPr>
      </w:pPr>
    </w:p>
    <w:p w14:paraId="4D7617BB" w14:textId="77777777" w:rsidR="00F44DCD" w:rsidRPr="003D7204" w:rsidRDefault="00F44DCD" w:rsidP="00AB19E7">
      <w:pPr>
        <w:spacing w:line="276" w:lineRule="auto"/>
        <w:rPr>
          <w:rFonts w:cs="Arial"/>
          <w:b/>
        </w:rPr>
      </w:pPr>
      <w:r w:rsidRPr="003D7204">
        <w:rPr>
          <w:rFonts w:cs="Arial"/>
          <w:b/>
        </w:rPr>
        <w:lastRenderedPageBreak/>
        <w:t>2.12</w:t>
      </w:r>
      <w:r w:rsidRPr="003D7204">
        <w:rPr>
          <w:rFonts w:cs="Arial"/>
          <w:b/>
        </w:rPr>
        <w:tab/>
        <w:t>Zakładane efekty projektu wyrażone wskaźnikami</w:t>
      </w:r>
      <w:r w:rsidRPr="003D7204">
        <w:rPr>
          <w:rStyle w:val="Odwoanieprzypisudolnego"/>
          <w:rFonts w:cs="Arial"/>
          <w:b/>
        </w:rPr>
        <w:footnoteReference w:id="59"/>
      </w:r>
      <w:r w:rsidRPr="003D7204">
        <w:rPr>
          <w:rFonts w:cs="Arial"/>
          <w:b/>
        </w:rPr>
        <w:t xml:space="preserve"> (</w:t>
      </w:r>
      <w:r w:rsidRPr="003D7204">
        <w:rPr>
          <w:rFonts w:cs="Arial"/>
          <w:b/>
          <w:i/>
        </w:rPr>
        <w:t>wskaźniki produktu i rezultatu oraz terminy ich osiągnięcia</w:t>
      </w:r>
      <w:r w:rsidRPr="003D7204">
        <w:rPr>
          <w:rFonts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2"/>
        <w:gridCol w:w="2302"/>
        <w:gridCol w:w="2302"/>
        <w:gridCol w:w="2303"/>
      </w:tblGrid>
      <w:tr w:rsidR="00F44DCD" w:rsidRPr="003D7204" w14:paraId="7CCCF0D9" w14:textId="77777777" w:rsidTr="00AB19E7">
        <w:trPr>
          <w:trHeight w:val="159"/>
        </w:trPr>
        <w:tc>
          <w:tcPr>
            <w:tcW w:w="2302" w:type="dxa"/>
            <w:shd w:val="clear" w:color="auto" w:fill="auto"/>
          </w:tcPr>
          <w:p w14:paraId="467945A3" w14:textId="77777777" w:rsidR="00F44DCD" w:rsidRPr="003D7204" w:rsidRDefault="00F44DCD" w:rsidP="00AB19E7">
            <w:pPr>
              <w:spacing w:line="276" w:lineRule="auto"/>
              <w:rPr>
                <w:rFonts w:cs="Arial"/>
                <w:b/>
              </w:rPr>
            </w:pPr>
            <w:r w:rsidRPr="003D7204">
              <w:rPr>
                <w:rFonts w:cs="Arial"/>
                <w:b/>
              </w:rPr>
              <w:t>Wskaźnik - nazwa</w:t>
            </w:r>
          </w:p>
        </w:tc>
        <w:tc>
          <w:tcPr>
            <w:tcW w:w="2302" w:type="dxa"/>
            <w:shd w:val="clear" w:color="auto" w:fill="auto"/>
          </w:tcPr>
          <w:p w14:paraId="35715CDA" w14:textId="77777777" w:rsidR="00F44DCD" w:rsidRPr="003D7204" w:rsidRDefault="00F44DCD" w:rsidP="00AB19E7">
            <w:pPr>
              <w:spacing w:line="276" w:lineRule="auto"/>
              <w:rPr>
                <w:rFonts w:cs="Arial"/>
                <w:b/>
              </w:rPr>
            </w:pPr>
            <w:r w:rsidRPr="003D7204">
              <w:rPr>
                <w:rFonts w:cs="Arial"/>
                <w:b/>
              </w:rPr>
              <w:t>Jednostka</w:t>
            </w:r>
          </w:p>
        </w:tc>
        <w:tc>
          <w:tcPr>
            <w:tcW w:w="2302" w:type="dxa"/>
            <w:shd w:val="clear" w:color="auto" w:fill="auto"/>
          </w:tcPr>
          <w:p w14:paraId="5903DA7B" w14:textId="77777777" w:rsidR="00F44DCD" w:rsidRPr="003D7204" w:rsidRDefault="00F44DCD" w:rsidP="00AB19E7">
            <w:pPr>
              <w:spacing w:line="276" w:lineRule="auto"/>
              <w:rPr>
                <w:rFonts w:cs="Arial"/>
                <w:b/>
              </w:rPr>
            </w:pPr>
            <w:r w:rsidRPr="003D7204">
              <w:rPr>
                <w:rFonts w:cs="Arial"/>
                <w:b/>
              </w:rPr>
              <w:t>Wartość bazowa</w:t>
            </w:r>
          </w:p>
        </w:tc>
        <w:tc>
          <w:tcPr>
            <w:tcW w:w="2303" w:type="dxa"/>
            <w:shd w:val="clear" w:color="auto" w:fill="auto"/>
          </w:tcPr>
          <w:p w14:paraId="03E17EDF" w14:textId="77777777" w:rsidR="00F44DCD" w:rsidRPr="003D7204" w:rsidRDefault="00F44DCD" w:rsidP="00AB19E7">
            <w:pPr>
              <w:spacing w:line="276" w:lineRule="auto"/>
              <w:rPr>
                <w:rFonts w:cs="Arial"/>
                <w:b/>
              </w:rPr>
            </w:pPr>
            <w:r w:rsidRPr="003D7204">
              <w:rPr>
                <w:rFonts w:cs="Arial"/>
                <w:b/>
              </w:rPr>
              <w:t>Wartość docelowa</w:t>
            </w:r>
          </w:p>
        </w:tc>
      </w:tr>
      <w:tr w:rsidR="00F44DCD" w:rsidRPr="003D7204" w14:paraId="016C9950" w14:textId="77777777" w:rsidTr="00AB19E7">
        <w:trPr>
          <w:trHeight w:val="159"/>
        </w:trPr>
        <w:tc>
          <w:tcPr>
            <w:tcW w:w="2302" w:type="dxa"/>
            <w:shd w:val="clear" w:color="auto" w:fill="auto"/>
          </w:tcPr>
          <w:p w14:paraId="5D40ABBE" w14:textId="77777777" w:rsidR="00F44DCD" w:rsidRPr="003D7204" w:rsidRDefault="00F44DCD" w:rsidP="00AB19E7">
            <w:pPr>
              <w:spacing w:line="276" w:lineRule="auto"/>
              <w:rPr>
                <w:rFonts w:cs="Arial"/>
                <w:b/>
              </w:rPr>
            </w:pPr>
            <w:r w:rsidRPr="003D7204">
              <w:rPr>
                <w:rFonts w:cs="Arial"/>
                <w:b/>
              </w:rPr>
              <w:t>Wskaźnik produktu</w:t>
            </w:r>
          </w:p>
          <w:p w14:paraId="15097C0E" w14:textId="77777777" w:rsidR="00F44DCD" w:rsidRPr="003D7204" w:rsidRDefault="00F44DCD" w:rsidP="00AB19E7">
            <w:pPr>
              <w:spacing w:line="276" w:lineRule="auto"/>
              <w:rPr>
                <w:rFonts w:cs="Arial"/>
                <w:b/>
              </w:rPr>
            </w:pPr>
            <w:r w:rsidRPr="003D7204">
              <w:rPr>
                <w:rFonts w:cs="Arial"/>
                <w:b/>
              </w:rPr>
              <w:t>WLWK-RCO058 - Wspierana infrastruktura rowerowa</w:t>
            </w:r>
          </w:p>
        </w:tc>
        <w:tc>
          <w:tcPr>
            <w:tcW w:w="2302" w:type="dxa"/>
            <w:shd w:val="clear" w:color="auto" w:fill="auto"/>
          </w:tcPr>
          <w:p w14:paraId="27E8EB5F" w14:textId="77777777" w:rsidR="00F44DCD" w:rsidRPr="003D7204" w:rsidRDefault="00F44DCD" w:rsidP="00AB19E7">
            <w:pPr>
              <w:spacing w:line="276" w:lineRule="auto"/>
              <w:rPr>
                <w:rFonts w:cs="Arial"/>
                <w:b/>
              </w:rPr>
            </w:pPr>
            <w:r w:rsidRPr="003D7204">
              <w:rPr>
                <w:rFonts w:cs="Arial"/>
                <w:b/>
              </w:rPr>
              <w:t>Km</w:t>
            </w:r>
          </w:p>
        </w:tc>
        <w:tc>
          <w:tcPr>
            <w:tcW w:w="2302" w:type="dxa"/>
            <w:shd w:val="clear" w:color="auto" w:fill="auto"/>
          </w:tcPr>
          <w:p w14:paraId="2D9A5D86" w14:textId="77777777" w:rsidR="00F44DCD" w:rsidRPr="003D7204" w:rsidRDefault="00F44DCD" w:rsidP="00AB19E7">
            <w:pPr>
              <w:spacing w:line="276" w:lineRule="auto"/>
              <w:rPr>
                <w:rFonts w:cs="Arial"/>
                <w:b/>
              </w:rPr>
            </w:pPr>
            <w:r w:rsidRPr="003D7204">
              <w:rPr>
                <w:rFonts w:cs="Arial"/>
                <w:b/>
              </w:rPr>
              <w:t>0</w:t>
            </w:r>
          </w:p>
        </w:tc>
        <w:tc>
          <w:tcPr>
            <w:tcW w:w="2303" w:type="dxa"/>
            <w:shd w:val="clear" w:color="auto" w:fill="auto"/>
          </w:tcPr>
          <w:p w14:paraId="1602B87F" w14:textId="77777777" w:rsidR="00F44DCD" w:rsidRPr="003D7204" w:rsidRDefault="00F44DCD" w:rsidP="00AB19E7">
            <w:pPr>
              <w:spacing w:line="276" w:lineRule="auto"/>
              <w:rPr>
                <w:rFonts w:cs="Arial"/>
                <w:b/>
              </w:rPr>
            </w:pPr>
            <w:r w:rsidRPr="003D7204">
              <w:rPr>
                <w:rFonts w:cs="Arial"/>
                <w:b/>
              </w:rPr>
              <w:t>3,5</w:t>
            </w:r>
          </w:p>
        </w:tc>
      </w:tr>
      <w:tr w:rsidR="00F44DCD" w:rsidRPr="003D7204" w14:paraId="56B2FD6A" w14:textId="77777777" w:rsidTr="00AB19E7">
        <w:trPr>
          <w:trHeight w:val="159"/>
        </w:trPr>
        <w:tc>
          <w:tcPr>
            <w:tcW w:w="2302" w:type="dxa"/>
            <w:shd w:val="clear" w:color="auto" w:fill="auto"/>
          </w:tcPr>
          <w:p w14:paraId="3E4235E1" w14:textId="77777777" w:rsidR="00F44DCD" w:rsidRPr="003D7204" w:rsidRDefault="00F44DCD" w:rsidP="00AB19E7">
            <w:pPr>
              <w:spacing w:line="276" w:lineRule="auto"/>
              <w:rPr>
                <w:rFonts w:cs="Arial"/>
                <w:b/>
              </w:rPr>
            </w:pPr>
            <w:r w:rsidRPr="003D7204">
              <w:rPr>
                <w:rFonts w:cs="Arial"/>
                <w:b/>
              </w:rPr>
              <w:t>Wskaźnik rezultatu</w:t>
            </w:r>
          </w:p>
          <w:p w14:paraId="0D19CBD7" w14:textId="77777777" w:rsidR="00F44DCD" w:rsidRPr="003D7204" w:rsidRDefault="00F44DCD" w:rsidP="00AB19E7">
            <w:pPr>
              <w:spacing w:line="276" w:lineRule="auto"/>
              <w:rPr>
                <w:rFonts w:cs="Arial"/>
                <w:b/>
              </w:rPr>
            </w:pPr>
            <w:r w:rsidRPr="003D7204">
              <w:rPr>
                <w:rFonts w:cs="Arial"/>
                <w:b/>
              </w:rPr>
              <w:t>WLWK-RCR064 - Roczna liczba użytkowników infrastruktury rowerowej</w:t>
            </w:r>
          </w:p>
        </w:tc>
        <w:tc>
          <w:tcPr>
            <w:tcW w:w="2302" w:type="dxa"/>
            <w:shd w:val="clear" w:color="auto" w:fill="auto"/>
          </w:tcPr>
          <w:p w14:paraId="31ADA08B" w14:textId="77777777" w:rsidR="00F44DCD" w:rsidRPr="003D7204" w:rsidRDefault="00F44DCD" w:rsidP="00AB19E7">
            <w:pPr>
              <w:spacing w:line="276" w:lineRule="auto"/>
              <w:rPr>
                <w:rFonts w:cs="Arial"/>
                <w:b/>
              </w:rPr>
            </w:pPr>
            <w:r w:rsidRPr="003D7204">
              <w:rPr>
                <w:rFonts w:cs="Arial"/>
                <w:b/>
              </w:rPr>
              <w:t>osoby</w:t>
            </w:r>
          </w:p>
        </w:tc>
        <w:tc>
          <w:tcPr>
            <w:tcW w:w="2302" w:type="dxa"/>
            <w:shd w:val="clear" w:color="auto" w:fill="auto"/>
          </w:tcPr>
          <w:p w14:paraId="6CF4B921" w14:textId="77777777" w:rsidR="00F44DCD" w:rsidRPr="003D7204" w:rsidRDefault="00F44DCD" w:rsidP="00AB19E7">
            <w:pPr>
              <w:spacing w:line="276" w:lineRule="auto"/>
              <w:rPr>
                <w:rFonts w:cs="Arial"/>
                <w:b/>
              </w:rPr>
            </w:pPr>
            <w:r w:rsidRPr="003D7204">
              <w:rPr>
                <w:rFonts w:cs="Arial"/>
                <w:b/>
              </w:rPr>
              <w:t>0</w:t>
            </w:r>
          </w:p>
        </w:tc>
        <w:tc>
          <w:tcPr>
            <w:tcW w:w="2303" w:type="dxa"/>
            <w:shd w:val="clear" w:color="auto" w:fill="auto"/>
          </w:tcPr>
          <w:p w14:paraId="036F0F84" w14:textId="77777777" w:rsidR="00F44DCD" w:rsidRPr="003D7204" w:rsidRDefault="00F44DCD" w:rsidP="00AB19E7">
            <w:pPr>
              <w:spacing w:line="276" w:lineRule="auto"/>
              <w:rPr>
                <w:rFonts w:cs="Arial"/>
                <w:b/>
              </w:rPr>
            </w:pPr>
            <w:r w:rsidRPr="003D7204">
              <w:rPr>
                <w:rFonts w:cs="Arial"/>
                <w:b/>
              </w:rPr>
              <w:t>5000</w:t>
            </w:r>
          </w:p>
        </w:tc>
      </w:tr>
    </w:tbl>
    <w:p w14:paraId="2BB0A9C5" w14:textId="77777777" w:rsidR="00F44DCD" w:rsidRPr="003D7204" w:rsidRDefault="00F44DCD" w:rsidP="00AB19E7">
      <w:pPr>
        <w:spacing w:line="276" w:lineRule="auto"/>
        <w:rPr>
          <w:rFonts w:cs="Arial"/>
          <w:b/>
        </w:rPr>
      </w:pPr>
    </w:p>
    <w:p w14:paraId="336DB160"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2.13</w:t>
      </w:r>
      <w:r w:rsidRPr="003D7204">
        <w:rPr>
          <w:bCs w:val="0"/>
          <w:sz w:val="24"/>
          <w:szCs w:val="24"/>
        </w:rPr>
        <w:tab/>
        <w:t>Przewidywany okres realizacji projektu (kwartał/miesiąc oraz rok)</w:t>
      </w:r>
    </w:p>
    <w:tbl>
      <w:tblPr>
        <w:tblW w:w="0" w:type="auto"/>
        <w:tblInd w:w="-5" w:type="dxa"/>
        <w:tblLayout w:type="fixed"/>
        <w:tblLook w:val="0000" w:firstRow="0" w:lastRow="0" w:firstColumn="0" w:lastColumn="0" w:noHBand="0" w:noVBand="0"/>
      </w:tblPr>
      <w:tblGrid>
        <w:gridCol w:w="4610"/>
        <w:gridCol w:w="4610"/>
      </w:tblGrid>
      <w:tr w:rsidR="00F44DCD" w:rsidRPr="00EE0190" w14:paraId="14C3BE22" w14:textId="77777777" w:rsidTr="00AB19E7">
        <w:trPr>
          <w:cantSplit/>
          <w:trHeight w:val="151"/>
        </w:trPr>
        <w:tc>
          <w:tcPr>
            <w:tcW w:w="4610" w:type="dxa"/>
            <w:tcBorders>
              <w:top w:val="single" w:sz="4" w:space="0" w:color="000000"/>
              <w:left w:val="single" w:sz="4" w:space="0" w:color="000000"/>
              <w:bottom w:val="single" w:sz="4" w:space="0" w:color="000000"/>
              <w:right w:val="single" w:sz="4" w:space="0" w:color="000000"/>
            </w:tcBorders>
          </w:tcPr>
          <w:p w14:paraId="123A7C4E" w14:textId="77777777" w:rsidR="00F44DCD" w:rsidRPr="00EE0190" w:rsidRDefault="00F44DCD" w:rsidP="00AB19E7">
            <w:pPr>
              <w:snapToGrid w:val="0"/>
              <w:spacing w:line="276" w:lineRule="auto"/>
              <w:jc w:val="both"/>
              <w:rPr>
                <w:rFonts w:cs="Arial"/>
                <w:b/>
                <w:szCs w:val="24"/>
              </w:rPr>
            </w:pPr>
            <w:r w:rsidRPr="00EE0190">
              <w:rPr>
                <w:rFonts w:cs="Arial"/>
                <w:b/>
                <w:szCs w:val="24"/>
              </w:rPr>
              <w:t>Przewidywana data rozpoczęcia rzeczowego projektu</w:t>
            </w:r>
          </w:p>
        </w:tc>
        <w:tc>
          <w:tcPr>
            <w:tcW w:w="4610" w:type="dxa"/>
            <w:tcBorders>
              <w:top w:val="single" w:sz="4" w:space="0" w:color="000000"/>
              <w:left w:val="single" w:sz="4" w:space="0" w:color="000000"/>
              <w:bottom w:val="single" w:sz="4" w:space="0" w:color="000000"/>
              <w:right w:val="single" w:sz="4" w:space="0" w:color="000000"/>
            </w:tcBorders>
          </w:tcPr>
          <w:p w14:paraId="68BF7A4D" w14:textId="77777777" w:rsidR="00F44DCD" w:rsidRPr="00EE0190" w:rsidRDefault="00F44DCD" w:rsidP="00AB19E7">
            <w:pPr>
              <w:snapToGrid w:val="0"/>
              <w:spacing w:line="276" w:lineRule="auto"/>
              <w:jc w:val="both"/>
              <w:rPr>
                <w:rFonts w:cs="Arial"/>
                <w:b/>
                <w:szCs w:val="24"/>
              </w:rPr>
            </w:pPr>
            <w:r w:rsidRPr="00EE0190">
              <w:rPr>
                <w:rFonts w:cs="Arial"/>
                <w:b/>
                <w:szCs w:val="24"/>
              </w:rPr>
              <w:t>Przewidywana data zakończenia rzeczowego projektu</w:t>
            </w:r>
          </w:p>
        </w:tc>
      </w:tr>
      <w:tr w:rsidR="00F44DCD" w:rsidRPr="00EE0190" w14:paraId="2C910F2C"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3461CFE1" w14:textId="77777777" w:rsidR="00F44DCD" w:rsidRPr="00EE0190" w:rsidRDefault="00F44DCD" w:rsidP="00AB19E7">
            <w:pPr>
              <w:snapToGrid w:val="0"/>
              <w:spacing w:line="276" w:lineRule="auto"/>
              <w:jc w:val="both"/>
              <w:rPr>
                <w:rFonts w:cs="Arial"/>
                <w:szCs w:val="24"/>
              </w:rPr>
            </w:pPr>
            <w:r w:rsidRPr="00EE0190">
              <w:rPr>
                <w:rFonts w:cs="Arial"/>
                <w:szCs w:val="24"/>
              </w:rPr>
              <w:t>04.2024</w:t>
            </w:r>
          </w:p>
        </w:tc>
        <w:tc>
          <w:tcPr>
            <w:tcW w:w="4610" w:type="dxa"/>
            <w:tcBorders>
              <w:top w:val="single" w:sz="4" w:space="0" w:color="000000"/>
              <w:left w:val="single" w:sz="4" w:space="0" w:color="000000"/>
              <w:bottom w:val="single" w:sz="4" w:space="0" w:color="000000"/>
              <w:right w:val="single" w:sz="4" w:space="0" w:color="000000"/>
            </w:tcBorders>
          </w:tcPr>
          <w:p w14:paraId="2770C70D" w14:textId="77777777" w:rsidR="00F44DCD" w:rsidRPr="00EE0190" w:rsidRDefault="00F44DCD" w:rsidP="00AB19E7">
            <w:pPr>
              <w:snapToGrid w:val="0"/>
              <w:spacing w:line="276" w:lineRule="auto"/>
              <w:jc w:val="both"/>
              <w:rPr>
                <w:rFonts w:cs="Arial"/>
                <w:szCs w:val="24"/>
              </w:rPr>
            </w:pPr>
            <w:r w:rsidRPr="00EE0190">
              <w:rPr>
                <w:rFonts w:cs="Arial"/>
                <w:szCs w:val="24"/>
              </w:rPr>
              <w:t>10.2024</w:t>
            </w:r>
          </w:p>
        </w:tc>
      </w:tr>
      <w:tr w:rsidR="00F44DCD" w:rsidRPr="00EE0190" w14:paraId="49B81AB4"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53FFCF78" w14:textId="77777777" w:rsidR="00F44DCD" w:rsidRPr="00EE0190" w:rsidRDefault="00F44DCD" w:rsidP="00AB19E7">
            <w:pPr>
              <w:snapToGrid w:val="0"/>
              <w:spacing w:line="276" w:lineRule="auto"/>
              <w:jc w:val="both"/>
              <w:rPr>
                <w:rFonts w:cs="Arial"/>
                <w:b/>
                <w:szCs w:val="24"/>
              </w:rPr>
            </w:pPr>
            <w:r w:rsidRPr="00EE0190">
              <w:rPr>
                <w:rFonts w:cs="Arial"/>
                <w:b/>
                <w:szCs w:val="24"/>
              </w:rPr>
              <w:t>Przewidywana data rozpoczęcia finansowego projektu</w:t>
            </w:r>
          </w:p>
        </w:tc>
        <w:tc>
          <w:tcPr>
            <w:tcW w:w="4610" w:type="dxa"/>
            <w:tcBorders>
              <w:top w:val="single" w:sz="4" w:space="0" w:color="000000"/>
              <w:left w:val="single" w:sz="4" w:space="0" w:color="000000"/>
              <w:bottom w:val="single" w:sz="4" w:space="0" w:color="000000"/>
              <w:right w:val="single" w:sz="4" w:space="0" w:color="000000"/>
            </w:tcBorders>
          </w:tcPr>
          <w:p w14:paraId="17C7092F" w14:textId="77777777" w:rsidR="00F44DCD" w:rsidRPr="00EE0190" w:rsidRDefault="00F44DCD" w:rsidP="00AB19E7">
            <w:pPr>
              <w:snapToGrid w:val="0"/>
              <w:spacing w:line="276" w:lineRule="auto"/>
              <w:jc w:val="both"/>
              <w:rPr>
                <w:rFonts w:cs="Arial"/>
                <w:b/>
                <w:szCs w:val="24"/>
              </w:rPr>
            </w:pPr>
            <w:r w:rsidRPr="00EE0190">
              <w:rPr>
                <w:rFonts w:cs="Arial"/>
                <w:b/>
                <w:szCs w:val="24"/>
              </w:rPr>
              <w:t>Przewidywana data zakończenia finansowego projektu</w:t>
            </w:r>
          </w:p>
        </w:tc>
      </w:tr>
      <w:tr w:rsidR="00F44DCD" w:rsidRPr="00EE0190" w14:paraId="0DDF4403"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36E541EF" w14:textId="77777777" w:rsidR="00F44DCD" w:rsidRPr="00EE0190" w:rsidRDefault="00F44DCD" w:rsidP="00AB19E7">
            <w:pPr>
              <w:snapToGrid w:val="0"/>
              <w:spacing w:line="276" w:lineRule="auto"/>
              <w:jc w:val="both"/>
              <w:rPr>
                <w:rFonts w:cs="Arial"/>
                <w:szCs w:val="24"/>
              </w:rPr>
            </w:pPr>
            <w:r w:rsidRPr="00EE0190">
              <w:rPr>
                <w:rFonts w:cs="Arial"/>
                <w:szCs w:val="24"/>
              </w:rPr>
              <w:t>04.2024</w:t>
            </w:r>
          </w:p>
        </w:tc>
        <w:tc>
          <w:tcPr>
            <w:tcW w:w="4610" w:type="dxa"/>
            <w:tcBorders>
              <w:top w:val="single" w:sz="4" w:space="0" w:color="000000"/>
              <w:left w:val="single" w:sz="4" w:space="0" w:color="000000"/>
              <w:bottom w:val="single" w:sz="4" w:space="0" w:color="000000"/>
              <w:right w:val="single" w:sz="4" w:space="0" w:color="000000"/>
            </w:tcBorders>
          </w:tcPr>
          <w:p w14:paraId="141F3FCC" w14:textId="77777777" w:rsidR="00F44DCD" w:rsidRPr="00EE0190" w:rsidRDefault="00F44DCD" w:rsidP="00AB19E7">
            <w:pPr>
              <w:snapToGrid w:val="0"/>
              <w:spacing w:line="276" w:lineRule="auto"/>
              <w:jc w:val="both"/>
              <w:rPr>
                <w:rFonts w:cs="Arial"/>
                <w:szCs w:val="24"/>
              </w:rPr>
            </w:pPr>
            <w:r w:rsidRPr="00EE0190">
              <w:rPr>
                <w:rFonts w:cs="Arial"/>
                <w:szCs w:val="24"/>
              </w:rPr>
              <w:t>12.2024</w:t>
            </w:r>
          </w:p>
        </w:tc>
      </w:tr>
    </w:tbl>
    <w:p w14:paraId="4940E4D5" w14:textId="77777777" w:rsidR="00F44DCD" w:rsidRPr="003D7204" w:rsidRDefault="00F44DCD" w:rsidP="00AB19E7">
      <w:pPr>
        <w:spacing w:line="276" w:lineRule="auto"/>
        <w:rPr>
          <w:rFonts w:cs="Arial"/>
        </w:rPr>
      </w:pPr>
    </w:p>
    <w:p w14:paraId="59978CA1" w14:textId="77777777" w:rsidR="00F44DCD" w:rsidRPr="003D7204" w:rsidRDefault="00F44DCD" w:rsidP="00AB19E7">
      <w:pPr>
        <w:spacing w:line="276" w:lineRule="auto"/>
        <w:rPr>
          <w:rFonts w:cs="Arial"/>
          <w:b/>
        </w:rPr>
      </w:pPr>
      <w:r w:rsidRPr="003D7204">
        <w:rPr>
          <w:rFonts w:cs="Arial"/>
          <w:b/>
        </w:rPr>
        <w:t>2.14</w:t>
      </w:r>
      <w:r w:rsidRPr="003D7204">
        <w:rPr>
          <w:rFonts w:cs="Arial"/>
          <w:b/>
        </w:rPr>
        <w:tab/>
        <w:t>Orientacyjny termin złożenia wniosku o dofinansowanie (</w:t>
      </w:r>
      <w:r w:rsidRPr="003D7204">
        <w:rPr>
          <w:rFonts w:cs="Arial"/>
          <w:b/>
          <w:i/>
        </w:rPr>
        <w:t>dot. kompletnej dokumentacji projektowej</w:t>
      </w:r>
      <w:r w:rsidRPr="003D7204">
        <w:rPr>
          <w:rFonts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44EA57A1" w14:textId="77777777" w:rsidTr="00AB19E7">
        <w:tc>
          <w:tcPr>
            <w:tcW w:w="9209" w:type="dxa"/>
            <w:shd w:val="clear" w:color="auto" w:fill="auto"/>
          </w:tcPr>
          <w:p w14:paraId="248CB437" w14:textId="5AC61766" w:rsidR="00F44DCD" w:rsidRPr="003D7204" w:rsidRDefault="00F44DCD" w:rsidP="00AB19E7">
            <w:pPr>
              <w:rPr>
                <w:rFonts w:cs="Arial"/>
                <w:b/>
              </w:rPr>
            </w:pPr>
            <w:r w:rsidRPr="003D7204">
              <w:rPr>
                <w:rFonts w:cs="Arial"/>
                <w:b/>
              </w:rPr>
              <w:t>Luty 2024</w:t>
            </w:r>
          </w:p>
        </w:tc>
      </w:tr>
    </w:tbl>
    <w:p w14:paraId="7C2E0590" w14:textId="77777777" w:rsidR="00F44DCD" w:rsidRPr="003D7204" w:rsidRDefault="00F44DCD" w:rsidP="00AB19E7">
      <w:pPr>
        <w:spacing w:line="276" w:lineRule="auto"/>
        <w:rPr>
          <w:rFonts w:cs="Arial"/>
          <w:b/>
        </w:rPr>
      </w:pPr>
    </w:p>
    <w:p w14:paraId="0C9864EB"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2.15</w:t>
      </w:r>
      <w:r w:rsidRPr="003D7204">
        <w:rPr>
          <w:bCs w:val="0"/>
          <w:sz w:val="24"/>
          <w:szCs w:val="24"/>
        </w:rPr>
        <w:tab/>
        <w:t xml:space="preserve">Opis przedmiotu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1"/>
      </w:tblGrid>
      <w:tr w:rsidR="00F44DCD" w:rsidRPr="003D7204" w14:paraId="2DF8C820" w14:textId="77777777" w:rsidTr="00AB19E7">
        <w:trPr>
          <w:trHeight w:val="655"/>
        </w:trPr>
        <w:tc>
          <w:tcPr>
            <w:tcW w:w="9261" w:type="dxa"/>
            <w:shd w:val="clear" w:color="auto" w:fill="auto"/>
          </w:tcPr>
          <w:p w14:paraId="4D644BBC" w14:textId="694BBC03" w:rsidR="00F44DCD" w:rsidRPr="003D7204" w:rsidRDefault="00F44DCD" w:rsidP="00AB19E7">
            <w:pPr>
              <w:rPr>
                <w:rFonts w:cs="Arial"/>
                <w:b/>
              </w:rPr>
            </w:pPr>
            <w:r w:rsidRPr="003D7204">
              <w:rPr>
                <w:rFonts w:cs="Arial"/>
                <w:b/>
              </w:rPr>
              <w:t xml:space="preserve">Przedmiotem operacji jest budowa chodnika z dopuszczonym ruchem rowerowym przy drogach powiatowych  nr 2199P oraz 2198P na odcinku Sławno-Skrzetuszewo oraz realizacja kampanii informacyjno-edukacyjnej w zakresie zrównoważonej mobilności, w szczególności komunikacji rowerowej i bezpieczeństwa ruchu w </w:t>
            </w:r>
            <w:r w:rsidRPr="003D7204">
              <w:rPr>
                <w:rFonts w:cs="Arial"/>
                <w:b/>
              </w:rPr>
              <w:lastRenderedPageBreak/>
              <w:t>transporcie publicznym.</w:t>
            </w:r>
          </w:p>
          <w:p w14:paraId="1BBA4643" w14:textId="77777777" w:rsidR="00F44DCD" w:rsidRPr="003D7204" w:rsidRDefault="00F44DCD" w:rsidP="00AB19E7">
            <w:pPr>
              <w:rPr>
                <w:rFonts w:cs="Arial"/>
                <w:b/>
              </w:rPr>
            </w:pPr>
            <w:r w:rsidRPr="003D7204">
              <w:rPr>
                <w:rFonts w:cs="Arial"/>
                <w:b/>
              </w:rPr>
              <w:t>Podstawowe parametry:</w:t>
            </w:r>
          </w:p>
          <w:p w14:paraId="54263F72" w14:textId="77777777" w:rsidR="00F44DCD" w:rsidRPr="003D7204" w:rsidRDefault="00F44DCD" w:rsidP="00AB19E7">
            <w:pPr>
              <w:rPr>
                <w:rFonts w:cs="Arial"/>
                <w:b/>
              </w:rPr>
            </w:pPr>
            <w:r w:rsidRPr="003D7204">
              <w:rPr>
                <w:rFonts w:cs="Arial"/>
                <w:b/>
              </w:rPr>
              <w:t>- szerokość chodnika 2,00 m;</w:t>
            </w:r>
          </w:p>
          <w:p w14:paraId="5A5CE0B7" w14:textId="77777777" w:rsidR="00F44DCD" w:rsidRPr="003D7204" w:rsidRDefault="00F44DCD" w:rsidP="00AB19E7">
            <w:pPr>
              <w:rPr>
                <w:rFonts w:cs="Arial"/>
                <w:b/>
              </w:rPr>
            </w:pPr>
            <w:r w:rsidRPr="003D7204">
              <w:rPr>
                <w:rFonts w:cs="Arial"/>
                <w:b/>
              </w:rPr>
              <w:t>- łączna długość L=ok. 3.500,00m</w:t>
            </w:r>
          </w:p>
          <w:p w14:paraId="3825A053" w14:textId="77777777" w:rsidR="00F44DCD" w:rsidRPr="003D7204" w:rsidRDefault="00F44DCD" w:rsidP="00AB19E7">
            <w:pPr>
              <w:rPr>
                <w:rFonts w:cs="Arial"/>
                <w:b/>
              </w:rPr>
            </w:pPr>
            <w:r w:rsidRPr="003D7204">
              <w:rPr>
                <w:rFonts w:cs="Arial"/>
                <w:b/>
              </w:rPr>
              <w:t>- teren zabudowany i niezabudowany – zabudowania jednorodzinne oraz pola uprawne;</w:t>
            </w:r>
          </w:p>
          <w:p w14:paraId="168473CF" w14:textId="77777777" w:rsidR="00F44DCD" w:rsidRPr="003D7204" w:rsidRDefault="00F44DCD" w:rsidP="00AB19E7">
            <w:pPr>
              <w:rPr>
                <w:rFonts w:cs="Arial"/>
                <w:b/>
              </w:rPr>
            </w:pPr>
            <w:r w:rsidRPr="003D7204">
              <w:rPr>
                <w:rFonts w:cs="Arial"/>
                <w:b/>
              </w:rPr>
              <w:t>-wykonanie niezbędnego odwodnienia</w:t>
            </w:r>
          </w:p>
          <w:p w14:paraId="3E967AFB" w14:textId="77777777" w:rsidR="00F44DCD" w:rsidRPr="003D7204" w:rsidRDefault="00F44DCD" w:rsidP="00AB19E7">
            <w:pPr>
              <w:rPr>
                <w:rFonts w:cs="Arial"/>
                <w:b/>
              </w:rPr>
            </w:pPr>
            <w:r w:rsidRPr="003D7204">
              <w:rPr>
                <w:rFonts w:cs="Arial"/>
                <w:b/>
              </w:rPr>
              <w:t>Szczegółowa specyfikacja techniczna zostanie określona w projekcie budowlanym.</w:t>
            </w:r>
          </w:p>
        </w:tc>
      </w:tr>
    </w:tbl>
    <w:p w14:paraId="3C223E67" w14:textId="77777777" w:rsidR="00F44DCD" w:rsidRPr="003D7204" w:rsidRDefault="00F44DCD" w:rsidP="00AB19E7">
      <w:pPr>
        <w:rPr>
          <w:rFonts w:cs="Arial"/>
          <w:b/>
        </w:rPr>
      </w:pPr>
    </w:p>
    <w:p w14:paraId="59A569D2" w14:textId="77777777" w:rsidR="00F44DCD" w:rsidRPr="003D7204" w:rsidRDefault="00F44DCD" w:rsidP="00AB19E7">
      <w:pPr>
        <w:pStyle w:val="Nagwek3"/>
        <w:spacing w:before="0" w:after="0" w:line="276" w:lineRule="auto"/>
        <w:jc w:val="both"/>
        <w:rPr>
          <w:bCs w:val="0"/>
          <w:i/>
          <w:sz w:val="24"/>
          <w:szCs w:val="24"/>
        </w:rPr>
      </w:pPr>
      <w:r w:rsidRPr="003D7204">
        <w:rPr>
          <w:bCs w:val="0"/>
          <w:sz w:val="24"/>
          <w:szCs w:val="24"/>
        </w:rPr>
        <w:t>2.16</w:t>
      </w:r>
      <w:r w:rsidRPr="003D7204">
        <w:rPr>
          <w:bCs w:val="0"/>
          <w:sz w:val="24"/>
          <w:szCs w:val="24"/>
        </w:rPr>
        <w:tab/>
        <w:t xml:space="preserve">Cel projektu łącznie z wykazaniem zgodności projektu z celami szczegółowymi lub rezultatami odpowiednich priorytetów </w:t>
      </w:r>
      <w:r w:rsidRPr="003D7204">
        <w:t>Programu Fundusze Europejskie dla Wielkopolski 2021-2027</w:t>
      </w:r>
      <w:r w:rsidRPr="003D7204">
        <w:rPr>
          <w:bCs w:val="0"/>
          <w:sz w:val="24"/>
          <w:szCs w:val="24"/>
        </w:rPr>
        <w:t xml:space="preserve">, rozumianej przede wszystkim jako stopień, w którym projekt przyczyni się do realizacji założonych celów szczegółowych lub rezultatów odpowiednich priorytetów programu. </w:t>
      </w:r>
      <w:r w:rsidRPr="003D7204">
        <w:rPr>
          <w:bCs w:val="0"/>
          <w:i/>
          <w:sz w:val="24"/>
          <w:szCs w:val="24"/>
        </w:rPr>
        <w:t>(+wskazać konkretny cel ze Strategii ZIT + odniesienie do diagnozy)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5E942369" w14:textId="77777777" w:rsidTr="00AB19E7">
        <w:tc>
          <w:tcPr>
            <w:tcW w:w="9209" w:type="dxa"/>
          </w:tcPr>
          <w:p w14:paraId="2DA6443A" w14:textId="62F1CB05" w:rsidR="00F44DCD" w:rsidRPr="003D7204" w:rsidRDefault="00F44DCD" w:rsidP="00AB19E7">
            <w:pPr>
              <w:autoSpaceDE w:val="0"/>
              <w:autoSpaceDN w:val="0"/>
              <w:adjustRightInd w:val="0"/>
              <w:spacing w:line="276" w:lineRule="auto"/>
              <w:jc w:val="both"/>
              <w:rPr>
                <w:rFonts w:cs="Arial"/>
                <w:sz w:val="20"/>
                <w:szCs w:val="20"/>
              </w:rPr>
            </w:pPr>
            <w:r w:rsidRPr="003D7204">
              <w:rPr>
                <w:rFonts w:cs="Arial"/>
                <w:sz w:val="20"/>
                <w:szCs w:val="20"/>
              </w:rPr>
              <w:t>Operacja wpisuje się w cel szczegółowy nr 1 Partnerstwa: „Poprawa dostępności transportowej na obszarze funkcjonalnym”, gdzie do realizacji przewidziano projekty wspierające rozwój infrastruktury rowerowej i pieszej, aby zapewnić mieszkańcom możliwość swobodnego przemieszczania się po obszarze funkcjonalnym.</w:t>
            </w:r>
          </w:p>
        </w:tc>
      </w:tr>
    </w:tbl>
    <w:p w14:paraId="741F51C7" w14:textId="77777777" w:rsidR="00F44DCD" w:rsidRPr="003D7204" w:rsidRDefault="00F44DCD" w:rsidP="00AB19E7">
      <w:pPr>
        <w:spacing w:line="276" w:lineRule="auto"/>
        <w:rPr>
          <w:rFonts w:cs="Arial"/>
        </w:rPr>
      </w:pPr>
    </w:p>
    <w:p w14:paraId="709128F0"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2.17</w:t>
      </w:r>
      <w:r w:rsidRPr="003D7204">
        <w:rPr>
          <w:bCs w:val="0"/>
          <w:sz w:val="24"/>
          <w:szCs w:val="24"/>
        </w:rPr>
        <w:tab/>
        <w:t>Uzasadnienie realizacji projektu w trybie niekonkurencyjnym</w:t>
      </w:r>
      <w:r w:rsidRPr="003D7204">
        <w:rPr>
          <w:rStyle w:val="Odwoanieprzypisudolnego"/>
          <w:bCs w:val="0"/>
        </w:rPr>
        <w:footnoteReference w:id="60"/>
      </w:r>
      <w:r w:rsidRPr="003D7204">
        <w:rPr>
          <w:bCs w:val="0"/>
          <w:sz w:val="24"/>
          <w:szCs w:val="24"/>
        </w:rPr>
        <w:t xml:space="preserve"> </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F44DCD" w:rsidRPr="003D7204" w14:paraId="482117B3" w14:textId="77777777" w:rsidTr="00AB19E7">
        <w:trPr>
          <w:trHeight w:val="653"/>
        </w:trPr>
        <w:tc>
          <w:tcPr>
            <w:tcW w:w="9212" w:type="dxa"/>
          </w:tcPr>
          <w:p w14:paraId="25BC6951" w14:textId="74FAEFD3" w:rsidR="00F44DCD" w:rsidRPr="003D7204" w:rsidRDefault="00C9666F" w:rsidP="00AB19E7">
            <w:pPr>
              <w:spacing w:line="276" w:lineRule="auto"/>
              <w:jc w:val="both"/>
              <w:rPr>
                <w:rFonts w:cs="Arial"/>
                <w:sz w:val="20"/>
                <w:szCs w:val="20"/>
              </w:rPr>
            </w:pPr>
            <w:r>
              <w:rPr>
                <w:rFonts w:cs="Arial"/>
                <w:sz w:val="20"/>
                <w:szCs w:val="20"/>
              </w:rPr>
              <w:t>Nie dotyczy</w:t>
            </w:r>
          </w:p>
        </w:tc>
      </w:tr>
    </w:tbl>
    <w:p w14:paraId="38970E9C" w14:textId="77777777" w:rsidR="00F44DCD" w:rsidRPr="003D7204" w:rsidRDefault="00F44DCD" w:rsidP="00AB19E7">
      <w:pPr>
        <w:spacing w:line="276" w:lineRule="auto"/>
        <w:rPr>
          <w:rFonts w:cs="Arial"/>
          <w:b/>
        </w:rPr>
      </w:pPr>
    </w:p>
    <w:p w14:paraId="161855AF"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2.18</w:t>
      </w:r>
      <w:r w:rsidRPr="003D7204">
        <w:rPr>
          <w:bCs w:val="0"/>
          <w:sz w:val="24"/>
          <w:szCs w:val="24"/>
        </w:rPr>
        <w:tab/>
        <w:t xml:space="preserve">Zintegrowanie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8"/>
        <w:gridCol w:w="2815"/>
        <w:gridCol w:w="1078"/>
        <w:gridCol w:w="2587"/>
      </w:tblGrid>
      <w:tr w:rsidR="00F44DCD" w:rsidRPr="003D7204" w14:paraId="25CD210D" w14:textId="77777777" w:rsidTr="00AB19E7">
        <w:trPr>
          <w:trHeight w:val="382"/>
        </w:trPr>
        <w:tc>
          <w:tcPr>
            <w:tcW w:w="3048" w:type="dxa"/>
            <w:vMerge w:val="restart"/>
            <w:shd w:val="clear" w:color="auto" w:fill="auto"/>
          </w:tcPr>
          <w:p w14:paraId="3E9BDA57" w14:textId="77777777" w:rsidR="00F44DCD" w:rsidRPr="003D7204" w:rsidRDefault="00F44DCD" w:rsidP="00AB19E7">
            <w:pPr>
              <w:rPr>
                <w:rFonts w:cs="Arial"/>
                <w:szCs w:val="18"/>
              </w:rPr>
            </w:pPr>
            <w:r w:rsidRPr="003D7204">
              <w:rPr>
                <w:rFonts w:cs="Arial"/>
                <w:szCs w:val="18"/>
              </w:rPr>
              <w:t>Zintegrowanie projektu/przedsięwzięcia</w:t>
            </w:r>
          </w:p>
          <w:p w14:paraId="7C14052F" w14:textId="77777777" w:rsidR="00F44DCD" w:rsidRPr="003D7204" w:rsidRDefault="00F44DCD" w:rsidP="00AB19E7">
            <w:pPr>
              <w:rPr>
                <w:rFonts w:cs="Arial"/>
                <w:szCs w:val="18"/>
              </w:rPr>
            </w:pPr>
          </w:p>
          <w:p w14:paraId="2717C427" w14:textId="77777777" w:rsidR="00F44DCD" w:rsidRPr="003D7204" w:rsidRDefault="00F44DCD" w:rsidP="00AB19E7">
            <w:pPr>
              <w:rPr>
                <w:rFonts w:cs="Arial"/>
                <w:szCs w:val="18"/>
              </w:rPr>
            </w:pPr>
            <w:r w:rsidRPr="003D7204">
              <w:rPr>
                <w:rFonts w:cs="Arial"/>
                <w:i/>
              </w:rPr>
              <w:t>projekt ten ma wpływ na więcej niż 1 gminę w MOF oraz jego realizacja jest uzasadniona zarówno w części diagnostycznej, jak i w części kierunkowej strategii</w:t>
            </w:r>
          </w:p>
        </w:tc>
        <w:tc>
          <w:tcPr>
            <w:tcW w:w="4006" w:type="dxa"/>
            <w:tcBorders>
              <w:right w:val="single" w:sz="4" w:space="0" w:color="auto"/>
            </w:tcBorders>
            <w:shd w:val="clear" w:color="auto" w:fill="auto"/>
          </w:tcPr>
          <w:p w14:paraId="55CCCB2F" w14:textId="77777777" w:rsidR="00F44DCD" w:rsidRPr="003D7204" w:rsidRDefault="00F44DCD" w:rsidP="00AB19E7">
            <w:pPr>
              <w:rPr>
                <w:rFonts w:cs="Arial"/>
                <w:szCs w:val="18"/>
              </w:rPr>
            </w:pPr>
            <w:r w:rsidRPr="003D7204">
              <w:rPr>
                <w:rFonts w:cs="Arial"/>
                <w:i/>
              </w:rPr>
              <w:t xml:space="preserve">Projekt spełnia przynajmniej jeden z dwóch warunków: </w:t>
            </w:r>
          </w:p>
        </w:tc>
        <w:tc>
          <w:tcPr>
            <w:tcW w:w="1276" w:type="dxa"/>
            <w:tcBorders>
              <w:right w:val="single" w:sz="4" w:space="0" w:color="auto"/>
            </w:tcBorders>
            <w:shd w:val="clear" w:color="auto" w:fill="auto"/>
          </w:tcPr>
          <w:p w14:paraId="2C9B9AB3" w14:textId="77777777" w:rsidR="00F44DCD" w:rsidRPr="003D7204" w:rsidRDefault="00F44DCD" w:rsidP="00AB19E7">
            <w:pPr>
              <w:rPr>
                <w:rFonts w:cs="Arial"/>
                <w:i/>
              </w:rPr>
            </w:pPr>
            <w:r w:rsidRPr="003D7204">
              <w:rPr>
                <w:rFonts w:cs="Arial"/>
                <w:i/>
              </w:rPr>
              <w:t>Tak/nie</w:t>
            </w:r>
          </w:p>
        </w:tc>
        <w:tc>
          <w:tcPr>
            <w:tcW w:w="3507" w:type="dxa"/>
            <w:tcBorders>
              <w:right w:val="single" w:sz="4" w:space="0" w:color="auto"/>
            </w:tcBorders>
            <w:shd w:val="clear" w:color="auto" w:fill="auto"/>
          </w:tcPr>
          <w:p w14:paraId="688A8996" w14:textId="77777777" w:rsidR="00F44DCD" w:rsidRPr="003D7204" w:rsidRDefault="00F44DCD" w:rsidP="00AB19E7">
            <w:pPr>
              <w:rPr>
                <w:rFonts w:cs="Arial"/>
                <w:i/>
              </w:rPr>
            </w:pPr>
            <w:r w:rsidRPr="003D7204">
              <w:rPr>
                <w:rFonts w:cs="Arial"/>
                <w:i/>
              </w:rPr>
              <w:t>Uzasadnienie:</w:t>
            </w:r>
          </w:p>
        </w:tc>
      </w:tr>
      <w:tr w:rsidR="00F44DCD" w:rsidRPr="003D7204" w14:paraId="6BF7A145" w14:textId="77777777" w:rsidTr="00AB19E7">
        <w:trPr>
          <w:trHeight w:val="780"/>
        </w:trPr>
        <w:tc>
          <w:tcPr>
            <w:tcW w:w="3048" w:type="dxa"/>
            <w:vMerge/>
            <w:shd w:val="clear" w:color="auto" w:fill="auto"/>
          </w:tcPr>
          <w:p w14:paraId="4979B63B" w14:textId="77777777" w:rsidR="00F44DCD" w:rsidRPr="003D7204" w:rsidRDefault="00F44DCD" w:rsidP="00AB19E7">
            <w:pPr>
              <w:rPr>
                <w:rFonts w:cs="Arial"/>
                <w:szCs w:val="18"/>
              </w:rPr>
            </w:pPr>
          </w:p>
        </w:tc>
        <w:tc>
          <w:tcPr>
            <w:tcW w:w="4006" w:type="dxa"/>
            <w:shd w:val="clear" w:color="auto" w:fill="auto"/>
          </w:tcPr>
          <w:p w14:paraId="7FBC6724" w14:textId="47ACF2C7" w:rsidR="00F44DCD" w:rsidRPr="00276B3E" w:rsidRDefault="00F44DCD" w:rsidP="00276B3E">
            <w:pPr>
              <w:pStyle w:val="Akapitzlist"/>
              <w:numPr>
                <w:ilvl w:val="0"/>
                <w:numId w:val="3"/>
              </w:numPr>
              <w:spacing w:line="252" w:lineRule="auto"/>
              <w:ind w:left="380"/>
              <w:jc w:val="both"/>
              <w:rPr>
                <w:i/>
                <w:sz w:val="22"/>
              </w:rPr>
            </w:pPr>
            <w:r w:rsidRPr="003D7204">
              <w:rPr>
                <w:i/>
                <w:sz w:val="22"/>
              </w:rPr>
              <w:t xml:space="preserve">jest projektem partnerskim w rozumieniu art. 39 ustawy wdrożeniowej; </w:t>
            </w:r>
          </w:p>
        </w:tc>
        <w:tc>
          <w:tcPr>
            <w:tcW w:w="1276" w:type="dxa"/>
            <w:tcBorders>
              <w:top w:val="single" w:sz="4" w:space="0" w:color="auto"/>
              <w:bottom w:val="single" w:sz="4" w:space="0" w:color="auto"/>
              <w:right w:val="single" w:sz="4" w:space="0" w:color="auto"/>
            </w:tcBorders>
            <w:shd w:val="clear" w:color="auto" w:fill="auto"/>
          </w:tcPr>
          <w:p w14:paraId="79CDD719" w14:textId="77777777" w:rsidR="00F44DCD" w:rsidRPr="003D7204" w:rsidRDefault="00F44DCD" w:rsidP="00AB19E7">
            <w:pPr>
              <w:rPr>
                <w:rFonts w:cs="Arial"/>
                <w:i/>
              </w:rPr>
            </w:pPr>
            <w:r w:rsidRPr="003D7204">
              <w:rPr>
                <w:rFonts w:cs="Arial"/>
                <w:i/>
              </w:rPr>
              <w:t>nie</w:t>
            </w:r>
          </w:p>
        </w:tc>
        <w:tc>
          <w:tcPr>
            <w:tcW w:w="3507" w:type="dxa"/>
            <w:tcBorders>
              <w:top w:val="single" w:sz="4" w:space="0" w:color="auto"/>
              <w:bottom w:val="single" w:sz="4" w:space="0" w:color="auto"/>
              <w:right w:val="single" w:sz="4" w:space="0" w:color="auto"/>
            </w:tcBorders>
            <w:shd w:val="clear" w:color="auto" w:fill="auto"/>
          </w:tcPr>
          <w:p w14:paraId="68C1C035" w14:textId="77777777" w:rsidR="00F44DCD" w:rsidRPr="003D7204" w:rsidRDefault="00F44DCD" w:rsidP="00AB19E7">
            <w:pPr>
              <w:rPr>
                <w:rFonts w:cs="Arial"/>
                <w:i/>
              </w:rPr>
            </w:pPr>
          </w:p>
        </w:tc>
      </w:tr>
      <w:tr w:rsidR="00F44DCD" w:rsidRPr="003D7204" w14:paraId="18BDD9EC" w14:textId="77777777" w:rsidTr="00AB19E7">
        <w:trPr>
          <w:trHeight w:val="708"/>
        </w:trPr>
        <w:tc>
          <w:tcPr>
            <w:tcW w:w="3048" w:type="dxa"/>
            <w:vMerge/>
            <w:shd w:val="clear" w:color="auto" w:fill="auto"/>
          </w:tcPr>
          <w:p w14:paraId="15F2C31D" w14:textId="77777777" w:rsidR="00F44DCD" w:rsidRPr="003D7204" w:rsidRDefault="00F44DCD" w:rsidP="00AB19E7">
            <w:pPr>
              <w:rPr>
                <w:rFonts w:cs="Arial"/>
                <w:szCs w:val="18"/>
              </w:rPr>
            </w:pPr>
          </w:p>
        </w:tc>
        <w:tc>
          <w:tcPr>
            <w:tcW w:w="4006" w:type="dxa"/>
            <w:shd w:val="clear" w:color="auto" w:fill="auto"/>
          </w:tcPr>
          <w:p w14:paraId="1D33EA82" w14:textId="77777777" w:rsidR="00F44DCD" w:rsidRPr="003D7204" w:rsidRDefault="00F44DCD" w:rsidP="00F44DCD">
            <w:pPr>
              <w:pStyle w:val="Akapitzlist"/>
              <w:numPr>
                <w:ilvl w:val="0"/>
                <w:numId w:val="3"/>
              </w:numPr>
              <w:spacing w:line="252" w:lineRule="auto"/>
              <w:ind w:left="380"/>
              <w:jc w:val="both"/>
              <w:rPr>
                <w:i/>
                <w:sz w:val="22"/>
              </w:rPr>
            </w:pPr>
            <w:r w:rsidRPr="003D7204">
              <w:rPr>
                <w:i/>
                <w:sz w:val="22"/>
              </w:rPr>
              <w:t xml:space="preserve">deklarowany jest wspólny efekt, rezultat lub produkt końcowy projektu, tj. wspólne </w:t>
            </w:r>
            <w:r w:rsidRPr="003D7204">
              <w:rPr>
                <w:i/>
                <w:sz w:val="22"/>
              </w:rPr>
              <w:lastRenderedPageBreak/>
              <w:t>wykorzystanie stworzonej w jego ramach infrastruktury w przypadku projektów „twardych”, lub objęcie wsparciem w przypadku projektów „miękkich”, mieszkańców co najmniej 2 gmin OF, co powinno znaleźć swoje uzasadnienie zarówno w części diagnostycznej, jak i kierunkowej strategii</w:t>
            </w:r>
          </w:p>
        </w:tc>
        <w:tc>
          <w:tcPr>
            <w:tcW w:w="1276" w:type="dxa"/>
            <w:tcBorders>
              <w:top w:val="single" w:sz="4" w:space="0" w:color="auto"/>
              <w:bottom w:val="single" w:sz="4" w:space="0" w:color="auto"/>
              <w:right w:val="single" w:sz="4" w:space="0" w:color="auto"/>
            </w:tcBorders>
            <w:shd w:val="clear" w:color="auto" w:fill="auto"/>
          </w:tcPr>
          <w:p w14:paraId="6BB82ED4" w14:textId="77777777" w:rsidR="00F44DCD" w:rsidRPr="003D7204" w:rsidRDefault="00F44DCD" w:rsidP="00AB19E7">
            <w:pPr>
              <w:rPr>
                <w:rFonts w:cs="Arial"/>
                <w:i/>
              </w:rPr>
            </w:pPr>
            <w:r w:rsidRPr="003D7204">
              <w:rPr>
                <w:rFonts w:cs="Arial"/>
                <w:i/>
              </w:rPr>
              <w:lastRenderedPageBreak/>
              <w:t>tak</w:t>
            </w:r>
          </w:p>
        </w:tc>
        <w:tc>
          <w:tcPr>
            <w:tcW w:w="3507" w:type="dxa"/>
            <w:tcBorders>
              <w:top w:val="single" w:sz="4" w:space="0" w:color="auto"/>
              <w:bottom w:val="single" w:sz="4" w:space="0" w:color="auto"/>
              <w:right w:val="single" w:sz="4" w:space="0" w:color="auto"/>
            </w:tcBorders>
            <w:shd w:val="clear" w:color="auto" w:fill="auto"/>
          </w:tcPr>
          <w:p w14:paraId="13E95E4C" w14:textId="77777777" w:rsidR="00F44DCD" w:rsidRPr="00B24E91" w:rsidRDefault="00F44DCD" w:rsidP="00AB19E7">
            <w:pPr>
              <w:rPr>
                <w:rFonts w:cs="Arial"/>
                <w:i/>
              </w:rPr>
            </w:pPr>
            <w:r w:rsidRPr="00B24E91">
              <w:rPr>
                <w:rFonts w:cs="Arial"/>
                <w:i/>
              </w:rPr>
              <w:t xml:space="preserve">Inwestycja ma charakter zintegrowany - jest kontynuacją działań Powiatu </w:t>
            </w:r>
            <w:r w:rsidRPr="00B24E91">
              <w:rPr>
                <w:rFonts w:cs="Arial"/>
                <w:i/>
              </w:rPr>
              <w:lastRenderedPageBreak/>
              <w:t xml:space="preserve">Gnieźnieńskiego w Skrzetuszewie i realizuje połączenie z siecią ścieżek rowerowych funkcjonujących na terenie gmin - członków stowarzyszenia ZIT Gniezno w spójną sieć rowerową. </w:t>
            </w:r>
          </w:p>
          <w:p w14:paraId="3A5396E9" w14:textId="77777777" w:rsidR="00F44DCD" w:rsidRPr="00B24E91" w:rsidRDefault="00F44DCD" w:rsidP="00AB19E7">
            <w:pPr>
              <w:rPr>
                <w:rFonts w:cs="Arial"/>
                <w:i/>
              </w:rPr>
            </w:pPr>
            <w:r w:rsidRPr="00B24E91">
              <w:rPr>
                <w:rFonts w:cs="Arial"/>
                <w:i/>
              </w:rPr>
              <w:t>Planowana inwestycja   wpisuje się w ciąg ścieżek rowerowych, który będzie rozpoczynał się w Sławnie w Gminie Kiszkowo i prowadził przez Skrzetuszewo, Rybitwy do centrum Lednogóry i dalej do stacji kolejowej w Lednogórze oraz poprzez dalsze planowane odcinki w kierunku Gniezna.</w:t>
            </w:r>
          </w:p>
          <w:p w14:paraId="7AD35702" w14:textId="7CD0DBCD" w:rsidR="00375BE7" w:rsidRPr="00B24E91" w:rsidRDefault="00375BE7" w:rsidP="00AB19E7">
            <w:pPr>
              <w:rPr>
                <w:rFonts w:cs="Arial"/>
                <w:i/>
              </w:rPr>
            </w:pPr>
            <w:r w:rsidRPr="00B24E91">
              <w:rPr>
                <w:rFonts w:cs="Arial"/>
                <w:i/>
              </w:rPr>
              <w:t>Po zrealizowaniu inwestycji ścieżka wpisywać się będzie w istniejąca i projektowaną sieć rowerową na terenie obszaru funkcjonalnego miasta Gniezno</w:t>
            </w:r>
          </w:p>
        </w:tc>
      </w:tr>
    </w:tbl>
    <w:p w14:paraId="465DDF51" w14:textId="77777777" w:rsidR="00F44DCD" w:rsidRPr="003D7204" w:rsidRDefault="00F44DCD" w:rsidP="00AB19E7">
      <w:pPr>
        <w:spacing w:line="276" w:lineRule="auto"/>
        <w:rPr>
          <w:rFonts w:cs="Arial"/>
          <w:b/>
        </w:rPr>
      </w:pPr>
    </w:p>
    <w:p w14:paraId="1A4D0331"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2.19</w:t>
      </w:r>
      <w:r w:rsidRPr="003D7204">
        <w:rPr>
          <w:bCs w:val="0"/>
          <w:sz w:val="24"/>
          <w:szCs w:val="24"/>
        </w:rPr>
        <w:tab/>
        <w:t xml:space="preserve">Uzasadnienie strategicznego znaczenia projektu </w:t>
      </w:r>
      <w:r w:rsidRPr="003D7204">
        <w:rPr>
          <w:b w:val="0"/>
          <w:bCs w:val="0"/>
          <w:sz w:val="22"/>
          <w:szCs w:val="24"/>
        </w:rPr>
        <w:t>(</w:t>
      </w:r>
      <w:r w:rsidRPr="003D7204">
        <w:rPr>
          <w:b w:val="0"/>
          <w:bCs w:val="0"/>
          <w:i/>
          <w:sz w:val="22"/>
          <w:szCs w:val="24"/>
        </w:rPr>
        <w:t>wskazać konkretne odniesienie w Strategii ZIT</w:t>
      </w:r>
      <w:r w:rsidRPr="003D7204">
        <w:rPr>
          <w:b w:val="0"/>
          <w:bCs w:val="0"/>
          <w:sz w:val="22"/>
          <w:szCs w:val="24"/>
        </w:rPr>
        <w:t xml:space="preserve">, </w:t>
      </w:r>
      <w:r w:rsidRPr="003D7204">
        <w:rPr>
          <w:b w:val="0"/>
          <w:bCs w:val="0"/>
          <w:i/>
          <w:sz w:val="22"/>
          <w:szCs w:val="24"/>
        </w:rPr>
        <w:t xml:space="preserve">np. nr </w:t>
      </w:r>
      <w:proofErr w:type="spellStart"/>
      <w:r w:rsidRPr="003D7204">
        <w:rPr>
          <w:b w:val="0"/>
          <w:bCs w:val="0"/>
          <w:i/>
          <w:sz w:val="22"/>
          <w:szCs w:val="24"/>
        </w:rPr>
        <w:t>str</w:t>
      </w:r>
      <w:proofErr w:type="spellEnd"/>
      <w:r w:rsidRPr="003D7204">
        <w:rPr>
          <w:b w:val="0"/>
          <w:bCs w:val="0"/>
          <w:i/>
          <w:sz w:val="22"/>
          <w:szCs w:val="24"/>
        </w:rPr>
        <w:t>, zapis z diagnozy itp.</w:t>
      </w:r>
      <w:r w:rsidRPr="003D7204">
        <w:rPr>
          <w:b w:val="0"/>
          <w:bCs w:val="0"/>
          <w:sz w:val="22"/>
          <w:szCs w:val="24"/>
        </w:rPr>
        <w:t>)</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F44DCD" w:rsidRPr="003D7204" w14:paraId="6A8F94D5" w14:textId="77777777" w:rsidTr="00AB19E7">
        <w:trPr>
          <w:trHeight w:val="653"/>
        </w:trPr>
        <w:tc>
          <w:tcPr>
            <w:tcW w:w="9212" w:type="dxa"/>
          </w:tcPr>
          <w:p w14:paraId="17801D56" w14:textId="77777777" w:rsidR="00F44DCD" w:rsidRPr="00B24E91" w:rsidRDefault="00F44DCD" w:rsidP="00AB19E7">
            <w:pPr>
              <w:spacing w:line="276" w:lineRule="auto"/>
              <w:jc w:val="both"/>
              <w:rPr>
                <w:rFonts w:cs="Arial"/>
              </w:rPr>
            </w:pPr>
            <w:r w:rsidRPr="00B24E91">
              <w:rPr>
                <w:rFonts w:cs="Arial"/>
              </w:rPr>
              <w:t xml:space="preserve">Projekt jest odpowiedzią na zidentyfikowane na etapie diagnozy kluczowe potrzeby rozwojowe Partnerstwa, w szczególności: </w:t>
            </w:r>
          </w:p>
          <w:p w14:paraId="28F21801" w14:textId="77777777" w:rsidR="00F44DCD" w:rsidRPr="00B24E91" w:rsidRDefault="00F44DCD" w:rsidP="00AB19E7">
            <w:pPr>
              <w:spacing w:line="276" w:lineRule="auto"/>
              <w:jc w:val="both"/>
              <w:rPr>
                <w:rFonts w:cs="Arial"/>
              </w:rPr>
            </w:pPr>
            <w:r w:rsidRPr="00B24E91">
              <w:rPr>
                <w:rFonts w:cs="Arial"/>
              </w:rPr>
              <w:t>- Rozwój oferty transportu publicznego, w tym o alternatywne rozwiązania komunikacyjne.</w:t>
            </w:r>
          </w:p>
        </w:tc>
      </w:tr>
    </w:tbl>
    <w:p w14:paraId="214DB19B" w14:textId="77777777" w:rsidR="00F44DCD" w:rsidRPr="003D7204" w:rsidRDefault="00F44DCD" w:rsidP="00AB19E7">
      <w:pPr>
        <w:spacing w:line="276" w:lineRule="auto"/>
        <w:rPr>
          <w:rFonts w:cs="Arial"/>
          <w:b/>
        </w:rPr>
      </w:pPr>
    </w:p>
    <w:p w14:paraId="3CA3554F"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2.20   Zgodność projektu z dokumentami strategicznymi oraz innymi dokumentami (wynikającymi ze specyfiki danego działania)</w:t>
      </w:r>
    </w:p>
    <w:p w14:paraId="610C94E9" w14:textId="77777777" w:rsidR="00F44DCD" w:rsidRPr="003D7204" w:rsidRDefault="00F44DCD" w:rsidP="00AB19E7">
      <w:pPr>
        <w:spacing w:line="276" w:lineRule="auto"/>
        <w:ind w:left="1080"/>
        <w:rPr>
          <w:rFonts w:cs="Arial"/>
          <w:b/>
          <w:bCs/>
        </w:rPr>
      </w:pPr>
    </w:p>
    <w:p w14:paraId="3AB986FC" w14:textId="77777777" w:rsidR="00F44DCD" w:rsidRPr="003D7204" w:rsidRDefault="00F44DCD" w:rsidP="00AB19E7">
      <w:pPr>
        <w:spacing w:line="276" w:lineRule="auto"/>
        <w:rPr>
          <w:rFonts w:cs="Arial"/>
          <w:b/>
          <w:bCs/>
          <w:sz w:val="20"/>
          <w:szCs w:val="20"/>
        </w:rPr>
      </w:pPr>
      <w:r w:rsidRPr="003D7204">
        <w:rPr>
          <w:rFonts w:cs="Arial"/>
          <w:b/>
          <w:bCs/>
        </w:rPr>
        <w:lastRenderedPageBreak/>
        <w:t>a. Zgodność ze Strategią Rozwoju Województwa Wielkopolskiego do 2030 roku (STRATEGIA WIELKOPOLSKA 2030)</w:t>
      </w:r>
      <w:r w:rsidRPr="003D7204">
        <w:rPr>
          <w:rStyle w:val="Odwoanieprzypisudolnego"/>
          <w:rFonts w:cs="Arial"/>
          <w:b/>
          <w:bCs/>
        </w:rPr>
        <w:footnoteReference w:id="61"/>
      </w:r>
      <w:r w:rsidRPr="003D7204">
        <w:rPr>
          <w:rFonts w:cs="Arial"/>
          <w:b/>
          <w:bCs/>
        </w:rPr>
        <w:t xml:space="preserve"> </w:t>
      </w:r>
    </w:p>
    <w:p w14:paraId="7A7C514D" w14:textId="77777777" w:rsidR="00F44DCD" w:rsidRPr="003D7204" w:rsidRDefault="00F44DCD" w:rsidP="00AB19E7">
      <w:pPr>
        <w:spacing w:line="276" w:lineRule="auto"/>
        <w:rPr>
          <w:rFonts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F44DCD" w:rsidRPr="003D7204" w14:paraId="7AAB820A" w14:textId="77777777" w:rsidTr="00AB19E7">
        <w:trPr>
          <w:cantSplit/>
          <w:trHeight w:val="702"/>
        </w:trPr>
        <w:tc>
          <w:tcPr>
            <w:tcW w:w="5000" w:type="pct"/>
            <w:tcBorders>
              <w:top w:val="single" w:sz="4" w:space="0" w:color="auto"/>
              <w:left w:val="single" w:sz="4" w:space="0" w:color="auto"/>
              <w:bottom w:val="single" w:sz="4" w:space="0" w:color="auto"/>
              <w:right w:val="single" w:sz="4" w:space="0" w:color="auto"/>
            </w:tcBorders>
          </w:tcPr>
          <w:p w14:paraId="0E47FC6C" w14:textId="75D08D7C" w:rsidR="00F44DCD" w:rsidRPr="003D7204" w:rsidRDefault="00873D21" w:rsidP="00AB19E7">
            <w:pPr>
              <w:spacing w:line="276" w:lineRule="auto"/>
              <w:rPr>
                <w:rFonts w:cs="Arial"/>
                <w:b/>
                <w:iCs/>
              </w:rPr>
            </w:pPr>
            <w:r w:rsidRPr="003D7204">
              <w:rPr>
                <w:rFonts w:cs="Arial"/>
              </w:rPr>
              <w:t>Projekt jest zgodny z założeniami Strategii Rozwoju Województwa Wielkopolskiego do 2030 r. Wpisuje się w szczególności w Cel strategiczny 3. Rozwój infrastruktury z poszanowaniem środowiska przyrodniczego wielkopolski realizując cel operacyjny 3.1. Poprawa dostępności i spójności komunikacyjnej województwa.</w:t>
            </w:r>
          </w:p>
        </w:tc>
      </w:tr>
    </w:tbl>
    <w:p w14:paraId="20A8AC6D" w14:textId="77777777" w:rsidR="00F44DCD" w:rsidRPr="003D7204" w:rsidRDefault="00F44DCD" w:rsidP="00AB19E7">
      <w:pPr>
        <w:spacing w:line="276" w:lineRule="auto"/>
        <w:rPr>
          <w:rFonts w:cs="Arial"/>
          <w:b/>
          <w:bCs/>
        </w:rPr>
      </w:pPr>
    </w:p>
    <w:p w14:paraId="01EB8F91" w14:textId="77777777" w:rsidR="00F44DCD" w:rsidRPr="003D7204" w:rsidRDefault="00F44DCD" w:rsidP="00AB19E7">
      <w:pPr>
        <w:spacing w:line="276" w:lineRule="auto"/>
        <w:rPr>
          <w:rFonts w:cs="Arial"/>
          <w:b/>
          <w:bCs/>
        </w:rPr>
      </w:pPr>
      <w:r w:rsidRPr="003D7204">
        <w:rPr>
          <w:rFonts w:cs="Arial"/>
          <w:b/>
          <w:bCs/>
        </w:rPr>
        <w:t>b. Zgodność z ................</w:t>
      </w:r>
      <w:r w:rsidRPr="003D7204">
        <w:rPr>
          <w:rFonts w:cs="Arial"/>
          <w:b/>
          <w:bCs/>
          <w:vertAlign w:val="superscript"/>
        </w:rPr>
        <w:t>(Nazwa dokumentu)</w:t>
      </w:r>
      <w:r w:rsidRPr="003D7204">
        <w:rPr>
          <w:rFonts w:cs="Arial"/>
          <w:b/>
          <w:bCs/>
        </w:rPr>
        <w:t>…………. : odwołanie do konkretnego fragmentu dokumentu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F44DCD" w:rsidRPr="003D7204" w14:paraId="2FADF87D" w14:textId="77777777" w:rsidTr="00AB19E7">
        <w:trPr>
          <w:cantSplit/>
          <w:trHeight w:val="702"/>
        </w:trPr>
        <w:tc>
          <w:tcPr>
            <w:tcW w:w="5000" w:type="pct"/>
            <w:tcBorders>
              <w:top w:val="single" w:sz="4" w:space="0" w:color="auto"/>
              <w:left w:val="single" w:sz="4" w:space="0" w:color="auto"/>
              <w:bottom w:val="single" w:sz="4" w:space="0" w:color="auto"/>
              <w:right w:val="single" w:sz="4" w:space="0" w:color="auto"/>
            </w:tcBorders>
          </w:tcPr>
          <w:p w14:paraId="44EF6978" w14:textId="77777777" w:rsidR="00F44DCD" w:rsidRPr="003D7204" w:rsidRDefault="00F44DCD" w:rsidP="00AB19E7">
            <w:pPr>
              <w:spacing w:line="276" w:lineRule="auto"/>
              <w:rPr>
                <w:rFonts w:cs="Arial"/>
                <w:b/>
                <w:iCs/>
              </w:rPr>
            </w:pPr>
          </w:p>
        </w:tc>
      </w:tr>
    </w:tbl>
    <w:p w14:paraId="4022A05D" w14:textId="77777777" w:rsidR="00F44DCD" w:rsidRPr="003D7204" w:rsidRDefault="00F44DCD" w:rsidP="00AB19E7">
      <w:pPr>
        <w:spacing w:line="276" w:lineRule="auto"/>
        <w:rPr>
          <w:rFonts w:cs="Arial"/>
          <w:b/>
          <w:iCs/>
        </w:rPr>
      </w:pPr>
    </w:p>
    <w:p w14:paraId="0B6ED82B" w14:textId="77777777" w:rsidR="00F44DCD" w:rsidRPr="003D7204" w:rsidRDefault="00F44DCD" w:rsidP="00AB19E7">
      <w:pPr>
        <w:spacing w:line="276" w:lineRule="auto"/>
        <w:rPr>
          <w:rFonts w:cs="Arial"/>
          <w:b/>
          <w:bCs/>
          <w:i/>
        </w:rPr>
      </w:pPr>
      <w:r w:rsidRPr="003D7204">
        <w:rPr>
          <w:rFonts w:cs="Arial"/>
          <w:b/>
          <w:bCs/>
        </w:rPr>
        <w:t xml:space="preserve">c. Zgodność z innymi dokumentami o charakterze regionalnym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7"/>
        <w:gridCol w:w="6835"/>
      </w:tblGrid>
      <w:tr w:rsidR="00F44DCD" w:rsidRPr="003D7204" w14:paraId="117C655A" w14:textId="77777777" w:rsidTr="00AB19E7">
        <w:trPr>
          <w:cantSplit/>
          <w:trHeight w:val="347"/>
        </w:trPr>
        <w:tc>
          <w:tcPr>
            <w:tcW w:w="1290" w:type="pct"/>
            <w:tcBorders>
              <w:top w:val="single" w:sz="4" w:space="0" w:color="auto"/>
              <w:left w:val="single" w:sz="4" w:space="0" w:color="auto"/>
              <w:bottom w:val="single" w:sz="4" w:space="0" w:color="auto"/>
              <w:right w:val="single" w:sz="4" w:space="0" w:color="auto"/>
            </w:tcBorders>
            <w:hideMark/>
          </w:tcPr>
          <w:p w14:paraId="42AEBAF9" w14:textId="77777777" w:rsidR="00F44DCD" w:rsidRPr="003D7204" w:rsidRDefault="00F44DCD" w:rsidP="00AB19E7">
            <w:pPr>
              <w:spacing w:line="276" w:lineRule="auto"/>
              <w:rPr>
                <w:rFonts w:cs="Arial"/>
                <w:b/>
                <w:iCs/>
              </w:rPr>
            </w:pPr>
            <w:r w:rsidRPr="003D7204">
              <w:rPr>
                <w:rFonts w:cs="Arial"/>
                <w:b/>
                <w:iCs/>
              </w:rPr>
              <w:t>Nazwa dokumentu</w:t>
            </w:r>
          </w:p>
        </w:tc>
        <w:tc>
          <w:tcPr>
            <w:tcW w:w="3710" w:type="pct"/>
            <w:tcBorders>
              <w:top w:val="single" w:sz="4" w:space="0" w:color="auto"/>
              <w:left w:val="single" w:sz="4" w:space="0" w:color="auto"/>
              <w:bottom w:val="single" w:sz="4" w:space="0" w:color="auto"/>
              <w:right w:val="single" w:sz="4" w:space="0" w:color="auto"/>
            </w:tcBorders>
          </w:tcPr>
          <w:p w14:paraId="4447CC7B" w14:textId="77777777" w:rsidR="00F44DCD" w:rsidRPr="003D7204" w:rsidRDefault="00F44DCD" w:rsidP="00AB19E7">
            <w:pPr>
              <w:spacing w:line="276" w:lineRule="auto"/>
              <w:rPr>
                <w:rFonts w:cs="Arial"/>
                <w:b/>
                <w:i/>
                <w:iCs/>
              </w:rPr>
            </w:pPr>
          </w:p>
        </w:tc>
      </w:tr>
    </w:tbl>
    <w:p w14:paraId="6C48D8ED" w14:textId="77777777" w:rsidR="00F44DCD" w:rsidRPr="003D7204" w:rsidRDefault="00F44DCD" w:rsidP="00AB19E7">
      <w:pPr>
        <w:spacing w:line="276" w:lineRule="auto"/>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4"/>
        <w:gridCol w:w="6728"/>
      </w:tblGrid>
      <w:tr w:rsidR="00F44DCD" w:rsidRPr="003D7204" w14:paraId="5CD04D07" w14:textId="77777777" w:rsidTr="00276B3E">
        <w:trPr>
          <w:cantSplit/>
          <w:trHeight w:hRule="exact" w:val="384"/>
        </w:trPr>
        <w:tc>
          <w:tcPr>
            <w:tcW w:w="1348" w:type="pct"/>
            <w:tcBorders>
              <w:top w:val="single" w:sz="4" w:space="0" w:color="auto"/>
              <w:left w:val="single" w:sz="4" w:space="0" w:color="auto"/>
              <w:bottom w:val="single" w:sz="4" w:space="0" w:color="auto"/>
              <w:right w:val="single" w:sz="4" w:space="0" w:color="auto"/>
            </w:tcBorders>
          </w:tcPr>
          <w:p w14:paraId="22DD5473" w14:textId="70FEE49D" w:rsidR="00F44DCD" w:rsidRPr="003D7204" w:rsidRDefault="00F44DCD" w:rsidP="00AB19E7">
            <w:pPr>
              <w:spacing w:line="276" w:lineRule="auto"/>
              <w:rPr>
                <w:rFonts w:cs="Arial"/>
                <w:b/>
              </w:rPr>
            </w:pPr>
            <w:r w:rsidRPr="003D7204">
              <w:rPr>
                <w:rFonts w:cs="Arial"/>
                <w:b/>
                <w:iCs/>
              </w:rPr>
              <w:t>Uzasadnienie</w:t>
            </w:r>
            <w:r w:rsidRPr="003D7204">
              <w:rPr>
                <w:rFonts w:cs="Arial"/>
                <w:b/>
              </w:rPr>
              <w:t xml:space="preserve"> </w:t>
            </w:r>
          </w:p>
        </w:tc>
        <w:tc>
          <w:tcPr>
            <w:tcW w:w="3652" w:type="pct"/>
            <w:tcBorders>
              <w:top w:val="single" w:sz="4" w:space="0" w:color="auto"/>
              <w:left w:val="single" w:sz="4" w:space="0" w:color="auto"/>
              <w:bottom w:val="single" w:sz="4" w:space="0" w:color="auto"/>
              <w:right w:val="single" w:sz="4" w:space="0" w:color="auto"/>
            </w:tcBorders>
          </w:tcPr>
          <w:p w14:paraId="1FFD8B28" w14:textId="77777777" w:rsidR="00F44DCD" w:rsidRPr="003D7204" w:rsidRDefault="00F44DCD" w:rsidP="00AB19E7">
            <w:pPr>
              <w:spacing w:line="276" w:lineRule="auto"/>
              <w:rPr>
                <w:rFonts w:cs="Arial"/>
                <w:b/>
                <w:i/>
                <w:iCs/>
              </w:rPr>
            </w:pPr>
          </w:p>
        </w:tc>
      </w:tr>
    </w:tbl>
    <w:p w14:paraId="1ED6348E" w14:textId="77777777" w:rsidR="00F44DCD" w:rsidRPr="003D7204" w:rsidRDefault="00F44DCD" w:rsidP="00AB19E7">
      <w:pPr>
        <w:spacing w:line="276" w:lineRule="auto"/>
        <w:rPr>
          <w:rFonts w:cs="Arial"/>
          <w:b/>
        </w:rPr>
      </w:pPr>
    </w:p>
    <w:p w14:paraId="1AAAEC7A"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2.21</w:t>
      </w:r>
      <w:r w:rsidRPr="003D7204">
        <w:rPr>
          <w:bCs w:val="0"/>
          <w:sz w:val="24"/>
          <w:szCs w:val="24"/>
        </w:rPr>
        <w:tab/>
        <w:t>Zasięg projektu i jego oddziaływanie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276B3E" w14:paraId="44D88ADD" w14:textId="77777777" w:rsidTr="00AB19E7">
        <w:tc>
          <w:tcPr>
            <w:tcW w:w="9209" w:type="dxa"/>
          </w:tcPr>
          <w:p w14:paraId="2A3EC356" w14:textId="77777777" w:rsidR="00F44DCD" w:rsidRPr="00276B3E" w:rsidRDefault="00F44DCD" w:rsidP="00AB19E7">
            <w:pPr>
              <w:pStyle w:val="Tekstpodstawowy"/>
              <w:spacing w:line="276" w:lineRule="auto"/>
              <w:rPr>
                <w:rFonts w:ascii="Arial" w:hAnsi="Arial" w:cs="Arial"/>
                <w:b/>
                <w:sz w:val="22"/>
                <w:szCs w:val="22"/>
              </w:rPr>
            </w:pPr>
            <w:r w:rsidRPr="00276B3E">
              <w:rPr>
                <w:rFonts w:ascii="Arial" w:hAnsi="Arial" w:cs="Arial"/>
                <w:sz w:val="22"/>
                <w:szCs w:val="22"/>
              </w:rPr>
              <w:t xml:space="preserve">Zasięg projektu obejmuje więcej niż jedną gminę w obszarze MOF. Ścieżka rowerowa jest elementem układu ścieżek rowerowych oraz szlaków używanych przez rowerzystów, które łączą gminy ościenne z miastem Gniezno. Szczegółowy opis przebiegu ścieżki znajduje się  w pkt 2.18b i wskazuje w szczególności na bezpośrednie oddziaływanie projektu na mieszkańców Gminy Kiszkowo i Gminy Łubowo oraz pośrednie na wszystkie Gminy ościenne, szczególnie te położone na  zachód od miasta Gniezno. Ścieżka leży w pobliżu Pól Lednickich – miejsca spotkań młodzieży – inicjatywa Lednica 2000, w dużej części na terenie Lednickiego Parku Krajobrazowego co dodatkowo stanowi o jej atrakcyjności i zwiększa zasięg jej oddziaływania na turystów i osób, które okazjonalnie odwiedzają teren Gminy Kiszkowo i Łubowo. Łącząc się w sposób opisany w pkt 2.18b z uczęszczanymi przez rowerzystów drogami serwisowymi drogi S5 ścieżka integruje Gminę Łubowo z miastem Gniezno. </w:t>
            </w:r>
          </w:p>
        </w:tc>
      </w:tr>
    </w:tbl>
    <w:p w14:paraId="320A71D0" w14:textId="77777777" w:rsidR="00F44DCD" w:rsidRPr="003D7204" w:rsidRDefault="00F44DCD" w:rsidP="00AB19E7">
      <w:pPr>
        <w:spacing w:line="276" w:lineRule="auto"/>
        <w:rPr>
          <w:rFonts w:cs="Arial"/>
          <w:highlight w:val="yellow"/>
        </w:rPr>
      </w:pPr>
    </w:p>
    <w:p w14:paraId="55BCFF12" w14:textId="77777777" w:rsidR="00F44DCD" w:rsidRPr="003D7204" w:rsidRDefault="00F44DCD" w:rsidP="00AB19E7">
      <w:pPr>
        <w:pStyle w:val="Nagwek3"/>
        <w:spacing w:before="0" w:after="0" w:line="276" w:lineRule="auto"/>
        <w:ind w:left="709" w:hanging="709"/>
        <w:rPr>
          <w:bCs w:val="0"/>
          <w:sz w:val="24"/>
          <w:szCs w:val="24"/>
        </w:rPr>
      </w:pPr>
      <w:r w:rsidRPr="003D7204">
        <w:rPr>
          <w:bCs w:val="0"/>
          <w:sz w:val="24"/>
          <w:szCs w:val="24"/>
        </w:rPr>
        <w:lastRenderedPageBreak/>
        <w:t>2.22</w:t>
      </w:r>
      <w:r w:rsidRPr="003D7204">
        <w:rPr>
          <w:bCs w:val="0"/>
          <w:sz w:val="24"/>
          <w:szCs w:val="24"/>
        </w:rPr>
        <w:tab/>
        <w:t>Stopień przygotowania projektu (</w:t>
      </w:r>
      <w:r w:rsidRPr="003D7204">
        <w:rPr>
          <w:bCs w:val="0"/>
          <w:i/>
          <w:sz w:val="24"/>
          <w:szCs w:val="24"/>
        </w:rPr>
        <w:t>w tym dokumentacja niezbędna do przygotowania projektu (z harmonogramem), stan zaawansowania prac przygotowawczych</w:t>
      </w:r>
      <w:r w:rsidRPr="003D7204">
        <w:rPr>
          <w:bCs w:val="0"/>
          <w:sz w:val="24"/>
          <w:szCs w:val="24"/>
        </w:rPr>
        <w:t>)</w:t>
      </w:r>
    </w:p>
    <w:p w14:paraId="4E922C75" w14:textId="77777777" w:rsidR="00F44DCD" w:rsidRPr="003D7204" w:rsidRDefault="00F44DCD" w:rsidP="00AB19E7">
      <w:pPr>
        <w:spacing w:line="276" w:lineRule="auto"/>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653B3B4C" w14:textId="77777777" w:rsidTr="00AB19E7">
        <w:tc>
          <w:tcPr>
            <w:tcW w:w="9209" w:type="dxa"/>
          </w:tcPr>
          <w:p w14:paraId="58C052F4" w14:textId="5D3C615B" w:rsidR="00F44DCD" w:rsidRPr="003D7204" w:rsidRDefault="00873D21" w:rsidP="00AB19E7">
            <w:pPr>
              <w:pStyle w:val="Akapitzlist1"/>
              <w:spacing w:after="0"/>
              <w:ind w:left="0"/>
              <w:jc w:val="both"/>
              <w:rPr>
                <w:rFonts w:ascii="Arial" w:hAnsi="Arial" w:cs="Arial"/>
                <w:b/>
                <w:sz w:val="20"/>
                <w:szCs w:val="20"/>
              </w:rPr>
            </w:pPr>
            <w:r w:rsidRPr="003D7204">
              <w:rPr>
                <w:rFonts w:ascii="Arial" w:hAnsi="Arial" w:cs="Arial"/>
                <w:b/>
                <w:sz w:val="20"/>
                <w:szCs w:val="20"/>
              </w:rPr>
              <w:t>Przygotowywanie mapy do celów projektowych</w:t>
            </w:r>
          </w:p>
        </w:tc>
      </w:tr>
    </w:tbl>
    <w:p w14:paraId="2C5EB897" w14:textId="77777777" w:rsidR="00F44DCD" w:rsidRPr="003D7204" w:rsidRDefault="00F44DCD" w:rsidP="00AB19E7">
      <w:pPr>
        <w:spacing w:line="276" w:lineRule="auto"/>
        <w:rPr>
          <w:rFonts w:cs="Arial"/>
          <w:b/>
        </w:rPr>
      </w:pPr>
    </w:p>
    <w:p w14:paraId="48DC3480" w14:textId="77777777" w:rsidR="00F44DCD" w:rsidRPr="003D7204" w:rsidRDefault="00F44DCD" w:rsidP="00AB19E7">
      <w:pPr>
        <w:pStyle w:val="Nagwek3"/>
        <w:spacing w:before="0" w:after="0" w:line="276" w:lineRule="auto"/>
        <w:ind w:left="709" w:hanging="709"/>
        <w:rPr>
          <w:bCs w:val="0"/>
          <w:sz w:val="24"/>
          <w:szCs w:val="24"/>
        </w:rPr>
      </w:pPr>
      <w:r w:rsidRPr="003D7204">
        <w:rPr>
          <w:bCs w:val="0"/>
          <w:sz w:val="24"/>
          <w:szCs w:val="24"/>
        </w:rPr>
        <w:t>2.23    Projekty powiązane/komplementarne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F44DCD" w:rsidRPr="003D7204" w14:paraId="47D432B2" w14:textId="77777777" w:rsidTr="00AB19E7">
        <w:trPr>
          <w:trHeight w:val="653"/>
        </w:trPr>
        <w:tc>
          <w:tcPr>
            <w:tcW w:w="9212" w:type="dxa"/>
          </w:tcPr>
          <w:p w14:paraId="678AF669" w14:textId="77777777" w:rsidR="00873D21" w:rsidRPr="003D7204" w:rsidRDefault="00873D21" w:rsidP="00276B3E">
            <w:pPr>
              <w:spacing w:after="0"/>
              <w:jc w:val="both"/>
              <w:rPr>
                <w:rFonts w:cs="Arial"/>
              </w:rPr>
            </w:pPr>
            <w:bookmarkStart w:id="23" w:name="_Hlk143697851"/>
            <w:r w:rsidRPr="003D7204">
              <w:rPr>
                <w:rFonts w:cs="Arial"/>
              </w:rPr>
              <w:t>Projekty powiązane/komplementarne:</w:t>
            </w:r>
          </w:p>
          <w:p w14:paraId="591C078A" w14:textId="77777777" w:rsidR="00873D21" w:rsidRPr="003D7204" w:rsidRDefault="00873D21" w:rsidP="00276B3E">
            <w:pPr>
              <w:numPr>
                <w:ilvl w:val="0"/>
                <w:numId w:val="47"/>
              </w:numPr>
              <w:spacing w:after="0"/>
              <w:rPr>
                <w:rFonts w:cs="Arial"/>
                <w:lang w:eastAsia="pl-PL"/>
              </w:rPr>
            </w:pPr>
            <w:r w:rsidRPr="003D7204">
              <w:rPr>
                <w:rFonts w:cs="Arial"/>
              </w:rPr>
              <w:t>Budowa ścieżek rowerowych (Gmina Czerniejewo)</w:t>
            </w:r>
          </w:p>
          <w:p w14:paraId="235A1A77" w14:textId="77777777" w:rsidR="00873D21" w:rsidRPr="003D7204" w:rsidRDefault="00873D21" w:rsidP="00276B3E">
            <w:pPr>
              <w:numPr>
                <w:ilvl w:val="0"/>
                <w:numId w:val="47"/>
              </w:numPr>
              <w:spacing w:after="0"/>
              <w:rPr>
                <w:rFonts w:cs="Arial"/>
                <w:lang w:eastAsia="pl-PL"/>
              </w:rPr>
            </w:pPr>
            <w:r w:rsidRPr="003D7204">
              <w:rPr>
                <w:rFonts w:cs="Arial"/>
              </w:rPr>
              <w:t>Budowa chodnika z dopuszczeniem ruchu rowerowego w Goślinowie (Gmina Gniezno)</w:t>
            </w:r>
          </w:p>
          <w:p w14:paraId="52B61F32" w14:textId="77777777" w:rsidR="00873D21" w:rsidRPr="003D7204" w:rsidRDefault="00873D21" w:rsidP="00276B3E">
            <w:pPr>
              <w:numPr>
                <w:ilvl w:val="0"/>
                <w:numId w:val="47"/>
              </w:numPr>
              <w:spacing w:after="0"/>
              <w:rPr>
                <w:rFonts w:cs="Arial"/>
                <w:lang w:eastAsia="pl-PL"/>
              </w:rPr>
            </w:pPr>
            <w:r w:rsidRPr="003D7204">
              <w:rPr>
                <w:rFonts w:cs="Arial"/>
              </w:rPr>
              <w:t>Budowa ścieżki rowerowej Osiniec - Szczytniki Duchowne (Gmina Gniezno)</w:t>
            </w:r>
          </w:p>
          <w:p w14:paraId="7ECC76BD" w14:textId="77777777" w:rsidR="00873D21" w:rsidRPr="003D7204" w:rsidRDefault="00873D21" w:rsidP="00276B3E">
            <w:pPr>
              <w:numPr>
                <w:ilvl w:val="0"/>
                <w:numId w:val="47"/>
              </w:numPr>
              <w:spacing w:after="0"/>
              <w:rPr>
                <w:rFonts w:cs="Arial"/>
                <w:lang w:eastAsia="pl-PL"/>
              </w:rPr>
            </w:pPr>
            <w:r w:rsidRPr="003D7204">
              <w:rPr>
                <w:rFonts w:cs="Arial"/>
              </w:rPr>
              <w:t>Budowa ścieżki rowerowej Lednogóra – Imielno (Gmina Łubowo)</w:t>
            </w:r>
          </w:p>
          <w:p w14:paraId="04F41BE3" w14:textId="77777777" w:rsidR="00873D21" w:rsidRPr="003D7204" w:rsidRDefault="00873D21" w:rsidP="00276B3E">
            <w:pPr>
              <w:numPr>
                <w:ilvl w:val="0"/>
                <w:numId w:val="47"/>
              </w:numPr>
              <w:spacing w:after="0"/>
              <w:rPr>
                <w:rFonts w:cs="Arial"/>
                <w:lang w:eastAsia="pl-PL"/>
              </w:rPr>
            </w:pPr>
            <w:r w:rsidRPr="003D7204">
              <w:rPr>
                <w:rFonts w:cs="Arial"/>
              </w:rPr>
              <w:t>Budowa ścieżki rowerowej Lednogóra – Rybitwy (Gmina Łubowo)</w:t>
            </w:r>
          </w:p>
          <w:p w14:paraId="23DE843F" w14:textId="77777777" w:rsidR="00873D21" w:rsidRPr="003D7204" w:rsidRDefault="00873D21" w:rsidP="00276B3E">
            <w:pPr>
              <w:numPr>
                <w:ilvl w:val="0"/>
                <w:numId w:val="47"/>
              </w:numPr>
              <w:spacing w:after="0"/>
              <w:rPr>
                <w:rFonts w:cs="Arial"/>
                <w:lang w:eastAsia="pl-PL"/>
              </w:rPr>
            </w:pPr>
            <w:r w:rsidRPr="003D7204">
              <w:rPr>
                <w:rFonts w:cs="Arial"/>
              </w:rPr>
              <w:t>Budowa ścieżki rowerowej Mieleszyn – Borzątew – Karniszewo (Gmina Mieleszyn)</w:t>
            </w:r>
          </w:p>
          <w:p w14:paraId="6CAD73F7" w14:textId="77777777" w:rsidR="00873D21" w:rsidRPr="00B24E91" w:rsidRDefault="00873D21" w:rsidP="00276B3E">
            <w:pPr>
              <w:numPr>
                <w:ilvl w:val="0"/>
                <w:numId w:val="47"/>
              </w:numPr>
              <w:spacing w:after="0"/>
              <w:jc w:val="both"/>
              <w:rPr>
                <w:rFonts w:cs="Arial"/>
                <w:sz w:val="20"/>
                <w:szCs w:val="20"/>
              </w:rPr>
            </w:pPr>
            <w:r w:rsidRPr="003D7204">
              <w:rPr>
                <w:rFonts w:cs="Arial"/>
              </w:rPr>
              <w:t>Budowa ścieżki rowerowej Gniezno – Witkowo (Gmina Niechanowo).</w:t>
            </w:r>
          </w:p>
          <w:p w14:paraId="31360844" w14:textId="77777777" w:rsidR="00873D21" w:rsidRPr="00B24E91" w:rsidRDefault="00873D21" w:rsidP="00276B3E">
            <w:pPr>
              <w:numPr>
                <w:ilvl w:val="0"/>
                <w:numId w:val="47"/>
              </w:numPr>
              <w:spacing w:after="0"/>
              <w:jc w:val="both"/>
              <w:rPr>
                <w:rFonts w:cs="Arial"/>
                <w:sz w:val="20"/>
                <w:szCs w:val="20"/>
              </w:rPr>
            </w:pPr>
            <w:r w:rsidRPr="003D7204">
              <w:rPr>
                <w:rFonts w:cs="Arial"/>
                <w:lang w:eastAsia="pl-PL"/>
              </w:rPr>
              <w:t>Zintegrowany, niskoemisyjny transport w powiecie gnieźnieńskim - gmina Kłecko – WRPO na lata 2014-2020.</w:t>
            </w:r>
          </w:p>
          <w:p w14:paraId="42D6DC74" w14:textId="57D56950" w:rsidR="00F44DCD" w:rsidRPr="003D7204" w:rsidRDefault="00F44DCD" w:rsidP="00B24E91">
            <w:pPr>
              <w:numPr>
                <w:ilvl w:val="0"/>
                <w:numId w:val="47"/>
              </w:numPr>
              <w:spacing w:after="0"/>
              <w:jc w:val="both"/>
              <w:rPr>
                <w:rFonts w:cs="Arial"/>
                <w:sz w:val="20"/>
                <w:szCs w:val="20"/>
              </w:rPr>
            </w:pPr>
            <w:r w:rsidRPr="003D7204">
              <w:rPr>
                <w:rFonts w:cs="Arial"/>
                <w:sz w:val="20"/>
                <w:szCs w:val="20"/>
              </w:rPr>
              <w:t>Przebudowa drogi powiatowej Nr 2199P i 2198P w m. Skrzetuszewo – budowa chodnika</w:t>
            </w:r>
            <w:bookmarkEnd w:id="23"/>
          </w:p>
        </w:tc>
      </w:tr>
    </w:tbl>
    <w:p w14:paraId="32A9A75D" w14:textId="77777777" w:rsidR="00F44DCD" w:rsidRPr="003D7204" w:rsidRDefault="00F44DCD" w:rsidP="00AB19E7">
      <w:pPr>
        <w:spacing w:line="276" w:lineRule="auto"/>
        <w:rPr>
          <w:rFonts w:cs="Arial"/>
          <w:b/>
        </w:rPr>
      </w:pPr>
    </w:p>
    <w:p w14:paraId="31866650" w14:textId="77777777" w:rsidR="00F44DCD" w:rsidRPr="003D7204" w:rsidRDefault="00F44DCD" w:rsidP="00AB19E7">
      <w:pPr>
        <w:spacing w:line="276" w:lineRule="auto"/>
        <w:rPr>
          <w:rFonts w:cs="Arial"/>
          <w:b/>
        </w:rPr>
      </w:pPr>
    </w:p>
    <w:p w14:paraId="022791CC" w14:textId="77777777" w:rsidR="00EE0190" w:rsidRDefault="00EE0190">
      <w:pPr>
        <w:spacing w:before="0" w:after="160" w:line="259" w:lineRule="auto"/>
        <w:rPr>
          <w:rFonts w:eastAsiaTheme="majorEastAsia" w:cs="Arial"/>
          <w:b/>
          <w:color w:val="2F5496" w:themeColor="accent1" w:themeShade="BF"/>
          <w:sz w:val="32"/>
          <w:szCs w:val="32"/>
        </w:rPr>
      </w:pPr>
      <w:bookmarkStart w:id="24" w:name="_Toc143769575"/>
      <w:r>
        <w:rPr>
          <w:rFonts w:cs="Arial"/>
          <w:b/>
        </w:rPr>
        <w:br w:type="page"/>
      </w:r>
    </w:p>
    <w:p w14:paraId="02C2A61A" w14:textId="0549FACF" w:rsidR="00F44DCD" w:rsidRPr="003D7204" w:rsidRDefault="00E0203F" w:rsidP="00E0203F">
      <w:pPr>
        <w:pStyle w:val="Nagwek1"/>
        <w:rPr>
          <w:rFonts w:ascii="Arial" w:hAnsi="Arial" w:cs="Arial"/>
          <w:b/>
        </w:rPr>
      </w:pPr>
      <w:r w:rsidRPr="003D7204">
        <w:rPr>
          <w:rFonts w:ascii="Arial" w:hAnsi="Arial" w:cs="Arial"/>
          <w:b/>
        </w:rPr>
        <w:lastRenderedPageBreak/>
        <w:t>Gmina Kłecko</w:t>
      </w:r>
      <w:bookmarkEnd w:id="24"/>
    </w:p>
    <w:p w14:paraId="04B1E961" w14:textId="3F331584" w:rsidR="00F44DCD" w:rsidRPr="003D7204" w:rsidRDefault="00F44DCD" w:rsidP="00AB19E7">
      <w:pPr>
        <w:pStyle w:val="Tekstpodstawowy"/>
        <w:pBdr>
          <w:top w:val="single" w:sz="4" w:space="1" w:color="auto"/>
        </w:pBdr>
        <w:spacing w:after="0" w:line="276" w:lineRule="auto"/>
        <w:rPr>
          <w:rFonts w:ascii="Arial" w:hAnsi="Arial" w:cs="Arial"/>
          <w:b/>
        </w:rPr>
      </w:pPr>
    </w:p>
    <w:tbl>
      <w:tblPr>
        <w:tblW w:w="0" w:type="auto"/>
        <w:shd w:val="clear" w:color="auto" w:fill="D9D9D9"/>
        <w:tblLook w:val="04A0" w:firstRow="1" w:lastRow="0" w:firstColumn="1" w:lastColumn="0" w:noHBand="0" w:noVBand="1"/>
      </w:tblPr>
      <w:tblGrid>
        <w:gridCol w:w="9209"/>
      </w:tblGrid>
      <w:tr w:rsidR="00F44DCD" w:rsidRPr="003D7204" w14:paraId="0D0F13B9" w14:textId="77777777" w:rsidTr="00AB19E7">
        <w:tc>
          <w:tcPr>
            <w:tcW w:w="9209" w:type="dxa"/>
            <w:shd w:val="clear" w:color="auto" w:fill="D9D9D9"/>
          </w:tcPr>
          <w:p w14:paraId="3852E9BB" w14:textId="77777777" w:rsidR="00F44DCD" w:rsidRPr="003D7204" w:rsidRDefault="00F44DCD" w:rsidP="00AB19E7">
            <w:pPr>
              <w:autoSpaceDE w:val="0"/>
              <w:autoSpaceDN w:val="0"/>
              <w:adjustRightInd w:val="0"/>
              <w:spacing w:line="276" w:lineRule="auto"/>
              <w:jc w:val="center"/>
              <w:rPr>
                <w:rFonts w:cs="Arial"/>
                <w:b/>
              </w:rPr>
            </w:pPr>
          </w:p>
          <w:p w14:paraId="5FDD8D50"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ZGŁOSZENIE PROJEKTU</w:t>
            </w:r>
          </w:p>
          <w:p w14:paraId="518322DC"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 xml:space="preserve"> W RAMACH INSTRUMENTU ZIT DLA</w:t>
            </w:r>
          </w:p>
          <w:p w14:paraId="2EDD21DF"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PROGRAMU FUNDUSZE EUROPEJSKIE DLA WIELKOPOLSKI</w:t>
            </w:r>
          </w:p>
          <w:p w14:paraId="74693A94"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2021 - 2027</w:t>
            </w:r>
          </w:p>
          <w:p w14:paraId="03F9466A" w14:textId="77777777" w:rsidR="00F44DCD" w:rsidRPr="003D7204" w:rsidRDefault="00F44DCD" w:rsidP="00AB19E7">
            <w:pPr>
              <w:pStyle w:val="Tekstpodstawowy"/>
              <w:spacing w:after="0" w:line="276" w:lineRule="auto"/>
              <w:rPr>
                <w:rFonts w:ascii="Arial" w:hAnsi="Arial" w:cs="Arial"/>
                <w:b/>
                <w:sz w:val="22"/>
                <w:szCs w:val="22"/>
              </w:rPr>
            </w:pPr>
          </w:p>
        </w:tc>
      </w:tr>
    </w:tbl>
    <w:p w14:paraId="16745110" w14:textId="77777777" w:rsidR="00F44DCD" w:rsidRPr="003D7204" w:rsidRDefault="00F44DCD" w:rsidP="00AB19E7">
      <w:pPr>
        <w:pStyle w:val="Nagwek3"/>
        <w:spacing w:before="0" w:after="0" w:line="276" w:lineRule="auto"/>
        <w:rPr>
          <w:bCs w:val="0"/>
          <w:sz w:val="24"/>
          <w:szCs w:val="24"/>
        </w:rPr>
      </w:pPr>
    </w:p>
    <w:p w14:paraId="075696C7" w14:textId="77777777" w:rsidR="00F44DCD" w:rsidRPr="003D7204" w:rsidRDefault="00F44DCD" w:rsidP="00AB19E7">
      <w:pPr>
        <w:pStyle w:val="Nagwek3"/>
        <w:spacing w:before="0" w:after="0" w:line="276" w:lineRule="auto"/>
        <w:rPr>
          <w:bCs w:val="0"/>
          <w:sz w:val="24"/>
          <w:szCs w:val="24"/>
        </w:rPr>
      </w:pPr>
      <w:r w:rsidRPr="003D7204">
        <w:rPr>
          <w:bCs w:val="0"/>
          <w:sz w:val="24"/>
          <w:szCs w:val="24"/>
        </w:rPr>
        <w:t>Tryb realizacji projektu (konkurencyjny/niekonkurencyjny)</w:t>
      </w:r>
    </w:p>
    <w:tbl>
      <w:tblPr>
        <w:tblW w:w="0" w:type="auto"/>
        <w:tblInd w:w="-5" w:type="dxa"/>
        <w:tblLayout w:type="fixed"/>
        <w:tblLook w:val="0000" w:firstRow="0" w:lastRow="0" w:firstColumn="0" w:lastColumn="0" w:noHBand="0" w:noVBand="0"/>
      </w:tblPr>
      <w:tblGrid>
        <w:gridCol w:w="9220"/>
      </w:tblGrid>
      <w:tr w:rsidR="00F44DCD" w:rsidRPr="003D7204" w14:paraId="61A19EEB" w14:textId="77777777" w:rsidTr="00AB19E7">
        <w:trPr>
          <w:cantSplit/>
        </w:trPr>
        <w:tc>
          <w:tcPr>
            <w:tcW w:w="9220" w:type="dxa"/>
            <w:tcBorders>
              <w:top w:val="single" w:sz="4" w:space="0" w:color="000000"/>
              <w:left w:val="single" w:sz="4" w:space="0" w:color="000000"/>
              <w:bottom w:val="single" w:sz="4" w:space="0" w:color="000000"/>
              <w:right w:val="single" w:sz="4" w:space="0" w:color="000000"/>
            </w:tcBorders>
          </w:tcPr>
          <w:p w14:paraId="1FE2FA1B" w14:textId="6F642638" w:rsidR="00F44DCD" w:rsidRPr="003D7204" w:rsidRDefault="00487AC5" w:rsidP="00AB19E7">
            <w:pPr>
              <w:snapToGrid w:val="0"/>
              <w:spacing w:line="276" w:lineRule="auto"/>
              <w:rPr>
                <w:rFonts w:cs="Arial"/>
                <w:b/>
                <w:sz w:val="20"/>
              </w:rPr>
            </w:pPr>
            <w:r w:rsidRPr="003D7204">
              <w:rPr>
                <w:rFonts w:cs="Arial"/>
                <w:b/>
                <w:sz w:val="20"/>
              </w:rPr>
              <w:t>K</w:t>
            </w:r>
            <w:r w:rsidR="00F44DCD" w:rsidRPr="003D7204">
              <w:rPr>
                <w:rFonts w:cs="Arial"/>
                <w:b/>
                <w:sz w:val="20"/>
              </w:rPr>
              <w:t>onkurencyjny</w:t>
            </w:r>
          </w:p>
        </w:tc>
      </w:tr>
    </w:tbl>
    <w:p w14:paraId="7E78CC4A" w14:textId="77777777" w:rsidR="00F44DCD" w:rsidRPr="003D7204" w:rsidRDefault="00F44DCD" w:rsidP="00AB19E7">
      <w:pPr>
        <w:pStyle w:val="Tekstpodstawowy"/>
        <w:spacing w:after="0" w:line="276" w:lineRule="auto"/>
        <w:rPr>
          <w:rFonts w:ascii="Arial" w:hAnsi="Arial" w:cs="Arial"/>
          <w:b/>
        </w:rPr>
      </w:pPr>
    </w:p>
    <w:p w14:paraId="7B421EED" w14:textId="77777777" w:rsidR="00F44DCD" w:rsidRPr="003D7204" w:rsidRDefault="00F44DCD" w:rsidP="00B24E91">
      <w:pPr>
        <w:pStyle w:val="Nagwek5"/>
        <w:numPr>
          <w:ilvl w:val="0"/>
          <w:numId w:val="86"/>
        </w:numPr>
        <w:tabs>
          <w:tab w:val="clear" w:pos="360"/>
        </w:tabs>
        <w:spacing w:line="276" w:lineRule="auto"/>
        <w:rPr>
          <w:rFonts w:ascii="Arial" w:hAnsi="Arial" w:cs="Arial"/>
          <w:bCs w:val="0"/>
          <w:sz w:val="28"/>
          <w:u w:val="single"/>
        </w:rPr>
      </w:pPr>
      <w:r w:rsidRPr="003D7204">
        <w:rPr>
          <w:rFonts w:ascii="Arial" w:hAnsi="Arial" w:cs="Arial"/>
          <w:bCs w:val="0"/>
          <w:sz w:val="28"/>
          <w:u w:val="single"/>
        </w:rPr>
        <w:t>Wnioskodawca</w:t>
      </w:r>
    </w:p>
    <w:p w14:paraId="32A9679B" w14:textId="77777777" w:rsidR="00F44DCD" w:rsidRPr="003D7204" w:rsidRDefault="00F44DCD" w:rsidP="00AB19E7">
      <w:pPr>
        <w:pStyle w:val="Nagwek5"/>
        <w:tabs>
          <w:tab w:val="clear" w:pos="360"/>
        </w:tabs>
        <w:spacing w:line="276" w:lineRule="auto"/>
        <w:jc w:val="both"/>
        <w:rPr>
          <w:rFonts w:ascii="Arial" w:hAnsi="Arial" w:cs="Arial"/>
          <w:bCs w:val="0"/>
        </w:rPr>
      </w:pPr>
    </w:p>
    <w:p w14:paraId="27F86260" w14:textId="62ABF5AB" w:rsidR="00F44DCD" w:rsidRPr="003D7204" w:rsidRDefault="00E537AB" w:rsidP="00E537AB">
      <w:pPr>
        <w:suppressAutoHyphens/>
        <w:autoSpaceDE w:val="0"/>
        <w:autoSpaceDN w:val="0"/>
        <w:adjustRightInd w:val="0"/>
        <w:spacing w:after="0" w:line="276" w:lineRule="auto"/>
        <w:rPr>
          <w:rFonts w:cs="Arial"/>
          <w:b/>
        </w:rPr>
      </w:pPr>
      <w:r>
        <w:rPr>
          <w:rFonts w:cs="Arial"/>
          <w:b/>
        </w:rPr>
        <w:t>1.1</w:t>
      </w:r>
      <w:r w:rsidR="00F44DCD" w:rsidRPr="003D7204">
        <w:rPr>
          <w:rFonts w:cs="Arial"/>
          <w:b/>
        </w:rPr>
        <w:t xml:space="preserve"> Instytucja zgłaszająca projekt (z danymi kontaktowymi)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802"/>
      </w:tblGrid>
      <w:tr w:rsidR="00F44DCD" w:rsidRPr="00EE0190" w14:paraId="6337198E" w14:textId="77777777" w:rsidTr="00AB19E7">
        <w:tc>
          <w:tcPr>
            <w:tcW w:w="2410" w:type="dxa"/>
            <w:shd w:val="clear" w:color="auto" w:fill="E0E0E0"/>
          </w:tcPr>
          <w:p w14:paraId="7EE2D822" w14:textId="77777777" w:rsidR="00F44DCD" w:rsidRPr="00EE0190" w:rsidRDefault="00F44DCD" w:rsidP="00AB19E7">
            <w:pPr>
              <w:spacing w:line="276" w:lineRule="auto"/>
              <w:rPr>
                <w:rFonts w:cs="Arial"/>
              </w:rPr>
            </w:pPr>
            <w:r w:rsidRPr="00EE0190">
              <w:rPr>
                <w:rFonts w:cs="Arial"/>
              </w:rPr>
              <w:t>Nazwa Wnioskodawcy</w:t>
            </w:r>
          </w:p>
        </w:tc>
        <w:tc>
          <w:tcPr>
            <w:tcW w:w="6802" w:type="dxa"/>
          </w:tcPr>
          <w:p w14:paraId="5F8A99B2" w14:textId="77777777" w:rsidR="00F44DCD" w:rsidRPr="00EE0190" w:rsidRDefault="00F44DCD" w:rsidP="00AB19E7">
            <w:pPr>
              <w:spacing w:line="276" w:lineRule="auto"/>
              <w:rPr>
                <w:rFonts w:cs="Arial"/>
              </w:rPr>
            </w:pPr>
            <w:r w:rsidRPr="00EE0190">
              <w:rPr>
                <w:rFonts w:cs="Arial"/>
              </w:rPr>
              <w:t>Gmina Kłecko</w:t>
            </w:r>
          </w:p>
        </w:tc>
      </w:tr>
      <w:tr w:rsidR="00F44DCD" w:rsidRPr="00EE0190" w14:paraId="355067D9" w14:textId="77777777" w:rsidTr="00AB19E7">
        <w:tc>
          <w:tcPr>
            <w:tcW w:w="2410" w:type="dxa"/>
            <w:shd w:val="clear" w:color="auto" w:fill="E0E0E0"/>
          </w:tcPr>
          <w:p w14:paraId="53DC38E6" w14:textId="77777777" w:rsidR="00F44DCD" w:rsidRPr="00EE0190" w:rsidRDefault="00F44DCD" w:rsidP="00AB19E7">
            <w:pPr>
              <w:spacing w:line="276" w:lineRule="auto"/>
              <w:rPr>
                <w:rFonts w:cs="Arial"/>
              </w:rPr>
            </w:pPr>
            <w:r w:rsidRPr="00EE0190">
              <w:rPr>
                <w:rFonts w:cs="Arial"/>
              </w:rPr>
              <w:t>Forma prawna</w:t>
            </w:r>
          </w:p>
        </w:tc>
        <w:tc>
          <w:tcPr>
            <w:tcW w:w="6802" w:type="dxa"/>
          </w:tcPr>
          <w:p w14:paraId="427FA100" w14:textId="77777777" w:rsidR="00F44DCD" w:rsidRPr="00EE0190" w:rsidRDefault="00F44DCD" w:rsidP="00AB19E7">
            <w:pPr>
              <w:spacing w:line="276" w:lineRule="auto"/>
              <w:rPr>
                <w:rFonts w:cs="Arial"/>
              </w:rPr>
            </w:pPr>
            <w:r w:rsidRPr="00EE0190">
              <w:rPr>
                <w:rFonts w:cs="Arial"/>
              </w:rPr>
              <w:t>wspólnoty samorządowe</w:t>
            </w:r>
          </w:p>
        </w:tc>
      </w:tr>
      <w:tr w:rsidR="00F44DCD" w:rsidRPr="00EE0190" w14:paraId="387703D4" w14:textId="77777777" w:rsidTr="00AB19E7">
        <w:tc>
          <w:tcPr>
            <w:tcW w:w="2410" w:type="dxa"/>
            <w:shd w:val="clear" w:color="auto" w:fill="E0E0E0"/>
          </w:tcPr>
          <w:p w14:paraId="68ACCA6B" w14:textId="77777777" w:rsidR="00F44DCD" w:rsidRPr="00EE0190" w:rsidRDefault="00F44DCD" w:rsidP="00AB19E7">
            <w:pPr>
              <w:spacing w:line="276" w:lineRule="auto"/>
              <w:rPr>
                <w:rFonts w:cs="Arial"/>
              </w:rPr>
            </w:pPr>
            <w:r w:rsidRPr="00EE0190">
              <w:rPr>
                <w:rFonts w:cs="Arial"/>
              </w:rPr>
              <w:t>Typ Wnioskodawcy</w:t>
            </w:r>
          </w:p>
        </w:tc>
        <w:tc>
          <w:tcPr>
            <w:tcW w:w="6802" w:type="dxa"/>
          </w:tcPr>
          <w:p w14:paraId="47DE5BDD" w14:textId="77777777" w:rsidR="00F44DCD" w:rsidRPr="00EE0190" w:rsidRDefault="00F44DCD" w:rsidP="00AB19E7">
            <w:pPr>
              <w:spacing w:line="276" w:lineRule="auto"/>
              <w:rPr>
                <w:rFonts w:cs="Arial"/>
              </w:rPr>
            </w:pPr>
            <w:r w:rsidRPr="00EE0190">
              <w:rPr>
                <w:rFonts w:cs="Arial"/>
              </w:rPr>
              <w:t>JST</w:t>
            </w:r>
          </w:p>
        </w:tc>
      </w:tr>
      <w:tr w:rsidR="00F44DCD" w:rsidRPr="00EE0190" w14:paraId="3C53964E" w14:textId="77777777" w:rsidTr="00AB19E7">
        <w:tc>
          <w:tcPr>
            <w:tcW w:w="2410" w:type="dxa"/>
            <w:shd w:val="clear" w:color="auto" w:fill="E0E0E0"/>
          </w:tcPr>
          <w:p w14:paraId="48DAADFD" w14:textId="77777777" w:rsidR="00F44DCD" w:rsidRPr="00EE0190" w:rsidRDefault="00F44DCD" w:rsidP="00AB19E7">
            <w:pPr>
              <w:spacing w:line="276" w:lineRule="auto"/>
              <w:rPr>
                <w:rFonts w:cs="Arial"/>
              </w:rPr>
            </w:pPr>
            <w:r w:rsidRPr="00EE0190">
              <w:rPr>
                <w:rFonts w:cs="Arial"/>
              </w:rPr>
              <w:t>Nr telefonu</w:t>
            </w:r>
          </w:p>
        </w:tc>
        <w:tc>
          <w:tcPr>
            <w:tcW w:w="6802" w:type="dxa"/>
          </w:tcPr>
          <w:p w14:paraId="085191D0" w14:textId="77777777" w:rsidR="00F44DCD" w:rsidRPr="00EE0190" w:rsidRDefault="00F44DCD" w:rsidP="00AB19E7">
            <w:pPr>
              <w:spacing w:line="276" w:lineRule="auto"/>
              <w:rPr>
                <w:rFonts w:cs="Arial"/>
              </w:rPr>
            </w:pPr>
            <w:r w:rsidRPr="00EE0190">
              <w:rPr>
                <w:rFonts w:cs="Arial"/>
              </w:rPr>
              <w:t>614270125</w:t>
            </w:r>
          </w:p>
        </w:tc>
      </w:tr>
      <w:tr w:rsidR="00F44DCD" w:rsidRPr="00EE0190" w14:paraId="714BB3B9" w14:textId="77777777" w:rsidTr="00AB19E7">
        <w:tc>
          <w:tcPr>
            <w:tcW w:w="2410" w:type="dxa"/>
            <w:shd w:val="clear" w:color="auto" w:fill="E0E0E0"/>
          </w:tcPr>
          <w:p w14:paraId="6DB9FB96" w14:textId="77777777" w:rsidR="00F44DCD" w:rsidRPr="00EE0190" w:rsidRDefault="00F44DCD" w:rsidP="00AB19E7">
            <w:pPr>
              <w:spacing w:line="276" w:lineRule="auto"/>
              <w:rPr>
                <w:rFonts w:cs="Arial"/>
              </w:rPr>
            </w:pPr>
            <w:r w:rsidRPr="00EE0190">
              <w:rPr>
                <w:rFonts w:cs="Arial"/>
              </w:rPr>
              <w:t>Nr faksu</w:t>
            </w:r>
          </w:p>
        </w:tc>
        <w:tc>
          <w:tcPr>
            <w:tcW w:w="6802" w:type="dxa"/>
          </w:tcPr>
          <w:p w14:paraId="12F58DC0" w14:textId="77777777" w:rsidR="00F44DCD" w:rsidRPr="00EE0190" w:rsidRDefault="00F44DCD" w:rsidP="00AB19E7">
            <w:pPr>
              <w:spacing w:line="276" w:lineRule="auto"/>
              <w:rPr>
                <w:rFonts w:cs="Arial"/>
              </w:rPr>
            </w:pPr>
            <w:r w:rsidRPr="00EE0190">
              <w:rPr>
                <w:rFonts w:cs="Arial"/>
              </w:rPr>
              <w:t>614270121</w:t>
            </w:r>
          </w:p>
        </w:tc>
      </w:tr>
      <w:tr w:rsidR="00F44DCD" w:rsidRPr="00EE0190" w14:paraId="0FAF0A89" w14:textId="77777777" w:rsidTr="00AB19E7">
        <w:tc>
          <w:tcPr>
            <w:tcW w:w="2410" w:type="dxa"/>
            <w:shd w:val="clear" w:color="auto" w:fill="E0E0E0"/>
          </w:tcPr>
          <w:p w14:paraId="003AAA29" w14:textId="77777777" w:rsidR="00F44DCD" w:rsidRPr="00EE0190" w:rsidRDefault="00F44DCD" w:rsidP="00AB19E7">
            <w:pPr>
              <w:spacing w:line="276" w:lineRule="auto"/>
              <w:rPr>
                <w:rFonts w:cs="Arial"/>
              </w:rPr>
            </w:pPr>
            <w:r w:rsidRPr="00EE0190">
              <w:rPr>
                <w:rFonts w:cs="Arial"/>
              </w:rPr>
              <w:t>e-mail</w:t>
            </w:r>
          </w:p>
        </w:tc>
        <w:tc>
          <w:tcPr>
            <w:tcW w:w="6802" w:type="dxa"/>
          </w:tcPr>
          <w:p w14:paraId="659E9460" w14:textId="77777777" w:rsidR="00F44DCD" w:rsidRPr="00EE0190" w:rsidRDefault="00F44DCD" w:rsidP="00AB19E7">
            <w:pPr>
              <w:spacing w:line="276" w:lineRule="auto"/>
              <w:rPr>
                <w:rFonts w:cs="Arial"/>
              </w:rPr>
            </w:pPr>
            <w:r w:rsidRPr="00EE0190">
              <w:rPr>
                <w:rFonts w:cs="Arial"/>
              </w:rPr>
              <w:t>klecko@klecko.pl</w:t>
            </w:r>
          </w:p>
        </w:tc>
      </w:tr>
      <w:tr w:rsidR="00F44DCD" w:rsidRPr="00EE0190" w14:paraId="6CD8ACBE" w14:textId="77777777" w:rsidTr="00AB19E7">
        <w:tc>
          <w:tcPr>
            <w:tcW w:w="2410" w:type="dxa"/>
            <w:shd w:val="clear" w:color="auto" w:fill="E0E0E0"/>
          </w:tcPr>
          <w:p w14:paraId="4933DB99" w14:textId="77777777" w:rsidR="00F44DCD" w:rsidRPr="00EE0190" w:rsidRDefault="00F44DCD" w:rsidP="00AB19E7">
            <w:pPr>
              <w:spacing w:line="276" w:lineRule="auto"/>
              <w:rPr>
                <w:rFonts w:cs="Arial"/>
              </w:rPr>
            </w:pPr>
            <w:r w:rsidRPr="00EE0190">
              <w:rPr>
                <w:rFonts w:cs="Arial"/>
              </w:rPr>
              <w:t>Województwo</w:t>
            </w:r>
          </w:p>
        </w:tc>
        <w:tc>
          <w:tcPr>
            <w:tcW w:w="6802" w:type="dxa"/>
          </w:tcPr>
          <w:p w14:paraId="657C4E67" w14:textId="77777777" w:rsidR="00F44DCD" w:rsidRPr="00EE0190" w:rsidRDefault="00F44DCD" w:rsidP="00AB19E7">
            <w:pPr>
              <w:spacing w:line="276" w:lineRule="auto"/>
              <w:rPr>
                <w:rFonts w:cs="Arial"/>
              </w:rPr>
            </w:pPr>
            <w:r w:rsidRPr="00EE0190">
              <w:rPr>
                <w:rFonts w:cs="Arial"/>
              </w:rPr>
              <w:t>wielkopolskie</w:t>
            </w:r>
          </w:p>
        </w:tc>
      </w:tr>
      <w:tr w:rsidR="00F44DCD" w:rsidRPr="00EE0190" w14:paraId="5FE80C20" w14:textId="77777777" w:rsidTr="00AB19E7">
        <w:tc>
          <w:tcPr>
            <w:tcW w:w="2410" w:type="dxa"/>
            <w:shd w:val="clear" w:color="auto" w:fill="E0E0E0"/>
          </w:tcPr>
          <w:p w14:paraId="4F67E15F" w14:textId="77777777" w:rsidR="00F44DCD" w:rsidRPr="00EE0190" w:rsidRDefault="00F44DCD" w:rsidP="00AB19E7">
            <w:pPr>
              <w:spacing w:line="276" w:lineRule="auto"/>
              <w:rPr>
                <w:rFonts w:cs="Arial"/>
              </w:rPr>
            </w:pPr>
            <w:r w:rsidRPr="00EE0190">
              <w:rPr>
                <w:rFonts w:cs="Arial"/>
              </w:rPr>
              <w:t>Powiat</w:t>
            </w:r>
          </w:p>
        </w:tc>
        <w:tc>
          <w:tcPr>
            <w:tcW w:w="6802" w:type="dxa"/>
          </w:tcPr>
          <w:p w14:paraId="5F3DC629" w14:textId="77777777" w:rsidR="00F44DCD" w:rsidRPr="00EE0190" w:rsidRDefault="00F44DCD" w:rsidP="00AB19E7">
            <w:pPr>
              <w:spacing w:line="276" w:lineRule="auto"/>
              <w:rPr>
                <w:rFonts w:cs="Arial"/>
              </w:rPr>
            </w:pPr>
            <w:r w:rsidRPr="00EE0190">
              <w:rPr>
                <w:rFonts w:cs="Arial"/>
              </w:rPr>
              <w:t>gnieźnieński</w:t>
            </w:r>
          </w:p>
        </w:tc>
      </w:tr>
      <w:tr w:rsidR="00F44DCD" w:rsidRPr="00EE0190" w14:paraId="3B83003B" w14:textId="77777777" w:rsidTr="00AB19E7">
        <w:tc>
          <w:tcPr>
            <w:tcW w:w="2410" w:type="dxa"/>
            <w:shd w:val="clear" w:color="auto" w:fill="E0E0E0"/>
          </w:tcPr>
          <w:p w14:paraId="642623C7" w14:textId="77777777" w:rsidR="00F44DCD" w:rsidRPr="00EE0190" w:rsidRDefault="00F44DCD" w:rsidP="00AB19E7">
            <w:pPr>
              <w:spacing w:line="276" w:lineRule="auto"/>
              <w:rPr>
                <w:rFonts w:cs="Arial"/>
              </w:rPr>
            </w:pPr>
            <w:r w:rsidRPr="00EE0190">
              <w:rPr>
                <w:rFonts w:cs="Arial"/>
              </w:rPr>
              <w:t>Gmina</w:t>
            </w:r>
          </w:p>
        </w:tc>
        <w:tc>
          <w:tcPr>
            <w:tcW w:w="6802" w:type="dxa"/>
          </w:tcPr>
          <w:p w14:paraId="263788AC" w14:textId="77777777" w:rsidR="00F44DCD" w:rsidRPr="00EE0190" w:rsidRDefault="00F44DCD" w:rsidP="00AB19E7">
            <w:pPr>
              <w:spacing w:line="276" w:lineRule="auto"/>
              <w:rPr>
                <w:rFonts w:cs="Arial"/>
              </w:rPr>
            </w:pPr>
            <w:r w:rsidRPr="00EE0190">
              <w:rPr>
                <w:rFonts w:cs="Arial"/>
              </w:rPr>
              <w:t>Kłecko</w:t>
            </w:r>
          </w:p>
        </w:tc>
      </w:tr>
      <w:tr w:rsidR="00F44DCD" w:rsidRPr="00EE0190" w14:paraId="3A746753" w14:textId="77777777" w:rsidTr="00AB19E7">
        <w:tc>
          <w:tcPr>
            <w:tcW w:w="2410" w:type="dxa"/>
            <w:shd w:val="clear" w:color="auto" w:fill="E0E0E0"/>
          </w:tcPr>
          <w:p w14:paraId="2BACB7CB" w14:textId="77777777" w:rsidR="00F44DCD" w:rsidRPr="00EE0190" w:rsidRDefault="00F44DCD" w:rsidP="00AB19E7">
            <w:pPr>
              <w:spacing w:line="276" w:lineRule="auto"/>
              <w:rPr>
                <w:rFonts w:cs="Arial"/>
              </w:rPr>
            </w:pPr>
            <w:r w:rsidRPr="00EE0190">
              <w:rPr>
                <w:rFonts w:cs="Arial"/>
              </w:rPr>
              <w:t>Miejscowość</w:t>
            </w:r>
          </w:p>
        </w:tc>
        <w:tc>
          <w:tcPr>
            <w:tcW w:w="6802" w:type="dxa"/>
          </w:tcPr>
          <w:p w14:paraId="1C13B0DA" w14:textId="77777777" w:rsidR="00F44DCD" w:rsidRPr="00EE0190" w:rsidRDefault="00F44DCD" w:rsidP="00AB19E7">
            <w:pPr>
              <w:spacing w:line="276" w:lineRule="auto"/>
              <w:rPr>
                <w:rFonts w:cs="Arial"/>
              </w:rPr>
            </w:pPr>
            <w:r w:rsidRPr="00EE0190">
              <w:rPr>
                <w:rFonts w:cs="Arial"/>
              </w:rPr>
              <w:t>Kłecko</w:t>
            </w:r>
          </w:p>
        </w:tc>
      </w:tr>
      <w:tr w:rsidR="00F44DCD" w:rsidRPr="00EE0190" w14:paraId="7CC037AB" w14:textId="77777777" w:rsidTr="00AB19E7">
        <w:tc>
          <w:tcPr>
            <w:tcW w:w="2410" w:type="dxa"/>
            <w:shd w:val="clear" w:color="auto" w:fill="E0E0E0"/>
          </w:tcPr>
          <w:p w14:paraId="1EACA39C" w14:textId="77777777" w:rsidR="00F44DCD" w:rsidRPr="00EE0190" w:rsidRDefault="00F44DCD" w:rsidP="00AB19E7">
            <w:pPr>
              <w:spacing w:line="276" w:lineRule="auto"/>
              <w:rPr>
                <w:rFonts w:cs="Arial"/>
              </w:rPr>
            </w:pPr>
            <w:r w:rsidRPr="00EE0190">
              <w:rPr>
                <w:rFonts w:cs="Arial"/>
              </w:rPr>
              <w:t>Ulica</w:t>
            </w:r>
          </w:p>
        </w:tc>
        <w:tc>
          <w:tcPr>
            <w:tcW w:w="6802" w:type="dxa"/>
          </w:tcPr>
          <w:p w14:paraId="600D63F2" w14:textId="77777777" w:rsidR="00F44DCD" w:rsidRPr="00EE0190" w:rsidRDefault="00F44DCD" w:rsidP="00AB19E7">
            <w:pPr>
              <w:spacing w:line="276" w:lineRule="auto"/>
              <w:rPr>
                <w:rFonts w:cs="Arial"/>
              </w:rPr>
            </w:pPr>
            <w:r w:rsidRPr="00EE0190">
              <w:rPr>
                <w:rFonts w:cs="Arial"/>
              </w:rPr>
              <w:t>Dworcowa</w:t>
            </w:r>
          </w:p>
        </w:tc>
      </w:tr>
      <w:tr w:rsidR="00F44DCD" w:rsidRPr="00EE0190" w14:paraId="7E2169EE" w14:textId="77777777" w:rsidTr="00AB19E7">
        <w:tc>
          <w:tcPr>
            <w:tcW w:w="2410" w:type="dxa"/>
            <w:shd w:val="clear" w:color="auto" w:fill="E0E0E0"/>
          </w:tcPr>
          <w:p w14:paraId="75248584" w14:textId="77777777" w:rsidR="00F44DCD" w:rsidRPr="00EE0190" w:rsidRDefault="00F44DCD" w:rsidP="00AB19E7">
            <w:pPr>
              <w:spacing w:line="276" w:lineRule="auto"/>
              <w:rPr>
                <w:rFonts w:cs="Arial"/>
              </w:rPr>
            </w:pPr>
            <w:r w:rsidRPr="00EE0190">
              <w:rPr>
                <w:rFonts w:cs="Arial"/>
              </w:rPr>
              <w:t>Nr domu</w:t>
            </w:r>
          </w:p>
        </w:tc>
        <w:tc>
          <w:tcPr>
            <w:tcW w:w="6802" w:type="dxa"/>
          </w:tcPr>
          <w:p w14:paraId="15231676" w14:textId="77777777" w:rsidR="00F44DCD" w:rsidRPr="00EE0190" w:rsidRDefault="00F44DCD" w:rsidP="00AB19E7">
            <w:pPr>
              <w:spacing w:line="276" w:lineRule="auto"/>
              <w:rPr>
                <w:rFonts w:cs="Arial"/>
              </w:rPr>
            </w:pPr>
            <w:r w:rsidRPr="00EE0190">
              <w:rPr>
                <w:rFonts w:cs="Arial"/>
              </w:rPr>
              <w:t>4</w:t>
            </w:r>
          </w:p>
        </w:tc>
      </w:tr>
      <w:tr w:rsidR="00F44DCD" w:rsidRPr="00EE0190" w14:paraId="0ECEB705" w14:textId="77777777" w:rsidTr="00AB19E7">
        <w:tc>
          <w:tcPr>
            <w:tcW w:w="2410" w:type="dxa"/>
            <w:shd w:val="clear" w:color="auto" w:fill="E0E0E0"/>
          </w:tcPr>
          <w:p w14:paraId="62E9D116" w14:textId="77777777" w:rsidR="00F44DCD" w:rsidRPr="00EE0190" w:rsidRDefault="00F44DCD" w:rsidP="00AB19E7">
            <w:pPr>
              <w:spacing w:line="276" w:lineRule="auto"/>
              <w:rPr>
                <w:rFonts w:cs="Arial"/>
              </w:rPr>
            </w:pPr>
            <w:r w:rsidRPr="00EE0190">
              <w:rPr>
                <w:rFonts w:cs="Arial"/>
              </w:rPr>
              <w:t>Nr lokalu</w:t>
            </w:r>
          </w:p>
        </w:tc>
        <w:tc>
          <w:tcPr>
            <w:tcW w:w="6802" w:type="dxa"/>
          </w:tcPr>
          <w:p w14:paraId="3F071C1F" w14:textId="77777777" w:rsidR="00F44DCD" w:rsidRPr="00EE0190" w:rsidRDefault="00F44DCD" w:rsidP="00AB19E7">
            <w:pPr>
              <w:spacing w:line="276" w:lineRule="auto"/>
              <w:rPr>
                <w:rFonts w:cs="Arial"/>
              </w:rPr>
            </w:pPr>
            <w:r w:rsidRPr="00EE0190">
              <w:rPr>
                <w:rFonts w:cs="Arial"/>
              </w:rPr>
              <w:t>-</w:t>
            </w:r>
          </w:p>
        </w:tc>
      </w:tr>
      <w:tr w:rsidR="00F44DCD" w:rsidRPr="00EE0190" w14:paraId="60B6B359" w14:textId="77777777" w:rsidTr="00AB19E7">
        <w:tc>
          <w:tcPr>
            <w:tcW w:w="2410" w:type="dxa"/>
            <w:shd w:val="clear" w:color="auto" w:fill="E0E0E0"/>
          </w:tcPr>
          <w:p w14:paraId="2B4FE18E" w14:textId="77777777" w:rsidR="00F44DCD" w:rsidRPr="00EE0190" w:rsidRDefault="00F44DCD" w:rsidP="00AB19E7">
            <w:pPr>
              <w:spacing w:line="276" w:lineRule="auto"/>
              <w:rPr>
                <w:rFonts w:cs="Arial"/>
              </w:rPr>
            </w:pPr>
            <w:r w:rsidRPr="00EE0190">
              <w:rPr>
                <w:rFonts w:cs="Arial"/>
              </w:rPr>
              <w:lastRenderedPageBreak/>
              <w:t>Kod pocztowy</w:t>
            </w:r>
          </w:p>
        </w:tc>
        <w:tc>
          <w:tcPr>
            <w:tcW w:w="6802" w:type="dxa"/>
          </w:tcPr>
          <w:p w14:paraId="328CDAE8" w14:textId="77777777" w:rsidR="00F44DCD" w:rsidRPr="00EE0190" w:rsidRDefault="00F44DCD" w:rsidP="00AB19E7">
            <w:pPr>
              <w:spacing w:line="276" w:lineRule="auto"/>
              <w:rPr>
                <w:rFonts w:cs="Arial"/>
              </w:rPr>
            </w:pPr>
            <w:r w:rsidRPr="00EE0190">
              <w:rPr>
                <w:rFonts w:cs="Arial"/>
              </w:rPr>
              <w:t>62-270</w:t>
            </w:r>
          </w:p>
        </w:tc>
      </w:tr>
      <w:tr w:rsidR="00F44DCD" w:rsidRPr="00EE0190" w14:paraId="176C3659" w14:textId="77777777" w:rsidTr="00AB19E7">
        <w:tc>
          <w:tcPr>
            <w:tcW w:w="2410" w:type="dxa"/>
            <w:shd w:val="clear" w:color="auto" w:fill="E0E0E0"/>
          </w:tcPr>
          <w:p w14:paraId="5C0B3898" w14:textId="77777777" w:rsidR="00F44DCD" w:rsidRPr="00EE0190" w:rsidRDefault="00F44DCD" w:rsidP="00AB19E7">
            <w:pPr>
              <w:spacing w:line="276" w:lineRule="auto"/>
              <w:rPr>
                <w:rFonts w:cs="Arial"/>
              </w:rPr>
            </w:pPr>
            <w:r w:rsidRPr="00EE0190">
              <w:rPr>
                <w:rFonts w:cs="Arial"/>
              </w:rPr>
              <w:t>NIP</w:t>
            </w:r>
          </w:p>
        </w:tc>
        <w:tc>
          <w:tcPr>
            <w:tcW w:w="6802" w:type="dxa"/>
          </w:tcPr>
          <w:p w14:paraId="35870233" w14:textId="77777777" w:rsidR="00F44DCD" w:rsidRPr="00EE0190" w:rsidRDefault="00F44DCD" w:rsidP="00AB19E7">
            <w:pPr>
              <w:spacing w:line="276" w:lineRule="auto"/>
              <w:rPr>
                <w:rFonts w:cs="Arial"/>
              </w:rPr>
            </w:pPr>
            <w:r w:rsidRPr="00EE0190">
              <w:rPr>
                <w:rFonts w:cs="Arial"/>
              </w:rPr>
              <w:t>7842438290</w:t>
            </w:r>
          </w:p>
        </w:tc>
      </w:tr>
      <w:tr w:rsidR="00F44DCD" w:rsidRPr="00EE0190" w14:paraId="5BC14FF6" w14:textId="77777777" w:rsidTr="00AB19E7">
        <w:tc>
          <w:tcPr>
            <w:tcW w:w="2410" w:type="dxa"/>
            <w:shd w:val="clear" w:color="auto" w:fill="E0E0E0"/>
          </w:tcPr>
          <w:p w14:paraId="2D6DA350" w14:textId="77777777" w:rsidR="00F44DCD" w:rsidRPr="00EE0190" w:rsidRDefault="00F44DCD" w:rsidP="00AB19E7">
            <w:pPr>
              <w:spacing w:line="276" w:lineRule="auto"/>
              <w:rPr>
                <w:rFonts w:cs="Arial"/>
              </w:rPr>
            </w:pPr>
            <w:r w:rsidRPr="00EE0190">
              <w:rPr>
                <w:rFonts w:cs="Arial"/>
              </w:rPr>
              <w:t>REGON</w:t>
            </w:r>
          </w:p>
        </w:tc>
        <w:tc>
          <w:tcPr>
            <w:tcW w:w="6802" w:type="dxa"/>
          </w:tcPr>
          <w:p w14:paraId="621F09A1" w14:textId="77777777" w:rsidR="00F44DCD" w:rsidRPr="00EE0190" w:rsidRDefault="00F44DCD" w:rsidP="00AB19E7">
            <w:pPr>
              <w:spacing w:line="276" w:lineRule="auto"/>
              <w:rPr>
                <w:rFonts w:cs="Arial"/>
                <w:highlight w:val="yellow"/>
              </w:rPr>
            </w:pPr>
            <w:r w:rsidRPr="00EE0190">
              <w:rPr>
                <w:rFonts w:cs="Arial"/>
              </w:rPr>
              <w:t>631259465</w:t>
            </w:r>
          </w:p>
        </w:tc>
      </w:tr>
    </w:tbl>
    <w:p w14:paraId="22256E7B" w14:textId="77777777" w:rsidR="00F44DCD" w:rsidRPr="003D7204" w:rsidRDefault="00F44DCD" w:rsidP="00AB19E7">
      <w:pPr>
        <w:spacing w:line="276" w:lineRule="auto"/>
        <w:rPr>
          <w:rFonts w:cs="Arial"/>
        </w:rPr>
      </w:pPr>
    </w:p>
    <w:p w14:paraId="110C1D8F" w14:textId="77777777" w:rsidR="00F44DCD" w:rsidRPr="003D7204" w:rsidRDefault="00F44DCD" w:rsidP="00AB19E7">
      <w:pPr>
        <w:spacing w:line="276" w:lineRule="auto"/>
        <w:rPr>
          <w:rFonts w:cs="Arial"/>
          <w:b/>
        </w:rPr>
      </w:pPr>
      <w:r w:rsidRPr="003D7204">
        <w:rPr>
          <w:rFonts w:cs="Arial"/>
          <w:b/>
        </w:rPr>
        <w:t>1.2 Osoba do kontaktu w sprawach projektu</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802"/>
      </w:tblGrid>
      <w:tr w:rsidR="00F44DCD" w:rsidRPr="003D7204" w14:paraId="618B4B00" w14:textId="77777777" w:rsidTr="00AB19E7">
        <w:tc>
          <w:tcPr>
            <w:tcW w:w="2410" w:type="dxa"/>
            <w:shd w:val="clear" w:color="auto" w:fill="E0E0E0"/>
          </w:tcPr>
          <w:p w14:paraId="18D6A542" w14:textId="77777777" w:rsidR="00F44DCD" w:rsidRPr="003D7204" w:rsidRDefault="00F44DCD" w:rsidP="00AB19E7">
            <w:pPr>
              <w:spacing w:line="276" w:lineRule="auto"/>
              <w:rPr>
                <w:rFonts w:cs="Arial"/>
              </w:rPr>
            </w:pPr>
            <w:r w:rsidRPr="003D7204">
              <w:rPr>
                <w:rFonts w:cs="Arial"/>
              </w:rPr>
              <w:t>Imię i Nazwisko</w:t>
            </w:r>
          </w:p>
        </w:tc>
        <w:tc>
          <w:tcPr>
            <w:tcW w:w="6802" w:type="dxa"/>
          </w:tcPr>
          <w:p w14:paraId="7D8E9231" w14:textId="77777777" w:rsidR="00F44DCD" w:rsidRPr="003D7204" w:rsidRDefault="00F44DCD" w:rsidP="00AB19E7">
            <w:pPr>
              <w:spacing w:line="276" w:lineRule="auto"/>
              <w:rPr>
                <w:rFonts w:cs="Arial"/>
              </w:rPr>
            </w:pPr>
            <w:r w:rsidRPr="003D7204">
              <w:rPr>
                <w:rFonts w:cs="Arial"/>
              </w:rPr>
              <w:t>Justyna Frąckowiak</w:t>
            </w:r>
          </w:p>
        </w:tc>
      </w:tr>
      <w:tr w:rsidR="00F44DCD" w:rsidRPr="003D7204" w14:paraId="00C5BF60" w14:textId="77777777" w:rsidTr="00AB19E7">
        <w:tc>
          <w:tcPr>
            <w:tcW w:w="2410" w:type="dxa"/>
            <w:shd w:val="clear" w:color="auto" w:fill="E0E0E0"/>
          </w:tcPr>
          <w:p w14:paraId="37C919BD" w14:textId="77777777" w:rsidR="00F44DCD" w:rsidRPr="003D7204" w:rsidRDefault="00F44DCD" w:rsidP="00AB19E7">
            <w:pPr>
              <w:spacing w:line="276" w:lineRule="auto"/>
              <w:rPr>
                <w:rFonts w:cs="Arial"/>
              </w:rPr>
            </w:pPr>
            <w:r w:rsidRPr="003D7204">
              <w:rPr>
                <w:rFonts w:cs="Arial"/>
              </w:rPr>
              <w:t>Miejsce pracy</w:t>
            </w:r>
          </w:p>
        </w:tc>
        <w:tc>
          <w:tcPr>
            <w:tcW w:w="6802" w:type="dxa"/>
          </w:tcPr>
          <w:p w14:paraId="38ED403A" w14:textId="77777777" w:rsidR="00F44DCD" w:rsidRPr="003D7204" w:rsidRDefault="00F44DCD" w:rsidP="00AB19E7">
            <w:pPr>
              <w:spacing w:line="276" w:lineRule="auto"/>
              <w:rPr>
                <w:rFonts w:cs="Arial"/>
              </w:rPr>
            </w:pPr>
            <w:r w:rsidRPr="003D7204">
              <w:rPr>
                <w:rFonts w:cs="Arial"/>
              </w:rPr>
              <w:t>Urząd Miejski Gminy Kłecko</w:t>
            </w:r>
          </w:p>
        </w:tc>
      </w:tr>
      <w:tr w:rsidR="00F44DCD" w:rsidRPr="003D7204" w14:paraId="0EB30664" w14:textId="77777777" w:rsidTr="00AB19E7">
        <w:tc>
          <w:tcPr>
            <w:tcW w:w="2410" w:type="dxa"/>
            <w:shd w:val="clear" w:color="auto" w:fill="E0E0E0"/>
          </w:tcPr>
          <w:p w14:paraId="3D4B723C" w14:textId="77777777" w:rsidR="00F44DCD" w:rsidRPr="003D7204" w:rsidRDefault="00F44DCD" w:rsidP="00AB19E7">
            <w:pPr>
              <w:spacing w:line="276" w:lineRule="auto"/>
              <w:rPr>
                <w:rFonts w:cs="Arial"/>
              </w:rPr>
            </w:pPr>
            <w:r w:rsidRPr="003D7204">
              <w:rPr>
                <w:rFonts w:cs="Arial"/>
              </w:rPr>
              <w:t>Stanowisko</w:t>
            </w:r>
          </w:p>
        </w:tc>
        <w:tc>
          <w:tcPr>
            <w:tcW w:w="6802" w:type="dxa"/>
          </w:tcPr>
          <w:p w14:paraId="126A2FA8" w14:textId="77777777" w:rsidR="00F44DCD" w:rsidRPr="003D7204" w:rsidRDefault="00F44DCD" w:rsidP="00AB19E7">
            <w:pPr>
              <w:spacing w:line="276" w:lineRule="auto"/>
              <w:rPr>
                <w:rFonts w:cs="Arial"/>
              </w:rPr>
            </w:pPr>
            <w:r w:rsidRPr="003D7204">
              <w:rPr>
                <w:rFonts w:cs="Arial"/>
              </w:rPr>
              <w:t>Kierownik Referatu Funduszy Zewnętrznych i Zamówień Publicznych</w:t>
            </w:r>
          </w:p>
        </w:tc>
      </w:tr>
      <w:tr w:rsidR="00F44DCD" w:rsidRPr="003D7204" w14:paraId="792E803C" w14:textId="77777777" w:rsidTr="00AB19E7">
        <w:tc>
          <w:tcPr>
            <w:tcW w:w="2410" w:type="dxa"/>
            <w:shd w:val="clear" w:color="auto" w:fill="E0E0E0"/>
          </w:tcPr>
          <w:p w14:paraId="0508F350" w14:textId="77777777" w:rsidR="00F44DCD" w:rsidRPr="003D7204" w:rsidRDefault="00F44DCD" w:rsidP="00AB19E7">
            <w:pPr>
              <w:spacing w:line="276" w:lineRule="auto"/>
              <w:rPr>
                <w:rFonts w:cs="Arial"/>
              </w:rPr>
            </w:pPr>
            <w:r w:rsidRPr="003D7204">
              <w:rPr>
                <w:rFonts w:cs="Arial"/>
              </w:rPr>
              <w:t>Nr telefonu</w:t>
            </w:r>
          </w:p>
        </w:tc>
        <w:tc>
          <w:tcPr>
            <w:tcW w:w="6802" w:type="dxa"/>
          </w:tcPr>
          <w:p w14:paraId="436AF464" w14:textId="77777777" w:rsidR="00F44DCD" w:rsidRPr="003D7204" w:rsidRDefault="00F44DCD" w:rsidP="00AB19E7">
            <w:pPr>
              <w:spacing w:line="276" w:lineRule="auto"/>
              <w:rPr>
                <w:rFonts w:cs="Arial"/>
              </w:rPr>
            </w:pPr>
            <w:r w:rsidRPr="003D7204">
              <w:rPr>
                <w:rFonts w:cs="Arial"/>
              </w:rPr>
              <w:t>614270125 wew. 301</w:t>
            </w:r>
          </w:p>
        </w:tc>
      </w:tr>
      <w:tr w:rsidR="00F44DCD" w:rsidRPr="003D7204" w14:paraId="442076BC" w14:textId="77777777" w:rsidTr="00AB19E7">
        <w:tc>
          <w:tcPr>
            <w:tcW w:w="2410" w:type="dxa"/>
            <w:shd w:val="clear" w:color="auto" w:fill="E0E0E0"/>
          </w:tcPr>
          <w:p w14:paraId="07FA6AD2" w14:textId="77777777" w:rsidR="00F44DCD" w:rsidRPr="003D7204" w:rsidRDefault="00F44DCD" w:rsidP="00AB19E7">
            <w:pPr>
              <w:spacing w:line="276" w:lineRule="auto"/>
              <w:rPr>
                <w:rFonts w:cs="Arial"/>
              </w:rPr>
            </w:pPr>
            <w:r w:rsidRPr="003D7204">
              <w:rPr>
                <w:rFonts w:cs="Arial"/>
              </w:rPr>
              <w:t>Nr faksu</w:t>
            </w:r>
          </w:p>
        </w:tc>
        <w:tc>
          <w:tcPr>
            <w:tcW w:w="6802" w:type="dxa"/>
          </w:tcPr>
          <w:p w14:paraId="2CE0B8DB" w14:textId="77777777" w:rsidR="00F44DCD" w:rsidRPr="003D7204" w:rsidRDefault="00F44DCD" w:rsidP="00AB19E7">
            <w:pPr>
              <w:spacing w:line="276" w:lineRule="auto"/>
              <w:rPr>
                <w:rFonts w:cs="Arial"/>
              </w:rPr>
            </w:pPr>
            <w:r w:rsidRPr="003D7204">
              <w:rPr>
                <w:rFonts w:cs="Arial"/>
              </w:rPr>
              <w:t>614270121</w:t>
            </w:r>
          </w:p>
        </w:tc>
      </w:tr>
      <w:tr w:rsidR="00F44DCD" w:rsidRPr="003D7204" w14:paraId="79288A52" w14:textId="77777777" w:rsidTr="00AB19E7">
        <w:tc>
          <w:tcPr>
            <w:tcW w:w="2410" w:type="dxa"/>
            <w:shd w:val="clear" w:color="auto" w:fill="E0E0E0"/>
          </w:tcPr>
          <w:p w14:paraId="2C77E796" w14:textId="77777777" w:rsidR="00F44DCD" w:rsidRPr="003D7204" w:rsidRDefault="00F44DCD" w:rsidP="00AB19E7">
            <w:pPr>
              <w:spacing w:line="276" w:lineRule="auto"/>
              <w:rPr>
                <w:rFonts w:cs="Arial"/>
              </w:rPr>
            </w:pPr>
            <w:r w:rsidRPr="003D7204">
              <w:rPr>
                <w:rFonts w:cs="Arial"/>
              </w:rPr>
              <w:t>e-mail</w:t>
            </w:r>
          </w:p>
        </w:tc>
        <w:tc>
          <w:tcPr>
            <w:tcW w:w="6802" w:type="dxa"/>
          </w:tcPr>
          <w:p w14:paraId="0EFC1E71" w14:textId="77777777" w:rsidR="00F44DCD" w:rsidRPr="003D7204" w:rsidRDefault="00F44DCD" w:rsidP="00AB19E7">
            <w:pPr>
              <w:spacing w:line="276" w:lineRule="auto"/>
              <w:rPr>
                <w:rFonts w:cs="Arial"/>
              </w:rPr>
            </w:pPr>
            <w:r w:rsidRPr="003D7204">
              <w:rPr>
                <w:rFonts w:cs="Arial"/>
              </w:rPr>
              <w:t>j.frackowiak@klecko.pl</w:t>
            </w:r>
          </w:p>
        </w:tc>
      </w:tr>
    </w:tbl>
    <w:p w14:paraId="234F719D" w14:textId="77777777" w:rsidR="00F44DCD" w:rsidRPr="003D7204" w:rsidRDefault="00F44DCD" w:rsidP="00AB19E7">
      <w:pPr>
        <w:spacing w:line="276" w:lineRule="auto"/>
        <w:rPr>
          <w:rFonts w:cs="Arial"/>
          <w:b/>
        </w:rPr>
      </w:pPr>
    </w:p>
    <w:p w14:paraId="39C65765" w14:textId="77777777" w:rsidR="00F44DCD" w:rsidRPr="003D7204" w:rsidRDefault="00F44DCD" w:rsidP="00AB19E7">
      <w:pPr>
        <w:spacing w:line="276" w:lineRule="auto"/>
        <w:jc w:val="both"/>
        <w:rPr>
          <w:rFonts w:cs="Arial"/>
          <w:b/>
        </w:rPr>
      </w:pPr>
      <w:r w:rsidRPr="003D7204">
        <w:rPr>
          <w:rFonts w:cs="Arial"/>
          <w:b/>
        </w:rPr>
        <w:t>1.3 Inne podmioty zaangażowane w realizację projektu oraz uzasadnienie wyboru partnerów do realizacji poszczególnych zadań (o ile dotyczy)</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EE0190" w14:paraId="304B5C6E" w14:textId="77777777" w:rsidTr="00AB19E7">
        <w:tc>
          <w:tcPr>
            <w:tcW w:w="9209" w:type="dxa"/>
          </w:tcPr>
          <w:p w14:paraId="50DF33CB" w14:textId="1EB12871" w:rsidR="00541E3E" w:rsidRPr="00EE0190" w:rsidRDefault="00541E3E" w:rsidP="00541E3E">
            <w:pPr>
              <w:rPr>
                <w:rFonts w:cs="Arial"/>
                <w:bCs/>
              </w:rPr>
            </w:pPr>
            <w:r w:rsidRPr="00EE0190">
              <w:rPr>
                <w:rFonts w:cs="Arial"/>
                <w:bCs/>
              </w:rPr>
              <w:t xml:space="preserve">W związku z planowaną budową ścieżek rowerowych wzdłuż drogi wojewódzkiej nr DW190, podmiotem zaangażowanym w realizację projektu jest Wielkopolski Zarząd Dróg Wojewódzkich. Gmina Kłecko podjęła współpracę z WZDW, w tym m.in. poprzez: </w:t>
            </w:r>
          </w:p>
          <w:p w14:paraId="1DD2C578" w14:textId="77777777" w:rsidR="00541E3E" w:rsidRPr="00EE0190" w:rsidRDefault="00541E3E" w:rsidP="00541E3E">
            <w:pPr>
              <w:rPr>
                <w:rFonts w:cs="Arial"/>
                <w:bCs/>
              </w:rPr>
            </w:pPr>
            <w:r w:rsidRPr="00EE0190">
              <w:rPr>
                <w:rFonts w:cs="Arial"/>
                <w:bCs/>
              </w:rPr>
              <w:t xml:space="preserve">- przekazanie na rzecz gminy gotowej dokumentacji projektowej dla ścieżki Kłecko Kolonia oraz </w:t>
            </w:r>
            <w:r w:rsidRPr="00EE0190">
              <w:rPr>
                <w:rFonts w:cs="Arial"/>
                <w:bCs/>
              </w:rPr>
              <w:br/>
              <w:t>- ustalenie możliwości przygotowania dokumentacji dla pozostałych planowanych odcinków wzdłuż DW190 na podstawie wydanych przez WZDW warunków technicznych.</w:t>
            </w:r>
          </w:p>
          <w:p w14:paraId="768D92F3" w14:textId="4070520D" w:rsidR="00F44DCD" w:rsidRPr="00EE0190" w:rsidRDefault="00541E3E" w:rsidP="00AB19E7">
            <w:pPr>
              <w:spacing w:line="276" w:lineRule="auto"/>
              <w:rPr>
                <w:rFonts w:cs="Arial"/>
                <w:b/>
              </w:rPr>
            </w:pPr>
            <w:r w:rsidRPr="00EE0190">
              <w:rPr>
                <w:rFonts w:cs="Arial"/>
                <w:bCs/>
              </w:rPr>
              <w:t>Gmina nie planuje projektu w partnerstwie na zasadzie - art. 39 ustawy wdrożeniowej.</w:t>
            </w:r>
          </w:p>
        </w:tc>
      </w:tr>
    </w:tbl>
    <w:p w14:paraId="7E91C948" w14:textId="77777777" w:rsidR="00F44DCD" w:rsidRPr="003D7204" w:rsidRDefault="00F44DCD" w:rsidP="00AB19E7">
      <w:pPr>
        <w:spacing w:line="276" w:lineRule="auto"/>
        <w:ind w:left="1080"/>
        <w:rPr>
          <w:rFonts w:cs="Arial"/>
        </w:rPr>
      </w:pPr>
    </w:p>
    <w:p w14:paraId="39E3DCB2" w14:textId="77777777" w:rsidR="00F44DCD" w:rsidRPr="003D7204" w:rsidRDefault="00F44DCD" w:rsidP="00B24E91">
      <w:pPr>
        <w:pStyle w:val="Nagwek5"/>
        <w:numPr>
          <w:ilvl w:val="0"/>
          <w:numId w:val="86"/>
        </w:numPr>
        <w:tabs>
          <w:tab w:val="clear" w:pos="360"/>
        </w:tabs>
        <w:spacing w:line="276" w:lineRule="auto"/>
        <w:ind w:hanging="720"/>
        <w:rPr>
          <w:rFonts w:ascii="Arial" w:hAnsi="Arial" w:cs="Arial"/>
          <w:bCs w:val="0"/>
          <w:sz w:val="28"/>
          <w:u w:val="single"/>
        </w:rPr>
      </w:pPr>
      <w:r w:rsidRPr="003D7204">
        <w:rPr>
          <w:rFonts w:ascii="Arial" w:hAnsi="Arial" w:cs="Arial"/>
          <w:bCs w:val="0"/>
          <w:sz w:val="28"/>
          <w:u w:val="single"/>
        </w:rPr>
        <w:t>Informacje o projekcie</w:t>
      </w:r>
    </w:p>
    <w:p w14:paraId="75967725" w14:textId="77777777" w:rsidR="00F44DCD" w:rsidRPr="003D7204" w:rsidRDefault="00F44DCD" w:rsidP="00AB19E7">
      <w:pPr>
        <w:spacing w:line="276" w:lineRule="auto"/>
        <w:rPr>
          <w:rFonts w:cs="Arial"/>
          <w:b/>
        </w:rPr>
      </w:pPr>
    </w:p>
    <w:p w14:paraId="2865C885"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w:t>
      </w:r>
      <w:r w:rsidRPr="003D7204">
        <w:rPr>
          <w:bCs w:val="0"/>
          <w:sz w:val="24"/>
          <w:szCs w:val="24"/>
        </w:rPr>
        <w:tab/>
        <w:t>Tytuł projektu oraz jego zakres</w:t>
      </w:r>
    </w:p>
    <w:tbl>
      <w:tblPr>
        <w:tblW w:w="0" w:type="auto"/>
        <w:tblInd w:w="-5" w:type="dxa"/>
        <w:tblLayout w:type="fixed"/>
        <w:tblLook w:val="0000" w:firstRow="0" w:lastRow="0" w:firstColumn="0" w:lastColumn="0" w:noHBand="0" w:noVBand="0"/>
      </w:tblPr>
      <w:tblGrid>
        <w:gridCol w:w="9220"/>
      </w:tblGrid>
      <w:tr w:rsidR="00F44DCD" w:rsidRPr="00EE0190" w14:paraId="532CE6A1" w14:textId="77777777" w:rsidTr="00AB19E7">
        <w:trPr>
          <w:cantSplit/>
        </w:trPr>
        <w:tc>
          <w:tcPr>
            <w:tcW w:w="9220" w:type="dxa"/>
            <w:tcBorders>
              <w:top w:val="single" w:sz="4" w:space="0" w:color="000000"/>
              <w:left w:val="single" w:sz="4" w:space="0" w:color="000000"/>
              <w:bottom w:val="single" w:sz="4" w:space="0" w:color="000000"/>
              <w:right w:val="single" w:sz="4" w:space="0" w:color="000000"/>
            </w:tcBorders>
          </w:tcPr>
          <w:p w14:paraId="6BCDD9E4" w14:textId="693DFE33" w:rsidR="00F44DCD" w:rsidRPr="00EE0190" w:rsidRDefault="00F44DCD" w:rsidP="00AB19E7">
            <w:pPr>
              <w:snapToGrid w:val="0"/>
              <w:spacing w:line="276" w:lineRule="auto"/>
              <w:rPr>
                <w:rFonts w:cs="Arial"/>
                <w:b/>
                <w:strike/>
                <w:color w:val="FF0000"/>
              </w:rPr>
            </w:pPr>
            <w:r w:rsidRPr="00EE0190">
              <w:rPr>
                <w:rFonts w:cs="Arial"/>
                <w:b/>
                <w:bCs/>
              </w:rPr>
              <w:t>Budowa ścieżek rowerowych wzdłuż drogi wojewódzkiej nr 190 na terenie gminy Kłecko</w:t>
            </w:r>
          </w:p>
        </w:tc>
      </w:tr>
    </w:tbl>
    <w:p w14:paraId="7C98906B" w14:textId="77777777" w:rsidR="00F44DCD" w:rsidRPr="003D7204" w:rsidRDefault="00F44DCD" w:rsidP="00AB19E7">
      <w:pPr>
        <w:pStyle w:val="Nagwek3"/>
        <w:spacing w:before="0" w:after="0" w:line="276" w:lineRule="auto"/>
        <w:rPr>
          <w:bCs w:val="0"/>
          <w:sz w:val="24"/>
          <w:szCs w:val="24"/>
        </w:rPr>
      </w:pPr>
    </w:p>
    <w:p w14:paraId="03E94239"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w:t>
      </w:r>
      <w:r w:rsidRPr="003D7204">
        <w:rPr>
          <w:bCs w:val="0"/>
          <w:sz w:val="24"/>
          <w:szCs w:val="24"/>
        </w:rPr>
        <w:tab/>
        <w:t>Fundusz</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06426C" w14:paraId="749D16E8" w14:textId="77777777" w:rsidTr="00AB19E7">
        <w:tc>
          <w:tcPr>
            <w:tcW w:w="9209" w:type="dxa"/>
            <w:shd w:val="clear" w:color="auto" w:fill="auto"/>
          </w:tcPr>
          <w:p w14:paraId="211D1AE2" w14:textId="663C2741" w:rsidR="00F44DCD" w:rsidRPr="0006426C" w:rsidRDefault="0006426C" w:rsidP="0006426C">
            <w:pPr>
              <w:rPr>
                <w:rFonts w:cs="Arial"/>
              </w:rPr>
            </w:pPr>
            <w:r w:rsidRPr="00B24E91">
              <w:rPr>
                <w:rFonts w:cs="Arial"/>
              </w:rPr>
              <w:t>EFRR</w:t>
            </w:r>
          </w:p>
        </w:tc>
      </w:tr>
    </w:tbl>
    <w:p w14:paraId="4984B512" w14:textId="77777777" w:rsidR="00F44DCD" w:rsidRPr="003D7204" w:rsidRDefault="00F44DCD" w:rsidP="00AB19E7">
      <w:pPr>
        <w:pStyle w:val="Nagwek3"/>
        <w:spacing w:before="0" w:after="0" w:line="276" w:lineRule="auto"/>
        <w:rPr>
          <w:bCs w:val="0"/>
          <w:sz w:val="24"/>
          <w:szCs w:val="24"/>
        </w:rPr>
      </w:pPr>
    </w:p>
    <w:p w14:paraId="032357DF"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2.3</w:t>
      </w:r>
      <w:r w:rsidRPr="003D7204">
        <w:rPr>
          <w:bCs w:val="0"/>
          <w:sz w:val="24"/>
          <w:szCs w:val="24"/>
        </w:rPr>
        <w:tab/>
        <w:t>Cel polityczny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06426C" w14:paraId="7C50C1D8" w14:textId="77777777" w:rsidTr="00AB19E7">
        <w:tc>
          <w:tcPr>
            <w:tcW w:w="9209" w:type="dxa"/>
            <w:shd w:val="clear" w:color="auto" w:fill="auto"/>
          </w:tcPr>
          <w:p w14:paraId="7DEEC1CD" w14:textId="77777777" w:rsidR="00F44DCD" w:rsidRPr="00B24E91" w:rsidRDefault="00F44DCD" w:rsidP="00AB19E7">
            <w:pPr>
              <w:rPr>
                <w:rFonts w:cs="Arial"/>
              </w:rPr>
            </w:pPr>
            <w:r w:rsidRPr="00B24E91">
              <w:rPr>
                <w:rFonts w:cs="Arial"/>
              </w:rPr>
              <w:t>Cel polityki lub cel szczegółowy FST - 2. Bardziej przyjazna dla środowiska, niskoemisyjna i przechodząca ku gospodarce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p w14:paraId="4B8DD3BB" w14:textId="77777777" w:rsidR="00F44DCD" w:rsidRPr="00B24E91" w:rsidRDefault="00F44DCD" w:rsidP="00AB19E7">
            <w:pPr>
              <w:rPr>
                <w:rFonts w:cs="Arial"/>
              </w:rPr>
            </w:pPr>
          </w:p>
          <w:p w14:paraId="1B0079E3" w14:textId="77777777" w:rsidR="00F44DCD" w:rsidRPr="0006426C" w:rsidRDefault="00F44DCD" w:rsidP="00AB19E7">
            <w:pPr>
              <w:rPr>
                <w:rFonts w:cs="Arial"/>
              </w:rPr>
            </w:pPr>
            <w:r w:rsidRPr="00B24E91">
              <w:rPr>
                <w:rFonts w:cs="Arial"/>
              </w:rPr>
              <w:t>RSO2.8. Wspieranie zrównoważonej multimodalnej mobilności miejskiej jako elementu transformacji w kierunku gospodarki zeroemisyjnej</w:t>
            </w:r>
          </w:p>
        </w:tc>
      </w:tr>
    </w:tbl>
    <w:p w14:paraId="41296724" w14:textId="77777777" w:rsidR="00F44DCD" w:rsidRPr="003D7204" w:rsidRDefault="00F44DCD" w:rsidP="00AB19E7">
      <w:pPr>
        <w:spacing w:line="276" w:lineRule="auto"/>
        <w:rPr>
          <w:rFonts w:cs="Arial"/>
        </w:rPr>
      </w:pPr>
    </w:p>
    <w:p w14:paraId="6C66AAAA"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2.4</w:t>
      </w:r>
      <w:r w:rsidRPr="003D7204">
        <w:rPr>
          <w:bCs w:val="0"/>
          <w:sz w:val="24"/>
          <w:szCs w:val="24"/>
        </w:rPr>
        <w:tab/>
        <w:t>Cel szczegółowy</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06426C" w14:paraId="5A9A4737" w14:textId="77777777" w:rsidTr="00AB19E7">
        <w:tc>
          <w:tcPr>
            <w:tcW w:w="9209" w:type="dxa"/>
          </w:tcPr>
          <w:p w14:paraId="69F7984A" w14:textId="2CBAE54C" w:rsidR="00F44DCD" w:rsidRPr="0006426C" w:rsidRDefault="00F44DCD" w:rsidP="00AB19E7">
            <w:pPr>
              <w:rPr>
                <w:rFonts w:cs="Arial"/>
              </w:rPr>
            </w:pPr>
            <w:r w:rsidRPr="00B24E91">
              <w:rPr>
                <w:rFonts w:cs="Arial"/>
              </w:rPr>
              <w:t>EFRR/FS.CP2.VIII - Wspieranie zrównoważonej multimodalnej mobilności miejskiej jako elementu transformacji w kierunku gospodarki zeroemisyjnej</w:t>
            </w:r>
          </w:p>
        </w:tc>
      </w:tr>
    </w:tbl>
    <w:p w14:paraId="6BAAFE3E" w14:textId="77777777" w:rsidR="00F44DCD" w:rsidRPr="00276B3E" w:rsidRDefault="00F44DCD" w:rsidP="00AB19E7">
      <w:pPr>
        <w:spacing w:line="276" w:lineRule="auto"/>
        <w:rPr>
          <w:rFonts w:cs="Arial"/>
        </w:rPr>
      </w:pPr>
    </w:p>
    <w:p w14:paraId="19E874A1" w14:textId="77777777" w:rsidR="00F44DCD" w:rsidRPr="00276B3E" w:rsidRDefault="00F44DCD" w:rsidP="00AB19E7">
      <w:pPr>
        <w:pStyle w:val="Nagwek3"/>
        <w:spacing w:before="0" w:after="0" w:line="276" w:lineRule="auto"/>
        <w:rPr>
          <w:bCs w:val="0"/>
          <w:sz w:val="24"/>
          <w:szCs w:val="24"/>
        </w:rPr>
      </w:pPr>
      <w:r w:rsidRPr="00276B3E">
        <w:rPr>
          <w:bCs w:val="0"/>
          <w:sz w:val="24"/>
          <w:szCs w:val="24"/>
        </w:rPr>
        <w:t>2.5</w:t>
      </w:r>
      <w:r w:rsidRPr="00276B3E">
        <w:rPr>
          <w:bCs w:val="0"/>
          <w:sz w:val="24"/>
          <w:szCs w:val="24"/>
        </w:rPr>
        <w:tab/>
        <w:t>Numer działania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06426C" w14:paraId="73E863E9" w14:textId="77777777" w:rsidTr="00AB19E7">
        <w:tc>
          <w:tcPr>
            <w:tcW w:w="9209" w:type="dxa"/>
            <w:shd w:val="clear" w:color="auto" w:fill="auto"/>
          </w:tcPr>
          <w:p w14:paraId="05CF11BE" w14:textId="77777777" w:rsidR="00F44DCD" w:rsidRPr="00B24E91" w:rsidRDefault="00F44DCD" w:rsidP="00AB19E7">
            <w:pPr>
              <w:rPr>
                <w:rFonts w:cs="Arial"/>
              </w:rPr>
            </w:pPr>
            <w:r w:rsidRPr="00B24E91">
              <w:rPr>
                <w:rFonts w:cs="Arial"/>
              </w:rPr>
              <w:t>Działanie FEWP.03.02 Rozwój zrównoważonej mobilności miejskiej w ramach ZIT</w:t>
            </w:r>
          </w:p>
        </w:tc>
      </w:tr>
    </w:tbl>
    <w:p w14:paraId="354DE332" w14:textId="77777777" w:rsidR="00F44DCD" w:rsidRPr="00276B3E" w:rsidRDefault="00F44DCD" w:rsidP="00AB19E7">
      <w:pPr>
        <w:rPr>
          <w:rFonts w:cs="Arial"/>
          <w:b/>
        </w:rPr>
      </w:pPr>
    </w:p>
    <w:p w14:paraId="0811D141" w14:textId="77777777" w:rsidR="00F44DCD" w:rsidRPr="00276B3E" w:rsidRDefault="00F44DCD" w:rsidP="00AB19E7">
      <w:pPr>
        <w:pStyle w:val="Nagwek3"/>
        <w:spacing w:before="0" w:after="0" w:line="276" w:lineRule="auto"/>
        <w:rPr>
          <w:bCs w:val="0"/>
          <w:sz w:val="24"/>
          <w:szCs w:val="24"/>
        </w:rPr>
      </w:pPr>
      <w:r w:rsidRPr="00276B3E">
        <w:rPr>
          <w:bCs w:val="0"/>
          <w:sz w:val="24"/>
          <w:szCs w:val="24"/>
        </w:rPr>
        <w:t>2.6</w:t>
      </w:r>
      <w:r w:rsidRPr="00276B3E">
        <w:rPr>
          <w:bCs w:val="0"/>
          <w:sz w:val="24"/>
          <w:szCs w:val="24"/>
        </w:rPr>
        <w:tab/>
        <w:t>Typ projektu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06426C" w14:paraId="7C6F0A30" w14:textId="77777777" w:rsidTr="00AB19E7">
        <w:tc>
          <w:tcPr>
            <w:tcW w:w="9209" w:type="dxa"/>
            <w:shd w:val="clear" w:color="auto" w:fill="auto"/>
          </w:tcPr>
          <w:p w14:paraId="65E42512" w14:textId="0C0A946E" w:rsidR="00F44DCD" w:rsidRPr="0006426C" w:rsidRDefault="00F44DCD" w:rsidP="00870E03">
            <w:pPr>
              <w:rPr>
                <w:rFonts w:cs="Arial"/>
              </w:rPr>
            </w:pPr>
            <w:r w:rsidRPr="00B24E91">
              <w:rPr>
                <w:rFonts w:cs="Arial"/>
              </w:rPr>
              <w:t>083 - Infrastruktura rowerowa</w:t>
            </w:r>
          </w:p>
        </w:tc>
      </w:tr>
    </w:tbl>
    <w:p w14:paraId="4AE6CDCC" w14:textId="77777777" w:rsidR="00F44DCD" w:rsidRPr="00276B3E" w:rsidRDefault="00F44DCD" w:rsidP="00AB19E7">
      <w:pPr>
        <w:rPr>
          <w:rFonts w:cs="Arial"/>
          <w:b/>
        </w:rPr>
      </w:pPr>
    </w:p>
    <w:p w14:paraId="1371D66A" w14:textId="77777777" w:rsidR="00F44DCD" w:rsidRPr="00276B3E" w:rsidRDefault="00F44DCD" w:rsidP="00AB19E7">
      <w:pPr>
        <w:rPr>
          <w:rFonts w:cs="Arial"/>
          <w:b/>
        </w:rPr>
      </w:pPr>
      <w:r w:rsidRPr="00276B3E">
        <w:rPr>
          <w:rFonts w:cs="Arial"/>
          <w:b/>
        </w:rPr>
        <w:t>2.7</w:t>
      </w:r>
      <w:r w:rsidRPr="00276B3E">
        <w:rPr>
          <w:rFonts w:cs="Arial"/>
          <w:b/>
        </w:rPr>
        <w:tab/>
        <w:t>Obszar realizacji projektu (miejscowość, powiat, gmina)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06426C" w14:paraId="4AB8C502" w14:textId="77777777" w:rsidTr="00AB19E7">
        <w:tc>
          <w:tcPr>
            <w:tcW w:w="9209" w:type="dxa"/>
            <w:shd w:val="clear" w:color="auto" w:fill="auto"/>
          </w:tcPr>
          <w:p w14:paraId="2F3977E1" w14:textId="0CECEB93" w:rsidR="00F44DCD" w:rsidRPr="0006426C" w:rsidRDefault="00F44DCD" w:rsidP="00AB19E7">
            <w:pPr>
              <w:rPr>
                <w:rFonts w:cs="Arial"/>
                <w:b/>
              </w:rPr>
            </w:pPr>
            <w:r w:rsidRPr="00B24E91">
              <w:rPr>
                <w:rFonts w:cs="Arial"/>
                <w:bCs/>
              </w:rPr>
              <w:t>Projekt będzie realizowany na ter</w:t>
            </w:r>
            <w:r w:rsidR="007813E2" w:rsidRPr="00B24E91">
              <w:rPr>
                <w:rFonts w:cs="Arial"/>
                <w:bCs/>
              </w:rPr>
              <w:t>e</w:t>
            </w:r>
            <w:r w:rsidRPr="00B24E91">
              <w:rPr>
                <w:rFonts w:cs="Arial"/>
                <w:bCs/>
              </w:rPr>
              <w:t>nie następujących miejscowości</w:t>
            </w:r>
            <w:r w:rsidR="005244D0" w:rsidRPr="00B24E91">
              <w:rPr>
                <w:rFonts w:cs="Arial"/>
                <w:bCs/>
              </w:rPr>
              <w:t>, m.in.</w:t>
            </w:r>
            <w:r w:rsidRPr="00B24E91">
              <w:rPr>
                <w:rFonts w:cs="Arial"/>
                <w:bCs/>
              </w:rPr>
              <w:t xml:space="preserve">: Działyń, </w:t>
            </w:r>
            <w:proofErr w:type="spellStart"/>
            <w:r w:rsidRPr="00B24E91">
              <w:rPr>
                <w:rFonts w:cs="Arial"/>
                <w:bCs/>
              </w:rPr>
              <w:t>Brzozogaj</w:t>
            </w:r>
            <w:proofErr w:type="spellEnd"/>
            <w:r w:rsidRPr="00B24E91">
              <w:rPr>
                <w:rFonts w:cs="Arial"/>
                <w:bCs/>
              </w:rPr>
              <w:t>, Pruchnowo, Kłecko, Polska Wieś, Charbowo, Ułanowo, powiat gnieźnieński, gmina Kłecko.</w:t>
            </w:r>
          </w:p>
        </w:tc>
      </w:tr>
    </w:tbl>
    <w:p w14:paraId="2D6AC880" w14:textId="77777777" w:rsidR="00F44DCD" w:rsidRPr="00276B3E" w:rsidRDefault="00F44DCD" w:rsidP="00AB19E7">
      <w:pPr>
        <w:rPr>
          <w:rFonts w:cs="Arial"/>
          <w:b/>
        </w:rPr>
      </w:pPr>
    </w:p>
    <w:p w14:paraId="749AAA1E" w14:textId="77777777" w:rsidR="00F44DCD" w:rsidRPr="00276B3E" w:rsidRDefault="00F44DCD" w:rsidP="00AB19E7">
      <w:pPr>
        <w:pStyle w:val="Nagwek3"/>
        <w:spacing w:before="0" w:after="0" w:line="276" w:lineRule="auto"/>
        <w:rPr>
          <w:bCs w:val="0"/>
          <w:sz w:val="24"/>
          <w:szCs w:val="24"/>
        </w:rPr>
      </w:pPr>
      <w:r w:rsidRPr="00276B3E">
        <w:rPr>
          <w:bCs w:val="0"/>
          <w:sz w:val="24"/>
          <w:szCs w:val="24"/>
        </w:rPr>
        <w:t>2.8</w:t>
      </w:r>
      <w:r w:rsidRPr="00276B3E">
        <w:rPr>
          <w:bCs w:val="0"/>
          <w:sz w:val="24"/>
          <w:szCs w:val="24"/>
        </w:rPr>
        <w:tab/>
        <w:t xml:space="preserve">Szacowana całkowita wartość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EE0190" w14:paraId="1A8DE756" w14:textId="77777777" w:rsidTr="00AB19E7">
        <w:tc>
          <w:tcPr>
            <w:tcW w:w="9209" w:type="dxa"/>
          </w:tcPr>
          <w:p w14:paraId="6C7D3602" w14:textId="78160EEF" w:rsidR="00F44DCD" w:rsidRPr="00EE0190" w:rsidRDefault="00BE4CBC" w:rsidP="00AB19E7">
            <w:pPr>
              <w:spacing w:line="276" w:lineRule="auto"/>
              <w:rPr>
                <w:rFonts w:cs="Arial"/>
                <w:szCs w:val="24"/>
              </w:rPr>
            </w:pPr>
            <w:r w:rsidRPr="00EE0190">
              <w:rPr>
                <w:rFonts w:cs="Arial"/>
                <w:kern w:val="0"/>
                <w:szCs w:val="24"/>
                <w14:ligatures w14:val="none"/>
              </w:rPr>
              <w:t>5 134 125,86 PLN (brutto)</w:t>
            </w:r>
          </w:p>
        </w:tc>
      </w:tr>
    </w:tbl>
    <w:p w14:paraId="50F0846A" w14:textId="77777777" w:rsidR="00F44DCD" w:rsidRPr="00276B3E" w:rsidRDefault="00F44DCD" w:rsidP="00AB19E7">
      <w:pPr>
        <w:spacing w:line="276" w:lineRule="auto"/>
        <w:rPr>
          <w:rFonts w:cs="Arial"/>
          <w:b/>
        </w:rPr>
      </w:pPr>
    </w:p>
    <w:p w14:paraId="3614BCDC" w14:textId="77777777" w:rsidR="00F44DCD" w:rsidRPr="00276B3E" w:rsidRDefault="00F44DCD" w:rsidP="00AB19E7">
      <w:pPr>
        <w:pStyle w:val="Nagwek3"/>
        <w:spacing w:before="0" w:after="0" w:line="276" w:lineRule="auto"/>
        <w:rPr>
          <w:bCs w:val="0"/>
          <w:sz w:val="24"/>
          <w:szCs w:val="24"/>
        </w:rPr>
      </w:pPr>
      <w:r w:rsidRPr="00276B3E">
        <w:rPr>
          <w:bCs w:val="0"/>
          <w:sz w:val="24"/>
          <w:szCs w:val="24"/>
        </w:rPr>
        <w:t>2.9</w:t>
      </w:r>
      <w:r w:rsidRPr="00276B3E">
        <w:rPr>
          <w:bCs w:val="0"/>
          <w:sz w:val="24"/>
          <w:szCs w:val="24"/>
        </w:rPr>
        <w:tab/>
        <w:t>Poziom dofinansowania UE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EE0190" w14:paraId="519ACB7E" w14:textId="77777777" w:rsidTr="00AB19E7">
        <w:tc>
          <w:tcPr>
            <w:tcW w:w="9209" w:type="dxa"/>
          </w:tcPr>
          <w:p w14:paraId="549E2268" w14:textId="77777777" w:rsidR="00F44DCD" w:rsidRPr="00EE0190" w:rsidRDefault="00F44DCD" w:rsidP="00AB19E7">
            <w:pPr>
              <w:spacing w:line="276" w:lineRule="auto"/>
              <w:rPr>
                <w:rFonts w:cs="Arial"/>
                <w:szCs w:val="24"/>
              </w:rPr>
            </w:pPr>
            <w:r w:rsidRPr="00EE0190">
              <w:rPr>
                <w:rFonts w:cs="Arial"/>
                <w:szCs w:val="24"/>
              </w:rPr>
              <w:t>70%</w:t>
            </w:r>
          </w:p>
        </w:tc>
      </w:tr>
    </w:tbl>
    <w:p w14:paraId="3A7D8733" w14:textId="77777777" w:rsidR="00F44DCD" w:rsidRPr="00276B3E" w:rsidRDefault="00F44DCD" w:rsidP="00AB19E7">
      <w:pPr>
        <w:spacing w:line="276" w:lineRule="auto"/>
        <w:rPr>
          <w:rFonts w:cs="Arial"/>
          <w:b/>
        </w:rPr>
      </w:pPr>
    </w:p>
    <w:p w14:paraId="7CB894FA" w14:textId="77777777" w:rsidR="00F44DCD" w:rsidRPr="00276B3E" w:rsidRDefault="00F44DCD" w:rsidP="00AB19E7">
      <w:pPr>
        <w:spacing w:line="276" w:lineRule="auto"/>
        <w:rPr>
          <w:rFonts w:cs="Arial"/>
          <w:b/>
        </w:rPr>
      </w:pPr>
      <w:r w:rsidRPr="00276B3E">
        <w:rPr>
          <w:rFonts w:cs="Arial"/>
          <w:b/>
        </w:rPr>
        <w:lastRenderedPageBreak/>
        <w:t>2.10</w:t>
      </w:r>
      <w:r w:rsidRPr="00276B3E">
        <w:rPr>
          <w:rFonts w:cs="Arial"/>
          <w:b/>
        </w:rPr>
        <w:tab/>
        <w:t xml:space="preserve">Wartość dofinansowania (PLN) </w:t>
      </w:r>
      <w:r w:rsidRPr="00276B3E">
        <w:rPr>
          <w:rFonts w:cs="Arial"/>
          <w:b/>
          <w:bCs/>
        </w:rPr>
        <w:t>EFRR/EFS+/FST + BP (jeśli dotyczy)(PLN)</w:t>
      </w:r>
      <w:r w:rsidRPr="00276B3E">
        <w:rPr>
          <w:rStyle w:val="Odwoanieprzypisudolnego"/>
          <w:rFonts w:cs="Arial"/>
          <w:b/>
          <w:bCs/>
        </w:rPr>
        <w:footnoteReference w:id="62"/>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1"/>
        <w:gridCol w:w="4447"/>
      </w:tblGrid>
      <w:tr w:rsidR="00F44DCD" w:rsidRPr="00EE0190" w14:paraId="10CAC9BD" w14:textId="77777777" w:rsidTr="00AB19E7">
        <w:tc>
          <w:tcPr>
            <w:tcW w:w="6825" w:type="dxa"/>
            <w:shd w:val="clear" w:color="auto" w:fill="auto"/>
          </w:tcPr>
          <w:p w14:paraId="503838C6" w14:textId="0147F14C" w:rsidR="00F44DCD" w:rsidRPr="00EE0190" w:rsidRDefault="00A74670" w:rsidP="00A74670">
            <w:pPr>
              <w:spacing w:line="276" w:lineRule="auto"/>
              <w:rPr>
                <w:rFonts w:cs="Arial"/>
                <w:b/>
                <w:szCs w:val="24"/>
              </w:rPr>
            </w:pPr>
            <w:r w:rsidRPr="00EE0190">
              <w:rPr>
                <w:rFonts w:cs="Arial"/>
                <w:szCs w:val="24"/>
              </w:rPr>
              <w:t>3 593 888,10 PLN (brutto) tj. 798 641,80 Euro</w:t>
            </w:r>
          </w:p>
        </w:tc>
        <w:tc>
          <w:tcPr>
            <w:tcW w:w="6825" w:type="dxa"/>
          </w:tcPr>
          <w:p w14:paraId="17E6EACF" w14:textId="77777777" w:rsidR="00F44DCD" w:rsidRPr="00EE0190" w:rsidRDefault="00F44DCD" w:rsidP="00AB19E7">
            <w:pPr>
              <w:spacing w:line="276" w:lineRule="auto"/>
              <w:rPr>
                <w:rFonts w:cs="Arial"/>
                <w:b/>
                <w:szCs w:val="24"/>
              </w:rPr>
            </w:pPr>
          </w:p>
        </w:tc>
      </w:tr>
    </w:tbl>
    <w:p w14:paraId="4EAA1686" w14:textId="77777777" w:rsidR="00F44DCD" w:rsidRPr="00276B3E" w:rsidRDefault="00F44DCD" w:rsidP="00AB19E7">
      <w:pPr>
        <w:spacing w:line="276" w:lineRule="auto"/>
        <w:rPr>
          <w:rFonts w:cs="Arial"/>
          <w:b/>
        </w:rPr>
      </w:pPr>
    </w:p>
    <w:p w14:paraId="6E2EFBBA" w14:textId="77777777" w:rsidR="00F44DCD" w:rsidRPr="00276B3E" w:rsidRDefault="00F44DCD" w:rsidP="00AB19E7">
      <w:pPr>
        <w:spacing w:line="276" w:lineRule="auto"/>
        <w:rPr>
          <w:rFonts w:cs="Arial"/>
          <w:b/>
        </w:rPr>
      </w:pPr>
      <w:r w:rsidRPr="00276B3E">
        <w:rPr>
          <w:rFonts w:cs="Arial"/>
          <w:b/>
        </w:rPr>
        <w:t>2.11</w:t>
      </w:r>
      <w:r w:rsidRPr="00276B3E">
        <w:rPr>
          <w:rFonts w:cs="Arial"/>
          <w:b/>
        </w:rPr>
        <w:tab/>
        <w:t>Szacowana wartość kosztów kwalifikowalnych (PLN)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276B3E" w:rsidRPr="00EE0190" w14:paraId="7F5B6A2D" w14:textId="77777777" w:rsidTr="00873D21">
        <w:tc>
          <w:tcPr>
            <w:tcW w:w="9062" w:type="dxa"/>
          </w:tcPr>
          <w:p w14:paraId="15069671" w14:textId="67A003B3" w:rsidR="00873D21" w:rsidRPr="00EE0190" w:rsidRDefault="00873D21" w:rsidP="00D127C4">
            <w:pPr>
              <w:spacing w:line="276" w:lineRule="auto"/>
              <w:rPr>
                <w:rFonts w:cs="Arial"/>
                <w:szCs w:val="24"/>
              </w:rPr>
            </w:pPr>
            <w:r w:rsidRPr="00EE0190">
              <w:rPr>
                <w:rFonts w:cs="Arial"/>
                <w:kern w:val="0"/>
                <w:szCs w:val="24"/>
                <w14:ligatures w14:val="none"/>
              </w:rPr>
              <w:t>5 134 125,86 PLN (brutto)</w:t>
            </w:r>
          </w:p>
        </w:tc>
      </w:tr>
    </w:tbl>
    <w:p w14:paraId="71053B3A" w14:textId="77777777" w:rsidR="00F44DCD" w:rsidRPr="00276B3E" w:rsidRDefault="00F44DCD" w:rsidP="00AB19E7">
      <w:pPr>
        <w:spacing w:line="276" w:lineRule="auto"/>
        <w:rPr>
          <w:rFonts w:cs="Arial"/>
          <w:b/>
        </w:rPr>
      </w:pPr>
    </w:p>
    <w:p w14:paraId="64AC6F46" w14:textId="77777777" w:rsidR="00F44DCD" w:rsidRPr="00276B3E" w:rsidRDefault="00F44DCD" w:rsidP="00AB19E7">
      <w:pPr>
        <w:spacing w:line="276" w:lineRule="auto"/>
        <w:rPr>
          <w:rFonts w:cs="Arial"/>
          <w:b/>
        </w:rPr>
      </w:pPr>
      <w:r w:rsidRPr="00276B3E">
        <w:rPr>
          <w:rFonts w:cs="Arial"/>
          <w:b/>
        </w:rPr>
        <w:t>2.12</w:t>
      </w:r>
      <w:r w:rsidRPr="00276B3E">
        <w:rPr>
          <w:rFonts w:cs="Arial"/>
          <w:b/>
        </w:rPr>
        <w:tab/>
        <w:t>Zakładane efekty projektu wyrażone wskaźnikami</w:t>
      </w:r>
      <w:r w:rsidRPr="00276B3E">
        <w:rPr>
          <w:rStyle w:val="Odwoanieprzypisudolnego"/>
          <w:rFonts w:cs="Arial"/>
          <w:b/>
        </w:rPr>
        <w:footnoteReference w:id="63"/>
      </w:r>
      <w:r w:rsidRPr="00276B3E">
        <w:rPr>
          <w:rFonts w:cs="Arial"/>
          <w:b/>
        </w:rPr>
        <w:t xml:space="preserve"> (</w:t>
      </w:r>
      <w:r w:rsidRPr="00276B3E">
        <w:rPr>
          <w:rFonts w:cs="Arial"/>
          <w:b/>
          <w:i/>
        </w:rPr>
        <w:t>wskaźniki produktu i rezultatu oraz terminy ich osiągnięcia</w:t>
      </w:r>
      <w:r w:rsidRPr="00276B3E">
        <w:rPr>
          <w:rFonts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2"/>
        <w:gridCol w:w="2302"/>
        <w:gridCol w:w="2302"/>
        <w:gridCol w:w="2303"/>
      </w:tblGrid>
      <w:tr w:rsidR="00276B3E" w:rsidRPr="00276B3E" w14:paraId="56F77F07" w14:textId="77777777" w:rsidTr="00AB19E7">
        <w:trPr>
          <w:trHeight w:val="159"/>
        </w:trPr>
        <w:tc>
          <w:tcPr>
            <w:tcW w:w="2302" w:type="dxa"/>
            <w:shd w:val="clear" w:color="auto" w:fill="auto"/>
          </w:tcPr>
          <w:p w14:paraId="4635C29F" w14:textId="77777777" w:rsidR="00F44DCD" w:rsidRPr="00276B3E" w:rsidRDefault="00F44DCD" w:rsidP="00AB19E7">
            <w:pPr>
              <w:spacing w:line="276" w:lineRule="auto"/>
              <w:rPr>
                <w:rFonts w:cs="Arial"/>
                <w:b/>
              </w:rPr>
            </w:pPr>
            <w:r w:rsidRPr="00276B3E">
              <w:rPr>
                <w:rFonts w:cs="Arial"/>
                <w:b/>
              </w:rPr>
              <w:t>Wskaźnik - nazwa</w:t>
            </w:r>
          </w:p>
        </w:tc>
        <w:tc>
          <w:tcPr>
            <w:tcW w:w="2302" w:type="dxa"/>
            <w:shd w:val="clear" w:color="auto" w:fill="auto"/>
          </w:tcPr>
          <w:p w14:paraId="177820B6" w14:textId="77777777" w:rsidR="00F44DCD" w:rsidRPr="00276B3E" w:rsidRDefault="00F44DCD" w:rsidP="00AB19E7">
            <w:pPr>
              <w:spacing w:line="276" w:lineRule="auto"/>
              <w:rPr>
                <w:rFonts w:cs="Arial"/>
                <w:b/>
              </w:rPr>
            </w:pPr>
            <w:r w:rsidRPr="00276B3E">
              <w:rPr>
                <w:rFonts w:cs="Arial"/>
                <w:b/>
              </w:rPr>
              <w:t>Jednostka</w:t>
            </w:r>
          </w:p>
        </w:tc>
        <w:tc>
          <w:tcPr>
            <w:tcW w:w="2302" w:type="dxa"/>
            <w:shd w:val="clear" w:color="auto" w:fill="auto"/>
          </w:tcPr>
          <w:p w14:paraId="768B9C83" w14:textId="77777777" w:rsidR="00F44DCD" w:rsidRPr="00276B3E" w:rsidRDefault="00F44DCD" w:rsidP="00AB19E7">
            <w:pPr>
              <w:spacing w:line="276" w:lineRule="auto"/>
              <w:rPr>
                <w:rFonts w:cs="Arial"/>
                <w:b/>
              </w:rPr>
            </w:pPr>
            <w:r w:rsidRPr="00276B3E">
              <w:rPr>
                <w:rFonts w:cs="Arial"/>
                <w:b/>
              </w:rPr>
              <w:t>Wartość bazowa</w:t>
            </w:r>
          </w:p>
        </w:tc>
        <w:tc>
          <w:tcPr>
            <w:tcW w:w="2303" w:type="dxa"/>
            <w:shd w:val="clear" w:color="auto" w:fill="auto"/>
          </w:tcPr>
          <w:p w14:paraId="650048D8" w14:textId="77777777" w:rsidR="00F44DCD" w:rsidRPr="00276B3E" w:rsidRDefault="00F44DCD" w:rsidP="00AB19E7">
            <w:pPr>
              <w:spacing w:line="276" w:lineRule="auto"/>
              <w:rPr>
                <w:rFonts w:cs="Arial"/>
                <w:b/>
              </w:rPr>
            </w:pPr>
            <w:r w:rsidRPr="00276B3E">
              <w:rPr>
                <w:rFonts w:cs="Arial"/>
                <w:b/>
              </w:rPr>
              <w:t>Wartość docelowa</w:t>
            </w:r>
          </w:p>
        </w:tc>
      </w:tr>
      <w:tr w:rsidR="00276B3E" w:rsidRPr="00276B3E" w14:paraId="71D9B3AC" w14:textId="77777777" w:rsidTr="00AB19E7">
        <w:trPr>
          <w:trHeight w:val="159"/>
        </w:trPr>
        <w:tc>
          <w:tcPr>
            <w:tcW w:w="2302" w:type="dxa"/>
            <w:shd w:val="clear" w:color="auto" w:fill="auto"/>
          </w:tcPr>
          <w:p w14:paraId="6FD11358" w14:textId="77777777" w:rsidR="00F44DCD" w:rsidRPr="00276B3E" w:rsidRDefault="00F44DCD" w:rsidP="00AB19E7">
            <w:pPr>
              <w:spacing w:line="276" w:lineRule="auto"/>
              <w:rPr>
                <w:rFonts w:cs="Arial"/>
                <w:b/>
              </w:rPr>
            </w:pPr>
            <w:r w:rsidRPr="00276B3E">
              <w:rPr>
                <w:rFonts w:cs="Arial"/>
                <w:bCs/>
              </w:rPr>
              <w:t>Wskaźnik produktu</w:t>
            </w:r>
          </w:p>
        </w:tc>
        <w:tc>
          <w:tcPr>
            <w:tcW w:w="2302" w:type="dxa"/>
            <w:shd w:val="clear" w:color="auto" w:fill="auto"/>
          </w:tcPr>
          <w:p w14:paraId="42E01513" w14:textId="77777777" w:rsidR="00F44DCD" w:rsidRPr="00276B3E" w:rsidRDefault="00F44DCD" w:rsidP="00AB19E7">
            <w:pPr>
              <w:spacing w:line="276" w:lineRule="auto"/>
              <w:rPr>
                <w:rFonts w:cs="Arial"/>
                <w:b/>
              </w:rPr>
            </w:pPr>
          </w:p>
        </w:tc>
        <w:tc>
          <w:tcPr>
            <w:tcW w:w="2302" w:type="dxa"/>
            <w:shd w:val="clear" w:color="auto" w:fill="auto"/>
          </w:tcPr>
          <w:p w14:paraId="2995485B" w14:textId="77777777" w:rsidR="00F44DCD" w:rsidRPr="00276B3E" w:rsidRDefault="00F44DCD" w:rsidP="00AB19E7">
            <w:pPr>
              <w:spacing w:line="276" w:lineRule="auto"/>
              <w:rPr>
                <w:rFonts w:cs="Arial"/>
                <w:b/>
              </w:rPr>
            </w:pPr>
          </w:p>
        </w:tc>
        <w:tc>
          <w:tcPr>
            <w:tcW w:w="2303" w:type="dxa"/>
            <w:shd w:val="clear" w:color="auto" w:fill="auto"/>
          </w:tcPr>
          <w:p w14:paraId="5F05855A" w14:textId="77777777" w:rsidR="00F44DCD" w:rsidRPr="00276B3E" w:rsidRDefault="00F44DCD" w:rsidP="00AB19E7">
            <w:pPr>
              <w:spacing w:line="276" w:lineRule="auto"/>
              <w:rPr>
                <w:rFonts w:cs="Arial"/>
                <w:b/>
              </w:rPr>
            </w:pPr>
          </w:p>
        </w:tc>
      </w:tr>
      <w:tr w:rsidR="00276B3E" w:rsidRPr="00276B3E" w14:paraId="13B901AF" w14:textId="77777777" w:rsidTr="00AB19E7">
        <w:trPr>
          <w:trHeight w:val="159"/>
        </w:trPr>
        <w:tc>
          <w:tcPr>
            <w:tcW w:w="2302" w:type="dxa"/>
            <w:shd w:val="clear" w:color="auto" w:fill="auto"/>
          </w:tcPr>
          <w:p w14:paraId="47CEAF7E" w14:textId="77777777" w:rsidR="00F44DCD" w:rsidRPr="00276B3E" w:rsidRDefault="00F44DCD" w:rsidP="00AB19E7">
            <w:pPr>
              <w:spacing w:line="276" w:lineRule="auto"/>
              <w:rPr>
                <w:rFonts w:cs="Arial"/>
                <w:bCs/>
              </w:rPr>
            </w:pPr>
            <w:r w:rsidRPr="00276B3E">
              <w:rPr>
                <w:rFonts w:cs="Arial"/>
                <w:bCs/>
              </w:rPr>
              <w:t>WLWK-RCO058 - Wspierana infrastruktura rowerowa</w:t>
            </w:r>
          </w:p>
        </w:tc>
        <w:tc>
          <w:tcPr>
            <w:tcW w:w="2302" w:type="dxa"/>
            <w:shd w:val="clear" w:color="auto" w:fill="auto"/>
          </w:tcPr>
          <w:p w14:paraId="5F2F3EBA" w14:textId="77777777" w:rsidR="00F44DCD" w:rsidRPr="00276B3E" w:rsidRDefault="00F44DCD" w:rsidP="00AB19E7">
            <w:pPr>
              <w:spacing w:line="276" w:lineRule="auto"/>
              <w:rPr>
                <w:rFonts w:cs="Arial"/>
                <w:b/>
              </w:rPr>
            </w:pPr>
            <w:r w:rsidRPr="00276B3E">
              <w:rPr>
                <w:rFonts w:cs="Arial"/>
                <w:bCs/>
              </w:rPr>
              <w:t>km</w:t>
            </w:r>
          </w:p>
        </w:tc>
        <w:tc>
          <w:tcPr>
            <w:tcW w:w="2302" w:type="dxa"/>
            <w:shd w:val="clear" w:color="auto" w:fill="auto"/>
          </w:tcPr>
          <w:p w14:paraId="32864A20" w14:textId="77777777" w:rsidR="00F44DCD" w:rsidRPr="00276B3E" w:rsidRDefault="00F44DCD" w:rsidP="00AB19E7">
            <w:pPr>
              <w:spacing w:line="276" w:lineRule="auto"/>
              <w:rPr>
                <w:rFonts w:cs="Arial"/>
                <w:b/>
              </w:rPr>
            </w:pPr>
            <w:r w:rsidRPr="00276B3E">
              <w:rPr>
                <w:rFonts w:cs="Arial"/>
                <w:bCs/>
              </w:rPr>
              <w:t>0</w:t>
            </w:r>
          </w:p>
        </w:tc>
        <w:tc>
          <w:tcPr>
            <w:tcW w:w="2303" w:type="dxa"/>
            <w:shd w:val="clear" w:color="auto" w:fill="auto"/>
          </w:tcPr>
          <w:p w14:paraId="64D67E52" w14:textId="4000977F" w:rsidR="00F44DCD" w:rsidRPr="00276B3E" w:rsidRDefault="00F44DCD" w:rsidP="00AB19E7">
            <w:pPr>
              <w:spacing w:line="276" w:lineRule="auto"/>
              <w:rPr>
                <w:rFonts w:cs="Arial"/>
                <w:b/>
              </w:rPr>
            </w:pPr>
            <w:r w:rsidRPr="00276B3E">
              <w:rPr>
                <w:rFonts w:cs="Arial"/>
                <w:b/>
              </w:rPr>
              <w:t xml:space="preserve">ok. 3 </w:t>
            </w:r>
          </w:p>
        </w:tc>
      </w:tr>
      <w:tr w:rsidR="00276B3E" w:rsidRPr="00276B3E" w14:paraId="585E9A8C" w14:textId="77777777" w:rsidTr="00AB19E7">
        <w:trPr>
          <w:trHeight w:val="159"/>
        </w:trPr>
        <w:tc>
          <w:tcPr>
            <w:tcW w:w="2302" w:type="dxa"/>
            <w:shd w:val="clear" w:color="auto" w:fill="auto"/>
          </w:tcPr>
          <w:p w14:paraId="3B824DA6" w14:textId="77777777" w:rsidR="00F44DCD" w:rsidRPr="00276B3E" w:rsidRDefault="00F44DCD" w:rsidP="00AB19E7">
            <w:pPr>
              <w:spacing w:line="276" w:lineRule="auto"/>
              <w:rPr>
                <w:rFonts w:cs="Arial"/>
                <w:bCs/>
              </w:rPr>
            </w:pPr>
            <w:r w:rsidRPr="00276B3E">
              <w:rPr>
                <w:rFonts w:cs="Arial"/>
                <w:bCs/>
              </w:rPr>
              <w:t>Wskaźniki rezultatu</w:t>
            </w:r>
          </w:p>
          <w:p w14:paraId="10E9A031" w14:textId="77777777" w:rsidR="00F44DCD" w:rsidRPr="00276B3E" w:rsidRDefault="00F44DCD" w:rsidP="00AB19E7">
            <w:pPr>
              <w:spacing w:line="276" w:lineRule="auto"/>
              <w:rPr>
                <w:rFonts w:cs="Arial"/>
                <w:bCs/>
              </w:rPr>
            </w:pPr>
          </w:p>
        </w:tc>
        <w:tc>
          <w:tcPr>
            <w:tcW w:w="2302" w:type="dxa"/>
            <w:shd w:val="clear" w:color="auto" w:fill="auto"/>
          </w:tcPr>
          <w:p w14:paraId="6DB324D5" w14:textId="77777777" w:rsidR="00F44DCD" w:rsidRPr="00276B3E" w:rsidRDefault="00F44DCD" w:rsidP="00AB19E7">
            <w:pPr>
              <w:spacing w:line="276" w:lineRule="auto"/>
              <w:rPr>
                <w:rFonts w:cs="Arial"/>
                <w:b/>
              </w:rPr>
            </w:pPr>
          </w:p>
        </w:tc>
        <w:tc>
          <w:tcPr>
            <w:tcW w:w="2302" w:type="dxa"/>
            <w:shd w:val="clear" w:color="auto" w:fill="auto"/>
          </w:tcPr>
          <w:p w14:paraId="0C98DF97" w14:textId="77777777" w:rsidR="00F44DCD" w:rsidRPr="00276B3E" w:rsidRDefault="00F44DCD" w:rsidP="00AB19E7">
            <w:pPr>
              <w:spacing w:line="276" w:lineRule="auto"/>
              <w:rPr>
                <w:rFonts w:cs="Arial"/>
                <w:b/>
              </w:rPr>
            </w:pPr>
          </w:p>
        </w:tc>
        <w:tc>
          <w:tcPr>
            <w:tcW w:w="2303" w:type="dxa"/>
            <w:shd w:val="clear" w:color="auto" w:fill="auto"/>
          </w:tcPr>
          <w:p w14:paraId="5FC66005" w14:textId="77777777" w:rsidR="00F44DCD" w:rsidRPr="00276B3E" w:rsidRDefault="00F44DCD" w:rsidP="00AB19E7">
            <w:pPr>
              <w:spacing w:line="276" w:lineRule="auto"/>
              <w:rPr>
                <w:rFonts w:cs="Arial"/>
                <w:b/>
              </w:rPr>
            </w:pPr>
          </w:p>
        </w:tc>
      </w:tr>
      <w:tr w:rsidR="00F44DCD" w:rsidRPr="00276B3E" w14:paraId="0DB6B177" w14:textId="77777777" w:rsidTr="00AB19E7">
        <w:trPr>
          <w:trHeight w:val="159"/>
        </w:trPr>
        <w:tc>
          <w:tcPr>
            <w:tcW w:w="2302" w:type="dxa"/>
            <w:shd w:val="clear" w:color="auto" w:fill="auto"/>
          </w:tcPr>
          <w:p w14:paraId="405BDAEE" w14:textId="77777777" w:rsidR="00F44DCD" w:rsidRPr="00276B3E" w:rsidRDefault="00F44DCD" w:rsidP="00AB19E7">
            <w:pPr>
              <w:spacing w:line="276" w:lineRule="auto"/>
              <w:rPr>
                <w:rFonts w:cs="Arial"/>
                <w:bCs/>
              </w:rPr>
            </w:pPr>
            <w:r w:rsidRPr="00276B3E">
              <w:rPr>
                <w:rFonts w:cs="Arial"/>
                <w:bCs/>
              </w:rPr>
              <w:t>WLWK-RCR064 - Roczna liczba użytkowników infrastruktury rowerowej</w:t>
            </w:r>
          </w:p>
        </w:tc>
        <w:tc>
          <w:tcPr>
            <w:tcW w:w="2302" w:type="dxa"/>
            <w:shd w:val="clear" w:color="auto" w:fill="auto"/>
          </w:tcPr>
          <w:p w14:paraId="1EEAAFC9" w14:textId="77777777" w:rsidR="00F44DCD" w:rsidRPr="00276B3E" w:rsidRDefault="00F44DCD" w:rsidP="00AB19E7">
            <w:pPr>
              <w:spacing w:line="276" w:lineRule="auto"/>
              <w:rPr>
                <w:rFonts w:cs="Arial"/>
                <w:b/>
              </w:rPr>
            </w:pPr>
            <w:r w:rsidRPr="00276B3E">
              <w:rPr>
                <w:rFonts w:cs="Arial"/>
                <w:bCs/>
              </w:rPr>
              <w:t>osoby</w:t>
            </w:r>
          </w:p>
        </w:tc>
        <w:tc>
          <w:tcPr>
            <w:tcW w:w="2302" w:type="dxa"/>
            <w:shd w:val="clear" w:color="auto" w:fill="auto"/>
          </w:tcPr>
          <w:p w14:paraId="2C6664E6" w14:textId="77777777" w:rsidR="00F44DCD" w:rsidRPr="00276B3E" w:rsidRDefault="00F44DCD" w:rsidP="00AB19E7">
            <w:pPr>
              <w:spacing w:line="276" w:lineRule="auto"/>
              <w:rPr>
                <w:rFonts w:cs="Arial"/>
                <w:b/>
              </w:rPr>
            </w:pPr>
            <w:r w:rsidRPr="00276B3E">
              <w:rPr>
                <w:rFonts w:cs="Arial"/>
                <w:bCs/>
              </w:rPr>
              <w:t>0</w:t>
            </w:r>
          </w:p>
        </w:tc>
        <w:tc>
          <w:tcPr>
            <w:tcW w:w="2303" w:type="dxa"/>
            <w:shd w:val="clear" w:color="auto" w:fill="auto"/>
          </w:tcPr>
          <w:p w14:paraId="6F398BD7" w14:textId="71C0C764" w:rsidR="00F44DCD" w:rsidRPr="00276B3E" w:rsidRDefault="00F44DCD" w:rsidP="00AB19E7">
            <w:pPr>
              <w:spacing w:line="276" w:lineRule="auto"/>
              <w:rPr>
                <w:rFonts w:cs="Arial"/>
                <w:b/>
              </w:rPr>
            </w:pPr>
            <w:r w:rsidRPr="00276B3E">
              <w:rPr>
                <w:rFonts w:cs="Arial"/>
                <w:b/>
              </w:rPr>
              <w:t>20 000</w:t>
            </w:r>
          </w:p>
        </w:tc>
      </w:tr>
    </w:tbl>
    <w:p w14:paraId="34C2ED89" w14:textId="77777777" w:rsidR="00F44DCD" w:rsidRPr="00276B3E" w:rsidRDefault="00F44DCD" w:rsidP="00AB19E7">
      <w:pPr>
        <w:spacing w:line="276" w:lineRule="auto"/>
        <w:rPr>
          <w:rFonts w:cs="Arial"/>
          <w:b/>
        </w:rPr>
      </w:pPr>
    </w:p>
    <w:p w14:paraId="351F694D" w14:textId="77777777" w:rsidR="00F44DCD" w:rsidRPr="00276B3E" w:rsidRDefault="00F44DCD" w:rsidP="00AB19E7">
      <w:pPr>
        <w:pStyle w:val="Nagwek3"/>
        <w:spacing w:before="0" w:after="0" w:line="276" w:lineRule="auto"/>
        <w:rPr>
          <w:bCs w:val="0"/>
          <w:sz w:val="24"/>
          <w:szCs w:val="24"/>
        </w:rPr>
      </w:pPr>
      <w:r w:rsidRPr="00276B3E">
        <w:rPr>
          <w:bCs w:val="0"/>
          <w:sz w:val="24"/>
          <w:szCs w:val="24"/>
        </w:rPr>
        <w:t>2.13</w:t>
      </w:r>
      <w:r w:rsidRPr="00276B3E">
        <w:rPr>
          <w:bCs w:val="0"/>
          <w:sz w:val="24"/>
          <w:szCs w:val="24"/>
        </w:rPr>
        <w:tab/>
        <w:t>Przewidywany okres realizacji projektu (kwartał/miesiąc oraz rok)</w:t>
      </w:r>
    </w:p>
    <w:tbl>
      <w:tblPr>
        <w:tblW w:w="9220" w:type="dxa"/>
        <w:tblInd w:w="-5" w:type="dxa"/>
        <w:tblLayout w:type="fixed"/>
        <w:tblLook w:val="0000" w:firstRow="0" w:lastRow="0" w:firstColumn="0" w:lastColumn="0" w:noHBand="0" w:noVBand="0"/>
      </w:tblPr>
      <w:tblGrid>
        <w:gridCol w:w="4610"/>
        <w:gridCol w:w="4610"/>
      </w:tblGrid>
      <w:tr w:rsidR="00276B3E" w:rsidRPr="00EE0190" w14:paraId="5C4C21CE" w14:textId="77777777" w:rsidTr="00EB573A">
        <w:trPr>
          <w:cantSplit/>
          <w:trHeight w:val="151"/>
        </w:trPr>
        <w:tc>
          <w:tcPr>
            <w:tcW w:w="4610" w:type="dxa"/>
            <w:tcBorders>
              <w:top w:val="single" w:sz="4" w:space="0" w:color="000000"/>
              <w:left w:val="single" w:sz="4" w:space="0" w:color="000000"/>
              <w:bottom w:val="single" w:sz="4" w:space="0" w:color="000000"/>
              <w:right w:val="single" w:sz="4" w:space="0" w:color="000000"/>
            </w:tcBorders>
          </w:tcPr>
          <w:p w14:paraId="11178239" w14:textId="77777777" w:rsidR="00F44DCD" w:rsidRPr="00EE0190" w:rsidRDefault="00F44DCD" w:rsidP="00AB19E7">
            <w:pPr>
              <w:snapToGrid w:val="0"/>
              <w:spacing w:line="276" w:lineRule="auto"/>
              <w:jc w:val="both"/>
              <w:rPr>
                <w:rFonts w:cs="Arial"/>
                <w:b/>
                <w:szCs w:val="24"/>
              </w:rPr>
            </w:pPr>
            <w:r w:rsidRPr="00EE0190">
              <w:rPr>
                <w:rFonts w:cs="Arial"/>
                <w:b/>
                <w:szCs w:val="24"/>
              </w:rPr>
              <w:t>Przewidywana data rozpoczęcia rzeczowego projektu</w:t>
            </w:r>
          </w:p>
        </w:tc>
        <w:tc>
          <w:tcPr>
            <w:tcW w:w="4610" w:type="dxa"/>
            <w:tcBorders>
              <w:top w:val="single" w:sz="4" w:space="0" w:color="000000"/>
              <w:left w:val="single" w:sz="4" w:space="0" w:color="000000"/>
              <w:bottom w:val="single" w:sz="4" w:space="0" w:color="000000"/>
              <w:right w:val="single" w:sz="4" w:space="0" w:color="000000"/>
            </w:tcBorders>
          </w:tcPr>
          <w:p w14:paraId="4DEB709D" w14:textId="77777777" w:rsidR="00F44DCD" w:rsidRPr="00EE0190" w:rsidRDefault="00F44DCD" w:rsidP="00AB19E7">
            <w:pPr>
              <w:snapToGrid w:val="0"/>
              <w:spacing w:line="276" w:lineRule="auto"/>
              <w:jc w:val="both"/>
              <w:rPr>
                <w:rFonts w:cs="Arial"/>
                <w:b/>
                <w:szCs w:val="24"/>
              </w:rPr>
            </w:pPr>
            <w:r w:rsidRPr="00EE0190">
              <w:rPr>
                <w:rFonts w:cs="Arial"/>
                <w:b/>
                <w:szCs w:val="24"/>
              </w:rPr>
              <w:t>Przewidywana data zakończenia rzeczowego projektu</w:t>
            </w:r>
          </w:p>
        </w:tc>
      </w:tr>
      <w:tr w:rsidR="00276B3E" w:rsidRPr="00EE0190" w14:paraId="7B3936D5" w14:textId="77777777" w:rsidTr="00EB573A">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474CA80A" w14:textId="3426CA54" w:rsidR="00EB573A" w:rsidRPr="00EE0190" w:rsidRDefault="00EB573A" w:rsidP="00EB573A">
            <w:pPr>
              <w:snapToGrid w:val="0"/>
              <w:spacing w:line="276" w:lineRule="auto"/>
              <w:jc w:val="both"/>
              <w:rPr>
                <w:rFonts w:cs="Arial"/>
                <w:szCs w:val="24"/>
              </w:rPr>
            </w:pPr>
            <w:r w:rsidRPr="00EE0190">
              <w:rPr>
                <w:rFonts w:cs="Arial"/>
                <w:szCs w:val="24"/>
              </w:rPr>
              <w:t xml:space="preserve">III kwartał/IX 2023 </w:t>
            </w:r>
          </w:p>
        </w:tc>
        <w:tc>
          <w:tcPr>
            <w:tcW w:w="4610" w:type="dxa"/>
            <w:tcBorders>
              <w:top w:val="single" w:sz="4" w:space="0" w:color="000000"/>
              <w:left w:val="single" w:sz="4" w:space="0" w:color="000000"/>
              <w:bottom w:val="single" w:sz="4" w:space="0" w:color="000000"/>
              <w:right w:val="single" w:sz="4" w:space="0" w:color="000000"/>
            </w:tcBorders>
          </w:tcPr>
          <w:p w14:paraId="62D75DE0" w14:textId="4F2CD1AE" w:rsidR="00EB573A" w:rsidRPr="00EE0190" w:rsidRDefault="00EB573A" w:rsidP="00EB573A">
            <w:pPr>
              <w:snapToGrid w:val="0"/>
              <w:spacing w:line="276" w:lineRule="auto"/>
              <w:jc w:val="both"/>
              <w:rPr>
                <w:rFonts w:cs="Arial"/>
                <w:szCs w:val="24"/>
              </w:rPr>
            </w:pPr>
            <w:r w:rsidRPr="00EE0190">
              <w:rPr>
                <w:rFonts w:cs="Arial"/>
                <w:szCs w:val="24"/>
              </w:rPr>
              <w:t xml:space="preserve">II kwartał/maj 2026 </w:t>
            </w:r>
          </w:p>
        </w:tc>
      </w:tr>
      <w:tr w:rsidR="00276B3E" w:rsidRPr="00EE0190" w14:paraId="7FDD0FA3" w14:textId="77777777" w:rsidTr="00EB573A">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5CF98F20" w14:textId="0574DFE6" w:rsidR="00EB573A" w:rsidRPr="00EE0190" w:rsidRDefault="00EB573A" w:rsidP="00EB573A">
            <w:pPr>
              <w:snapToGrid w:val="0"/>
              <w:spacing w:line="276" w:lineRule="auto"/>
              <w:jc w:val="both"/>
              <w:rPr>
                <w:rFonts w:cs="Arial"/>
                <w:b/>
                <w:szCs w:val="24"/>
              </w:rPr>
            </w:pPr>
            <w:r w:rsidRPr="00EE0190">
              <w:rPr>
                <w:rFonts w:cs="Arial"/>
                <w:b/>
                <w:szCs w:val="24"/>
              </w:rPr>
              <w:lastRenderedPageBreak/>
              <w:t>Przewidywana data rozpoczęcia finansowego projektu</w:t>
            </w:r>
          </w:p>
        </w:tc>
        <w:tc>
          <w:tcPr>
            <w:tcW w:w="4610" w:type="dxa"/>
            <w:tcBorders>
              <w:top w:val="single" w:sz="4" w:space="0" w:color="000000"/>
              <w:left w:val="single" w:sz="4" w:space="0" w:color="000000"/>
              <w:bottom w:val="single" w:sz="4" w:space="0" w:color="000000"/>
              <w:right w:val="single" w:sz="4" w:space="0" w:color="000000"/>
            </w:tcBorders>
          </w:tcPr>
          <w:p w14:paraId="6CF4A14E" w14:textId="6FBE2C4E" w:rsidR="00EB573A" w:rsidRPr="00EE0190" w:rsidRDefault="00EB573A" w:rsidP="00EB573A">
            <w:pPr>
              <w:snapToGrid w:val="0"/>
              <w:spacing w:line="276" w:lineRule="auto"/>
              <w:jc w:val="both"/>
              <w:rPr>
                <w:rFonts w:cs="Arial"/>
                <w:b/>
                <w:szCs w:val="24"/>
              </w:rPr>
            </w:pPr>
            <w:r w:rsidRPr="00EE0190">
              <w:rPr>
                <w:rFonts w:cs="Arial"/>
                <w:b/>
                <w:szCs w:val="24"/>
              </w:rPr>
              <w:t>Przewidywana data zakończenia finansowego projektu</w:t>
            </w:r>
          </w:p>
        </w:tc>
      </w:tr>
      <w:tr w:rsidR="00276B3E" w:rsidRPr="00EE0190" w14:paraId="54467E5F" w14:textId="77777777" w:rsidTr="00EB573A">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7DE2CE42" w14:textId="6003EB0B" w:rsidR="00EB573A" w:rsidRPr="00EE0190" w:rsidRDefault="00EB573A" w:rsidP="00EB573A">
            <w:pPr>
              <w:snapToGrid w:val="0"/>
              <w:spacing w:line="276" w:lineRule="auto"/>
              <w:jc w:val="both"/>
              <w:rPr>
                <w:rFonts w:cs="Arial"/>
                <w:szCs w:val="24"/>
              </w:rPr>
            </w:pPr>
            <w:r w:rsidRPr="00EE0190">
              <w:rPr>
                <w:rFonts w:cs="Arial"/>
                <w:szCs w:val="24"/>
              </w:rPr>
              <w:t xml:space="preserve">II </w:t>
            </w:r>
            <w:proofErr w:type="spellStart"/>
            <w:r w:rsidRPr="00EE0190">
              <w:rPr>
                <w:rFonts w:cs="Arial"/>
                <w:szCs w:val="24"/>
              </w:rPr>
              <w:t>kw</w:t>
            </w:r>
            <w:proofErr w:type="spellEnd"/>
            <w:r w:rsidRPr="00EE0190">
              <w:rPr>
                <w:rFonts w:cs="Arial"/>
                <w:szCs w:val="24"/>
              </w:rPr>
              <w:t>/kwiecień 2024</w:t>
            </w:r>
          </w:p>
        </w:tc>
        <w:tc>
          <w:tcPr>
            <w:tcW w:w="4610" w:type="dxa"/>
            <w:tcBorders>
              <w:top w:val="single" w:sz="4" w:space="0" w:color="000000"/>
              <w:left w:val="single" w:sz="4" w:space="0" w:color="000000"/>
              <w:bottom w:val="single" w:sz="4" w:space="0" w:color="000000"/>
              <w:right w:val="single" w:sz="4" w:space="0" w:color="000000"/>
            </w:tcBorders>
          </w:tcPr>
          <w:p w14:paraId="010FC007" w14:textId="115CFD1C" w:rsidR="00EB573A" w:rsidRPr="00EE0190" w:rsidRDefault="00EB573A" w:rsidP="00EB573A">
            <w:pPr>
              <w:snapToGrid w:val="0"/>
              <w:spacing w:line="276" w:lineRule="auto"/>
              <w:jc w:val="both"/>
              <w:rPr>
                <w:rFonts w:cs="Arial"/>
                <w:szCs w:val="24"/>
              </w:rPr>
            </w:pPr>
            <w:r w:rsidRPr="00EE0190">
              <w:rPr>
                <w:rFonts w:cs="Arial"/>
                <w:szCs w:val="24"/>
              </w:rPr>
              <w:t>II kwartał/ maj 2026</w:t>
            </w:r>
          </w:p>
        </w:tc>
      </w:tr>
    </w:tbl>
    <w:p w14:paraId="2F6AD456" w14:textId="77777777" w:rsidR="00F44DCD" w:rsidRPr="00276B3E" w:rsidRDefault="00F44DCD" w:rsidP="00AB19E7">
      <w:pPr>
        <w:spacing w:line="276" w:lineRule="auto"/>
        <w:rPr>
          <w:rFonts w:cs="Arial"/>
        </w:rPr>
      </w:pPr>
    </w:p>
    <w:p w14:paraId="3060B3AC" w14:textId="77777777" w:rsidR="00F44DCD" w:rsidRPr="00276B3E" w:rsidRDefault="00F44DCD" w:rsidP="00AB19E7">
      <w:pPr>
        <w:spacing w:line="276" w:lineRule="auto"/>
        <w:rPr>
          <w:rFonts w:cs="Arial"/>
          <w:b/>
        </w:rPr>
      </w:pPr>
      <w:r w:rsidRPr="00276B3E">
        <w:rPr>
          <w:rFonts w:cs="Arial"/>
          <w:b/>
        </w:rPr>
        <w:t>2.14</w:t>
      </w:r>
      <w:r w:rsidRPr="00276B3E">
        <w:rPr>
          <w:rFonts w:cs="Arial"/>
          <w:b/>
        </w:rPr>
        <w:tab/>
        <w:t>Orientacyjny termin złożenia wniosku o dofinansowanie (</w:t>
      </w:r>
      <w:r w:rsidRPr="00276B3E">
        <w:rPr>
          <w:rFonts w:cs="Arial"/>
          <w:b/>
          <w:i/>
        </w:rPr>
        <w:t>dot. kompletnej dokumentacji projektowej</w:t>
      </w:r>
      <w:r w:rsidRPr="00276B3E">
        <w:rPr>
          <w:rFonts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267F5932" w14:textId="77777777" w:rsidTr="00AB19E7">
        <w:tc>
          <w:tcPr>
            <w:tcW w:w="9209" w:type="dxa"/>
            <w:shd w:val="clear" w:color="auto" w:fill="auto"/>
          </w:tcPr>
          <w:p w14:paraId="0FAACCCC" w14:textId="3766D52B" w:rsidR="00F44DCD" w:rsidRPr="003D7204" w:rsidRDefault="00957065" w:rsidP="00B701C8">
            <w:pPr>
              <w:rPr>
                <w:rFonts w:cs="Arial"/>
                <w:b/>
              </w:rPr>
            </w:pPr>
            <w:r w:rsidRPr="003D7204">
              <w:rPr>
                <w:rFonts w:cs="Arial"/>
                <w:b/>
                <w:kern w:val="0"/>
                <w14:ligatures w14:val="none"/>
              </w:rPr>
              <w:t>II kwartał/czerwiec 2024</w:t>
            </w:r>
            <w:r w:rsidR="00F44DCD" w:rsidRPr="003D7204">
              <w:rPr>
                <w:rFonts w:cs="Arial"/>
                <w:b/>
              </w:rPr>
              <w:t xml:space="preserve"> </w:t>
            </w:r>
          </w:p>
        </w:tc>
      </w:tr>
    </w:tbl>
    <w:p w14:paraId="7E8D97A5" w14:textId="77777777" w:rsidR="00F44DCD" w:rsidRPr="003D7204" w:rsidRDefault="00F44DCD" w:rsidP="00AB19E7">
      <w:pPr>
        <w:spacing w:line="276" w:lineRule="auto"/>
        <w:rPr>
          <w:rFonts w:cs="Arial"/>
          <w:sz w:val="20"/>
        </w:rPr>
      </w:pPr>
    </w:p>
    <w:p w14:paraId="20263CE6"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2.15</w:t>
      </w:r>
      <w:r w:rsidRPr="003D7204">
        <w:rPr>
          <w:bCs w:val="0"/>
          <w:sz w:val="24"/>
          <w:szCs w:val="24"/>
        </w:rPr>
        <w:tab/>
        <w:t xml:space="preserve">Opis przedmiotu projektu </w:t>
      </w:r>
    </w:p>
    <w:tbl>
      <w:tblPr>
        <w:tblW w:w="9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1"/>
      </w:tblGrid>
      <w:tr w:rsidR="00F44DCD" w:rsidRPr="003D7204" w14:paraId="333192F8" w14:textId="77777777" w:rsidTr="00AB19E7">
        <w:trPr>
          <w:trHeight w:val="655"/>
        </w:trPr>
        <w:tc>
          <w:tcPr>
            <w:tcW w:w="9261" w:type="dxa"/>
            <w:vAlign w:val="center"/>
          </w:tcPr>
          <w:p w14:paraId="3085622E" w14:textId="77777777" w:rsidR="00083E91" w:rsidRPr="00EE0190" w:rsidRDefault="00083E91" w:rsidP="00083E91">
            <w:pPr>
              <w:spacing w:after="0" w:line="360" w:lineRule="auto"/>
              <w:rPr>
                <w:rFonts w:cs="Arial"/>
                <w:bCs/>
              </w:rPr>
            </w:pPr>
            <w:r w:rsidRPr="00EE0190">
              <w:rPr>
                <w:rFonts w:cs="Arial"/>
                <w:bCs/>
              </w:rPr>
              <w:t xml:space="preserve">Zadanie pn. </w:t>
            </w:r>
            <w:r w:rsidRPr="00EE0190">
              <w:rPr>
                <w:rFonts w:cs="Arial"/>
                <w:b/>
              </w:rPr>
              <w:t xml:space="preserve">Budowa ścieżki rowerowej wzdłuż drogi wojewódzkiej nr 190, gmina Kłecko </w:t>
            </w:r>
            <w:r w:rsidRPr="00EE0190">
              <w:rPr>
                <w:rFonts w:cs="Arial"/>
                <w:bCs/>
              </w:rPr>
              <w:t xml:space="preserve">jest planowane do realizacji w kilku etapach/odcinkach w miejscach newralgicznych z punku widzenia bezpieczeństwa osób poruszających się drogą wojewódzką nr DW190.  </w:t>
            </w:r>
          </w:p>
          <w:p w14:paraId="08143EC7" w14:textId="77777777" w:rsidR="00083E91" w:rsidRPr="00EE0190" w:rsidRDefault="00083E91" w:rsidP="00083E91">
            <w:pPr>
              <w:spacing w:after="0" w:line="360" w:lineRule="auto"/>
              <w:rPr>
                <w:rFonts w:cs="Arial"/>
                <w:bCs/>
              </w:rPr>
            </w:pPr>
            <w:r w:rsidRPr="00EE0190">
              <w:rPr>
                <w:rFonts w:cs="Arial"/>
                <w:bCs/>
              </w:rPr>
              <w:t>W ramach niniejszego zadania planuje się:</w:t>
            </w:r>
          </w:p>
          <w:p w14:paraId="0BB91763" w14:textId="77777777" w:rsidR="00083E91" w:rsidRPr="00EE0190" w:rsidRDefault="00083E91" w:rsidP="00083E91">
            <w:pPr>
              <w:pStyle w:val="Akapitzlist"/>
              <w:numPr>
                <w:ilvl w:val="0"/>
                <w:numId w:val="34"/>
              </w:numPr>
              <w:spacing w:line="360" w:lineRule="auto"/>
              <w:rPr>
                <w:bCs/>
                <w:kern w:val="2"/>
                <w:sz w:val="22"/>
                <w14:ligatures w14:val="standardContextual"/>
              </w:rPr>
            </w:pPr>
            <w:r w:rsidRPr="00EE0190">
              <w:rPr>
                <w:bCs/>
                <w:kern w:val="2"/>
                <w:sz w:val="22"/>
                <w14:ligatures w14:val="standardContextual"/>
              </w:rPr>
              <w:t>budowę ścieżek o łącznej długości ok. 3,0 km.</w:t>
            </w:r>
          </w:p>
          <w:p w14:paraId="56C2E231" w14:textId="77777777" w:rsidR="00083E91" w:rsidRPr="00EE0190" w:rsidRDefault="00083E91" w:rsidP="00083E91">
            <w:pPr>
              <w:pStyle w:val="Akapitzlist"/>
              <w:numPr>
                <w:ilvl w:val="0"/>
                <w:numId w:val="34"/>
              </w:numPr>
              <w:spacing w:line="360" w:lineRule="auto"/>
              <w:rPr>
                <w:bCs/>
                <w:kern w:val="2"/>
                <w:sz w:val="22"/>
                <w14:ligatures w14:val="standardContextual"/>
              </w:rPr>
            </w:pPr>
            <w:r w:rsidRPr="00EE0190">
              <w:rPr>
                <w:bCs/>
                <w:kern w:val="2"/>
                <w:sz w:val="22"/>
                <w14:ligatures w14:val="standardContextual"/>
              </w:rPr>
              <w:t>budowę ciągów rowerowo pieszych, w tym: przejazdów rowerowych i przejść dla pieszych z uwzględnieniem remontów istniejących zatok autobusowych,</w:t>
            </w:r>
          </w:p>
          <w:p w14:paraId="0D6C589B" w14:textId="77777777" w:rsidR="00083E91" w:rsidRPr="00EE0190" w:rsidRDefault="00083E91" w:rsidP="00083E91">
            <w:pPr>
              <w:pStyle w:val="Akapitzlist"/>
              <w:numPr>
                <w:ilvl w:val="0"/>
                <w:numId w:val="34"/>
              </w:numPr>
              <w:spacing w:line="360" w:lineRule="auto"/>
              <w:rPr>
                <w:bCs/>
                <w:kern w:val="2"/>
                <w:sz w:val="22"/>
                <w14:ligatures w14:val="standardContextual"/>
              </w:rPr>
            </w:pPr>
            <w:r w:rsidRPr="00EE0190">
              <w:rPr>
                <w:bCs/>
                <w:kern w:val="2"/>
                <w:sz w:val="22"/>
                <w14:ligatures w14:val="standardContextual"/>
              </w:rPr>
              <w:t>przebudowę i rozbudowę istniejących przystanków autobusowych,</w:t>
            </w:r>
          </w:p>
          <w:p w14:paraId="108FEDE1" w14:textId="77777777" w:rsidR="00083E91" w:rsidRPr="00EE0190" w:rsidRDefault="00083E91" w:rsidP="00083E91">
            <w:pPr>
              <w:pStyle w:val="Akapitzlist"/>
              <w:numPr>
                <w:ilvl w:val="0"/>
                <w:numId w:val="34"/>
              </w:numPr>
              <w:spacing w:line="360" w:lineRule="auto"/>
              <w:rPr>
                <w:bCs/>
                <w:kern w:val="2"/>
                <w:sz w:val="22"/>
                <w14:ligatures w14:val="standardContextual"/>
              </w:rPr>
            </w:pPr>
            <w:r w:rsidRPr="00EE0190">
              <w:rPr>
                <w:bCs/>
                <w:kern w:val="2"/>
                <w:sz w:val="22"/>
                <w14:ligatures w14:val="standardContextual"/>
              </w:rPr>
              <w:t xml:space="preserve">odseparowanie ruchu, szczególnie na drodze rowerowej, z której mają korzystać uczniowie szkoły podstawowej w Dębnicy, jest to szczególnie ważne z punktu widzenia bezpieczeństwa najmłodszych użytkowników projektowanych ścieżek rowerowych, </w:t>
            </w:r>
          </w:p>
          <w:p w14:paraId="7CA593B9" w14:textId="77777777" w:rsidR="00083E91" w:rsidRPr="00EE0190" w:rsidRDefault="00083E91" w:rsidP="00083E91">
            <w:pPr>
              <w:pStyle w:val="Akapitzlist"/>
              <w:numPr>
                <w:ilvl w:val="0"/>
                <w:numId w:val="34"/>
              </w:numPr>
              <w:spacing w:line="360" w:lineRule="auto"/>
              <w:rPr>
                <w:bCs/>
                <w:kern w:val="2"/>
                <w:sz w:val="22"/>
                <w14:ligatures w14:val="standardContextual"/>
              </w:rPr>
            </w:pPr>
            <w:r w:rsidRPr="00EE0190">
              <w:rPr>
                <w:bCs/>
                <w:kern w:val="2"/>
                <w:sz w:val="22"/>
                <w14:ligatures w14:val="standardContextual"/>
              </w:rPr>
              <w:t>w miejscach szczególnie niebezpiecznych, budowę barier typu U-11b tj. w miejscach, gdzie nie ma możliwości technicznych oddzielenia gruntem drogi rowerowej od jezdni,</w:t>
            </w:r>
          </w:p>
          <w:p w14:paraId="772108E1" w14:textId="77777777" w:rsidR="00083E91" w:rsidRPr="00EE0190" w:rsidRDefault="00083E91" w:rsidP="00083E91">
            <w:pPr>
              <w:pStyle w:val="Akapitzlist"/>
              <w:numPr>
                <w:ilvl w:val="0"/>
                <w:numId w:val="34"/>
              </w:numPr>
              <w:spacing w:line="360" w:lineRule="auto"/>
              <w:rPr>
                <w:bCs/>
                <w:kern w:val="2"/>
                <w:sz w:val="22"/>
                <w14:ligatures w14:val="standardContextual"/>
              </w:rPr>
            </w:pPr>
            <w:r w:rsidRPr="00EE0190">
              <w:rPr>
                <w:bCs/>
                <w:kern w:val="2"/>
                <w:sz w:val="22"/>
                <w14:ligatures w14:val="standardContextual"/>
              </w:rPr>
              <w:t>budowę oświetlenia solarnego (hybryda) - z podwójnymi oprawami oświetleniowymi typu LED, które poprawi bezpieczeństwo użytkowników ścieżek także po zmroku,</w:t>
            </w:r>
          </w:p>
          <w:p w14:paraId="495E9680" w14:textId="77777777" w:rsidR="00083E91" w:rsidRPr="00EE0190" w:rsidRDefault="00083E91" w:rsidP="00083E91">
            <w:pPr>
              <w:pStyle w:val="Akapitzlist"/>
              <w:numPr>
                <w:ilvl w:val="0"/>
                <w:numId w:val="34"/>
              </w:numPr>
              <w:spacing w:line="360" w:lineRule="auto"/>
              <w:rPr>
                <w:bCs/>
                <w:kern w:val="2"/>
                <w:sz w:val="22"/>
                <w14:ligatures w14:val="standardContextual"/>
              </w:rPr>
            </w:pPr>
            <w:r w:rsidRPr="00EE0190">
              <w:rPr>
                <w:bCs/>
                <w:kern w:val="2"/>
                <w:sz w:val="22"/>
                <w14:ligatures w14:val="standardContextual"/>
              </w:rPr>
              <w:t>zastosowanie oznakowania aktywnego,</w:t>
            </w:r>
          </w:p>
          <w:p w14:paraId="4CC08298" w14:textId="77777777" w:rsidR="00083E91" w:rsidRPr="00EE0190" w:rsidRDefault="00083E91" w:rsidP="00083E91">
            <w:pPr>
              <w:pStyle w:val="Akapitzlist"/>
              <w:numPr>
                <w:ilvl w:val="0"/>
                <w:numId w:val="34"/>
              </w:numPr>
              <w:spacing w:line="360" w:lineRule="auto"/>
              <w:rPr>
                <w:bCs/>
                <w:kern w:val="2"/>
                <w:sz w:val="22"/>
                <w14:ligatures w14:val="standardContextual"/>
              </w:rPr>
            </w:pPr>
            <w:r w:rsidRPr="00EE0190">
              <w:rPr>
                <w:bCs/>
                <w:kern w:val="2"/>
                <w:sz w:val="22"/>
                <w14:ligatures w14:val="standardContextual"/>
              </w:rPr>
              <w:t>połącznie planowanych do budowy ścieżek z istniejącymi ścieżkami rowerowymi,</w:t>
            </w:r>
          </w:p>
          <w:p w14:paraId="105ECFBF" w14:textId="77777777" w:rsidR="00083E91" w:rsidRPr="00EE0190" w:rsidRDefault="00083E91" w:rsidP="00083E91">
            <w:pPr>
              <w:pStyle w:val="Akapitzlist"/>
              <w:numPr>
                <w:ilvl w:val="0"/>
                <w:numId w:val="34"/>
              </w:numPr>
              <w:spacing w:line="360" w:lineRule="auto"/>
              <w:rPr>
                <w:bCs/>
                <w:kern w:val="2"/>
                <w:sz w:val="22"/>
                <w14:ligatures w14:val="standardContextual"/>
              </w:rPr>
            </w:pPr>
            <w:r w:rsidRPr="00EE0190">
              <w:rPr>
                <w:bCs/>
                <w:kern w:val="2"/>
                <w:sz w:val="22"/>
                <w14:ligatures w14:val="standardContextual"/>
              </w:rPr>
              <w:t>integrację transportu autobusowego z istniejącą infrastrukturą rowerową na terenie gminy Kłecko.</w:t>
            </w:r>
          </w:p>
          <w:p w14:paraId="78997BDC" w14:textId="665D718D" w:rsidR="00F44DCD" w:rsidRPr="00EE0190" w:rsidRDefault="00083E91" w:rsidP="00AB19E7">
            <w:pPr>
              <w:rPr>
                <w:rFonts w:cs="Arial"/>
                <w:bCs/>
              </w:rPr>
            </w:pPr>
            <w:r w:rsidRPr="00EE0190">
              <w:rPr>
                <w:rFonts w:cs="Arial"/>
                <w:bCs/>
              </w:rPr>
              <w:t>Zarządca drogi (WZDW) posiada kompletną dokumentację techniczną dotyczącą budowy ścieżki rowerowej w miejscowości Kłecko Kolonia - ścieżka rowerowo-piesza zostanie zrealizowana od miejsca istniejącej ścieżki do skrzyżowania z drogą gminną 283058P, Gmina Kłecko przejmie od WZDW przedmiotową dokumentację.</w:t>
            </w:r>
          </w:p>
        </w:tc>
      </w:tr>
    </w:tbl>
    <w:p w14:paraId="0FE00B3D" w14:textId="77777777" w:rsidR="00F44DCD" w:rsidRPr="003D7204" w:rsidRDefault="00F44DCD" w:rsidP="00AB19E7">
      <w:pPr>
        <w:rPr>
          <w:rFonts w:cs="Arial"/>
          <w:b/>
        </w:rPr>
      </w:pPr>
    </w:p>
    <w:p w14:paraId="211BE027" w14:textId="77777777" w:rsidR="00F44DCD" w:rsidRPr="003D7204" w:rsidRDefault="00F44DCD" w:rsidP="00AB19E7">
      <w:pPr>
        <w:pStyle w:val="Akapitzlist1"/>
        <w:spacing w:after="0"/>
        <w:ind w:left="0"/>
        <w:rPr>
          <w:rFonts w:ascii="Arial" w:hAnsi="Arial" w:cs="Arial"/>
          <w:sz w:val="20"/>
          <w:szCs w:val="20"/>
        </w:rPr>
      </w:pPr>
    </w:p>
    <w:p w14:paraId="45730C76" w14:textId="77777777" w:rsidR="00F44DCD" w:rsidRPr="003D7204" w:rsidRDefault="00F44DCD" w:rsidP="00AB19E7">
      <w:pPr>
        <w:pStyle w:val="Nagwek3"/>
        <w:spacing w:before="0" w:after="0" w:line="276" w:lineRule="auto"/>
        <w:jc w:val="both"/>
        <w:rPr>
          <w:bCs w:val="0"/>
          <w:i/>
          <w:sz w:val="24"/>
          <w:szCs w:val="24"/>
        </w:rPr>
      </w:pPr>
      <w:r w:rsidRPr="003D7204">
        <w:rPr>
          <w:bCs w:val="0"/>
          <w:sz w:val="24"/>
          <w:szCs w:val="24"/>
        </w:rPr>
        <w:t>2.16</w:t>
      </w:r>
      <w:r w:rsidRPr="003D7204">
        <w:rPr>
          <w:bCs w:val="0"/>
          <w:sz w:val="24"/>
          <w:szCs w:val="24"/>
        </w:rPr>
        <w:tab/>
        <w:t xml:space="preserve">Cel projektu łącznie z wykazaniem zgodności projektu z celami szczegółowymi lub rezultatami odpowiednich priorytetów </w:t>
      </w:r>
      <w:r w:rsidRPr="003D7204">
        <w:t>Programu Fundusze Europejskie dla Wielkopolski 2021-2027</w:t>
      </w:r>
      <w:r w:rsidRPr="003D7204">
        <w:rPr>
          <w:bCs w:val="0"/>
          <w:sz w:val="24"/>
          <w:szCs w:val="24"/>
        </w:rPr>
        <w:t xml:space="preserve">, rozumianej przede wszystkim jako stopień, w którym projekt przyczyni się do realizacji założonych celów szczegółowych lub rezultatów odpowiednich priorytetów programu. </w:t>
      </w:r>
      <w:r w:rsidRPr="003D7204">
        <w:rPr>
          <w:bCs w:val="0"/>
          <w:i/>
          <w:sz w:val="24"/>
          <w:szCs w:val="24"/>
        </w:rPr>
        <w:t>(+wskazać konkretny cel ze Strategii ZIT + odniesienie do diagnozy)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7FD7B51D" w14:textId="77777777" w:rsidTr="00AB19E7">
        <w:tc>
          <w:tcPr>
            <w:tcW w:w="9209" w:type="dxa"/>
          </w:tcPr>
          <w:p w14:paraId="0094CDC8" w14:textId="77777777" w:rsidR="004E7FDC" w:rsidRPr="003D7204" w:rsidRDefault="004E7FDC" w:rsidP="004E7FDC">
            <w:pPr>
              <w:jc w:val="both"/>
              <w:rPr>
                <w:rFonts w:cs="Arial"/>
                <w:b/>
                <w:bCs/>
              </w:rPr>
            </w:pPr>
            <w:r w:rsidRPr="003D7204">
              <w:rPr>
                <w:rFonts w:cs="Arial"/>
                <w:b/>
                <w:bCs/>
              </w:rPr>
              <w:t>Cel zadania:</w:t>
            </w:r>
          </w:p>
          <w:p w14:paraId="67A71060" w14:textId="77777777" w:rsidR="004E7FDC" w:rsidRPr="003D7204" w:rsidRDefault="004E7FDC" w:rsidP="004E7FDC">
            <w:pPr>
              <w:jc w:val="both"/>
              <w:rPr>
                <w:rFonts w:cs="Arial"/>
                <w:bCs/>
              </w:rPr>
            </w:pPr>
            <w:r w:rsidRPr="003D7204">
              <w:rPr>
                <w:rFonts w:cs="Arial"/>
              </w:rPr>
              <w:t xml:space="preserve">Poprawa bezpieczeństwa niechronionych użytkowników drogi wojewódzkiej nr 190 w miejscowościach m.in.: Działyń, </w:t>
            </w:r>
            <w:proofErr w:type="spellStart"/>
            <w:r w:rsidRPr="003D7204">
              <w:rPr>
                <w:rFonts w:cs="Arial"/>
              </w:rPr>
              <w:t>Brzozogaj</w:t>
            </w:r>
            <w:proofErr w:type="spellEnd"/>
            <w:r w:rsidRPr="003D7204">
              <w:rPr>
                <w:rFonts w:cs="Arial"/>
              </w:rPr>
              <w:t>, Pruchnowo, Kłecko - Kolonia, Polska Wieś, Charbowo i Ułanowo, gmina Kłecko.</w:t>
            </w:r>
          </w:p>
          <w:p w14:paraId="0F2C1EDA" w14:textId="77777777" w:rsidR="004E7FDC" w:rsidRPr="003D7204" w:rsidRDefault="004E7FDC" w:rsidP="004E7FDC">
            <w:pPr>
              <w:jc w:val="both"/>
              <w:rPr>
                <w:rFonts w:cs="Arial"/>
                <w:bCs/>
              </w:rPr>
            </w:pPr>
            <w:r w:rsidRPr="003D7204">
              <w:rPr>
                <w:rFonts w:cs="Arial"/>
                <w:bCs/>
              </w:rPr>
              <w:t xml:space="preserve">Infrastruktura będzie dostępna dla wszystkich mieszkańców gminy Kłecko. Odbiorcami projektu będą mieszkańcy terenów objętych inwestycją, rowerzyści, osoby korzystające z komunikacji publicznej oraz osoby z poza gminy. </w:t>
            </w:r>
          </w:p>
          <w:p w14:paraId="2AA84652" w14:textId="77777777" w:rsidR="004E7FDC" w:rsidRPr="003D7204" w:rsidRDefault="004E7FDC" w:rsidP="004E7FDC">
            <w:pPr>
              <w:jc w:val="both"/>
              <w:rPr>
                <w:rFonts w:cs="Arial"/>
                <w:bCs/>
              </w:rPr>
            </w:pPr>
            <w:r w:rsidRPr="003D7204">
              <w:rPr>
                <w:rFonts w:cs="Arial"/>
                <w:bCs/>
              </w:rPr>
              <w:t>Realizacja inwestycji przyczyni się do zmniejszenia liczby osób korzystających z samochodów osobowych na korzyść użytkowników komunikacji rowerowej.</w:t>
            </w:r>
          </w:p>
          <w:p w14:paraId="149E8950" w14:textId="77777777" w:rsidR="004E7FDC" w:rsidRPr="003D7204" w:rsidRDefault="004E7FDC" w:rsidP="004E7FDC">
            <w:pPr>
              <w:jc w:val="both"/>
              <w:rPr>
                <w:rFonts w:cs="Arial"/>
                <w:bCs/>
              </w:rPr>
            </w:pPr>
            <w:r w:rsidRPr="003D7204">
              <w:rPr>
                <w:rFonts w:cs="Arial"/>
                <w:bCs/>
              </w:rPr>
              <w:t xml:space="preserve">Realizacja działań przyczyni się m.in. do redukcji poziomu emisji dwutlenku węgla, co przełoży się na czystsze powietrze i wyższą jakość życia mieszkańców gminy Kłecko. </w:t>
            </w:r>
          </w:p>
          <w:p w14:paraId="21068D84" w14:textId="77777777" w:rsidR="004E7FDC" w:rsidRPr="003D7204" w:rsidRDefault="004E7FDC" w:rsidP="004E7FDC">
            <w:pPr>
              <w:autoSpaceDE w:val="0"/>
              <w:autoSpaceDN w:val="0"/>
              <w:adjustRightInd w:val="0"/>
              <w:spacing w:line="276" w:lineRule="auto"/>
              <w:jc w:val="both"/>
              <w:rPr>
                <w:rFonts w:cs="Arial"/>
                <w:bCs/>
              </w:rPr>
            </w:pPr>
            <w:r w:rsidRPr="003D7204">
              <w:rPr>
                <w:rFonts w:cs="Arial"/>
                <w:bCs/>
              </w:rPr>
              <w:t>Realizacja projektu przyczyni się do poszerzenia możliwości infrastruktury rowerowej w obszarze gminy Kłecko. System istniejących dróg rowerowych oraz planowanych docelowo do realizacji i wynikających ze Strategii dla obszaru funkcjonalnego miasta Gniezno będzie spójny z ideą wspólnego obszaru funkcjonalnego miasta Gniezno i gmin ościennych.</w:t>
            </w:r>
          </w:p>
          <w:p w14:paraId="136FD76C" w14:textId="77777777" w:rsidR="004E7FDC" w:rsidRPr="003D7204" w:rsidRDefault="004E7FDC" w:rsidP="004E7FDC">
            <w:pPr>
              <w:tabs>
                <w:tab w:val="left" w:pos="1350"/>
              </w:tabs>
              <w:spacing w:line="276" w:lineRule="auto"/>
              <w:jc w:val="both"/>
              <w:rPr>
                <w:rFonts w:cs="Arial"/>
                <w:bCs/>
                <w:iCs/>
              </w:rPr>
            </w:pPr>
            <w:r w:rsidRPr="003D7204">
              <w:rPr>
                <w:rFonts w:cs="Arial"/>
                <w:bCs/>
                <w:iCs/>
              </w:rPr>
              <w:t>Cel projektu jest zgodny z Celem szczegółowym strategii Partnerstwa tj. Cel 1. Poprawa dostępności transportowej na obszarze funkcjonalnym.</w:t>
            </w:r>
          </w:p>
          <w:p w14:paraId="2577CBF1" w14:textId="5F79E8CF" w:rsidR="00F44DCD" w:rsidRPr="003D7204" w:rsidRDefault="004E7FDC" w:rsidP="00AB19E7">
            <w:pPr>
              <w:autoSpaceDE w:val="0"/>
              <w:autoSpaceDN w:val="0"/>
              <w:adjustRightInd w:val="0"/>
              <w:spacing w:line="276" w:lineRule="auto"/>
              <w:jc w:val="both"/>
              <w:rPr>
                <w:rFonts w:cs="Arial"/>
              </w:rPr>
            </w:pPr>
            <w:r w:rsidRPr="003D7204">
              <w:rPr>
                <w:rFonts w:cs="Arial"/>
                <w:bCs/>
              </w:rPr>
              <w:t>Cel projektu jest realizowany w odniesieniu do diagnozy „Raport diagnostyczny – Portret partnerstwa ZIT Gniezno” zgodnie z Rozdziałem 3., punkt 3.2.3 Wymiar środowiskowo - przestrzenny, podpunkt 3.2.3.4 Komunikacja i transport (w tym aspekty zrównoważonej mobilności).</w:t>
            </w:r>
          </w:p>
        </w:tc>
      </w:tr>
    </w:tbl>
    <w:p w14:paraId="114C0E34" w14:textId="77777777" w:rsidR="00F44DCD" w:rsidRPr="003D7204" w:rsidRDefault="00F44DCD" w:rsidP="00AB19E7">
      <w:pPr>
        <w:spacing w:line="276" w:lineRule="auto"/>
        <w:rPr>
          <w:rFonts w:cs="Arial"/>
        </w:rPr>
      </w:pPr>
    </w:p>
    <w:p w14:paraId="2DC98D53"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2.17</w:t>
      </w:r>
      <w:r w:rsidRPr="003D7204">
        <w:rPr>
          <w:bCs w:val="0"/>
          <w:sz w:val="24"/>
          <w:szCs w:val="24"/>
        </w:rPr>
        <w:tab/>
        <w:t>Uzasadnienie realizacji projektu w trybie niekonkurencyjnym</w:t>
      </w:r>
      <w:r w:rsidRPr="003D7204">
        <w:rPr>
          <w:rStyle w:val="Odwoanieprzypisudolnego"/>
          <w:bCs w:val="0"/>
        </w:rPr>
        <w:footnoteReference w:id="64"/>
      </w:r>
      <w:r w:rsidRPr="003D7204">
        <w:rPr>
          <w:bCs w:val="0"/>
          <w:sz w:val="24"/>
          <w:szCs w:val="24"/>
        </w:rPr>
        <w:t xml:space="preserve"> </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F44DCD" w:rsidRPr="003D7204" w14:paraId="7D80DC57" w14:textId="77777777" w:rsidTr="00AB19E7">
        <w:trPr>
          <w:trHeight w:val="653"/>
        </w:trPr>
        <w:tc>
          <w:tcPr>
            <w:tcW w:w="9212" w:type="dxa"/>
          </w:tcPr>
          <w:p w14:paraId="384656E8" w14:textId="0F3F2AE9" w:rsidR="00F44DCD" w:rsidRPr="003D7204" w:rsidRDefault="00BE611D" w:rsidP="00AB19E7">
            <w:pPr>
              <w:pStyle w:val="Tekstprzypisudolnego"/>
              <w:jc w:val="both"/>
              <w:rPr>
                <w:rFonts w:ascii="Arial" w:hAnsi="Arial" w:cs="Arial"/>
                <w:sz w:val="24"/>
                <w:szCs w:val="24"/>
              </w:rPr>
            </w:pPr>
            <w:r w:rsidRPr="003D7204">
              <w:rPr>
                <w:rFonts w:ascii="Arial" w:hAnsi="Arial" w:cs="Arial"/>
                <w:sz w:val="22"/>
                <w:szCs w:val="22"/>
              </w:rPr>
              <w:t>Nie dotyczy</w:t>
            </w:r>
          </w:p>
        </w:tc>
      </w:tr>
    </w:tbl>
    <w:p w14:paraId="5392028B" w14:textId="77777777" w:rsidR="00F44DCD" w:rsidRPr="003D7204" w:rsidRDefault="00F44DCD" w:rsidP="00AB19E7">
      <w:pPr>
        <w:spacing w:line="276" w:lineRule="auto"/>
        <w:rPr>
          <w:rFonts w:cs="Arial"/>
          <w:b/>
        </w:rPr>
      </w:pPr>
    </w:p>
    <w:p w14:paraId="237881F6"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2.18</w:t>
      </w:r>
      <w:r w:rsidRPr="003D7204">
        <w:rPr>
          <w:bCs w:val="0"/>
          <w:sz w:val="24"/>
          <w:szCs w:val="24"/>
        </w:rPr>
        <w:tab/>
        <w:t xml:space="preserve">Zintegrowanie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5"/>
        <w:gridCol w:w="2258"/>
        <w:gridCol w:w="993"/>
        <w:gridCol w:w="3272"/>
      </w:tblGrid>
      <w:tr w:rsidR="00F44DCD" w:rsidRPr="003D7204" w14:paraId="298CEA92" w14:textId="77777777" w:rsidTr="00AB19E7">
        <w:trPr>
          <w:trHeight w:val="382"/>
        </w:trPr>
        <w:tc>
          <w:tcPr>
            <w:tcW w:w="3048" w:type="dxa"/>
            <w:vMerge w:val="restart"/>
            <w:shd w:val="clear" w:color="auto" w:fill="auto"/>
          </w:tcPr>
          <w:p w14:paraId="611E90AF" w14:textId="77777777" w:rsidR="00F44DCD" w:rsidRPr="003D7204" w:rsidRDefault="00F44DCD" w:rsidP="00AB19E7">
            <w:pPr>
              <w:rPr>
                <w:rFonts w:cs="Arial"/>
                <w:szCs w:val="18"/>
              </w:rPr>
            </w:pPr>
            <w:r w:rsidRPr="003D7204">
              <w:rPr>
                <w:rFonts w:cs="Arial"/>
                <w:szCs w:val="18"/>
              </w:rPr>
              <w:t xml:space="preserve">Zintegrowanie </w:t>
            </w:r>
            <w:r w:rsidRPr="003D7204">
              <w:rPr>
                <w:rFonts w:cs="Arial"/>
                <w:szCs w:val="18"/>
              </w:rPr>
              <w:lastRenderedPageBreak/>
              <w:t>projektu/przedsięwzięcia</w:t>
            </w:r>
          </w:p>
          <w:p w14:paraId="6CA16D00" w14:textId="77777777" w:rsidR="00F44DCD" w:rsidRPr="003D7204" w:rsidRDefault="00F44DCD" w:rsidP="00AB19E7">
            <w:pPr>
              <w:rPr>
                <w:rFonts w:cs="Arial"/>
                <w:szCs w:val="18"/>
              </w:rPr>
            </w:pPr>
          </w:p>
          <w:p w14:paraId="07DF9AA1" w14:textId="77777777" w:rsidR="00F44DCD" w:rsidRPr="003D7204" w:rsidRDefault="00F44DCD" w:rsidP="00AB19E7">
            <w:pPr>
              <w:rPr>
                <w:rFonts w:cs="Arial"/>
                <w:szCs w:val="18"/>
              </w:rPr>
            </w:pPr>
            <w:r w:rsidRPr="003D7204">
              <w:rPr>
                <w:rFonts w:cs="Arial"/>
                <w:i/>
              </w:rPr>
              <w:t>projekt ten ma wpływ na więcej niż 1 gminę w MOF oraz jego realizacja jest uzasadniona zarówno w części diagnostycznej, jak i w części kierunkowej strategii</w:t>
            </w:r>
          </w:p>
        </w:tc>
        <w:tc>
          <w:tcPr>
            <w:tcW w:w="3014" w:type="dxa"/>
            <w:tcBorders>
              <w:right w:val="single" w:sz="4" w:space="0" w:color="auto"/>
            </w:tcBorders>
            <w:shd w:val="clear" w:color="auto" w:fill="auto"/>
          </w:tcPr>
          <w:p w14:paraId="283BCF42" w14:textId="77777777" w:rsidR="00F44DCD" w:rsidRPr="003D7204" w:rsidRDefault="00F44DCD" w:rsidP="00AB19E7">
            <w:pPr>
              <w:rPr>
                <w:rFonts w:cs="Arial"/>
                <w:szCs w:val="18"/>
              </w:rPr>
            </w:pPr>
            <w:r w:rsidRPr="003D7204">
              <w:rPr>
                <w:rFonts w:cs="Arial"/>
                <w:i/>
              </w:rPr>
              <w:lastRenderedPageBreak/>
              <w:t xml:space="preserve">Projekt spełnia przynajmniej jeden z </w:t>
            </w:r>
            <w:r w:rsidRPr="003D7204">
              <w:rPr>
                <w:rFonts w:cs="Arial"/>
                <w:i/>
              </w:rPr>
              <w:lastRenderedPageBreak/>
              <w:t xml:space="preserve">dwóch warunków: </w:t>
            </w:r>
          </w:p>
        </w:tc>
        <w:tc>
          <w:tcPr>
            <w:tcW w:w="1134" w:type="dxa"/>
            <w:tcBorders>
              <w:right w:val="single" w:sz="4" w:space="0" w:color="auto"/>
            </w:tcBorders>
            <w:shd w:val="clear" w:color="auto" w:fill="auto"/>
          </w:tcPr>
          <w:p w14:paraId="198AD65E" w14:textId="77777777" w:rsidR="00F44DCD" w:rsidRPr="003D7204" w:rsidRDefault="00F44DCD" w:rsidP="00AB19E7">
            <w:pPr>
              <w:rPr>
                <w:rFonts w:cs="Arial"/>
                <w:i/>
              </w:rPr>
            </w:pPr>
            <w:r w:rsidRPr="003D7204">
              <w:rPr>
                <w:rFonts w:cs="Arial"/>
                <w:i/>
              </w:rPr>
              <w:lastRenderedPageBreak/>
              <w:t>Tak/nie</w:t>
            </w:r>
          </w:p>
        </w:tc>
        <w:tc>
          <w:tcPr>
            <w:tcW w:w="4930" w:type="dxa"/>
            <w:tcBorders>
              <w:right w:val="single" w:sz="4" w:space="0" w:color="auto"/>
            </w:tcBorders>
            <w:shd w:val="clear" w:color="auto" w:fill="auto"/>
          </w:tcPr>
          <w:p w14:paraId="7E4EA13F" w14:textId="77777777" w:rsidR="00F44DCD" w:rsidRPr="003D7204" w:rsidRDefault="00F44DCD" w:rsidP="00AB19E7">
            <w:pPr>
              <w:rPr>
                <w:rFonts w:cs="Arial"/>
                <w:i/>
              </w:rPr>
            </w:pPr>
            <w:r w:rsidRPr="003D7204">
              <w:rPr>
                <w:rFonts w:cs="Arial"/>
                <w:i/>
              </w:rPr>
              <w:t>Uzasadnienie:</w:t>
            </w:r>
          </w:p>
        </w:tc>
      </w:tr>
      <w:tr w:rsidR="00F44DCD" w:rsidRPr="003D7204" w14:paraId="292CB14F" w14:textId="77777777" w:rsidTr="00AB19E7">
        <w:trPr>
          <w:trHeight w:val="780"/>
        </w:trPr>
        <w:tc>
          <w:tcPr>
            <w:tcW w:w="3048" w:type="dxa"/>
            <w:vMerge/>
            <w:shd w:val="clear" w:color="auto" w:fill="auto"/>
          </w:tcPr>
          <w:p w14:paraId="1E0FA01C" w14:textId="77777777" w:rsidR="00F44DCD" w:rsidRPr="003D7204" w:rsidRDefault="00F44DCD" w:rsidP="00AB19E7">
            <w:pPr>
              <w:rPr>
                <w:rFonts w:cs="Arial"/>
                <w:szCs w:val="18"/>
              </w:rPr>
            </w:pPr>
          </w:p>
        </w:tc>
        <w:tc>
          <w:tcPr>
            <w:tcW w:w="3014" w:type="dxa"/>
            <w:shd w:val="clear" w:color="auto" w:fill="auto"/>
          </w:tcPr>
          <w:p w14:paraId="587E0712" w14:textId="77777777" w:rsidR="00F44DCD" w:rsidRPr="003D7204" w:rsidRDefault="00F44DCD" w:rsidP="00F44DCD">
            <w:pPr>
              <w:pStyle w:val="Akapitzlist"/>
              <w:numPr>
                <w:ilvl w:val="0"/>
                <w:numId w:val="3"/>
              </w:numPr>
              <w:spacing w:line="252" w:lineRule="auto"/>
              <w:ind w:left="380"/>
              <w:jc w:val="both"/>
              <w:rPr>
                <w:i/>
                <w:sz w:val="22"/>
              </w:rPr>
            </w:pPr>
            <w:r w:rsidRPr="003D7204">
              <w:rPr>
                <w:i/>
                <w:sz w:val="22"/>
              </w:rPr>
              <w:t xml:space="preserve">jest projektem partnerskim w rozumieniu art. 39 ustawy wdrożeniowej; </w:t>
            </w:r>
          </w:p>
          <w:p w14:paraId="75E22084" w14:textId="77777777" w:rsidR="00F44DCD" w:rsidRPr="003D7204" w:rsidRDefault="00F44DCD" w:rsidP="00AB19E7">
            <w:pPr>
              <w:tabs>
                <w:tab w:val="left" w:pos="708"/>
              </w:tabs>
              <w:ind w:right="20"/>
              <w:rPr>
                <w:rFonts w:cs="Arial"/>
                <w:i/>
              </w:rPr>
            </w:pPr>
          </w:p>
        </w:tc>
        <w:tc>
          <w:tcPr>
            <w:tcW w:w="1134" w:type="dxa"/>
            <w:tcBorders>
              <w:top w:val="single" w:sz="4" w:space="0" w:color="auto"/>
              <w:bottom w:val="single" w:sz="4" w:space="0" w:color="auto"/>
              <w:right w:val="single" w:sz="4" w:space="0" w:color="auto"/>
            </w:tcBorders>
            <w:shd w:val="clear" w:color="auto" w:fill="auto"/>
          </w:tcPr>
          <w:p w14:paraId="7F066621" w14:textId="77777777" w:rsidR="00F44DCD" w:rsidRPr="003D7204" w:rsidRDefault="00F44DCD" w:rsidP="00AB19E7">
            <w:pPr>
              <w:rPr>
                <w:rFonts w:cs="Arial"/>
                <w:i/>
              </w:rPr>
            </w:pPr>
            <w:r w:rsidRPr="003D7204">
              <w:rPr>
                <w:rFonts w:cs="Arial"/>
                <w:i/>
              </w:rPr>
              <w:t>nie</w:t>
            </w:r>
          </w:p>
        </w:tc>
        <w:tc>
          <w:tcPr>
            <w:tcW w:w="4930" w:type="dxa"/>
            <w:tcBorders>
              <w:top w:val="single" w:sz="4" w:space="0" w:color="auto"/>
              <w:bottom w:val="single" w:sz="4" w:space="0" w:color="auto"/>
              <w:right w:val="single" w:sz="4" w:space="0" w:color="auto"/>
            </w:tcBorders>
            <w:shd w:val="clear" w:color="auto" w:fill="auto"/>
          </w:tcPr>
          <w:p w14:paraId="3388FBB2" w14:textId="77777777" w:rsidR="00F44DCD" w:rsidRPr="003D7204" w:rsidRDefault="00F44DCD" w:rsidP="00AB19E7">
            <w:pPr>
              <w:rPr>
                <w:rFonts w:cs="Arial"/>
                <w:i/>
              </w:rPr>
            </w:pPr>
            <w:r w:rsidRPr="003D7204">
              <w:rPr>
                <w:rFonts w:cs="Arial"/>
                <w:i/>
              </w:rPr>
              <w:t>n/d</w:t>
            </w:r>
          </w:p>
        </w:tc>
      </w:tr>
      <w:tr w:rsidR="00F44DCD" w:rsidRPr="003D7204" w14:paraId="06AADF7C" w14:textId="77777777" w:rsidTr="00AB19E7">
        <w:trPr>
          <w:trHeight w:val="708"/>
        </w:trPr>
        <w:tc>
          <w:tcPr>
            <w:tcW w:w="3048" w:type="dxa"/>
            <w:vMerge/>
            <w:shd w:val="clear" w:color="auto" w:fill="auto"/>
          </w:tcPr>
          <w:p w14:paraId="329AEEC7" w14:textId="77777777" w:rsidR="00F44DCD" w:rsidRPr="003D7204" w:rsidRDefault="00F44DCD" w:rsidP="00AB19E7">
            <w:pPr>
              <w:rPr>
                <w:rFonts w:cs="Arial"/>
                <w:szCs w:val="18"/>
              </w:rPr>
            </w:pPr>
          </w:p>
        </w:tc>
        <w:tc>
          <w:tcPr>
            <w:tcW w:w="3014" w:type="dxa"/>
            <w:shd w:val="clear" w:color="auto" w:fill="auto"/>
          </w:tcPr>
          <w:p w14:paraId="7CC72247" w14:textId="77777777" w:rsidR="00F44DCD" w:rsidRPr="003D7204" w:rsidRDefault="00F44DCD" w:rsidP="00F44DCD">
            <w:pPr>
              <w:pStyle w:val="Akapitzlist"/>
              <w:numPr>
                <w:ilvl w:val="0"/>
                <w:numId w:val="3"/>
              </w:numPr>
              <w:spacing w:line="252" w:lineRule="auto"/>
              <w:ind w:left="380"/>
              <w:jc w:val="both"/>
              <w:rPr>
                <w:i/>
                <w:sz w:val="22"/>
              </w:rPr>
            </w:pPr>
            <w:r w:rsidRPr="003D7204">
              <w:rPr>
                <w:i/>
                <w:sz w:val="22"/>
              </w:rPr>
              <w:t>deklarowany jest wspólny efekt, rezultat lub produkt końcowy projektu, tj. wspólne wykorzystanie stworzonej w jego ramach infrastruktury w przypadku projektów „twardych”, lub objęcie wsparciem w przypadku projektów „miękkich”, mieszkańców co najmniej 2 gmin OF, co powinno znaleźć swoje uzasadnienie zarówno w części diagnostycznej, jak i kierunkowej strategii</w:t>
            </w:r>
          </w:p>
        </w:tc>
        <w:tc>
          <w:tcPr>
            <w:tcW w:w="1134" w:type="dxa"/>
            <w:tcBorders>
              <w:top w:val="single" w:sz="4" w:space="0" w:color="auto"/>
              <w:bottom w:val="single" w:sz="4" w:space="0" w:color="auto"/>
              <w:right w:val="single" w:sz="4" w:space="0" w:color="auto"/>
            </w:tcBorders>
            <w:shd w:val="clear" w:color="auto" w:fill="auto"/>
          </w:tcPr>
          <w:p w14:paraId="7E7B03C3" w14:textId="77777777" w:rsidR="00F44DCD" w:rsidRPr="003D7204" w:rsidRDefault="00F44DCD" w:rsidP="00AB19E7">
            <w:pPr>
              <w:rPr>
                <w:rFonts w:cs="Arial"/>
                <w:i/>
              </w:rPr>
            </w:pPr>
            <w:r w:rsidRPr="003D7204">
              <w:rPr>
                <w:rFonts w:cs="Arial"/>
                <w:i/>
              </w:rPr>
              <w:t>tak</w:t>
            </w:r>
          </w:p>
        </w:tc>
        <w:tc>
          <w:tcPr>
            <w:tcW w:w="4930" w:type="dxa"/>
            <w:tcBorders>
              <w:top w:val="single" w:sz="4" w:space="0" w:color="auto"/>
              <w:bottom w:val="single" w:sz="4" w:space="0" w:color="auto"/>
              <w:right w:val="single" w:sz="4" w:space="0" w:color="auto"/>
            </w:tcBorders>
            <w:shd w:val="clear" w:color="auto" w:fill="auto"/>
          </w:tcPr>
          <w:p w14:paraId="504C475A" w14:textId="77777777" w:rsidR="00F44DCD" w:rsidRPr="00B24E91" w:rsidRDefault="00F44DCD" w:rsidP="00AB19E7">
            <w:pPr>
              <w:rPr>
                <w:rFonts w:cs="Arial"/>
                <w:iCs/>
              </w:rPr>
            </w:pPr>
            <w:r w:rsidRPr="00B24E91">
              <w:rPr>
                <w:rFonts w:cs="Arial"/>
                <w:iCs/>
              </w:rPr>
              <w:t>Wykorzystanie wspólnej infrastruktury rowerowej przez mieszkańców obszaru funkcjonalnego ma charakter ponadlokalny.</w:t>
            </w:r>
          </w:p>
          <w:p w14:paraId="30276911" w14:textId="77777777" w:rsidR="00F44DCD" w:rsidRPr="00B24E91" w:rsidRDefault="00F44DCD" w:rsidP="00AB19E7">
            <w:pPr>
              <w:rPr>
                <w:rFonts w:cs="Arial"/>
                <w:lang w:eastAsia="pl-PL"/>
              </w:rPr>
            </w:pPr>
            <w:r w:rsidRPr="00B24E91">
              <w:rPr>
                <w:rFonts w:cs="Arial"/>
                <w:lang w:eastAsia="pl-PL"/>
              </w:rPr>
              <w:t>Przez obszar stowarzyszenia ZIT Gniezno przebiega sieć szlaków turystycznych, w tym szlak rowerowy – EuroRoute R9, Europejski długodystansowy szlak pieszy E11, szlak rowerowy – Piastowski Trakt Rowerowy, szlaki kajakowe wzdłuż rzeki: Wełny, Małej Wełny i Wrześnicy, szlak rowerowy Powidzkiego Parku Krajobrazowego, szlak pieszy nad rzeką Wełna, szlak pieszy: Pierzyska – Czerniejewo, Czerniejewo – Pierzyce.</w:t>
            </w:r>
          </w:p>
          <w:p w14:paraId="7420CE13" w14:textId="77777777" w:rsidR="00F44DCD" w:rsidRPr="00B24E91" w:rsidRDefault="00F44DCD" w:rsidP="00AB19E7">
            <w:pPr>
              <w:rPr>
                <w:rFonts w:cs="Arial"/>
                <w:lang w:eastAsia="pl-PL"/>
              </w:rPr>
            </w:pPr>
            <w:r w:rsidRPr="00B24E91">
              <w:rPr>
                <w:rFonts w:cs="Arial"/>
                <w:lang w:eastAsia="pl-PL"/>
              </w:rPr>
              <w:t xml:space="preserve">Komunikacja rowerowa. </w:t>
            </w:r>
          </w:p>
          <w:p w14:paraId="298EA969" w14:textId="055DF5EE" w:rsidR="00F44DCD" w:rsidRPr="00B24E91" w:rsidRDefault="00F44DCD" w:rsidP="00AB19E7">
            <w:pPr>
              <w:rPr>
                <w:rFonts w:cs="Arial"/>
                <w:lang w:eastAsia="pl-PL"/>
              </w:rPr>
            </w:pPr>
            <w:r w:rsidRPr="00B24E91">
              <w:rPr>
                <w:rFonts w:cs="Arial"/>
                <w:lang w:eastAsia="pl-PL"/>
              </w:rPr>
              <w:t xml:space="preserve">Rola ścieżek (dróg rowerowych) w komunikacji staje się na obszarze Partnerstwa coraz większa. W okresie od 2011 do 2020 roku odnotowano znaczny przyrost długości ścieżek rowerowych na obszarze Partnerstwa, z poziomu 26,4 km do 74,3 km w 2020 roku. Transport rowerowy wydaje się być dobrą formą przemieszczania się, wykraczającą poza cele </w:t>
            </w:r>
            <w:proofErr w:type="spellStart"/>
            <w:r w:rsidRPr="00B24E91">
              <w:rPr>
                <w:rFonts w:cs="Arial"/>
                <w:lang w:eastAsia="pl-PL"/>
              </w:rPr>
              <w:t>turystyczno</w:t>
            </w:r>
            <w:proofErr w:type="spellEnd"/>
            <w:r w:rsidRPr="00B24E91">
              <w:rPr>
                <w:rFonts w:cs="Arial"/>
                <w:lang w:eastAsia="pl-PL"/>
              </w:rPr>
              <w:t xml:space="preserve"> – rekreacyjne.</w:t>
            </w:r>
          </w:p>
          <w:p w14:paraId="6105FA62" w14:textId="072BC667" w:rsidR="00F44DCD" w:rsidRPr="00B24E91" w:rsidRDefault="00F44DCD" w:rsidP="00AB19E7">
            <w:pPr>
              <w:spacing w:before="100" w:beforeAutospacing="1" w:after="100" w:afterAutospacing="1"/>
              <w:rPr>
                <w:rStyle w:val="markedcontent"/>
                <w:rFonts w:cs="Arial"/>
                <w:bCs/>
              </w:rPr>
            </w:pPr>
            <w:r w:rsidRPr="00B24E91">
              <w:rPr>
                <w:rFonts w:cs="Arial"/>
                <w:lang w:eastAsia="pl-PL"/>
              </w:rPr>
              <w:t>Partnerstwo na bieżąco dyskutuje na</w:t>
            </w:r>
            <w:r w:rsidR="00B66A18" w:rsidRPr="00B24E91">
              <w:rPr>
                <w:rFonts w:cs="Arial"/>
                <w:lang w:eastAsia="pl-PL"/>
              </w:rPr>
              <w:t>d</w:t>
            </w:r>
            <w:r w:rsidRPr="00B24E91">
              <w:rPr>
                <w:rFonts w:cs="Arial"/>
                <w:lang w:eastAsia="pl-PL"/>
              </w:rPr>
              <w:t xml:space="preserve">  plan</w:t>
            </w:r>
            <w:r w:rsidR="00B66A18" w:rsidRPr="00B24E91">
              <w:rPr>
                <w:rFonts w:cs="Arial"/>
                <w:lang w:eastAsia="pl-PL"/>
              </w:rPr>
              <w:t>ami</w:t>
            </w:r>
            <w:r w:rsidRPr="00B24E91">
              <w:rPr>
                <w:rFonts w:cs="Arial"/>
                <w:lang w:eastAsia="pl-PL"/>
              </w:rPr>
              <w:t xml:space="preserve"> w zakresie przyszłego rozwoju sieci połączeń rowerowych dążąc do </w:t>
            </w:r>
            <w:r w:rsidRPr="00B24E91">
              <w:rPr>
                <w:rFonts w:cs="Arial"/>
              </w:rPr>
              <w:t xml:space="preserve">zintegrowanego systemu ścieżek rowerowych </w:t>
            </w:r>
            <w:r w:rsidRPr="00B24E91">
              <w:rPr>
                <w:rFonts w:cs="Arial"/>
              </w:rPr>
              <w:lastRenderedPageBreak/>
              <w:t xml:space="preserve">na terenie OF  – ścieżki integrujące istniejące i planowane połączenia rowerowe na terenie powiatu gnieźnieńskiego, </w:t>
            </w:r>
            <w:r w:rsidRPr="00B24E91">
              <w:rPr>
                <w:rStyle w:val="markedcontent"/>
                <w:rFonts w:cs="Arial"/>
                <w:bCs/>
              </w:rPr>
              <w:t xml:space="preserve">uwzględniając łączenie odcinków już istniejących, oraz docelowo łącznie pomiędzy sąsiadującymi jednostkami samorządu terytorialnego w kierunku Gniezna zgodnie z Mapą istniejących i planowanych dróg rowerowych (ryc. 82. „Raport diagnostyczny – Portret partnerstwa ZIT Gniezno). </w:t>
            </w:r>
            <w:r w:rsidR="00DE6EF1" w:rsidRPr="00B24E91">
              <w:rPr>
                <w:rStyle w:val="markedcontent"/>
                <w:rFonts w:cs="Arial"/>
                <w:bCs/>
              </w:rPr>
              <w:t>Po zrealizowaniu inwestycji ścieżka wpisywać się będzie w istniejąca i projektowaną sieć rowerową na terenie obszaru funkcjonalnego miasta Gniezno</w:t>
            </w:r>
            <w:r w:rsidR="00DE6EF1" w:rsidRPr="003D7204">
              <w:rPr>
                <w:rStyle w:val="markedcontent"/>
                <w:rFonts w:cs="Arial"/>
                <w:bCs/>
              </w:rPr>
              <w:t>.</w:t>
            </w:r>
          </w:p>
          <w:p w14:paraId="3D636841" w14:textId="77777777" w:rsidR="00F44DCD" w:rsidRPr="00B24E91" w:rsidRDefault="00F44DCD" w:rsidP="00AB19E7">
            <w:pPr>
              <w:spacing w:before="100" w:beforeAutospacing="1" w:after="100" w:afterAutospacing="1"/>
              <w:rPr>
                <w:rFonts w:cs="Arial"/>
              </w:rPr>
            </w:pPr>
            <w:r w:rsidRPr="00B24E91">
              <w:rPr>
                <w:rStyle w:val="markedcontent"/>
                <w:rFonts w:cs="Arial"/>
                <w:bCs/>
              </w:rPr>
              <w:t>Kluczowa jest również kwestia bezpieczeństwa współuczestniczących w ruchu drogowym, która będzie oddziaływała na cały obszar funkcjonalny, w szczególności gmin sąsiadujących. Realizacja inwestycji z</w:t>
            </w:r>
            <w:r w:rsidRPr="00B24E91">
              <w:rPr>
                <w:rFonts w:cs="Arial"/>
              </w:rPr>
              <w:t>apewni mieszkańcom możliwość swobodnego przemieszczania się po obszarze funkcjonalnym.</w:t>
            </w:r>
          </w:p>
          <w:p w14:paraId="7AB180E6" w14:textId="24330BB0" w:rsidR="00F44DCD" w:rsidRPr="00B24E91" w:rsidRDefault="00F44DCD" w:rsidP="00B701C8">
            <w:pPr>
              <w:spacing w:before="100" w:beforeAutospacing="1" w:after="100" w:afterAutospacing="1"/>
              <w:rPr>
                <w:rFonts w:cs="Arial"/>
              </w:rPr>
            </w:pPr>
            <w:r w:rsidRPr="00B24E91">
              <w:rPr>
                <w:rFonts w:cs="Arial"/>
              </w:rPr>
              <w:t>Realizacja celu przyczyni się również do poprawy bezpieczeństwa osób przemieszczających się na terenie MOF i jakości powietrza poprzez ograniczenie emisji szkodliwych substancji. Ostatecznie, realizacja celu ma przełożyć się na stworzenie bardziej przyjaznego i dostępnego środowiska dla wszystkich mieszkańców obszaru funkcjonalnego.</w:t>
            </w:r>
          </w:p>
        </w:tc>
      </w:tr>
    </w:tbl>
    <w:p w14:paraId="644C491F" w14:textId="77777777" w:rsidR="00F44DCD" w:rsidRPr="003D7204" w:rsidRDefault="00F44DCD" w:rsidP="00AB19E7">
      <w:pPr>
        <w:spacing w:line="276" w:lineRule="auto"/>
        <w:rPr>
          <w:rFonts w:cs="Arial"/>
          <w:b/>
        </w:rPr>
      </w:pPr>
    </w:p>
    <w:p w14:paraId="5D9E297D" w14:textId="77777777" w:rsidR="00F44DCD" w:rsidRPr="003D7204" w:rsidRDefault="00F44DCD" w:rsidP="00AB19E7">
      <w:pPr>
        <w:pStyle w:val="Nagwek3"/>
        <w:spacing w:before="0" w:after="0" w:line="276" w:lineRule="auto"/>
        <w:rPr>
          <w:bCs w:val="0"/>
          <w:sz w:val="24"/>
          <w:szCs w:val="24"/>
        </w:rPr>
      </w:pPr>
      <w:r w:rsidRPr="003D7204">
        <w:rPr>
          <w:bCs w:val="0"/>
          <w:sz w:val="24"/>
          <w:szCs w:val="24"/>
        </w:rPr>
        <w:lastRenderedPageBreak/>
        <w:t>2.19</w:t>
      </w:r>
      <w:r w:rsidRPr="003D7204">
        <w:rPr>
          <w:bCs w:val="0"/>
          <w:sz w:val="24"/>
          <w:szCs w:val="24"/>
        </w:rPr>
        <w:tab/>
        <w:t xml:space="preserve">Uzasadnienie strategicznego znaczenia projektu </w:t>
      </w:r>
      <w:r w:rsidRPr="003D7204">
        <w:rPr>
          <w:b w:val="0"/>
          <w:bCs w:val="0"/>
          <w:sz w:val="22"/>
          <w:szCs w:val="24"/>
        </w:rPr>
        <w:t>(</w:t>
      </w:r>
      <w:r w:rsidRPr="003D7204">
        <w:rPr>
          <w:b w:val="0"/>
          <w:bCs w:val="0"/>
          <w:i/>
          <w:sz w:val="22"/>
          <w:szCs w:val="24"/>
        </w:rPr>
        <w:t>wskazać konkretne odniesienie w Strategii ZIT</w:t>
      </w:r>
      <w:r w:rsidRPr="003D7204">
        <w:rPr>
          <w:b w:val="0"/>
          <w:bCs w:val="0"/>
          <w:sz w:val="22"/>
          <w:szCs w:val="24"/>
        </w:rPr>
        <w:t>, (</w:t>
      </w:r>
      <w:r w:rsidRPr="003D7204">
        <w:rPr>
          <w:b w:val="0"/>
          <w:bCs w:val="0"/>
          <w:i/>
          <w:sz w:val="22"/>
          <w:szCs w:val="24"/>
        </w:rPr>
        <w:t>np. zapis z diagnozy, logika interwencji, itp.</w:t>
      </w:r>
      <w:r w:rsidRPr="003D7204">
        <w:rPr>
          <w:b w:val="0"/>
          <w:bCs w:val="0"/>
          <w:sz w:val="22"/>
          <w:szCs w:val="24"/>
        </w:rPr>
        <w:t>)</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F44DCD" w:rsidRPr="003D7204" w14:paraId="065BD523" w14:textId="77777777" w:rsidTr="00AB19E7">
        <w:trPr>
          <w:trHeight w:val="653"/>
        </w:trPr>
        <w:tc>
          <w:tcPr>
            <w:tcW w:w="9212" w:type="dxa"/>
          </w:tcPr>
          <w:p w14:paraId="17AA8A96" w14:textId="77777777" w:rsidR="00F44DCD" w:rsidRPr="003D7204" w:rsidRDefault="00F44DCD" w:rsidP="00AB19E7">
            <w:pPr>
              <w:rPr>
                <w:rFonts w:cs="Arial"/>
              </w:rPr>
            </w:pPr>
            <w:r w:rsidRPr="003D7204">
              <w:rPr>
                <w:rFonts w:cs="Arial"/>
              </w:rPr>
              <w:t>Niniejszy projekt jest zgodny ze strategią ZIT w zakresie:</w:t>
            </w:r>
          </w:p>
          <w:p w14:paraId="24A5F54A" w14:textId="77777777" w:rsidR="00F44DCD" w:rsidRPr="003D7204" w:rsidRDefault="00F44DCD" w:rsidP="00AB19E7">
            <w:pPr>
              <w:rPr>
                <w:rFonts w:cs="Arial"/>
              </w:rPr>
            </w:pPr>
            <w:r w:rsidRPr="003D7204">
              <w:rPr>
                <w:rFonts w:cs="Arial"/>
              </w:rPr>
              <w:t xml:space="preserve">OSI II </w:t>
            </w:r>
            <w:bookmarkStart w:id="25" w:name="_Hlk130822058"/>
            <w:r w:rsidRPr="003D7204">
              <w:rPr>
                <w:rFonts w:cs="Arial"/>
              </w:rPr>
              <w:t>- Zintegrowany system komunikacji i infrastruktury technicznej</w:t>
            </w:r>
            <w:bookmarkEnd w:id="25"/>
          </w:p>
          <w:p w14:paraId="0DBFEB0E" w14:textId="77777777" w:rsidR="00F44DCD" w:rsidRPr="003D7204" w:rsidRDefault="00F44DCD" w:rsidP="00AB19E7">
            <w:pPr>
              <w:rPr>
                <w:rFonts w:cs="Arial"/>
              </w:rPr>
            </w:pPr>
            <w:r w:rsidRPr="003D7204">
              <w:rPr>
                <w:rFonts w:cs="Arial"/>
              </w:rPr>
              <w:t xml:space="preserve">Obszar strategicznej interwencji Zintegrowany system komunikacji i infrastruktury technicznej to przestrzeń kształtowania zintegrowanego systemu transportowego oraz sieci infrastruktury technicznej w celu poprawy jakości życia codziennego mieszkańców oraz zmniejszenia presji antropogenicznej na środowisko przyrodnicze obszaru. Będą na nim realizowane przedsięwzięcia w największym stopniu wpisujące się w realizację celów operacyjnych </w:t>
            </w:r>
            <w:r w:rsidRPr="003D7204">
              <w:rPr>
                <w:rFonts w:cs="Arial"/>
                <w:i/>
                <w:iCs/>
              </w:rPr>
              <w:t>1.1 Usprawnienie systemu transportu</w:t>
            </w:r>
            <w:r w:rsidRPr="003D7204">
              <w:rPr>
                <w:rFonts w:cs="Arial"/>
              </w:rPr>
              <w:t xml:space="preserve">, </w:t>
            </w:r>
            <w:r w:rsidRPr="003D7204">
              <w:rPr>
                <w:rFonts w:cs="Arial"/>
                <w:i/>
                <w:iCs/>
              </w:rPr>
              <w:t>3.1. Ochrona środowiska i adaptacja do zmian klimatu</w:t>
            </w:r>
            <w:r w:rsidRPr="003D7204">
              <w:rPr>
                <w:rFonts w:cs="Arial"/>
              </w:rPr>
              <w:t xml:space="preserve"> oraz</w:t>
            </w:r>
            <w:r w:rsidRPr="003D7204">
              <w:rPr>
                <w:rFonts w:cs="Arial"/>
                <w:i/>
                <w:iCs/>
              </w:rPr>
              <w:t xml:space="preserve"> 3.3 Poprawa jakości przestrzeni </w:t>
            </w:r>
            <w:r w:rsidRPr="003D7204">
              <w:rPr>
                <w:rFonts w:cs="Arial"/>
              </w:rPr>
              <w:t>oraz przypisanym im kierunkom działań.</w:t>
            </w:r>
          </w:p>
          <w:p w14:paraId="768B1BDB" w14:textId="77777777" w:rsidR="00F44DCD" w:rsidRPr="003D7204" w:rsidRDefault="00F44DCD" w:rsidP="00AB19E7">
            <w:pPr>
              <w:rPr>
                <w:rFonts w:cs="Arial"/>
              </w:rPr>
            </w:pPr>
            <w:r w:rsidRPr="003D7204">
              <w:rPr>
                <w:rFonts w:cs="Arial"/>
              </w:rPr>
              <w:t>Zakładanymi kierunkami działań i typem projektów :</w:t>
            </w:r>
          </w:p>
          <w:p w14:paraId="51B89A2B" w14:textId="77777777" w:rsidR="00F44DCD" w:rsidRPr="003D7204" w:rsidRDefault="00F44DCD" w:rsidP="00884984">
            <w:pPr>
              <w:numPr>
                <w:ilvl w:val="2"/>
                <w:numId w:val="27"/>
              </w:numPr>
              <w:suppressAutoHyphens/>
              <w:spacing w:after="0"/>
              <w:rPr>
                <w:rFonts w:cs="Arial"/>
              </w:rPr>
            </w:pPr>
            <w:r w:rsidRPr="003D7204">
              <w:rPr>
                <w:rFonts w:cs="Arial"/>
              </w:rPr>
              <w:t>Wzmacnianie lokalnych powiązań transportowych w celu poprawy dostępności ośrodków usługowych w układzie osadniczym, w tym rozwój dróg rowerowych i rozwój komunikacji publicznej</w:t>
            </w:r>
          </w:p>
          <w:p w14:paraId="31FF35F8" w14:textId="77777777" w:rsidR="00F44DCD" w:rsidRPr="003D7204" w:rsidRDefault="00F44DCD" w:rsidP="00AB19E7">
            <w:pPr>
              <w:rPr>
                <w:rFonts w:cs="Arial"/>
                <w:lang w:eastAsia="ja-JP"/>
              </w:rPr>
            </w:pPr>
            <w:r w:rsidRPr="003D7204">
              <w:rPr>
                <w:rFonts w:cs="Arial"/>
                <w:lang w:eastAsia="ja-JP"/>
              </w:rPr>
              <w:t xml:space="preserve">Rekomendowane typy działań: </w:t>
            </w:r>
          </w:p>
          <w:p w14:paraId="1EA04AA1" w14:textId="7A2F18A5" w:rsidR="00F44DCD" w:rsidRPr="003D7204" w:rsidRDefault="00F44DCD" w:rsidP="00B701C8">
            <w:pPr>
              <w:pStyle w:val="Akapitzlist"/>
              <w:spacing w:after="240" w:line="276" w:lineRule="auto"/>
              <w:ind w:left="0"/>
              <w:rPr>
                <w:sz w:val="20"/>
                <w:szCs w:val="20"/>
              </w:rPr>
            </w:pPr>
            <w:r w:rsidRPr="003D7204">
              <w:rPr>
                <w:sz w:val="22"/>
              </w:rPr>
              <w:t>Rozbudowa zintegrowanej sieci dróg rowerowych, dostępowych do ośrodków usługowych i szkół oraz Zintegrowanego centrum przesiadkowego w Gnieźnie i węzłów przesiadkowych w miastach i miejscowościach gminnych a także punktów P&amp;R jako alternatywnej formy mobilności.</w:t>
            </w:r>
          </w:p>
        </w:tc>
      </w:tr>
    </w:tbl>
    <w:p w14:paraId="0C0C609B" w14:textId="77777777" w:rsidR="00F44DCD" w:rsidRPr="003D7204" w:rsidRDefault="00F44DCD" w:rsidP="00AB19E7">
      <w:pPr>
        <w:spacing w:line="276" w:lineRule="auto"/>
        <w:rPr>
          <w:rFonts w:cs="Arial"/>
          <w:b/>
        </w:rPr>
      </w:pPr>
    </w:p>
    <w:p w14:paraId="51E2D953"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2.20   Zgodność projektu z dokumentami strategicznymi oraz innymi dokumentami (wynikającymi ze specyfiki danego działania)</w:t>
      </w:r>
      <w:r w:rsidRPr="003D7204">
        <w:rPr>
          <w:rStyle w:val="Odwoanieprzypisudolnego"/>
          <w:b w:val="0"/>
          <w:bCs w:val="0"/>
        </w:rPr>
        <w:footnoteReference w:id="65"/>
      </w:r>
    </w:p>
    <w:p w14:paraId="5F2837DA" w14:textId="77777777" w:rsidR="00F44DCD" w:rsidRPr="003D7204" w:rsidRDefault="00F44DCD" w:rsidP="00AB19E7">
      <w:pPr>
        <w:spacing w:line="276" w:lineRule="auto"/>
        <w:rPr>
          <w:rFonts w:cs="Arial"/>
          <w:b/>
          <w:bCs/>
          <w:sz w:val="20"/>
          <w:szCs w:val="20"/>
        </w:rPr>
      </w:pPr>
      <w:r w:rsidRPr="003D7204">
        <w:rPr>
          <w:rFonts w:cs="Arial"/>
          <w:b/>
          <w:bCs/>
        </w:rPr>
        <w:t xml:space="preserve">a. Zgodność ze Strategią Rozwoju Województwa Wielkopolskiego do 2030 roku (STRATEGIA WIELKOPOLSKA 2030)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F44DCD" w:rsidRPr="003D7204" w14:paraId="071E6EC4" w14:textId="77777777" w:rsidTr="00AB19E7">
        <w:trPr>
          <w:cantSplit/>
          <w:trHeight w:val="702"/>
        </w:trPr>
        <w:tc>
          <w:tcPr>
            <w:tcW w:w="5000" w:type="pct"/>
            <w:tcBorders>
              <w:top w:val="single" w:sz="4" w:space="0" w:color="auto"/>
              <w:left w:val="single" w:sz="4" w:space="0" w:color="auto"/>
              <w:bottom w:val="single" w:sz="4" w:space="0" w:color="auto"/>
              <w:right w:val="single" w:sz="4" w:space="0" w:color="auto"/>
            </w:tcBorders>
          </w:tcPr>
          <w:p w14:paraId="718AED59" w14:textId="77777777" w:rsidR="00D97A48" w:rsidRPr="003D7204" w:rsidRDefault="00D97A48" w:rsidP="00D97A48">
            <w:pPr>
              <w:spacing w:line="276" w:lineRule="auto"/>
              <w:rPr>
                <w:rFonts w:cs="Arial"/>
                <w:bCs/>
                <w:iCs/>
              </w:rPr>
            </w:pPr>
            <w:r w:rsidRPr="003D7204">
              <w:rPr>
                <w:rFonts w:cs="Arial"/>
                <w:bCs/>
                <w:iCs/>
              </w:rPr>
              <w:t xml:space="preserve">Projekt jest komplementarny z Celem strategicznym 3. Rozwój infrastruktury z poszanowaniem środowiska przyrodniczego wielkopolski, Cel operacyjny 3.1. poprawa dostępności i spójności komunikacyjnej województwa. </w:t>
            </w:r>
          </w:p>
          <w:p w14:paraId="79C06AF6" w14:textId="77777777" w:rsidR="00D97A48" w:rsidRPr="003D7204" w:rsidRDefault="00D97A48" w:rsidP="00D97A48">
            <w:pPr>
              <w:spacing w:line="276" w:lineRule="auto"/>
              <w:rPr>
                <w:rStyle w:val="markedcontent"/>
                <w:rFonts w:cs="Arial"/>
              </w:rPr>
            </w:pPr>
            <w:r w:rsidRPr="003D7204">
              <w:rPr>
                <w:rStyle w:val="markedcontent"/>
                <w:rFonts w:cs="Arial"/>
                <w:bCs/>
              </w:rPr>
              <w:t xml:space="preserve">Samorząd Województwa będzie wspierał także rozwiązania infrastrukturalne w ramach </w:t>
            </w:r>
            <w:proofErr w:type="spellStart"/>
            <w:r w:rsidRPr="003D7204">
              <w:rPr>
                <w:rStyle w:val="markedcontent"/>
                <w:rFonts w:cs="Arial"/>
                <w:bCs/>
              </w:rPr>
              <w:t>ekomobilności</w:t>
            </w:r>
            <w:proofErr w:type="spellEnd"/>
            <w:r w:rsidRPr="003D7204">
              <w:rPr>
                <w:rStyle w:val="markedcontent"/>
                <w:rFonts w:cs="Arial"/>
                <w:bCs/>
              </w:rPr>
              <w:t xml:space="preserve"> – istotna w tym zakresie będzie polityka rowerowa województwa, określająca warunki i potrzeby do wygodnego i bezpiecznego poruszania się rowerem po Wielkopolsce, uwzględniająca łączenie odcinków już istniejących, w tym pomiędzy sąsiadującymi jednostkami samorządu terytorialnego oraz kwestie bezpieczeństwa współuczestniczących w ruchu drogowym, w tym na trasach rowerowych.</w:t>
            </w:r>
          </w:p>
          <w:p w14:paraId="2A93E755" w14:textId="25A06069" w:rsidR="00F44DCD" w:rsidRPr="003D7204" w:rsidRDefault="00D97A48" w:rsidP="00AB19E7">
            <w:pPr>
              <w:spacing w:line="276" w:lineRule="auto"/>
              <w:rPr>
                <w:rFonts w:cs="Arial"/>
                <w:bCs/>
              </w:rPr>
            </w:pPr>
            <w:r w:rsidRPr="003D7204">
              <w:rPr>
                <w:rFonts w:cs="Arial"/>
                <w:bCs/>
                <w:iCs/>
              </w:rPr>
              <w:t>Cel ten w ramach projektu jest realizowany poprzez budowę ścieżek rowerowych w</w:t>
            </w:r>
            <w:r w:rsidRPr="003D7204">
              <w:rPr>
                <w:rFonts w:cs="Arial"/>
              </w:rPr>
              <w:t xml:space="preserve">zdłuż drogi wojewódzkiej nr 190 wraz z poprawą bezpieczeństwa niechronionych użytkowników drogi, </w:t>
            </w:r>
            <w:r w:rsidRPr="003D7204">
              <w:rPr>
                <w:rStyle w:val="markedcontent"/>
                <w:rFonts w:cs="Arial"/>
                <w:bCs/>
              </w:rPr>
              <w:t>uwzględniając łączenie odcinków już istniejących, w tym docelowo pomiędzy sąsiadującymi jednostkami samorządu terytorialnego biorąc również pod uwagę kwestię bezpieczeństwa współuczestniczących w ruchu drogowym.</w:t>
            </w:r>
          </w:p>
        </w:tc>
      </w:tr>
    </w:tbl>
    <w:p w14:paraId="358C023C" w14:textId="77777777" w:rsidR="00F44DCD" w:rsidRPr="003D7204" w:rsidRDefault="00F44DCD" w:rsidP="00AB19E7">
      <w:pPr>
        <w:spacing w:line="276" w:lineRule="auto"/>
        <w:rPr>
          <w:rFonts w:cs="Arial"/>
          <w:b/>
          <w:bCs/>
        </w:rPr>
      </w:pPr>
    </w:p>
    <w:p w14:paraId="573E9801" w14:textId="77777777" w:rsidR="00F44DCD" w:rsidRPr="003D7204" w:rsidRDefault="00F44DCD" w:rsidP="00AB19E7">
      <w:pPr>
        <w:spacing w:line="276" w:lineRule="auto"/>
        <w:rPr>
          <w:rFonts w:cs="Arial"/>
          <w:b/>
          <w:bCs/>
        </w:rPr>
      </w:pPr>
      <w:r w:rsidRPr="003D7204">
        <w:rPr>
          <w:rFonts w:cs="Arial"/>
          <w:b/>
          <w:bCs/>
        </w:rPr>
        <w:t>b. Zgodność ze Strategią rozwoju ponadlokalnego Obszaru Funkcjonalnego Miasta Gniezna do roku 2023: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F44DCD" w:rsidRPr="003D7204" w14:paraId="33D28D2C" w14:textId="77777777" w:rsidTr="00AB19E7">
        <w:trPr>
          <w:cantSplit/>
          <w:trHeight w:val="702"/>
        </w:trPr>
        <w:tc>
          <w:tcPr>
            <w:tcW w:w="5000" w:type="pct"/>
            <w:tcBorders>
              <w:top w:val="single" w:sz="4" w:space="0" w:color="auto"/>
              <w:left w:val="single" w:sz="4" w:space="0" w:color="auto"/>
              <w:bottom w:val="single" w:sz="4" w:space="0" w:color="auto"/>
              <w:right w:val="single" w:sz="4" w:space="0" w:color="auto"/>
            </w:tcBorders>
          </w:tcPr>
          <w:p w14:paraId="1ACC2C7D" w14:textId="77777777" w:rsidR="00E64CBC" w:rsidRPr="003D7204" w:rsidRDefault="00E64CBC" w:rsidP="00E64CBC">
            <w:pPr>
              <w:tabs>
                <w:tab w:val="left" w:pos="1350"/>
              </w:tabs>
              <w:spacing w:line="276" w:lineRule="auto"/>
              <w:rPr>
                <w:rFonts w:cs="Arial"/>
                <w:bCs/>
                <w:iCs/>
              </w:rPr>
            </w:pPr>
            <w:r w:rsidRPr="003D7204">
              <w:rPr>
                <w:rFonts w:cs="Arial"/>
                <w:bCs/>
                <w:iCs/>
              </w:rPr>
              <w:t>Projekt jest komplementarny z Celem szczegółowym strategii Partnerstwa Cel 1. Poprawa dostępności transportowej na obszarze funkcjonalnym.</w:t>
            </w:r>
          </w:p>
          <w:p w14:paraId="09C05D93" w14:textId="714C4989" w:rsidR="00F44DCD" w:rsidRPr="003D7204" w:rsidRDefault="00E64CBC" w:rsidP="00B701C8">
            <w:pPr>
              <w:spacing w:line="276" w:lineRule="auto"/>
              <w:rPr>
                <w:rFonts w:cs="Arial"/>
                <w:bCs/>
              </w:rPr>
            </w:pPr>
            <w:r w:rsidRPr="003D7204">
              <w:rPr>
                <w:rFonts w:cs="Arial"/>
                <w:bCs/>
                <w:iCs/>
              </w:rPr>
              <w:t>Cel ten w ramach projektu jest realizowany poprzez budowę ścieżek rowerowych w</w:t>
            </w:r>
            <w:r w:rsidRPr="003D7204">
              <w:rPr>
                <w:rFonts w:cs="Arial"/>
              </w:rPr>
              <w:t xml:space="preserve">zdłuż drogi wojewódzkiej nr 190 wraz z poprawą bezpieczeństwa niechronionych użytkowników drogi, </w:t>
            </w:r>
            <w:r w:rsidRPr="003D7204">
              <w:rPr>
                <w:rStyle w:val="markedcontent"/>
                <w:rFonts w:cs="Arial"/>
                <w:bCs/>
              </w:rPr>
              <w:t>uwzględniając łączenie odcinków już istniejących, w tym docelowo pomiędzy sąsiadującymi jednostkami samorządu terytorialnego biorąc również pod uwagę kwestię bezpieczeństwa współuczestniczących w ruchu drogowym.</w:t>
            </w:r>
          </w:p>
        </w:tc>
      </w:tr>
    </w:tbl>
    <w:p w14:paraId="2F7E9060" w14:textId="77777777" w:rsidR="00F44DCD" w:rsidRPr="003D7204" w:rsidRDefault="00F44DCD" w:rsidP="00AB19E7">
      <w:pPr>
        <w:spacing w:line="276" w:lineRule="auto"/>
        <w:rPr>
          <w:rFonts w:cs="Arial"/>
          <w:b/>
          <w:iCs/>
        </w:rPr>
      </w:pPr>
    </w:p>
    <w:p w14:paraId="25757FFA" w14:textId="77777777" w:rsidR="00F44DCD" w:rsidRPr="003D7204" w:rsidRDefault="00F44DCD" w:rsidP="00AB19E7">
      <w:pPr>
        <w:spacing w:line="276" w:lineRule="auto"/>
        <w:rPr>
          <w:rFonts w:cs="Arial"/>
          <w:b/>
          <w:bCs/>
          <w:i/>
        </w:rPr>
      </w:pPr>
      <w:r w:rsidRPr="003D7204">
        <w:rPr>
          <w:rFonts w:cs="Arial"/>
          <w:b/>
          <w:bCs/>
        </w:rPr>
        <w:t xml:space="preserve">c. Zgodność z innymi dokumentami o charakterze regionalnym </w:t>
      </w:r>
    </w:p>
    <w:p w14:paraId="27BB7024" w14:textId="77777777" w:rsidR="00F44DCD" w:rsidRPr="003D7204" w:rsidRDefault="00F44DCD" w:rsidP="00AB19E7">
      <w:pPr>
        <w:spacing w:line="276" w:lineRule="auto"/>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7"/>
        <w:gridCol w:w="6835"/>
      </w:tblGrid>
      <w:tr w:rsidR="00F44DCD" w:rsidRPr="003D7204" w14:paraId="347ACC5F" w14:textId="77777777" w:rsidTr="00AB19E7">
        <w:trPr>
          <w:cantSplit/>
          <w:trHeight w:val="347"/>
        </w:trPr>
        <w:tc>
          <w:tcPr>
            <w:tcW w:w="1290" w:type="pct"/>
            <w:tcBorders>
              <w:top w:val="single" w:sz="4" w:space="0" w:color="auto"/>
              <w:left w:val="single" w:sz="4" w:space="0" w:color="auto"/>
              <w:bottom w:val="single" w:sz="4" w:space="0" w:color="auto"/>
              <w:right w:val="single" w:sz="4" w:space="0" w:color="auto"/>
            </w:tcBorders>
            <w:hideMark/>
          </w:tcPr>
          <w:p w14:paraId="5CC9D225" w14:textId="77777777" w:rsidR="00F44DCD" w:rsidRPr="003D7204" w:rsidRDefault="00F44DCD" w:rsidP="00AB19E7">
            <w:pPr>
              <w:spacing w:line="276" w:lineRule="auto"/>
              <w:rPr>
                <w:rFonts w:cs="Arial"/>
                <w:b/>
                <w:iCs/>
              </w:rPr>
            </w:pPr>
            <w:r w:rsidRPr="003D7204">
              <w:rPr>
                <w:rFonts w:cs="Arial"/>
                <w:b/>
                <w:iCs/>
              </w:rPr>
              <w:t>Nazwa dokumentu</w:t>
            </w:r>
          </w:p>
        </w:tc>
        <w:tc>
          <w:tcPr>
            <w:tcW w:w="3710" w:type="pct"/>
            <w:tcBorders>
              <w:top w:val="single" w:sz="4" w:space="0" w:color="auto"/>
              <w:left w:val="single" w:sz="4" w:space="0" w:color="auto"/>
              <w:bottom w:val="single" w:sz="4" w:space="0" w:color="auto"/>
              <w:right w:val="single" w:sz="4" w:space="0" w:color="auto"/>
            </w:tcBorders>
          </w:tcPr>
          <w:p w14:paraId="458FB0B4" w14:textId="77777777" w:rsidR="00F44DCD" w:rsidRPr="003D7204" w:rsidRDefault="00F44DCD" w:rsidP="00AB19E7">
            <w:pPr>
              <w:spacing w:line="276" w:lineRule="auto"/>
              <w:rPr>
                <w:rFonts w:cs="Arial"/>
                <w:b/>
                <w:i/>
                <w:iCs/>
              </w:rPr>
            </w:pPr>
            <w:r w:rsidRPr="003D7204">
              <w:rPr>
                <w:rFonts w:cs="Arial"/>
                <w:b/>
                <w:i/>
                <w:iCs/>
              </w:rPr>
              <w:t>n/d</w:t>
            </w:r>
          </w:p>
        </w:tc>
      </w:tr>
    </w:tbl>
    <w:p w14:paraId="65FF3053" w14:textId="77777777" w:rsidR="00F44DCD" w:rsidRPr="003D7204" w:rsidRDefault="00F44DCD" w:rsidP="00AB19E7">
      <w:pPr>
        <w:spacing w:line="276" w:lineRule="auto"/>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4"/>
        <w:gridCol w:w="6728"/>
      </w:tblGrid>
      <w:tr w:rsidR="00F44DCD" w:rsidRPr="003D7204" w14:paraId="4837E936" w14:textId="77777777" w:rsidTr="00AB19E7">
        <w:trPr>
          <w:cantSplit/>
          <w:trHeight w:hRule="exact" w:val="809"/>
        </w:trPr>
        <w:tc>
          <w:tcPr>
            <w:tcW w:w="1348" w:type="pct"/>
            <w:tcBorders>
              <w:top w:val="single" w:sz="4" w:space="0" w:color="auto"/>
              <w:left w:val="single" w:sz="4" w:space="0" w:color="auto"/>
              <w:bottom w:val="single" w:sz="4" w:space="0" w:color="auto"/>
              <w:right w:val="single" w:sz="4" w:space="0" w:color="auto"/>
            </w:tcBorders>
          </w:tcPr>
          <w:p w14:paraId="09EDDBDD" w14:textId="77777777" w:rsidR="00F44DCD" w:rsidRPr="003D7204" w:rsidRDefault="00F44DCD" w:rsidP="00AB19E7">
            <w:pPr>
              <w:spacing w:line="276" w:lineRule="auto"/>
              <w:rPr>
                <w:rFonts w:cs="Arial"/>
                <w:b/>
              </w:rPr>
            </w:pPr>
            <w:r w:rsidRPr="003D7204">
              <w:rPr>
                <w:rFonts w:cs="Arial"/>
                <w:b/>
                <w:iCs/>
              </w:rPr>
              <w:t>Uzasadnienie</w:t>
            </w:r>
            <w:r w:rsidRPr="003D7204">
              <w:rPr>
                <w:rFonts w:cs="Arial"/>
                <w:b/>
              </w:rPr>
              <w:t xml:space="preserve"> </w:t>
            </w:r>
          </w:p>
          <w:p w14:paraId="05185C7E" w14:textId="77777777" w:rsidR="00F44DCD" w:rsidRPr="003D7204" w:rsidRDefault="00F44DCD" w:rsidP="00AB19E7">
            <w:pPr>
              <w:spacing w:line="276" w:lineRule="auto"/>
              <w:rPr>
                <w:rFonts w:cs="Arial"/>
                <w:b/>
              </w:rPr>
            </w:pPr>
          </w:p>
        </w:tc>
        <w:tc>
          <w:tcPr>
            <w:tcW w:w="3652" w:type="pct"/>
            <w:tcBorders>
              <w:top w:val="single" w:sz="4" w:space="0" w:color="auto"/>
              <w:left w:val="single" w:sz="4" w:space="0" w:color="auto"/>
              <w:bottom w:val="single" w:sz="4" w:space="0" w:color="auto"/>
              <w:right w:val="single" w:sz="4" w:space="0" w:color="auto"/>
            </w:tcBorders>
          </w:tcPr>
          <w:p w14:paraId="12A111E3" w14:textId="77777777" w:rsidR="00F44DCD" w:rsidRPr="003D7204" w:rsidRDefault="00F44DCD" w:rsidP="00AB19E7">
            <w:pPr>
              <w:spacing w:line="276" w:lineRule="auto"/>
              <w:rPr>
                <w:rFonts w:cs="Arial"/>
                <w:b/>
                <w:i/>
                <w:iCs/>
              </w:rPr>
            </w:pPr>
            <w:r w:rsidRPr="003D7204">
              <w:rPr>
                <w:rFonts w:cs="Arial"/>
                <w:b/>
                <w:i/>
                <w:iCs/>
              </w:rPr>
              <w:t>n/d</w:t>
            </w:r>
          </w:p>
        </w:tc>
      </w:tr>
    </w:tbl>
    <w:p w14:paraId="6039CEDD" w14:textId="77777777" w:rsidR="00F44DCD" w:rsidRPr="003D7204" w:rsidRDefault="00F44DCD" w:rsidP="00AB19E7">
      <w:pPr>
        <w:spacing w:line="276" w:lineRule="auto"/>
        <w:rPr>
          <w:rFonts w:cs="Arial"/>
          <w:b/>
        </w:rPr>
      </w:pPr>
    </w:p>
    <w:p w14:paraId="24C1D7DE"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2.21</w:t>
      </w:r>
      <w:r w:rsidRPr="003D7204">
        <w:rPr>
          <w:bCs w:val="0"/>
          <w:sz w:val="24"/>
          <w:szCs w:val="24"/>
        </w:rPr>
        <w:tab/>
        <w:t>Zasięg projektu i jego oddziaływanie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7C20D02D" w14:textId="77777777" w:rsidTr="00AB19E7">
        <w:tc>
          <w:tcPr>
            <w:tcW w:w="9209" w:type="dxa"/>
          </w:tcPr>
          <w:p w14:paraId="39FB2120" w14:textId="77777777" w:rsidR="00815B7E" w:rsidRPr="003D7204" w:rsidRDefault="00815B7E" w:rsidP="00815B7E">
            <w:pPr>
              <w:tabs>
                <w:tab w:val="left" w:pos="1350"/>
              </w:tabs>
              <w:spacing w:line="276" w:lineRule="auto"/>
              <w:rPr>
                <w:rFonts w:cs="Arial"/>
                <w:bCs/>
                <w:iCs/>
              </w:rPr>
            </w:pPr>
            <w:r w:rsidRPr="003D7204">
              <w:rPr>
                <w:rFonts w:cs="Arial"/>
                <w:bCs/>
                <w:iCs/>
              </w:rPr>
              <w:t>Projekt jest komplementarny z Celem szczegółowym strategii Partnerstwa Cel 1. Poprawa dostępności transportowej na obszarze funkcjonalnym.</w:t>
            </w:r>
          </w:p>
          <w:p w14:paraId="7A251844" w14:textId="3022E73A" w:rsidR="00F44DCD" w:rsidRPr="003D7204" w:rsidRDefault="00815B7E" w:rsidP="00B701C8">
            <w:pPr>
              <w:spacing w:line="276" w:lineRule="auto"/>
              <w:rPr>
                <w:rFonts w:cs="Arial"/>
              </w:rPr>
            </w:pPr>
            <w:r w:rsidRPr="003D7204">
              <w:rPr>
                <w:rFonts w:cs="Arial"/>
                <w:bCs/>
                <w:iCs/>
              </w:rPr>
              <w:t>Cel ten w ramach projektu jest realizowany poprzez budowę ścieżek rowerowych w</w:t>
            </w:r>
            <w:r w:rsidRPr="003D7204">
              <w:rPr>
                <w:rFonts w:cs="Arial"/>
              </w:rPr>
              <w:t xml:space="preserve">zdłuż drogi wojewódzkiej nr 190 wraz z poprawą bezpieczeństwa niechronionych użytkowników drogi, </w:t>
            </w:r>
            <w:r w:rsidRPr="003D7204">
              <w:rPr>
                <w:rStyle w:val="markedcontent"/>
                <w:rFonts w:cs="Arial"/>
                <w:bCs/>
              </w:rPr>
              <w:t>uwzględniając łączenie odcinków już istniejących, w tym docelowo pomiędzy sąsiadującymi jednostkami samorządu terytorialnego biorąc również pod uwagę kwestię bezpieczeństwa współuczestniczących w ruchu drogowym.</w:t>
            </w:r>
          </w:p>
        </w:tc>
      </w:tr>
    </w:tbl>
    <w:p w14:paraId="3DF5130F" w14:textId="77777777" w:rsidR="00F44DCD" w:rsidRPr="003D7204" w:rsidRDefault="00F44DCD" w:rsidP="00AB19E7">
      <w:pPr>
        <w:spacing w:line="276" w:lineRule="auto"/>
        <w:rPr>
          <w:rFonts w:cs="Arial"/>
          <w:highlight w:val="yellow"/>
        </w:rPr>
      </w:pPr>
    </w:p>
    <w:p w14:paraId="7DE8EEFA" w14:textId="77777777" w:rsidR="00F44DCD" w:rsidRPr="003D7204" w:rsidRDefault="00F44DCD" w:rsidP="00AB19E7">
      <w:pPr>
        <w:pStyle w:val="Nagwek3"/>
        <w:spacing w:before="0" w:after="0" w:line="276" w:lineRule="auto"/>
        <w:ind w:left="709" w:hanging="709"/>
        <w:rPr>
          <w:bCs w:val="0"/>
          <w:sz w:val="24"/>
          <w:szCs w:val="24"/>
        </w:rPr>
      </w:pPr>
      <w:r w:rsidRPr="003D7204">
        <w:rPr>
          <w:bCs w:val="0"/>
          <w:sz w:val="24"/>
          <w:szCs w:val="24"/>
        </w:rPr>
        <w:t>2.22</w:t>
      </w:r>
      <w:r w:rsidRPr="003D7204">
        <w:rPr>
          <w:bCs w:val="0"/>
          <w:sz w:val="24"/>
          <w:szCs w:val="24"/>
        </w:rPr>
        <w:tab/>
        <w:t>Stopień przygotowania projektu (</w:t>
      </w:r>
      <w:r w:rsidRPr="003D7204">
        <w:rPr>
          <w:bCs w:val="0"/>
          <w:i/>
          <w:sz w:val="24"/>
          <w:szCs w:val="24"/>
        </w:rPr>
        <w:t>w tym dokumentacja niezbędna do przygotowania projektu (z harmonogramem), stan zaawansowania prac przygotowawczych</w:t>
      </w:r>
      <w:r w:rsidRPr="003D7204">
        <w:rPr>
          <w:bCs w:val="0"/>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208C5412" w14:textId="77777777" w:rsidTr="00AB19E7">
        <w:tc>
          <w:tcPr>
            <w:tcW w:w="9209" w:type="dxa"/>
          </w:tcPr>
          <w:p w14:paraId="05D15923" w14:textId="77777777" w:rsidR="008C38F4" w:rsidRPr="003D7204" w:rsidRDefault="008C38F4" w:rsidP="008C38F4">
            <w:pPr>
              <w:spacing w:line="276" w:lineRule="auto"/>
              <w:rPr>
                <w:rFonts w:cs="Arial"/>
                <w:bCs/>
                <w:sz w:val="20"/>
                <w:szCs w:val="20"/>
              </w:rPr>
            </w:pPr>
            <w:r w:rsidRPr="003D7204">
              <w:rPr>
                <w:rFonts w:cs="Arial"/>
                <w:bCs/>
                <w:sz w:val="20"/>
                <w:szCs w:val="20"/>
              </w:rPr>
              <w:t xml:space="preserve">W związku z planowaną realizacją projektu budowy ścieżek rowerowych wzdłuż drogi wojewódzkiej nr DW 190, Gmina Kłecko podjęła współpracę z WZDW, w tym m.in. poprzez: </w:t>
            </w:r>
          </w:p>
          <w:p w14:paraId="4B55379B" w14:textId="77777777" w:rsidR="008C38F4" w:rsidRPr="003D7204" w:rsidRDefault="008C38F4" w:rsidP="008C38F4">
            <w:pPr>
              <w:spacing w:line="276" w:lineRule="auto"/>
              <w:rPr>
                <w:rFonts w:cs="Arial"/>
                <w:bCs/>
                <w:sz w:val="20"/>
                <w:szCs w:val="20"/>
              </w:rPr>
            </w:pPr>
            <w:r w:rsidRPr="003D7204">
              <w:rPr>
                <w:rFonts w:cs="Arial"/>
                <w:bCs/>
                <w:sz w:val="20"/>
                <w:szCs w:val="20"/>
              </w:rPr>
              <w:t>- przekazanie na rzecz gminy gotowej dokumentacji projektowej dla ścieżki Kłecko Kolonia oraz</w:t>
            </w:r>
          </w:p>
          <w:p w14:paraId="1F430F60" w14:textId="77777777" w:rsidR="008C38F4" w:rsidRPr="003D7204" w:rsidRDefault="008C38F4" w:rsidP="008C38F4">
            <w:pPr>
              <w:spacing w:line="276" w:lineRule="auto"/>
              <w:rPr>
                <w:rFonts w:cs="Arial"/>
                <w:bCs/>
                <w:sz w:val="20"/>
                <w:szCs w:val="20"/>
              </w:rPr>
            </w:pPr>
            <w:r w:rsidRPr="003D7204">
              <w:rPr>
                <w:rFonts w:cs="Arial"/>
                <w:bCs/>
                <w:sz w:val="20"/>
                <w:szCs w:val="20"/>
              </w:rPr>
              <w:t>- ustalenie możliwości przygotowania dokumentacji dla pozostałych planowanych odcinków wzdłuż DW190 na podstawie wydanych przez WZDW warunków technicznych, będących w posiadaniu gminy.</w:t>
            </w:r>
          </w:p>
          <w:p w14:paraId="0D340ABB" w14:textId="6CA188FA" w:rsidR="00F44DCD" w:rsidRPr="003D7204" w:rsidRDefault="008C38F4" w:rsidP="00B701C8">
            <w:pPr>
              <w:spacing w:line="276" w:lineRule="auto"/>
              <w:rPr>
                <w:rFonts w:cs="Arial"/>
                <w:bCs/>
              </w:rPr>
            </w:pPr>
            <w:r w:rsidRPr="003D7204">
              <w:rPr>
                <w:rFonts w:cs="Arial"/>
                <w:bCs/>
                <w:sz w:val="20"/>
                <w:szCs w:val="20"/>
              </w:rPr>
              <w:t xml:space="preserve">Gmina Kłecko jest na etapie przygotowania postępowania o udzielenie zamówienia publicznego na </w:t>
            </w:r>
            <w:r w:rsidRPr="003D7204">
              <w:rPr>
                <w:rFonts w:cs="Arial"/>
                <w:bCs/>
                <w:sz w:val="20"/>
                <w:szCs w:val="20"/>
              </w:rPr>
              <w:lastRenderedPageBreak/>
              <w:t>wykonanie projektu technicznego budowy ścieżek rowerowych wzdłuż drogi wojewódzkiej nr 190. Prace projektowe będą podzielone na etapy, z uwzględnieniem odcinków, których dokumentacja techniczna będzie możliwa do przygotowania maksymalnie do II kwartału 2024 roku. Odcinki te ostatecznie będą przedmiotem niniejszego projektu.</w:t>
            </w:r>
          </w:p>
        </w:tc>
      </w:tr>
    </w:tbl>
    <w:p w14:paraId="4281E97E" w14:textId="77777777" w:rsidR="00F44DCD" w:rsidRPr="003D7204" w:rsidRDefault="00F44DCD" w:rsidP="00AB19E7">
      <w:pPr>
        <w:spacing w:line="276" w:lineRule="auto"/>
        <w:rPr>
          <w:rFonts w:cs="Arial"/>
          <w:b/>
        </w:rPr>
      </w:pPr>
    </w:p>
    <w:p w14:paraId="0CE74E09" w14:textId="77777777" w:rsidR="00F44DCD" w:rsidRPr="003D7204" w:rsidRDefault="00F44DCD" w:rsidP="00AB19E7">
      <w:pPr>
        <w:pStyle w:val="Nagwek3"/>
        <w:spacing w:before="0" w:after="0" w:line="276" w:lineRule="auto"/>
        <w:ind w:left="709" w:hanging="709"/>
        <w:rPr>
          <w:bCs w:val="0"/>
          <w:sz w:val="24"/>
          <w:szCs w:val="24"/>
        </w:rPr>
      </w:pPr>
      <w:r w:rsidRPr="003D7204">
        <w:rPr>
          <w:bCs w:val="0"/>
          <w:sz w:val="24"/>
          <w:szCs w:val="24"/>
        </w:rPr>
        <w:t>2.23    Projekty powiązane/komplementarne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F44DCD" w:rsidRPr="003D7204" w14:paraId="6EF80093" w14:textId="77777777" w:rsidTr="00AB19E7">
        <w:trPr>
          <w:trHeight w:val="653"/>
        </w:trPr>
        <w:tc>
          <w:tcPr>
            <w:tcW w:w="9212" w:type="dxa"/>
          </w:tcPr>
          <w:p w14:paraId="20A958C8" w14:textId="77777777" w:rsidR="00F44DCD" w:rsidRPr="003D7204" w:rsidRDefault="00F44DCD" w:rsidP="00AB19E7">
            <w:pPr>
              <w:spacing w:line="276" w:lineRule="auto"/>
              <w:jc w:val="both"/>
              <w:rPr>
                <w:rFonts w:cs="Arial"/>
              </w:rPr>
            </w:pPr>
            <w:r w:rsidRPr="003D7204">
              <w:rPr>
                <w:rFonts w:cs="Arial"/>
              </w:rPr>
              <w:t>Projekty powiązane/komplementarne:</w:t>
            </w:r>
          </w:p>
          <w:p w14:paraId="1BBFBC43" w14:textId="77777777" w:rsidR="00F44DCD" w:rsidRPr="003D7204" w:rsidRDefault="00F44DCD" w:rsidP="00B24E91">
            <w:pPr>
              <w:numPr>
                <w:ilvl w:val="0"/>
                <w:numId w:val="94"/>
              </w:numPr>
              <w:spacing w:before="100" w:beforeAutospacing="1" w:after="100" w:afterAutospacing="1"/>
              <w:rPr>
                <w:rFonts w:cs="Arial"/>
                <w:lang w:eastAsia="pl-PL"/>
              </w:rPr>
            </w:pPr>
            <w:r w:rsidRPr="003D7204">
              <w:rPr>
                <w:rFonts w:cs="Arial"/>
              </w:rPr>
              <w:t>Budowa ścieżek rowerowych (Gmina Czerniejewo)</w:t>
            </w:r>
          </w:p>
          <w:p w14:paraId="25A61462" w14:textId="77777777" w:rsidR="00F44DCD" w:rsidRPr="003D7204" w:rsidRDefault="00F44DCD" w:rsidP="00B24E91">
            <w:pPr>
              <w:numPr>
                <w:ilvl w:val="0"/>
                <w:numId w:val="94"/>
              </w:numPr>
              <w:spacing w:before="100" w:beforeAutospacing="1" w:after="100" w:afterAutospacing="1"/>
              <w:rPr>
                <w:rFonts w:cs="Arial"/>
                <w:lang w:eastAsia="pl-PL"/>
              </w:rPr>
            </w:pPr>
            <w:r w:rsidRPr="003D7204">
              <w:rPr>
                <w:rFonts w:cs="Arial"/>
              </w:rPr>
              <w:t>Budowa chodnika z dopuszczeniem ruchu rowerowego w Goślinowie (Gmina Gniezno)</w:t>
            </w:r>
          </w:p>
          <w:p w14:paraId="6F68B65C" w14:textId="77777777" w:rsidR="00F44DCD" w:rsidRPr="003D7204" w:rsidRDefault="00F44DCD" w:rsidP="00B24E91">
            <w:pPr>
              <w:numPr>
                <w:ilvl w:val="0"/>
                <w:numId w:val="94"/>
              </w:numPr>
              <w:spacing w:before="100" w:beforeAutospacing="1" w:after="100" w:afterAutospacing="1"/>
              <w:rPr>
                <w:rFonts w:cs="Arial"/>
                <w:lang w:eastAsia="pl-PL"/>
              </w:rPr>
            </w:pPr>
            <w:r w:rsidRPr="003D7204">
              <w:rPr>
                <w:rFonts w:cs="Arial"/>
              </w:rPr>
              <w:t>Budowa ścieżki rowerowej Osiniec - Szczytniki Duchowne (Gmina Gniezno)</w:t>
            </w:r>
          </w:p>
          <w:p w14:paraId="1F28E18F" w14:textId="77777777" w:rsidR="00F44DCD" w:rsidRPr="003D7204" w:rsidRDefault="00F44DCD" w:rsidP="00B24E91">
            <w:pPr>
              <w:numPr>
                <w:ilvl w:val="0"/>
                <w:numId w:val="94"/>
              </w:numPr>
              <w:spacing w:before="100" w:beforeAutospacing="1" w:after="100" w:afterAutospacing="1"/>
              <w:rPr>
                <w:rFonts w:cs="Arial"/>
                <w:lang w:eastAsia="pl-PL"/>
              </w:rPr>
            </w:pPr>
            <w:r w:rsidRPr="003D7204">
              <w:rPr>
                <w:rFonts w:cs="Arial"/>
              </w:rPr>
              <w:t>Budowa ciągu pieszo-rowerowego Sławno – Skrzetuszewo (Gmina Kiszkowo)</w:t>
            </w:r>
          </w:p>
          <w:p w14:paraId="7E61E16B" w14:textId="77777777" w:rsidR="00F44DCD" w:rsidRPr="003D7204" w:rsidRDefault="00F44DCD" w:rsidP="00B24E91">
            <w:pPr>
              <w:numPr>
                <w:ilvl w:val="0"/>
                <w:numId w:val="94"/>
              </w:numPr>
              <w:spacing w:before="100" w:beforeAutospacing="1" w:after="100" w:afterAutospacing="1"/>
              <w:rPr>
                <w:rFonts w:cs="Arial"/>
                <w:lang w:eastAsia="pl-PL"/>
              </w:rPr>
            </w:pPr>
            <w:r w:rsidRPr="003D7204">
              <w:rPr>
                <w:rFonts w:cs="Arial"/>
              </w:rPr>
              <w:t>Budowa ścieżki rowerowej Lednogóra – Imielno (Gmina Łubowo)</w:t>
            </w:r>
          </w:p>
          <w:p w14:paraId="0C11C81A" w14:textId="77777777" w:rsidR="00F44DCD" w:rsidRPr="003D7204" w:rsidRDefault="00F44DCD" w:rsidP="00B24E91">
            <w:pPr>
              <w:numPr>
                <w:ilvl w:val="0"/>
                <w:numId w:val="94"/>
              </w:numPr>
              <w:spacing w:before="100" w:beforeAutospacing="1" w:after="100" w:afterAutospacing="1"/>
              <w:rPr>
                <w:rFonts w:cs="Arial"/>
                <w:lang w:eastAsia="pl-PL"/>
              </w:rPr>
            </w:pPr>
            <w:r w:rsidRPr="003D7204">
              <w:rPr>
                <w:rFonts w:cs="Arial"/>
              </w:rPr>
              <w:t>Budowa ścieżki rowerowej Lednogóra – Rybitwy (Gmina Łubowo)</w:t>
            </w:r>
          </w:p>
          <w:p w14:paraId="2136353C" w14:textId="77777777" w:rsidR="00F44DCD" w:rsidRPr="003D7204" w:rsidRDefault="00F44DCD" w:rsidP="00B24E91">
            <w:pPr>
              <w:numPr>
                <w:ilvl w:val="0"/>
                <w:numId w:val="94"/>
              </w:numPr>
              <w:spacing w:before="100" w:beforeAutospacing="1" w:after="100" w:afterAutospacing="1"/>
              <w:rPr>
                <w:rFonts w:cs="Arial"/>
                <w:lang w:eastAsia="pl-PL"/>
              </w:rPr>
            </w:pPr>
            <w:r w:rsidRPr="003D7204">
              <w:rPr>
                <w:rFonts w:cs="Arial"/>
              </w:rPr>
              <w:t>Budowa ścieżki rowerowej Mieleszyn – Borzątew – Karniszewo (Gmina Mieleszyn)</w:t>
            </w:r>
          </w:p>
          <w:p w14:paraId="37A50395" w14:textId="77777777" w:rsidR="00F44DCD" w:rsidRPr="003D7204" w:rsidRDefault="00F44DCD" w:rsidP="00B24E91">
            <w:pPr>
              <w:numPr>
                <w:ilvl w:val="0"/>
                <w:numId w:val="94"/>
              </w:numPr>
              <w:spacing w:before="100" w:beforeAutospacing="1" w:after="100" w:afterAutospacing="1"/>
              <w:rPr>
                <w:rFonts w:cs="Arial"/>
                <w:lang w:eastAsia="pl-PL"/>
              </w:rPr>
            </w:pPr>
            <w:r w:rsidRPr="003D7204">
              <w:rPr>
                <w:rFonts w:cs="Arial"/>
              </w:rPr>
              <w:t>Budowa ścieżki rowerowej Gniezno – Witkowo (Gmina Niechanowo).</w:t>
            </w:r>
          </w:p>
          <w:p w14:paraId="50873B3A" w14:textId="77777777" w:rsidR="00F44DCD" w:rsidRPr="003D7204" w:rsidRDefault="00F44DCD" w:rsidP="00B24E91">
            <w:pPr>
              <w:numPr>
                <w:ilvl w:val="0"/>
                <w:numId w:val="94"/>
              </w:numPr>
              <w:spacing w:before="100" w:beforeAutospacing="1" w:after="100" w:afterAutospacing="1" w:line="276" w:lineRule="auto"/>
              <w:jc w:val="both"/>
              <w:rPr>
                <w:rFonts w:cs="Arial"/>
                <w:sz w:val="20"/>
                <w:szCs w:val="20"/>
              </w:rPr>
            </w:pPr>
            <w:r w:rsidRPr="003D7204">
              <w:rPr>
                <w:rFonts w:cs="Arial"/>
                <w:lang w:eastAsia="pl-PL"/>
              </w:rPr>
              <w:t>Zintegrowany, niskoemisyjny transport w powiecie gnieźnieńskim - gmina Kłecko – WRPO na lata 2014-2020.</w:t>
            </w:r>
          </w:p>
        </w:tc>
      </w:tr>
    </w:tbl>
    <w:p w14:paraId="3B3B05CF" w14:textId="6483AACC" w:rsidR="00F91310" w:rsidRPr="003D7204" w:rsidRDefault="00F91310" w:rsidP="00AB19E7">
      <w:pPr>
        <w:spacing w:line="276" w:lineRule="auto"/>
        <w:rPr>
          <w:rFonts w:cs="Arial"/>
          <w:b/>
        </w:rPr>
      </w:pPr>
    </w:p>
    <w:p w14:paraId="340ADA2B" w14:textId="77777777" w:rsidR="00604EAF" w:rsidRPr="003D7204" w:rsidRDefault="00F91310" w:rsidP="00604EAF">
      <w:pPr>
        <w:pStyle w:val="Tekstpodstawowy"/>
        <w:pBdr>
          <w:top w:val="single" w:sz="4" w:space="1" w:color="auto"/>
        </w:pBdr>
        <w:spacing w:after="0" w:line="276" w:lineRule="auto"/>
        <w:rPr>
          <w:rFonts w:ascii="Arial" w:hAnsi="Arial" w:cs="Arial"/>
          <w:b/>
        </w:rPr>
      </w:pPr>
      <w:r w:rsidRPr="003D7204">
        <w:rPr>
          <w:rFonts w:ascii="Arial" w:hAnsi="Arial" w:cs="Arial"/>
          <w:b/>
        </w:rPr>
        <w:br w:type="page"/>
      </w:r>
    </w:p>
    <w:tbl>
      <w:tblPr>
        <w:tblW w:w="0" w:type="auto"/>
        <w:shd w:val="clear" w:color="auto" w:fill="D9D9D9"/>
        <w:tblLook w:val="04A0" w:firstRow="1" w:lastRow="0" w:firstColumn="1" w:lastColumn="0" w:noHBand="0" w:noVBand="1"/>
      </w:tblPr>
      <w:tblGrid>
        <w:gridCol w:w="9209"/>
      </w:tblGrid>
      <w:tr w:rsidR="00604EAF" w:rsidRPr="003D7204" w14:paraId="434EF12A" w14:textId="77777777" w:rsidTr="00604EAF">
        <w:tc>
          <w:tcPr>
            <w:tcW w:w="9209" w:type="dxa"/>
            <w:shd w:val="clear" w:color="auto" w:fill="D9D9D9"/>
          </w:tcPr>
          <w:p w14:paraId="1F60627D" w14:textId="77777777" w:rsidR="00604EAF" w:rsidRPr="003D7204" w:rsidRDefault="00604EAF">
            <w:pPr>
              <w:autoSpaceDE w:val="0"/>
              <w:autoSpaceDN w:val="0"/>
              <w:adjustRightInd w:val="0"/>
              <w:spacing w:line="276" w:lineRule="auto"/>
              <w:jc w:val="center"/>
              <w:rPr>
                <w:rFonts w:cs="Arial"/>
                <w:b/>
              </w:rPr>
            </w:pPr>
          </w:p>
          <w:p w14:paraId="4FAF1819" w14:textId="77777777" w:rsidR="00604EAF" w:rsidRPr="003D7204" w:rsidRDefault="00604EAF">
            <w:pPr>
              <w:autoSpaceDE w:val="0"/>
              <w:autoSpaceDN w:val="0"/>
              <w:adjustRightInd w:val="0"/>
              <w:spacing w:line="276" w:lineRule="auto"/>
              <w:jc w:val="center"/>
              <w:rPr>
                <w:rFonts w:cs="Arial"/>
                <w:b/>
                <w:sz w:val="28"/>
              </w:rPr>
            </w:pPr>
            <w:r w:rsidRPr="003D7204">
              <w:rPr>
                <w:rFonts w:cs="Arial"/>
                <w:b/>
                <w:sz w:val="28"/>
              </w:rPr>
              <w:t>ZGŁOSZENIE PROJEKTU</w:t>
            </w:r>
          </w:p>
          <w:p w14:paraId="0B3C43E3" w14:textId="77777777" w:rsidR="00604EAF" w:rsidRPr="003D7204" w:rsidRDefault="00604EAF">
            <w:pPr>
              <w:autoSpaceDE w:val="0"/>
              <w:autoSpaceDN w:val="0"/>
              <w:adjustRightInd w:val="0"/>
              <w:spacing w:line="276" w:lineRule="auto"/>
              <w:jc w:val="center"/>
              <w:rPr>
                <w:rFonts w:cs="Arial"/>
                <w:b/>
                <w:sz w:val="28"/>
              </w:rPr>
            </w:pPr>
            <w:r w:rsidRPr="003D7204">
              <w:rPr>
                <w:rFonts w:cs="Arial"/>
                <w:b/>
                <w:sz w:val="28"/>
              </w:rPr>
              <w:t xml:space="preserve"> W RAMACH INSTRUMENTU ZIT DLA</w:t>
            </w:r>
          </w:p>
          <w:p w14:paraId="220515E9" w14:textId="77777777" w:rsidR="00604EAF" w:rsidRPr="003D7204" w:rsidRDefault="00604EAF">
            <w:pPr>
              <w:autoSpaceDE w:val="0"/>
              <w:autoSpaceDN w:val="0"/>
              <w:adjustRightInd w:val="0"/>
              <w:spacing w:line="276" w:lineRule="auto"/>
              <w:jc w:val="center"/>
              <w:rPr>
                <w:rFonts w:cs="Arial"/>
                <w:b/>
                <w:sz w:val="28"/>
              </w:rPr>
            </w:pPr>
            <w:r w:rsidRPr="003D7204">
              <w:rPr>
                <w:rFonts w:cs="Arial"/>
                <w:b/>
                <w:sz w:val="28"/>
              </w:rPr>
              <w:t>PROGRAMU FUNDUSZE EUROPEJSKIE DLA WIELKOPOLSKI</w:t>
            </w:r>
          </w:p>
          <w:p w14:paraId="38265932" w14:textId="77777777" w:rsidR="00604EAF" w:rsidRPr="003D7204" w:rsidRDefault="00604EAF">
            <w:pPr>
              <w:autoSpaceDE w:val="0"/>
              <w:autoSpaceDN w:val="0"/>
              <w:adjustRightInd w:val="0"/>
              <w:spacing w:line="276" w:lineRule="auto"/>
              <w:jc w:val="center"/>
              <w:rPr>
                <w:rFonts w:cs="Arial"/>
                <w:b/>
                <w:sz w:val="28"/>
              </w:rPr>
            </w:pPr>
            <w:r w:rsidRPr="003D7204">
              <w:rPr>
                <w:rFonts w:cs="Arial"/>
                <w:b/>
                <w:sz w:val="28"/>
              </w:rPr>
              <w:t>2021 - 2027</w:t>
            </w:r>
          </w:p>
          <w:p w14:paraId="3238ACEE" w14:textId="77777777" w:rsidR="00604EAF" w:rsidRPr="003D7204" w:rsidRDefault="00604EAF">
            <w:pPr>
              <w:pStyle w:val="Tekstpodstawowy"/>
              <w:spacing w:after="0" w:line="276" w:lineRule="auto"/>
              <w:rPr>
                <w:rFonts w:ascii="Arial" w:hAnsi="Arial" w:cs="Arial"/>
                <w:b/>
                <w:kern w:val="2"/>
                <w:sz w:val="22"/>
                <w:szCs w:val="22"/>
                <w14:ligatures w14:val="standardContextual"/>
              </w:rPr>
            </w:pPr>
          </w:p>
        </w:tc>
      </w:tr>
    </w:tbl>
    <w:p w14:paraId="4686B5C5" w14:textId="77777777" w:rsidR="00604EAF" w:rsidRPr="003D7204" w:rsidRDefault="00604EAF" w:rsidP="00604EAF">
      <w:pPr>
        <w:pStyle w:val="Nagwek3"/>
        <w:spacing w:before="0" w:after="0" w:line="276" w:lineRule="auto"/>
        <w:rPr>
          <w:bCs w:val="0"/>
          <w:sz w:val="24"/>
          <w:szCs w:val="24"/>
        </w:rPr>
      </w:pPr>
    </w:p>
    <w:p w14:paraId="38F8146B" w14:textId="77777777" w:rsidR="00604EAF" w:rsidRPr="003D7204" w:rsidRDefault="00604EAF" w:rsidP="00604EAF">
      <w:pPr>
        <w:pStyle w:val="Nagwek3"/>
        <w:spacing w:before="0" w:after="0" w:line="276" w:lineRule="auto"/>
        <w:rPr>
          <w:bCs w:val="0"/>
          <w:sz w:val="24"/>
          <w:szCs w:val="24"/>
        </w:rPr>
      </w:pPr>
      <w:r w:rsidRPr="003D7204">
        <w:rPr>
          <w:bCs w:val="0"/>
          <w:sz w:val="24"/>
          <w:szCs w:val="24"/>
        </w:rPr>
        <w:t>Tryb realizacji projektu (konkurencyjny/niekonkurencyjny)</w:t>
      </w:r>
    </w:p>
    <w:tbl>
      <w:tblPr>
        <w:tblW w:w="0" w:type="auto"/>
        <w:tblInd w:w="-5" w:type="dxa"/>
        <w:tblLayout w:type="fixed"/>
        <w:tblLook w:val="04A0" w:firstRow="1" w:lastRow="0" w:firstColumn="1" w:lastColumn="0" w:noHBand="0" w:noVBand="1"/>
      </w:tblPr>
      <w:tblGrid>
        <w:gridCol w:w="9220"/>
      </w:tblGrid>
      <w:tr w:rsidR="00604EAF" w:rsidRPr="003D7204" w14:paraId="0A289807" w14:textId="77777777" w:rsidTr="00604EAF">
        <w:trPr>
          <w:cantSplit/>
        </w:trPr>
        <w:tc>
          <w:tcPr>
            <w:tcW w:w="9220" w:type="dxa"/>
            <w:tcBorders>
              <w:top w:val="single" w:sz="4" w:space="0" w:color="000000"/>
              <w:left w:val="single" w:sz="4" w:space="0" w:color="000000"/>
              <w:bottom w:val="single" w:sz="4" w:space="0" w:color="000000"/>
              <w:right w:val="single" w:sz="4" w:space="0" w:color="000000"/>
            </w:tcBorders>
            <w:hideMark/>
          </w:tcPr>
          <w:p w14:paraId="20341C26" w14:textId="77777777" w:rsidR="00604EAF" w:rsidRPr="003D7204" w:rsidRDefault="00604EAF">
            <w:pPr>
              <w:snapToGrid w:val="0"/>
              <w:spacing w:line="276" w:lineRule="auto"/>
              <w:rPr>
                <w:rFonts w:cs="Arial"/>
                <w:b/>
                <w:sz w:val="20"/>
              </w:rPr>
            </w:pPr>
            <w:r w:rsidRPr="003D7204">
              <w:rPr>
                <w:rFonts w:cs="Arial"/>
                <w:b/>
                <w:sz w:val="20"/>
              </w:rPr>
              <w:t>konkurencyjny</w:t>
            </w:r>
          </w:p>
        </w:tc>
      </w:tr>
    </w:tbl>
    <w:p w14:paraId="546A0090" w14:textId="77777777" w:rsidR="00604EAF" w:rsidRPr="003D7204" w:rsidRDefault="00604EAF" w:rsidP="00604EAF">
      <w:pPr>
        <w:pStyle w:val="Tekstpodstawowy"/>
        <w:spacing w:after="0" w:line="276" w:lineRule="auto"/>
        <w:rPr>
          <w:rFonts w:ascii="Arial" w:hAnsi="Arial" w:cs="Arial"/>
          <w:b/>
        </w:rPr>
      </w:pPr>
    </w:p>
    <w:p w14:paraId="01A48442" w14:textId="77777777" w:rsidR="00604EAF" w:rsidRPr="003D7204" w:rsidRDefault="00604EAF" w:rsidP="00604EAF">
      <w:pPr>
        <w:pStyle w:val="Nagwek5"/>
        <w:numPr>
          <w:ilvl w:val="0"/>
          <w:numId w:val="35"/>
        </w:numPr>
        <w:tabs>
          <w:tab w:val="clear" w:pos="360"/>
          <w:tab w:val="left" w:pos="708"/>
        </w:tabs>
        <w:spacing w:line="276" w:lineRule="auto"/>
        <w:ind w:left="750" w:hanging="720"/>
        <w:rPr>
          <w:rFonts w:ascii="Arial" w:hAnsi="Arial" w:cs="Arial"/>
          <w:bCs w:val="0"/>
          <w:sz w:val="28"/>
          <w:u w:val="single"/>
        </w:rPr>
      </w:pPr>
      <w:r w:rsidRPr="003D7204">
        <w:rPr>
          <w:rFonts w:ascii="Arial" w:hAnsi="Arial" w:cs="Arial"/>
          <w:bCs w:val="0"/>
          <w:sz w:val="28"/>
          <w:u w:val="single"/>
        </w:rPr>
        <w:t>Wnioskodawca</w:t>
      </w:r>
    </w:p>
    <w:p w14:paraId="1F7299B1" w14:textId="77777777" w:rsidR="00604EAF" w:rsidRPr="003D7204" w:rsidRDefault="00604EAF" w:rsidP="00604EAF">
      <w:pPr>
        <w:pStyle w:val="Nagwek5"/>
        <w:tabs>
          <w:tab w:val="clear" w:pos="360"/>
          <w:tab w:val="left" w:pos="708"/>
        </w:tabs>
        <w:spacing w:line="276" w:lineRule="auto"/>
        <w:jc w:val="both"/>
        <w:rPr>
          <w:rFonts w:ascii="Arial" w:hAnsi="Arial" w:cs="Arial"/>
          <w:bCs w:val="0"/>
        </w:rPr>
      </w:pPr>
    </w:p>
    <w:p w14:paraId="0A7EDA3F" w14:textId="77777777" w:rsidR="00604EAF" w:rsidRPr="003D7204" w:rsidRDefault="00604EAF" w:rsidP="00604EAF">
      <w:pPr>
        <w:numPr>
          <w:ilvl w:val="1"/>
          <w:numId w:val="36"/>
        </w:numPr>
        <w:suppressAutoHyphens/>
        <w:autoSpaceDE w:val="0"/>
        <w:autoSpaceDN w:val="0"/>
        <w:adjustRightInd w:val="0"/>
        <w:spacing w:after="0" w:line="276" w:lineRule="auto"/>
        <w:ind w:left="567" w:hanging="567"/>
        <w:rPr>
          <w:rFonts w:cs="Arial"/>
          <w:b/>
        </w:rPr>
      </w:pPr>
      <w:r w:rsidRPr="003D7204">
        <w:rPr>
          <w:rFonts w:cs="Arial"/>
          <w:b/>
        </w:rPr>
        <w:t xml:space="preserve"> Instytucja zgłaszająca projekt (z danymi kontaktowymi)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10"/>
        <w:gridCol w:w="6802"/>
      </w:tblGrid>
      <w:tr w:rsidR="00604EAF" w:rsidRPr="00EE0190" w14:paraId="760C2AB0" w14:textId="77777777" w:rsidTr="00604EAF">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3F8751AE" w14:textId="77777777" w:rsidR="00604EAF" w:rsidRPr="00EE0190" w:rsidRDefault="00604EAF">
            <w:pPr>
              <w:spacing w:line="276" w:lineRule="auto"/>
              <w:rPr>
                <w:rFonts w:cs="Arial"/>
              </w:rPr>
            </w:pPr>
            <w:r w:rsidRPr="00EE0190">
              <w:rPr>
                <w:rFonts w:cs="Arial"/>
              </w:rPr>
              <w:t>Nazwa Wnioskodawcy</w:t>
            </w:r>
          </w:p>
        </w:tc>
        <w:tc>
          <w:tcPr>
            <w:tcW w:w="6802" w:type="dxa"/>
            <w:tcBorders>
              <w:top w:val="single" w:sz="4" w:space="0" w:color="auto"/>
              <w:left w:val="single" w:sz="4" w:space="0" w:color="auto"/>
              <w:bottom w:val="single" w:sz="4" w:space="0" w:color="auto"/>
              <w:right w:val="single" w:sz="4" w:space="0" w:color="auto"/>
            </w:tcBorders>
            <w:hideMark/>
          </w:tcPr>
          <w:p w14:paraId="4555578A" w14:textId="77777777" w:rsidR="00604EAF" w:rsidRPr="00EE0190" w:rsidRDefault="00604EAF">
            <w:pPr>
              <w:spacing w:line="276" w:lineRule="auto"/>
              <w:rPr>
                <w:rFonts w:cs="Arial"/>
              </w:rPr>
            </w:pPr>
            <w:r w:rsidRPr="00EE0190">
              <w:rPr>
                <w:rFonts w:cs="Arial"/>
              </w:rPr>
              <w:t>Gmina Kłecko</w:t>
            </w:r>
          </w:p>
        </w:tc>
      </w:tr>
      <w:tr w:rsidR="00604EAF" w:rsidRPr="00EE0190" w14:paraId="72AE9737" w14:textId="77777777" w:rsidTr="00604EAF">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4BCE8ECF" w14:textId="77777777" w:rsidR="00604EAF" w:rsidRPr="00EE0190" w:rsidRDefault="00604EAF">
            <w:pPr>
              <w:spacing w:line="276" w:lineRule="auto"/>
              <w:rPr>
                <w:rFonts w:cs="Arial"/>
              </w:rPr>
            </w:pPr>
            <w:r w:rsidRPr="00EE0190">
              <w:rPr>
                <w:rFonts w:cs="Arial"/>
              </w:rPr>
              <w:t>Forma prawna</w:t>
            </w:r>
          </w:p>
        </w:tc>
        <w:tc>
          <w:tcPr>
            <w:tcW w:w="6802" w:type="dxa"/>
            <w:tcBorders>
              <w:top w:val="single" w:sz="4" w:space="0" w:color="auto"/>
              <w:left w:val="single" w:sz="4" w:space="0" w:color="auto"/>
              <w:bottom w:val="single" w:sz="4" w:space="0" w:color="auto"/>
              <w:right w:val="single" w:sz="4" w:space="0" w:color="auto"/>
            </w:tcBorders>
            <w:hideMark/>
          </w:tcPr>
          <w:p w14:paraId="4E497231" w14:textId="77777777" w:rsidR="00604EAF" w:rsidRPr="00EE0190" w:rsidRDefault="00604EAF">
            <w:pPr>
              <w:spacing w:line="276" w:lineRule="auto"/>
              <w:rPr>
                <w:rFonts w:cs="Arial"/>
              </w:rPr>
            </w:pPr>
            <w:r w:rsidRPr="00EE0190">
              <w:rPr>
                <w:rFonts w:cs="Arial"/>
              </w:rPr>
              <w:t>wspólnoty samorządowe</w:t>
            </w:r>
          </w:p>
        </w:tc>
      </w:tr>
      <w:tr w:rsidR="00604EAF" w:rsidRPr="00EE0190" w14:paraId="32C6C9B6" w14:textId="77777777" w:rsidTr="00604EAF">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2EEC1BE2" w14:textId="77777777" w:rsidR="00604EAF" w:rsidRPr="00EE0190" w:rsidRDefault="00604EAF">
            <w:pPr>
              <w:spacing w:line="276" w:lineRule="auto"/>
              <w:rPr>
                <w:rFonts w:cs="Arial"/>
              </w:rPr>
            </w:pPr>
            <w:r w:rsidRPr="00EE0190">
              <w:rPr>
                <w:rFonts w:cs="Arial"/>
              </w:rPr>
              <w:t>Typ Wnioskodawcy</w:t>
            </w:r>
          </w:p>
        </w:tc>
        <w:tc>
          <w:tcPr>
            <w:tcW w:w="6802" w:type="dxa"/>
            <w:tcBorders>
              <w:top w:val="single" w:sz="4" w:space="0" w:color="auto"/>
              <w:left w:val="single" w:sz="4" w:space="0" w:color="auto"/>
              <w:bottom w:val="single" w:sz="4" w:space="0" w:color="auto"/>
              <w:right w:val="single" w:sz="4" w:space="0" w:color="auto"/>
            </w:tcBorders>
            <w:hideMark/>
          </w:tcPr>
          <w:p w14:paraId="32F66D2B" w14:textId="77777777" w:rsidR="00604EAF" w:rsidRPr="00EE0190" w:rsidRDefault="00604EAF">
            <w:pPr>
              <w:spacing w:line="276" w:lineRule="auto"/>
              <w:rPr>
                <w:rFonts w:cs="Arial"/>
              </w:rPr>
            </w:pPr>
            <w:r w:rsidRPr="00EE0190">
              <w:rPr>
                <w:rFonts w:cs="Arial"/>
              </w:rPr>
              <w:t>JST</w:t>
            </w:r>
          </w:p>
        </w:tc>
      </w:tr>
      <w:tr w:rsidR="00604EAF" w:rsidRPr="00EE0190" w14:paraId="72620984" w14:textId="77777777" w:rsidTr="00604EAF">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0F3522B6" w14:textId="77777777" w:rsidR="00604EAF" w:rsidRPr="00EE0190" w:rsidRDefault="00604EAF">
            <w:pPr>
              <w:spacing w:line="276" w:lineRule="auto"/>
              <w:rPr>
                <w:rFonts w:cs="Arial"/>
              </w:rPr>
            </w:pPr>
            <w:r w:rsidRPr="00EE0190">
              <w:rPr>
                <w:rFonts w:cs="Arial"/>
              </w:rPr>
              <w:t>Nr telefonu</w:t>
            </w:r>
          </w:p>
        </w:tc>
        <w:tc>
          <w:tcPr>
            <w:tcW w:w="6802" w:type="dxa"/>
            <w:tcBorders>
              <w:top w:val="single" w:sz="4" w:space="0" w:color="auto"/>
              <w:left w:val="single" w:sz="4" w:space="0" w:color="auto"/>
              <w:bottom w:val="single" w:sz="4" w:space="0" w:color="auto"/>
              <w:right w:val="single" w:sz="4" w:space="0" w:color="auto"/>
            </w:tcBorders>
            <w:hideMark/>
          </w:tcPr>
          <w:p w14:paraId="0481608F" w14:textId="77777777" w:rsidR="00604EAF" w:rsidRPr="00EE0190" w:rsidRDefault="00604EAF">
            <w:pPr>
              <w:spacing w:line="276" w:lineRule="auto"/>
              <w:rPr>
                <w:rFonts w:cs="Arial"/>
              </w:rPr>
            </w:pPr>
            <w:r w:rsidRPr="00EE0190">
              <w:rPr>
                <w:rFonts w:cs="Arial"/>
              </w:rPr>
              <w:t>614270125</w:t>
            </w:r>
          </w:p>
        </w:tc>
      </w:tr>
      <w:tr w:rsidR="00604EAF" w:rsidRPr="00EE0190" w14:paraId="5043005E" w14:textId="77777777" w:rsidTr="00604EAF">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3613F64E" w14:textId="77777777" w:rsidR="00604EAF" w:rsidRPr="00EE0190" w:rsidRDefault="00604EAF">
            <w:pPr>
              <w:spacing w:line="276" w:lineRule="auto"/>
              <w:rPr>
                <w:rFonts w:cs="Arial"/>
              </w:rPr>
            </w:pPr>
            <w:r w:rsidRPr="00EE0190">
              <w:rPr>
                <w:rFonts w:cs="Arial"/>
              </w:rPr>
              <w:t>Nr faksu</w:t>
            </w:r>
          </w:p>
        </w:tc>
        <w:tc>
          <w:tcPr>
            <w:tcW w:w="6802" w:type="dxa"/>
            <w:tcBorders>
              <w:top w:val="single" w:sz="4" w:space="0" w:color="auto"/>
              <w:left w:val="single" w:sz="4" w:space="0" w:color="auto"/>
              <w:bottom w:val="single" w:sz="4" w:space="0" w:color="auto"/>
              <w:right w:val="single" w:sz="4" w:space="0" w:color="auto"/>
            </w:tcBorders>
            <w:hideMark/>
          </w:tcPr>
          <w:p w14:paraId="36DCD0CC" w14:textId="77777777" w:rsidR="00604EAF" w:rsidRPr="00EE0190" w:rsidRDefault="00604EAF">
            <w:pPr>
              <w:spacing w:line="276" w:lineRule="auto"/>
              <w:rPr>
                <w:rFonts w:cs="Arial"/>
              </w:rPr>
            </w:pPr>
            <w:r w:rsidRPr="00EE0190">
              <w:rPr>
                <w:rFonts w:cs="Arial"/>
              </w:rPr>
              <w:t>614270121</w:t>
            </w:r>
          </w:p>
        </w:tc>
      </w:tr>
      <w:tr w:rsidR="00604EAF" w:rsidRPr="00EE0190" w14:paraId="0C317B50" w14:textId="77777777" w:rsidTr="00604EAF">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35720352" w14:textId="77777777" w:rsidR="00604EAF" w:rsidRPr="00EE0190" w:rsidRDefault="00604EAF">
            <w:pPr>
              <w:spacing w:line="276" w:lineRule="auto"/>
              <w:rPr>
                <w:rFonts w:cs="Arial"/>
              </w:rPr>
            </w:pPr>
            <w:r w:rsidRPr="00EE0190">
              <w:rPr>
                <w:rFonts w:cs="Arial"/>
              </w:rPr>
              <w:t>e-mail</w:t>
            </w:r>
          </w:p>
        </w:tc>
        <w:tc>
          <w:tcPr>
            <w:tcW w:w="6802" w:type="dxa"/>
            <w:tcBorders>
              <w:top w:val="single" w:sz="4" w:space="0" w:color="auto"/>
              <w:left w:val="single" w:sz="4" w:space="0" w:color="auto"/>
              <w:bottom w:val="single" w:sz="4" w:space="0" w:color="auto"/>
              <w:right w:val="single" w:sz="4" w:space="0" w:color="auto"/>
            </w:tcBorders>
            <w:hideMark/>
          </w:tcPr>
          <w:p w14:paraId="71F62D37" w14:textId="77777777" w:rsidR="00604EAF" w:rsidRPr="00EE0190" w:rsidRDefault="00604EAF">
            <w:pPr>
              <w:spacing w:line="276" w:lineRule="auto"/>
              <w:rPr>
                <w:rFonts w:cs="Arial"/>
              </w:rPr>
            </w:pPr>
            <w:r w:rsidRPr="00EE0190">
              <w:rPr>
                <w:rFonts w:cs="Arial"/>
              </w:rPr>
              <w:t>klecko@klecko.pl</w:t>
            </w:r>
          </w:p>
        </w:tc>
      </w:tr>
      <w:tr w:rsidR="00604EAF" w:rsidRPr="00EE0190" w14:paraId="4460C5FB" w14:textId="77777777" w:rsidTr="00604EAF">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615467EE" w14:textId="77777777" w:rsidR="00604EAF" w:rsidRPr="00EE0190" w:rsidRDefault="00604EAF">
            <w:pPr>
              <w:spacing w:line="276" w:lineRule="auto"/>
              <w:rPr>
                <w:rFonts w:cs="Arial"/>
              </w:rPr>
            </w:pPr>
            <w:r w:rsidRPr="00EE0190">
              <w:rPr>
                <w:rFonts w:cs="Arial"/>
              </w:rPr>
              <w:t>Województwo</w:t>
            </w:r>
          </w:p>
        </w:tc>
        <w:tc>
          <w:tcPr>
            <w:tcW w:w="6802" w:type="dxa"/>
            <w:tcBorders>
              <w:top w:val="single" w:sz="4" w:space="0" w:color="auto"/>
              <w:left w:val="single" w:sz="4" w:space="0" w:color="auto"/>
              <w:bottom w:val="single" w:sz="4" w:space="0" w:color="auto"/>
              <w:right w:val="single" w:sz="4" w:space="0" w:color="auto"/>
            </w:tcBorders>
            <w:hideMark/>
          </w:tcPr>
          <w:p w14:paraId="7E23F451" w14:textId="77777777" w:rsidR="00604EAF" w:rsidRPr="00EE0190" w:rsidRDefault="00604EAF">
            <w:pPr>
              <w:spacing w:line="276" w:lineRule="auto"/>
              <w:rPr>
                <w:rFonts w:cs="Arial"/>
              </w:rPr>
            </w:pPr>
            <w:r w:rsidRPr="00EE0190">
              <w:rPr>
                <w:rFonts w:cs="Arial"/>
              </w:rPr>
              <w:t>wielkopolskie</w:t>
            </w:r>
          </w:p>
        </w:tc>
      </w:tr>
      <w:tr w:rsidR="00604EAF" w:rsidRPr="00EE0190" w14:paraId="03716F2E" w14:textId="77777777" w:rsidTr="00604EAF">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4F980014" w14:textId="77777777" w:rsidR="00604EAF" w:rsidRPr="00EE0190" w:rsidRDefault="00604EAF">
            <w:pPr>
              <w:spacing w:line="276" w:lineRule="auto"/>
              <w:rPr>
                <w:rFonts w:cs="Arial"/>
              </w:rPr>
            </w:pPr>
            <w:r w:rsidRPr="00EE0190">
              <w:rPr>
                <w:rFonts w:cs="Arial"/>
              </w:rPr>
              <w:t>Powiat</w:t>
            </w:r>
          </w:p>
        </w:tc>
        <w:tc>
          <w:tcPr>
            <w:tcW w:w="6802" w:type="dxa"/>
            <w:tcBorders>
              <w:top w:val="single" w:sz="4" w:space="0" w:color="auto"/>
              <w:left w:val="single" w:sz="4" w:space="0" w:color="auto"/>
              <w:bottom w:val="single" w:sz="4" w:space="0" w:color="auto"/>
              <w:right w:val="single" w:sz="4" w:space="0" w:color="auto"/>
            </w:tcBorders>
            <w:hideMark/>
          </w:tcPr>
          <w:p w14:paraId="1547ED90" w14:textId="77777777" w:rsidR="00604EAF" w:rsidRPr="00EE0190" w:rsidRDefault="00604EAF">
            <w:pPr>
              <w:spacing w:line="276" w:lineRule="auto"/>
              <w:rPr>
                <w:rFonts w:cs="Arial"/>
              </w:rPr>
            </w:pPr>
            <w:r w:rsidRPr="00EE0190">
              <w:rPr>
                <w:rFonts w:cs="Arial"/>
              </w:rPr>
              <w:t>gnieźnieński</w:t>
            </w:r>
          </w:p>
        </w:tc>
      </w:tr>
      <w:tr w:rsidR="00604EAF" w:rsidRPr="00EE0190" w14:paraId="32BC167A" w14:textId="77777777" w:rsidTr="00604EAF">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31C2DE3A" w14:textId="77777777" w:rsidR="00604EAF" w:rsidRPr="00EE0190" w:rsidRDefault="00604EAF">
            <w:pPr>
              <w:spacing w:line="276" w:lineRule="auto"/>
              <w:rPr>
                <w:rFonts w:cs="Arial"/>
              </w:rPr>
            </w:pPr>
            <w:r w:rsidRPr="00EE0190">
              <w:rPr>
                <w:rFonts w:cs="Arial"/>
              </w:rPr>
              <w:t>Gmina</w:t>
            </w:r>
          </w:p>
        </w:tc>
        <w:tc>
          <w:tcPr>
            <w:tcW w:w="6802" w:type="dxa"/>
            <w:tcBorders>
              <w:top w:val="single" w:sz="4" w:space="0" w:color="auto"/>
              <w:left w:val="single" w:sz="4" w:space="0" w:color="auto"/>
              <w:bottom w:val="single" w:sz="4" w:space="0" w:color="auto"/>
              <w:right w:val="single" w:sz="4" w:space="0" w:color="auto"/>
            </w:tcBorders>
            <w:hideMark/>
          </w:tcPr>
          <w:p w14:paraId="1BD4187C" w14:textId="77777777" w:rsidR="00604EAF" w:rsidRPr="00EE0190" w:rsidRDefault="00604EAF">
            <w:pPr>
              <w:spacing w:line="276" w:lineRule="auto"/>
              <w:rPr>
                <w:rFonts w:cs="Arial"/>
              </w:rPr>
            </w:pPr>
            <w:r w:rsidRPr="00EE0190">
              <w:rPr>
                <w:rFonts w:cs="Arial"/>
              </w:rPr>
              <w:t>Kłecko</w:t>
            </w:r>
          </w:p>
        </w:tc>
      </w:tr>
      <w:tr w:rsidR="00604EAF" w:rsidRPr="00EE0190" w14:paraId="310BB9C7" w14:textId="77777777" w:rsidTr="00604EAF">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74B72075" w14:textId="77777777" w:rsidR="00604EAF" w:rsidRPr="00EE0190" w:rsidRDefault="00604EAF">
            <w:pPr>
              <w:spacing w:line="276" w:lineRule="auto"/>
              <w:rPr>
                <w:rFonts w:cs="Arial"/>
              </w:rPr>
            </w:pPr>
            <w:r w:rsidRPr="00EE0190">
              <w:rPr>
                <w:rFonts w:cs="Arial"/>
              </w:rPr>
              <w:t>Miejscowość</w:t>
            </w:r>
          </w:p>
        </w:tc>
        <w:tc>
          <w:tcPr>
            <w:tcW w:w="6802" w:type="dxa"/>
            <w:tcBorders>
              <w:top w:val="single" w:sz="4" w:space="0" w:color="auto"/>
              <w:left w:val="single" w:sz="4" w:space="0" w:color="auto"/>
              <w:bottom w:val="single" w:sz="4" w:space="0" w:color="auto"/>
              <w:right w:val="single" w:sz="4" w:space="0" w:color="auto"/>
            </w:tcBorders>
            <w:hideMark/>
          </w:tcPr>
          <w:p w14:paraId="3065160D" w14:textId="77777777" w:rsidR="00604EAF" w:rsidRPr="00EE0190" w:rsidRDefault="00604EAF">
            <w:pPr>
              <w:spacing w:line="276" w:lineRule="auto"/>
              <w:rPr>
                <w:rFonts w:cs="Arial"/>
              </w:rPr>
            </w:pPr>
            <w:r w:rsidRPr="00EE0190">
              <w:rPr>
                <w:rFonts w:cs="Arial"/>
              </w:rPr>
              <w:t>Kłecko</w:t>
            </w:r>
          </w:p>
        </w:tc>
      </w:tr>
      <w:tr w:rsidR="00604EAF" w:rsidRPr="00EE0190" w14:paraId="539282FE" w14:textId="77777777" w:rsidTr="00604EAF">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29E2E4F4" w14:textId="77777777" w:rsidR="00604EAF" w:rsidRPr="00EE0190" w:rsidRDefault="00604EAF">
            <w:pPr>
              <w:spacing w:line="276" w:lineRule="auto"/>
              <w:rPr>
                <w:rFonts w:cs="Arial"/>
              </w:rPr>
            </w:pPr>
            <w:r w:rsidRPr="00EE0190">
              <w:rPr>
                <w:rFonts w:cs="Arial"/>
              </w:rPr>
              <w:t>Ulica</w:t>
            </w:r>
          </w:p>
        </w:tc>
        <w:tc>
          <w:tcPr>
            <w:tcW w:w="6802" w:type="dxa"/>
            <w:tcBorders>
              <w:top w:val="single" w:sz="4" w:space="0" w:color="auto"/>
              <w:left w:val="single" w:sz="4" w:space="0" w:color="auto"/>
              <w:bottom w:val="single" w:sz="4" w:space="0" w:color="auto"/>
              <w:right w:val="single" w:sz="4" w:space="0" w:color="auto"/>
            </w:tcBorders>
            <w:hideMark/>
          </w:tcPr>
          <w:p w14:paraId="0076406F" w14:textId="77777777" w:rsidR="00604EAF" w:rsidRPr="00EE0190" w:rsidRDefault="00604EAF">
            <w:pPr>
              <w:spacing w:line="276" w:lineRule="auto"/>
              <w:rPr>
                <w:rFonts w:cs="Arial"/>
              </w:rPr>
            </w:pPr>
            <w:r w:rsidRPr="00EE0190">
              <w:rPr>
                <w:rFonts w:cs="Arial"/>
              </w:rPr>
              <w:t>Dworcowa</w:t>
            </w:r>
          </w:p>
        </w:tc>
      </w:tr>
      <w:tr w:rsidR="00604EAF" w:rsidRPr="00EE0190" w14:paraId="56EE79EC" w14:textId="77777777" w:rsidTr="00604EAF">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36B82B9B" w14:textId="77777777" w:rsidR="00604EAF" w:rsidRPr="00EE0190" w:rsidRDefault="00604EAF">
            <w:pPr>
              <w:spacing w:line="276" w:lineRule="auto"/>
              <w:rPr>
                <w:rFonts w:cs="Arial"/>
              </w:rPr>
            </w:pPr>
            <w:r w:rsidRPr="00EE0190">
              <w:rPr>
                <w:rFonts w:cs="Arial"/>
              </w:rPr>
              <w:t>Nr domu</w:t>
            </w:r>
          </w:p>
        </w:tc>
        <w:tc>
          <w:tcPr>
            <w:tcW w:w="6802" w:type="dxa"/>
            <w:tcBorders>
              <w:top w:val="single" w:sz="4" w:space="0" w:color="auto"/>
              <w:left w:val="single" w:sz="4" w:space="0" w:color="auto"/>
              <w:bottom w:val="single" w:sz="4" w:space="0" w:color="auto"/>
              <w:right w:val="single" w:sz="4" w:space="0" w:color="auto"/>
            </w:tcBorders>
            <w:hideMark/>
          </w:tcPr>
          <w:p w14:paraId="526DBCBD" w14:textId="77777777" w:rsidR="00604EAF" w:rsidRPr="00EE0190" w:rsidRDefault="00604EAF">
            <w:pPr>
              <w:spacing w:line="276" w:lineRule="auto"/>
              <w:rPr>
                <w:rFonts w:cs="Arial"/>
              </w:rPr>
            </w:pPr>
            <w:r w:rsidRPr="00EE0190">
              <w:rPr>
                <w:rFonts w:cs="Arial"/>
              </w:rPr>
              <w:t>4</w:t>
            </w:r>
          </w:p>
        </w:tc>
      </w:tr>
      <w:tr w:rsidR="00604EAF" w:rsidRPr="00EE0190" w14:paraId="672389F3" w14:textId="77777777" w:rsidTr="00604EAF">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15C835B8" w14:textId="77777777" w:rsidR="00604EAF" w:rsidRPr="00EE0190" w:rsidRDefault="00604EAF">
            <w:pPr>
              <w:spacing w:line="276" w:lineRule="auto"/>
              <w:rPr>
                <w:rFonts w:cs="Arial"/>
              </w:rPr>
            </w:pPr>
            <w:r w:rsidRPr="00EE0190">
              <w:rPr>
                <w:rFonts w:cs="Arial"/>
              </w:rPr>
              <w:t>Nr lokalu</w:t>
            </w:r>
          </w:p>
        </w:tc>
        <w:tc>
          <w:tcPr>
            <w:tcW w:w="6802" w:type="dxa"/>
            <w:tcBorders>
              <w:top w:val="single" w:sz="4" w:space="0" w:color="auto"/>
              <w:left w:val="single" w:sz="4" w:space="0" w:color="auto"/>
              <w:bottom w:val="single" w:sz="4" w:space="0" w:color="auto"/>
              <w:right w:val="single" w:sz="4" w:space="0" w:color="auto"/>
            </w:tcBorders>
            <w:hideMark/>
          </w:tcPr>
          <w:p w14:paraId="3CC1854C" w14:textId="77777777" w:rsidR="00604EAF" w:rsidRPr="00EE0190" w:rsidRDefault="00604EAF">
            <w:pPr>
              <w:spacing w:line="276" w:lineRule="auto"/>
              <w:rPr>
                <w:rFonts w:cs="Arial"/>
              </w:rPr>
            </w:pPr>
            <w:r w:rsidRPr="00EE0190">
              <w:rPr>
                <w:rFonts w:cs="Arial"/>
              </w:rPr>
              <w:t>-</w:t>
            </w:r>
          </w:p>
        </w:tc>
      </w:tr>
      <w:tr w:rsidR="00604EAF" w:rsidRPr="00EE0190" w14:paraId="280F0FAF" w14:textId="77777777" w:rsidTr="00604EAF">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59702B35" w14:textId="77777777" w:rsidR="00604EAF" w:rsidRPr="00EE0190" w:rsidRDefault="00604EAF">
            <w:pPr>
              <w:spacing w:line="276" w:lineRule="auto"/>
              <w:rPr>
                <w:rFonts w:cs="Arial"/>
              </w:rPr>
            </w:pPr>
            <w:r w:rsidRPr="00EE0190">
              <w:rPr>
                <w:rFonts w:cs="Arial"/>
              </w:rPr>
              <w:t>Kod pocztowy</w:t>
            </w:r>
          </w:p>
        </w:tc>
        <w:tc>
          <w:tcPr>
            <w:tcW w:w="6802" w:type="dxa"/>
            <w:tcBorders>
              <w:top w:val="single" w:sz="4" w:space="0" w:color="auto"/>
              <w:left w:val="single" w:sz="4" w:space="0" w:color="auto"/>
              <w:bottom w:val="single" w:sz="4" w:space="0" w:color="auto"/>
              <w:right w:val="single" w:sz="4" w:space="0" w:color="auto"/>
            </w:tcBorders>
            <w:hideMark/>
          </w:tcPr>
          <w:p w14:paraId="3F367ABA" w14:textId="77777777" w:rsidR="00604EAF" w:rsidRPr="00EE0190" w:rsidRDefault="00604EAF">
            <w:pPr>
              <w:spacing w:line="276" w:lineRule="auto"/>
              <w:rPr>
                <w:rFonts w:cs="Arial"/>
              </w:rPr>
            </w:pPr>
            <w:r w:rsidRPr="00EE0190">
              <w:rPr>
                <w:rFonts w:cs="Arial"/>
              </w:rPr>
              <w:t>62-270</w:t>
            </w:r>
          </w:p>
        </w:tc>
      </w:tr>
      <w:tr w:rsidR="00604EAF" w:rsidRPr="00EE0190" w14:paraId="6EEB5835" w14:textId="77777777" w:rsidTr="00604EAF">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64D96571" w14:textId="77777777" w:rsidR="00604EAF" w:rsidRPr="00EE0190" w:rsidRDefault="00604EAF">
            <w:pPr>
              <w:spacing w:line="276" w:lineRule="auto"/>
              <w:rPr>
                <w:rFonts w:cs="Arial"/>
              </w:rPr>
            </w:pPr>
            <w:r w:rsidRPr="00EE0190">
              <w:rPr>
                <w:rFonts w:cs="Arial"/>
              </w:rPr>
              <w:t>NIP</w:t>
            </w:r>
          </w:p>
        </w:tc>
        <w:tc>
          <w:tcPr>
            <w:tcW w:w="6802" w:type="dxa"/>
            <w:tcBorders>
              <w:top w:val="single" w:sz="4" w:space="0" w:color="auto"/>
              <w:left w:val="single" w:sz="4" w:space="0" w:color="auto"/>
              <w:bottom w:val="single" w:sz="4" w:space="0" w:color="auto"/>
              <w:right w:val="single" w:sz="4" w:space="0" w:color="auto"/>
            </w:tcBorders>
            <w:hideMark/>
          </w:tcPr>
          <w:p w14:paraId="03159B16" w14:textId="77777777" w:rsidR="00604EAF" w:rsidRPr="00EE0190" w:rsidRDefault="00604EAF">
            <w:pPr>
              <w:spacing w:line="276" w:lineRule="auto"/>
              <w:rPr>
                <w:rFonts w:cs="Arial"/>
              </w:rPr>
            </w:pPr>
            <w:r w:rsidRPr="00EE0190">
              <w:rPr>
                <w:rFonts w:cs="Arial"/>
              </w:rPr>
              <w:t>7842438290</w:t>
            </w:r>
          </w:p>
        </w:tc>
      </w:tr>
      <w:tr w:rsidR="00604EAF" w:rsidRPr="00EE0190" w14:paraId="53319678" w14:textId="77777777" w:rsidTr="00604EAF">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55A3D274" w14:textId="77777777" w:rsidR="00604EAF" w:rsidRPr="00EE0190" w:rsidRDefault="00604EAF">
            <w:pPr>
              <w:spacing w:line="276" w:lineRule="auto"/>
              <w:rPr>
                <w:rFonts w:cs="Arial"/>
              </w:rPr>
            </w:pPr>
            <w:r w:rsidRPr="00EE0190">
              <w:rPr>
                <w:rFonts w:cs="Arial"/>
              </w:rPr>
              <w:lastRenderedPageBreak/>
              <w:t>REGON</w:t>
            </w:r>
          </w:p>
        </w:tc>
        <w:tc>
          <w:tcPr>
            <w:tcW w:w="6802" w:type="dxa"/>
            <w:tcBorders>
              <w:top w:val="single" w:sz="4" w:space="0" w:color="auto"/>
              <w:left w:val="single" w:sz="4" w:space="0" w:color="auto"/>
              <w:bottom w:val="single" w:sz="4" w:space="0" w:color="auto"/>
              <w:right w:val="single" w:sz="4" w:space="0" w:color="auto"/>
            </w:tcBorders>
            <w:hideMark/>
          </w:tcPr>
          <w:p w14:paraId="08CD9DF6" w14:textId="77777777" w:rsidR="00604EAF" w:rsidRPr="00EE0190" w:rsidRDefault="00604EAF">
            <w:pPr>
              <w:spacing w:line="276" w:lineRule="auto"/>
              <w:rPr>
                <w:rFonts w:cs="Arial"/>
                <w:highlight w:val="yellow"/>
              </w:rPr>
            </w:pPr>
            <w:r w:rsidRPr="00EE0190">
              <w:rPr>
                <w:rFonts w:cs="Arial"/>
              </w:rPr>
              <w:t>631259465</w:t>
            </w:r>
          </w:p>
        </w:tc>
      </w:tr>
    </w:tbl>
    <w:p w14:paraId="30666AF6" w14:textId="77777777" w:rsidR="00604EAF" w:rsidRPr="003D7204" w:rsidRDefault="00604EAF" w:rsidP="00604EAF">
      <w:pPr>
        <w:spacing w:line="276" w:lineRule="auto"/>
        <w:rPr>
          <w:rFonts w:cs="Arial"/>
        </w:rPr>
      </w:pPr>
    </w:p>
    <w:p w14:paraId="64223263" w14:textId="77777777" w:rsidR="00604EAF" w:rsidRPr="003D7204" w:rsidRDefault="00604EAF" w:rsidP="00604EAF">
      <w:pPr>
        <w:spacing w:line="276" w:lineRule="auto"/>
        <w:rPr>
          <w:rFonts w:cs="Arial"/>
          <w:b/>
        </w:rPr>
      </w:pPr>
      <w:r w:rsidRPr="003D7204">
        <w:rPr>
          <w:rFonts w:cs="Arial"/>
          <w:b/>
        </w:rPr>
        <w:t>1.2 Osoba do kontaktu w sprawach projektu</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09"/>
        <w:gridCol w:w="6801"/>
      </w:tblGrid>
      <w:tr w:rsidR="00604EAF" w:rsidRPr="00EE0190" w14:paraId="7E183F2E" w14:textId="77777777" w:rsidTr="00604EAF">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0EF3E3B3" w14:textId="77777777" w:rsidR="00604EAF" w:rsidRPr="00EE0190" w:rsidRDefault="00604EAF">
            <w:pPr>
              <w:spacing w:line="276" w:lineRule="auto"/>
              <w:rPr>
                <w:rFonts w:cs="Arial"/>
              </w:rPr>
            </w:pPr>
            <w:r w:rsidRPr="00EE0190">
              <w:rPr>
                <w:rFonts w:cs="Arial"/>
              </w:rPr>
              <w:t>Imię i Nazwisko</w:t>
            </w:r>
          </w:p>
        </w:tc>
        <w:tc>
          <w:tcPr>
            <w:tcW w:w="6802" w:type="dxa"/>
            <w:tcBorders>
              <w:top w:val="single" w:sz="4" w:space="0" w:color="auto"/>
              <w:left w:val="single" w:sz="4" w:space="0" w:color="auto"/>
              <w:bottom w:val="single" w:sz="4" w:space="0" w:color="auto"/>
              <w:right w:val="single" w:sz="4" w:space="0" w:color="auto"/>
            </w:tcBorders>
            <w:hideMark/>
          </w:tcPr>
          <w:p w14:paraId="3D72F470" w14:textId="77777777" w:rsidR="00604EAF" w:rsidRPr="00EE0190" w:rsidRDefault="00604EAF">
            <w:pPr>
              <w:spacing w:line="276" w:lineRule="auto"/>
              <w:rPr>
                <w:rFonts w:cs="Arial"/>
              </w:rPr>
            </w:pPr>
            <w:r w:rsidRPr="00EE0190">
              <w:rPr>
                <w:rFonts w:cs="Arial"/>
              </w:rPr>
              <w:t>Justyna Frąckowiak</w:t>
            </w:r>
          </w:p>
        </w:tc>
      </w:tr>
      <w:tr w:rsidR="00604EAF" w:rsidRPr="00EE0190" w14:paraId="75CE605D" w14:textId="77777777" w:rsidTr="00604EAF">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033CC765" w14:textId="77777777" w:rsidR="00604EAF" w:rsidRPr="00EE0190" w:rsidRDefault="00604EAF">
            <w:pPr>
              <w:spacing w:line="276" w:lineRule="auto"/>
              <w:rPr>
                <w:rFonts w:cs="Arial"/>
              </w:rPr>
            </w:pPr>
            <w:r w:rsidRPr="00EE0190">
              <w:rPr>
                <w:rFonts w:cs="Arial"/>
              </w:rPr>
              <w:t>Miejsce pracy</w:t>
            </w:r>
          </w:p>
        </w:tc>
        <w:tc>
          <w:tcPr>
            <w:tcW w:w="6802" w:type="dxa"/>
            <w:tcBorders>
              <w:top w:val="single" w:sz="4" w:space="0" w:color="auto"/>
              <w:left w:val="single" w:sz="4" w:space="0" w:color="auto"/>
              <w:bottom w:val="single" w:sz="4" w:space="0" w:color="auto"/>
              <w:right w:val="single" w:sz="4" w:space="0" w:color="auto"/>
            </w:tcBorders>
            <w:hideMark/>
          </w:tcPr>
          <w:p w14:paraId="4DBA0E96" w14:textId="77777777" w:rsidR="00604EAF" w:rsidRPr="00EE0190" w:rsidRDefault="00604EAF">
            <w:pPr>
              <w:spacing w:line="276" w:lineRule="auto"/>
              <w:rPr>
                <w:rFonts w:cs="Arial"/>
              </w:rPr>
            </w:pPr>
            <w:r w:rsidRPr="00EE0190">
              <w:rPr>
                <w:rFonts w:cs="Arial"/>
              </w:rPr>
              <w:t>Urząd Miejski Gminy Kłecko</w:t>
            </w:r>
          </w:p>
        </w:tc>
      </w:tr>
      <w:tr w:rsidR="00604EAF" w:rsidRPr="00EE0190" w14:paraId="0E2208BB" w14:textId="77777777" w:rsidTr="00604EAF">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0953D8C2" w14:textId="77777777" w:rsidR="00604EAF" w:rsidRPr="00EE0190" w:rsidRDefault="00604EAF">
            <w:pPr>
              <w:spacing w:line="276" w:lineRule="auto"/>
              <w:rPr>
                <w:rFonts w:cs="Arial"/>
              </w:rPr>
            </w:pPr>
            <w:r w:rsidRPr="00EE0190">
              <w:rPr>
                <w:rFonts w:cs="Arial"/>
              </w:rPr>
              <w:t>Stanowisko</w:t>
            </w:r>
          </w:p>
        </w:tc>
        <w:tc>
          <w:tcPr>
            <w:tcW w:w="6802" w:type="dxa"/>
            <w:tcBorders>
              <w:top w:val="single" w:sz="4" w:space="0" w:color="auto"/>
              <w:left w:val="single" w:sz="4" w:space="0" w:color="auto"/>
              <w:bottom w:val="single" w:sz="4" w:space="0" w:color="auto"/>
              <w:right w:val="single" w:sz="4" w:space="0" w:color="auto"/>
            </w:tcBorders>
            <w:hideMark/>
          </w:tcPr>
          <w:p w14:paraId="70AF3F73" w14:textId="77777777" w:rsidR="00604EAF" w:rsidRPr="00EE0190" w:rsidRDefault="00604EAF">
            <w:pPr>
              <w:spacing w:line="276" w:lineRule="auto"/>
              <w:rPr>
                <w:rFonts w:cs="Arial"/>
              </w:rPr>
            </w:pPr>
            <w:r w:rsidRPr="00EE0190">
              <w:rPr>
                <w:rFonts w:cs="Arial"/>
              </w:rPr>
              <w:t>Kierownik Referatu Funduszy Zewnętrznych i Zamówień Publicznych</w:t>
            </w:r>
          </w:p>
        </w:tc>
      </w:tr>
      <w:tr w:rsidR="00604EAF" w:rsidRPr="00EE0190" w14:paraId="1AF0B611" w14:textId="77777777" w:rsidTr="00604EAF">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4AB59B6A" w14:textId="77777777" w:rsidR="00604EAF" w:rsidRPr="00EE0190" w:rsidRDefault="00604EAF">
            <w:pPr>
              <w:spacing w:line="276" w:lineRule="auto"/>
              <w:rPr>
                <w:rFonts w:cs="Arial"/>
              </w:rPr>
            </w:pPr>
            <w:r w:rsidRPr="00EE0190">
              <w:rPr>
                <w:rFonts w:cs="Arial"/>
              </w:rPr>
              <w:t>Nr telefonu</w:t>
            </w:r>
          </w:p>
        </w:tc>
        <w:tc>
          <w:tcPr>
            <w:tcW w:w="6802" w:type="dxa"/>
            <w:tcBorders>
              <w:top w:val="single" w:sz="4" w:space="0" w:color="auto"/>
              <w:left w:val="single" w:sz="4" w:space="0" w:color="auto"/>
              <w:bottom w:val="single" w:sz="4" w:space="0" w:color="auto"/>
              <w:right w:val="single" w:sz="4" w:space="0" w:color="auto"/>
            </w:tcBorders>
            <w:hideMark/>
          </w:tcPr>
          <w:p w14:paraId="3418152A" w14:textId="77777777" w:rsidR="00604EAF" w:rsidRPr="00EE0190" w:rsidRDefault="00604EAF">
            <w:pPr>
              <w:spacing w:line="276" w:lineRule="auto"/>
              <w:rPr>
                <w:rFonts w:cs="Arial"/>
              </w:rPr>
            </w:pPr>
            <w:r w:rsidRPr="00EE0190">
              <w:rPr>
                <w:rFonts w:cs="Arial"/>
              </w:rPr>
              <w:t>614270125 wew. 301</w:t>
            </w:r>
          </w:p>
        </w:tc>
      </w:tr>
      <w:tr w:rsidR="00604EAF" w:rsidRPr="00EE0190" w14:paraId="287496B3" w14:textId="77777777" w:rsidTr="00604EAF">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1F855A6F" w14:textId="77777777" w:rsidR="00604EAF" w:rsidRPr="00EE0190" w:rsidRDefault="00604EAF">
            <w:pPr>
              <w:spacing w:line="276" w:lineRule="auto"/>
              <w:rPr>
                <w:rFonts w:cs="Arial"/>
              </w:rPr>
            </w:pPr>
            <w:r w:rsidRPr="00EE0190">
              <w:rPr>
                <w:rFonts w:cs="Arial"/>
              </w:rPr>
              <w:t>Nr faksu</w:t>
            </w:r>
          </w:p>
        </w:tc>
        <w:tc>
          <w:tcPr>
            <w:tcW w:w="6802" w:type="dxa"/>
            <w:tcBorders>
              <w:top w:val="single" w:sz="4" w:space="0" w:color="auto"/>
              <w:left w:val="single" w:sz="4" w:space="0" w:color="auto"/>
              <w:bottom w:val="single" w:sz="4" w:space="0" w:color="auto"/>
              <w:right w:val="single" w:sz="4" w:space="0" w:color="auto"/>
            </w:tcBorders>
            <w:hideMark/>
          </w:tcPr>
          <w:p w14:paraId="59EB06E6" w14:textId="77777777" w:rsidR="00604EAF" w:rsidRPr="00EE0190" w:rsidRDefault="00604EAF">
            <w:pPr>
              <w:spacing w:line="276" w:lineRule="auto"/>
              <w:rPr>
                <w:rFonts w:cs="Arial"/>
              </w:rPr>
            </w:pPr>
            <w:r w:rsidRPr="00EE0190">
              <w:rPr>
                <w:rFonts w:cs="Arial"/>
              </w:rPr>
              <w:t>614270121</w:t>
            </w:r>
          </w:p>
        </w:tc>
      </w:tr>
      <w:tr w:rsidR="00604EAF" w:rsidRPr="00EE0190" w14:paraId="61EF0FA2" w14:textId="77777777" w:rsidTr="00604EAF">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1BC60F25" w14:textId="77777777" w:rsidR="00604EAF" w:rsidRPr="00EE0190" w:rsidRDefault="00604EAF">
            <w:pPr>
              <w:spacing w:line="276" w:lineRule="auto"/>
              <w:rPr>
                <w:rFonts w:cs="Arial"/>
              </w:rPr>
            </w:pPr>
            <w:r w:rsidRPr="00EE0190">
              <w:rPr>
                <w:rFonts w:cs="Arial"/>
              </w:rPr>
              <w:t>e-mail</w:t>
            </w:r>
          </w:p>
        </w:tc>
        <w:tc>
          <w:tcPr>
            <w:tcW w:w="6802" w:type="dxa"/>
            <w:tcBorders>
              <w:top w:val="single" w:sz="4" w:space="0" w:color="auto"/>
              <w:left w:val="single" w:sz="4" w:space="0" w:color="auto"/>
              <w:bottom w:val="single" w:sz="4" w:space="0" w:color="auto"/>
              <w:right w:val="single" w:sz="4" w:space="0" w:color="auto"/>
            </w:tcBorders>
            <w:hideMark/>
          </w:tcPr>
          <w:p w14:paraId="183FC82C" w14:textId="77777777" w:rsidR="00604EAF" w:rsidRPr="00EE0190" w:rsidRDefault="00604EAF">
            <w:pPr>
              <w:spacing w:line="276" w:lineRule="auto"/>
              <w:rPr>
                <w:rFonts w:cs="Arial"/>
              </w:rPr>
            </w:pPr>
            <w:r w:rsidRPr="00EE0190">
              <w:rPr>
                <w:rFonts w:cs="Arial"/>
              </w:rPr>
              <w:t>j.frackowiak@klecko.pl</w:t>
            </w:r>
          </w:p>
        </w:tc>
      </w:tr>
    </w:tbl>
    <w:p w14:paraId="2B3796EA" w14:textId="77777777" w:rsidR="00604EAF" w:rsidRPr="003D7204" w:rsidRDefault="00604EAF" w:rsidP="00604EAF">
      <w:pPr>
        <w:spacing w:line="276" w:lineRule="auto"/>
        <w:rPr>
          <w:rFonts w:cs="Arial"/>
          <w:b/>
        </w:rPr>
      </w:pPr>
    </w:p>
    <w:p w14:paraId="0EA5596A" w14:textId="77777777" w:rsidR="00604EAF" w:rsidRPr="003D7204" w:rsidRDefault="00604EAF" w:rsidP="00604EAF">
      <w:pPr>
        <w:spacing w:line="276" w:lineRule="auto"/>
        <w:jc w:val="both"/>
        <w:rPr>
          <w:rFonts w:cs="Arial"/>
          <w:b/>
        </w:rPr>
      </w:pPr>
      <w:r w:rsidRPr="003D7204">
        <w:rPr>
          <w:rFonts w:cs="Arial"/>
          <w:b/>
        </w:rPr>
        <w:t>1.3 Inne podmioty zaangażowane w realizację projektu oraz uzasadnienie wyboru partnerów do realizacji poszczególnych zadań (o ile dotyczy)</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604EAF" w:rsidRPr="00EE0190" w14:paraId="2E59DEC7" w14:textId="77777777" w:rsidTr="00604EAF">
        <w:tc>
          <w:tcPr>
            <w:tcW w:w="9209" w:type="dxa"/>
            <w:tcBorders>
              <w:top w:val="single" w:sz="4" w:space="0" w:color="000000"/>
              <w:left w:val="single" w:sz="4" w:space="0" w:color="000000"/>
              <w:bottom w:val="single" w:sz="4" w:space="0" w:color="000000"/>
              <w:right w:val="single" w:sz="4" w:space="0" w:color="000000"/>
            </w:tcBorders>
            <w:hideMark/>
          </w:tcPr>
          <w:p w14:paraId="7863F924" w14:textId="77777777" w:rsidR="00604EAF" w:rsidRPr="00EE0190" w:rsidRDefault="00604EAF">
            <w:pPr>
              <w:spacing w:line="276" w:lineRule="auto"/>
              <w:rPr>
                <w:rFonts w:cs="Arial"/>
                <w:b/>
              </w:rPr>
            </w:pPr>
            <w:r w:rsidRPr="00EE0190">
              <w:rPr>
                <w:rFonts w:cs="Arial"/>
                <w:bCs/>
              </w:rPr>
              <w:t>Nie dotyczy.</w:t>
            </w:r>
          </w:p>
        </w:tc>
      </w:tr>
    </w:tbl>
    <w:p w14:paraId="48C44625" w14:textId="77777777" w:rsidR="00604EAF" w:rsidRPr="003D7204" w:rsidRDefault="00604EAF" w:rsidP="00604EAF">
      <w:pPr>
        <w:pStyle w:val="Nagwek5"/>
        <w:tabs>
          <w:tab w:val="clear" w:pos="360"/>
          <w:tab w:val="left" w:pos="708"/>
        </w:tabs>
        <w:spacing w:line="276" w:lineRule="auto"/>
        <w:ind w:left="720"/>
        <w:rPr>
          <w:rFonts w:ascii="Arial" w:hAnsi="Arial" w:cs="Arial"/>
          <w:bCs w:val="0"/>
          <w:sz w:val="28"/>
          <w:u w:val="single"/>
        </w:rPr>
      </w:pPr>
    </w:p>
    <w:p w14:paraId="2CC3C8B8" w14:textId="77777777" w:rsidR="00604EAF" w:rsidRPr="003D7204" w:rsidRDefault="00604EAF" w:rsidP="00604EAF">
      <w:pPr>
        <w:pStyle w:val="Nagwek5"/>
        <w:numPr>
          <w:ilvl w:val="0"/>
          <w:numId w:val="35"/>
        </w:numPr>
        <w:tabs>
          <w:tab w:val="clear" w:pos="360"/>
          <w:tab w:val="left" w:pos="708"/>
        </w:tabs>
        <w:spacing w:line="276" w:lineRule="auto"/>
        <w:ind w:left="750" w:hanging="720"/>
        <w:rPr>
          <w:rFonts w:ascii="Arial" w:hAnsi="Arial" w:cs="Arial"/>
          <w:bCs w:val="0"/>
          <w:sz w:val="28"/>
          <w:u w:val="single"/>
        </w:rPr>
      </w:pPr>
      <w:r w:rsidRPr="003D7204">
        <w:rPr>
          <w:rFonts w:ascii="Arial" w:hAnsi="Arial" w:cs="Arial"/>
          <w:bCs w:val="0"/>
          <w:sz w:val="28"/>
          <w:u w:val="single"/>
        </w:rPr>
        <w:t>Informacje o projekcie</w:t>
      </w:r>
    </w:p>
    <w:p w14:paraId="6DF7F510" w14:textId="77777777" w:rsidR="00604EAF" w:rsidRPr="003D7204" w:rsidRDefault="00604EAF" w:rsidP="00604EAF">
      <w:pPr>
        <w:spacing w:line="276" w:lineRule="auto"/>
        <w:rPr>
          <w:rFonts w:cs="Arial"/>
          <w:b/>
        </w:rPr>
      </w:pPr>
    </w:p>
    <w:p w14:paraId="5C8145D2" w14:textId="77777777" w:rsidR="00604EAF" w:rsidRPr="003D7204" w:rsidRDefault="00604EAF" w:rsidP="00604EAF">
      <w:pPr>
        <w:pStyle w:val="Nagwek3"/>
        <w:spacing w:before="0" w:after="0" w:line="276" w:lineRule="auto"/>
        <w:rPr>
          <w:bCs w:val="0"/>
          <w:sz w:val="24"/>
          <w:szCs w:val="24"/>
        </w:rPr>
      </w:pPr>
      <w:r w:rsidRPr="003D7204">
        <w:rPr>
          <w:bCs w:val="0"/>
          <w:sz w:val="24"/>
          <w:szCs w:val="24"/>
        </w:rPr>
        <w:t>2.1</w:t>
      </w:r>
      <w:r w:rsidRPr="003D7204">
        <w:rPr>
          <w:bCs w:val="0"/>
          <w:sz w:val="24"/>
          <w:szCs w:val="24"/>
        </w:rPr>
        <w:tab/>
        <w:t>Tytuł projektu oraz jego zakres</w:t>
      </w:r>
    </w:p>
    <w:tbl>
      <w:tblPr>
        <w:tblW w:w="0" w:type="auto"/>
        <w:tblInd w:w="-5" w:type="dxa"/>
        <w:tblLayout w:type="fixed"/>
        <w:tblLook w:val="04A0" w:firstRow="1" w:lastRow="0" w:firstColumn="1" w:lastColumn="0" w:noHBand="0" w:noVBand="1"/>
      </w:tblPr>
      <w:tblGrid>
        <w:gridCol w:w="9220"/>
      </w:tblGrid>
      <w:tr w:rsidR="00604EAF" w:rsidRPr="00EE0190" w14:paraId="1C9F2574" w14:textId="77777777" w:rsidTr="00604EAF">
        <w:trPr>
          <w:cantSplit/>
        </w:trPr>
        <w:tc>
          <w:tcPr>
            <w:tcW w:w="9220" w:type="dxa"/>
            <w:tcBorders>
              <w:top w:val="single" w:sz="4" w:space="0" w:color="000000"/>
              <w:left w:val="single" w:sz="4" w:space="0" w:color="000000"/>
              <w:bottom w:val="single" w:sz="4" w:space="0" w:color="000000"/>
              <w:right w:val="single" w:sz="4" w:space="0" w:color="000000"/>
            </w:tcBorders>
            <w:hideMark/>
          </w:tcPr>
          <w:p w14:paraId="66606F6A" w14:textId="77777777" w:rsidR="00604EAF" w:rsidRPr="00EE0190" w:rsidRDefault="00604EAF">
            <w:pPr>
              <w:snapToGrid w:val="0"/>
              <w:spacing w:line="276" w:lineRule="auto"/>
              <w:rPr>
                <w:rFonts w:cs="Arial"/>
                <w:bCs/>
                <w:color w:val="FF0000"/>
                <w:szCs w:val="24"/>
              </w:rPr>
            </w:pPr>
            <w:r w:rsidRPr="00EE0190">
              <w:rPr>
                <w:rFonts w:cs="Arial"/>
                <w:bCs/>
                <w:szCs w:val="24"/>
              </w:rPr>
              <w:t>Rozwój zintegrowanych i systemowych działań adaptacyjnych do zmian klimatu na terenach zurbanizowanych – miasto Kłecko.</w:t>
            </w:r>
          </w:p>
        </w:tc>
      </w:tr>
    </w:tbl>
    <w:p w14:paraId="206C94DB" w14:textId="77777777" w:rsidR="00604EAF" w:rsidRPr="003D7204" w:rsidRDefault="00604EAF" w:rsidP="00604EAF">
      <w:pPr>
        <w:pStyle w:val="Nagwek3"/>
        <w:spacing w:before="0" w:after="0" w:line="276" w:lineRule="auto"/>
        <w:rPr>
          <w:bCs w:val="0"/>
          <w:sz w:val="24"/>
          <w:szCs w:val="24"/>
        </w:rPr>
      </w:pPr>
    </w:p>
    <w:p w14:paraId="00975481" w14:textId="77777777" w:rsidR="00604EAF" w:rsidRPr="003D7204" w:rsidRDefault="00604EAF" w:rsidP="00604EAF">
      <w:pPr>
        <w:pStyle w:val="Nagwek3"/>
        <w:spacing w:before="0" w:after="0" w:line="276" w:lineRule="auto"/>
        <w:rPr>
          <w:bCs w:val="0"/>
          <w:sz w:val="24"/>
          <w:szCs w:val="24"/>
        </w:rPr>
      </w:pPr>
      <w:r w:rsidRPr="003D7204">
        <w:rPr>
          <w:bCs w:val="0"/>
          <w:sz w:val="24"/>
          <w:szCs w:val="24"/>
        </w:rPr>
        <w:t>2.2</w:t>
      </w:r>
      <w:r w:rsidRPr="003D7204">
        <w:rPr>
          <w:bCs w:val="0"/>
          <w:sz w:val="24"/>
          <w:szCs w:val="24"/>
        </w:rPr>
        <w:tab/>
        <w:t>Fundusz</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604EAF" w:rsidRPr="00EE0190" w14:paraId="2137AB44" w14:textId="77777777" w:rsidTr="00604EAF">
        <w:tc>
          <w:tcPr>
            <w:tcW w:w="9209" w:type="dxa"/>
            <w:tcBorders>
              <w:top w:val="single" w:sz="4" w:space="0" w:color="000000"/>
              <w:left w:val="single" w:sz="4" w:space="0" w:color="000000"/>
              <w:bottom w:val="single" w:sz="4" w:space="0" w:color="000000"/>
              <w:right w:val="single" w:sz="4" w:space="0" w:color="000000"/>
            </w:tcBorders>
          </w:tcPr>
          <w:p w14:paraId="1054D337" w14:textId="13A82C61" w:rsidR="00604EAF" w:rsidRPr="00EE0190" w:rsidRDefault="0006426C" w:rsidP="0006426C">
            <w:pPr>
              <w:rPr>
                <w:rFonts w:cs="Arial"/>
              </w:rPr>
            </w:pPr>
            <w:r w:rsidRPr="00EE0190">
              <w:rPr>
                <w:rFonts w:cs="Arial"/>
              </w:rPr>
              <w:t>EFRR</w:t>
            </w:r>
          </w:p>
        </w:tc>
      </w:tr>
    </w:tbl>
    <w:p w14:paraId="6FB211B6" w14:textId="77777777" w:rsidR="00604EAF" w:rsidRPr="003D7204" w:rsidRDefault="00604EAF" w:rsidP="00604EAF">
      <w:pPr>
        <w:pStyle w:val="Nagwek3"/>
        <w:spacing w:before="0" w:after="0" w:line="276" w:lineRule="auto"/>
        <w:rPr>
          <w:bCs w:val="0"/>
          <w:sz w:val="24"/>
          <w:szCs w:val="24"/>
        </w:rPr>
      </w:pPr>
    </w:p>
    <w:p w14:paraId="1D5E744C" w14:textId="77777777" w:rsidR="00604EAF" w:rsidRPr="003D7204" w:rsidRDefault="00604EAF" w:rsidP="00604EAF">
      <w:pPr>
        <w:pStyle w:val="Nagwek3"/>
        <w:spacing w:before="0" w:after="0" w:line="276" w:lineRule="auto"/>
        <w:rPr>
          <w:bCs w:val="0"/>
          <w:sz w:val="24"/>
          <w:szCs w:val="24"/>
        </w:rPr>
      </w:pPr>
      <w:r w:rsidRPr="003D7204">
        <w:rPr>
          <w:bCs w:val="0"/>
          <w:sz w:val="24"/>
          <w:szCs w:val="24"/>
        </w:rPr>
        <w:t>2.3</w:t>
      </w:r>
      <w:r w:rsidRPr="003D7204">
        <w:rPr>
          <w:bCs w:val="0"/>
          <w:sz w:val="24"/>
          <w:szCs w:val="24"/>
        </w:rPr>
        <w:tab/>
        <w:t>Cel polityczny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604EAF" w:rsidRPr="00EE0190" w14:paraId="5DE202D5" w14:textId="77777777" w:rsidTr="00604EAF">
        <w:tc>
          <w:tcPr>
            <w:tcW w:w="9209" w:type="dxa"/>
            <w:tcBorders>
              <w:top w:val="single" w:sz="4" w:space="0" w:color="000000"/>
              <w:left w:val="single" w:sz="4" w:space="0" w:color="000000"/>
              <w:bottom w:val="single" w:sz="4" w:space="0" w:color="000000"/>
              <w:right w:val="single" w:sz="4" w:space="0" w:color="000000"/>
            </w:tcBorders>
            <w:hideMark/>
          </w:tcPr>
          <w:p w14:paraId="4BA040C7" w14:textId="77777777" w:rsidR="00604EAF" w:rsidRPr="00EE0190" w:rsidRDefault="00604EAF">
            <w:pPr>
              <w:rPr>
                <w:rFonts w:cs="Arial"/>
              </w:rPr>
            </w:pPr>
            <w:r w:rsidRPr="00EE0190">
              <w:rPr>
                <w:rFonts w:cs="Arial"/>
              </w:rPr>
              <w:t>CP 2 – Bardziej przyjazna dla środowiska niskoemisyjna Europa</w:t>
            </w:r>
          </w:p>
        </w:tc>
      </w:tr>
    </w:tbl>
    <w:p w14:paraId="42939ED6" w14:textId="77777777" w:rsidR="00604EAF" w:rsidRPr="003D7204" w:rsidRDefault="00604EAF" w:rsidP="00604EAF">
      <w:pPr>
        <w:spacing w:line="276" w:lineRule="auto"/>
        <w:rPr>
          <w:rFonts w:cs="Arial"/>
        </w:rPr>
      </w:pPr>
    </w:p>
    <w:p w14:paraId="34416271" w14:textId="77777777" w:rsidR="00604EAF" w:rsidRPr="003D7204" w:rsidRDefault="00604EAF" w:rsidP="00604EAF">
      <w:pPr>
        <w:pStyle w:val="Nagwek3"/>
        <w:spacing w:before="0" w:after="0" w:line="276" w:lineRule="auto"/>
        <w:rPr>
          <w:bCs w:val="0"/>
          <w:sz w:val="24"/>
          <w:szCs w:val="24"/>
        </w:rPr>
      </w:pPr>
      <w:r w:rsidRPr="003D7204">
        <w:rPr>
          <w:bCs w:val="0"/>
          <w:sz w:val="24"/>
          <w:szCs w:val="24"/>
        </w:rPr>
        <w:t>2.4</w:t>
      </w:r>
      <w:r w:rsidRPr="003D7204">
        <w:rPr>
          <w:bCs w:val="0"/>
          <w:sz w:val="24"/>
          <w:szCs w:val="24"/>
        </w:rPr>
        <w:tab/>
        <w:t>Cel szczegółowy</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604EAF" w:rsidRPr="00EE0190" w14:paraId="4966AD43" w14:textId="77777777" w:rsidTr="00604EAF">
        <w:tc>
          <w:tcPr>
            <w:tcW w:w="9209" w:type="dxa"/>
            <w:tcBorders>
              <w:top w:val="single" w:sz="4" w:space="0" w:color="000000"/>
              <w:left w:val="single" w:sz="4" w:space="0" w:color="000000"/>
              <w:bottom w:val="single" w:sz="4" w:space="0" w:color="000000"/>
              <w:right w:val="single" w:sz="4" w:space="0" w:color="000000"/>
            </w:tcBorders>
            <w:hideMark/>
          </w:tcPr>
          <w:p w14:paraId="4B6A55B4" w14:textId="77777777" w:rsidR="00604EAF" w:rsidRPr="00EE0190" w:rsidRDefault="00604EAF">
            <w:pPr>
              <w:rPr>
                <w:rFonts w:cs="Arial"/>
              </w:rPr>
            </w:pPr>
            <w:r w:rsidRPr="00EE0190">
              <w:rPr>
                <w:rFonts w:cs="Arial"/>
              </w:rPr>
              <w:t>EFRR/FS.CP2.IV - Wspieranie przystosowania się do zmian klimatu i zapobiegania ryzyku związanemu z klęskami żywiołowymi i katastrofami, a także odporności, z uwzględnieniem podejścia ekosystemowego</w:t>
            </w:r>
          </w:p>
        </w:tc>
      </w:tr>
    </w:tbl>
    <w:p w14:paraId="0311B923" w14:textId="77777777" w:rsidR="00604EAF" w:rsidRPr="003D7204" w:rsidRDefault="00604EAF" w:rsidP="00604EAF">
      <w:pPr>
        <w:spacing w:line="276" w:lineRule="auto"/>
        <w:rPr>
          <w:rFonts w:cs="Arial"/>
        </w:rPr>
      </w:pPr>
    </w:p>
    <w:p w14:paraId="59F8265D" w14:textId="77777777" w:rsidR="00604EAF" w:rsidRPr="003D7204" w:rsidRDefault="00604EAF" w:rsidP="00604EAF">
      <w:pPr>
        <w:pStyle w:val="Nagwek3"/>
        <w:spacing w:before="0" w:after="0" w:line="276" w:lineRule="auto"/>
        <w:rPr>
          <w:bCs w:val="0"/>
          <w:sz w:val="24"/>
          <w:szCs w:val="24"/>
        </w:rPr>
      </w:pPr>
      <w:r w:rsidRPr="003D7204">
        <w:rPr>
          <w:bCs w:val="0"/>
          <w:sz w:val="24"/>
          <w:szCs w:val="24"/>
        </w:rPr>
        <w:t>2.5</w:t>
      </w:r>
      <w:r w:rsidRPr="003D7204">
        <w:rPr>
          <w:bCs w:val="0"/>
          <w:sz w:val="24"/>
          <w:szCs w:val="24"/>
        </w:rPr>
        <w:tab/>
        <w:t>Numer działania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604EAF" w:rsidRPr="003D7204" w14:paraId="2423098E" w14:textId="77777777" w:rsidTr="00604EAF">
        <w:tc>
          <w:tcPr>
            <w:tcW w:w="9209" w:type="dxa"/>
            <w:tcBorders>
              <w:top w:val="single" w:sz="4" w:space="0" w:color="000000"/>
              <w:left w:val="single" w:sz="4" w:space="0" w:color="000000"/>
              <w:bottom w:val="single" w:sz="4" w:space="0" w:color="000000"/>
              <w:right w:val="single" w:sz="4" w:space="0" w:color="000000"/>
            </w:tcBorders>
            <w:hideMark/>
          </w:tcPr>
          <w:p w14:paraId="1FE4B5E6" w14:textId="77777777" w:rsidR="00604EAF" w:rsidRPr="003D7204" w:rsidRDefault="00604EAF">
            <w:pPr>
              <w:rPr>
                <w:rFonts w:cs="Arial"/>
                <w:sz w:val="20"/>
                <w:szCs w:val="20"/>
              </w:rPr>
            </w:pPr>
            <w:r w:rsidRPr="003D7204">
              <w:rPr>
                <w:rFonts w:cs="Arial"/>
              </w:rPr>
              <w:t>FEWP.02.06 Zwiększanie odporności na zmiany klimatu i klęski żywiołowe w ramach ZIT</w:t>
            </w:r>
          </w:p>
        </w:tc>
      </w:tr>
    </w:tbl>
    <w:p w14:paraId="6F324D9F" w14:textId="77777777" w:rsidR="00604EAF" w:rsidRPr="003D7204" w:rsidRDefault="00604EAF" w:rsidP="00604EAF">
      <w:pPr>
        <w:rPr>
          <w:rFonts w:cs="Arial"/>
          <w:b/>
        </w:rPr>
      </w:pPr>
    </w:p>
    <w:p w14:paraId="77D8C013" w14:textId="77777777" w:rsidR="00604EAF" w:rsidRPr="003D7204" w:rsidRDefault="00604EAF" w:rsidP="00604EAF">
      <w:pPr>
        <w:pStyle w:val="Nagwek3"/>
        <w:spacing w:before="0" w:after="0" w:line="276" w:lineRule="auto"/>
        <w:rPr>
          <w:bCs w:val="0"/>
          <w:sz w:val="24"/>
          <w:szCs w:val="24"/>
        </w:rPr>
      </w:pPr>
      <w:r w:rsidRPr="003D7204">
        <w:rPr>
          <w:bCs w:val="0"/>
          <w:sz w:val="24"/>
          <w:szCs w:val="24"/>
        </w:rPr>
        <w:t>2.6</w:t>
      </w:r>
      <w:r w:rsidRPr="003D7204">
        <w:rPr>
          <w:bCs w:val="0"/>
          <w:sz w:val="24"/>
          <w:szCs w:val="24"/>
        </w:rPr>
        <w:tab/>
        <w:t>Typ projektu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604EAF" w:rsidRPr="003D7204" w14:paraId="48229B4F" w14:textId="77777777" w:rsidTr="00604EAF">
        <w:tc>
          <w:tcPr>
            <w:tcW w:w="9209" w:type="dxa"/>
            <w:tcBorders>
              <w:top w:val="single" w:sz="4" w:space="0" w:color="000000"/>
              <w:left w:val="single" w:sz="4" w:space="0" w:color="000000"/>
              <w:bottom w:val="single" w:sz="4" w:space="0" w:color="000000"/>
              <w:right w:val="single" w:sz="4" w:space="0" w:color="000000"/>
            </w:tcBorders>
            <w:hideMark/>
          </w:tcPr>
          <w:p w14:paraId="514D87B8" w14:textId="77777777" w:rsidR="00604EAF" w:rsidRPr="003D7204" w:rsidRDefault="00604EAF">
            <w:pPr>
              <w:rPr>
                <w:rFonts w:cs="Arial"/>
              </w:rPr>
            </w:pPr>
            <w:r w:rsidRPr="003D7204">
              <w:rPr>
                <w:rFonts w:cs="Arial"/>
              </w:rPr>
              <w:t xml:space="preserve">Typ projektu: </w:t>
            </w:r>
          </w:p>
          <w:p w14:paraId="265C9090" w14:textId="77777777" w:rsidR="00604EAF" w:rsidRPr="003D7204" w:rsidRDefault="00604EAF">
            <w:pPr>
              <w:rPr>
                <w:rFonts w:cs="Arial"/>
              </w:rPr>
            </w:pPr>
            <w:r w:rsidRPr="003D7204">
              <w:rPr>
                <w:rFonts w:cs="Arial"/>
              </w:rPr>
              <w:t>1. Rozwój zintegrowanych i systemowych działań adaptacyjnych do zmian klimatu na terenach zurbanizowanych, w tym zwłaszcza w miastach.</w:t>
            </w:r>
          </w:p>
        </w:tc>
      </w:tr>
    </w:tbl>
    <w:p w14:paraId="72AD0BF9" w14:textId="77777777" w:rsidR="00604EAF" w:rsidRPr="003D7204" w:rsidRDefault="00604EAF" w:rsidP="00604EAF">
      <w:pPr>
        <w:rPr>
          <w:rFonts w:cs="Arial"/>
          <w:b/>
        </w:rPr>
      </w:pPr>
    </w:p>
    <w:p w14:paraId="73B14D55" w14:textId="77777777" w:rsidR="00604EAF" w:rsidRPr="003D7204" w:rsidRDefault="00604EAF" w:rsidP="00604EAF">
      <w:pPr>
        <w:rPr>
          <w:rFonts w:cs="Arial"/>
          <w:b/>
        </w:rPr>
      </w:pPr>
    </w:p>
    <w:p w14:paraId="73F0BC13" w14:textId="77777777" w:rsidR="00604EAF" w:rsidRPr="003D7204" w:rsidRDefault="00604EAF" w:rsidP="00604EAF">
      <w:pPr>
        <w:rPr>
          <w:rFonts w:cs="Arial"/>
          <w:b/>
        </w:rPr>
      </w:pPr>
      <w:r w:rsidRPr="003D7204">
        <w:rPr>
          <w:rFonts w:cs="Arial"/>
          <w:b/>
        </w:rPr>
        <w:t>2.7</w:t>
      </w:r>
      <w:r w:rsidRPr="003D7204">
        <w:rPr>
          <w:rFonts w:cs="Arial"/>
          <w:b/>
        </w:rPr>
        <w:tab/>
        <w:t>Obszar realizacji projektu (miejscowość, powiat, gmina)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604EAF" w:rsidRPr="00EE0190" w14:paraId="2D928C12" w14:textId="77777777" w:rsidTr="00604EAF">
        <w:tc>
          <w:tcPr>
            <w:tcW w:w="9209" w:type="dxa"/>
            <w:tcBorders>
              <w:top w:val="single" w:sz="4" w:space="0" w:color="000000"/>
              <w:left w:val="single" w:sz="4" w:space="0" w:color="000000"/>
              <w:bottom w:val="single" w:sz="4" w:space="0" w:color="000000"/>
              <w:right w:val="single" w:sz="4" w:space="0" w:color="000000"/>
            </w:tcBorders>
          </w:tcPr>
          <w:p w14:paraId="4CEFFB8F" w14:textId="6A485FE2" w:rsidR="00604EAF" w:rsidRPr="00EE0190" w:rsidRDefault="00604EAF">
            <w:pPr>
              <w:rPr>
                <w:rFonts w:cs="Arial"/>
                <w:bCs/>
              </w:rPr>
            </w:pPr>
            <w:r w:rsidRPr="00EE0190">
              <w:rPr>
                <w:rFonts w:cs="Arial"/>
                <w:bCs/>
              </w:rPr>
              <w:t>Projekt będzie realizowany na terenie miasta Kłecka, gmina Kłecko.</w:t>
            </w:r>
          </w:p>
        </w:tc>
      </w:tr>
    </w:tbl>
    <w:p w14:paraId="6A145053" w14:textId="77777777" w:rsidR="00604EAF" w:rsidRPr="003D7204" w:rsidRDefault="00604EAF" w:rsidP="00604EAF">
      <w:pPr>
        <w:rPr>
          <w:rFonts w:cs="Arial"/>
          <w:b/>
          <w:color w:val="000000" w:themeColor="text1"/>
        </w:rPr>
      </w:pPr>
    </w:p>
    <w:p w14:paraId="285A6C6D" w14:textId="77777777" w:rsidR="00604EAF" w:rsidRPr="00276B3E" w:rsidRDefault="00604EAF" w:rsidP="00604EAF">
      <w:pPr>
        <w:pStyle w:val="Nagwek3"/>
        <w:spacing w:before="0" w:after="0" w:line="276" w:lineRule="auto"/>
        <w:rPr>
          <w:bCs w:val="0"/>
          <w:sz w:val="24"/>
          <w:szCs w:val="24"/>
        </w:rPr>
      </w:pPr>
      <w:r w:rsidRPr="00276B3E">
        <w:rPr>
          <w:bCs w:val="0"/>
          <w:sz w:val="24"/>
          <w:szCs w:val="24"/>
        </w:rPr>
        <w:t>2.8</w:t>
      </w:r>
      <w:r w:rsidRPr="00276B3E">
        <w:rPr>
          <w:bCs w:val="0"/>
          <w:sz w:val="24"/>
          <w:szCs w:val="24"/>
        </w:rPr>
        <w:tab/>
        <w:t xml:space="preserve">Szacowana całkowita wartość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604EAF" w:rsidRPr="00EE0190" w14:paraId="4B617C68" w14:textId="77777777" w:rsidTr="00604EAF">
        <w:tc>
          <w:tcPr>
            <w:tcW w:w="9209" w:type="dxa"/>
            <w:tcBorders>
              <w:top w:val="single" w:sz="4" w:space="0" w:color="000000"/>
              <w:left w:val="single" w:sz="4" w:space="0" w:color="000000"/>
              <w:bottom w:val="single" w:sz="4" w:space="0" w:color="000000"/>
              <w:right w:val="single" w:sz="4" w:space="0" w:color="000000"/>
            </w:tcBorders>
            <w:hideMark/>
          </w:tcPr>
          <w:p w14:paraId="2FFE5722" w14:textId="22F9A7A8" w:rsidR="00604EAF" w:rsidRPr="00EE0190" w:rsidRDefault="00604EAF">
            <w:pPr>
              <w:spacing w:line="276" w:lineRule="auto"/>
              <w:rPr>
                <w:rFonts w:cs="Arial"/>
                <w:szCs w:val="24"/>
              </w:rPr>
            </w:pPr>
            <w:r w:rsidRPr="00EE0190">
              <w:rPr>
                <w:rFonts w:cs="Arial"/>
                <w:szCs w:val="24"/>
              </w:rPr>
              <w:t>min. 250 000,00 zł (brutto)</w:t>
            </w:r>
          </w:p>
        </w:tc>
      </w:tr>
    </w:tbl>
    <w:p w14:paraId="75EE7F70" w14:textId="77777777" w:rsidR="00604EAF" w:rsidRPr="00276B3E" w:rsidRDefault="00604EAF" w:rsidP="00604EAF">
      <w:pPr>
        <w:spacing w:line="276" w:lineRule="auto"/>
        <w:rPr>
          <w:rFonts w:cs="Arial"/>
          <w:b/>
        </w:rPr>
      </w:pPr>
    </w:p>
    <w:p w14:paraId="599BEDD6" w14:textId="77777777" w:rsidR="00604EAF" w:rsidRPr="00276B3E" w:rsidRDefault="00604EAF" w:rsidP="00604EAF">
      <w:pPr>
        <w:pStyle w:val="Nagwek3"/>
        <w:spacing w:before="0" w:after="0" w:line="276" w:lineRule="auto"/>
        <w:rPr>
          <w:bCs w:val="0"/>
          <w:sz w:val="24"/>
          <w:szCs w:val="24"/>
        </w:rPr>
      </w:pPr>
      <w:r w:rsidRPr="00276B3E">
        <w:rPr>
          <w:bCs w:val="0"/>
          <w:sz w:val="24"/>
          <w:szCs w:val="24"/>
        </w:rPr>
        <w:t>2.9</w:t>
      </w:r>
      <w:r w:rsidRPr="00276B3E">
        <w:rPr>
          <w:bCs w:val="0"/>
          <w:sz w:val="24"/>
          <w:szCs w:val="24"/>
        </w:rPr>
        <w:tab/>
        <w:t>Poziom dofinansowania UE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604EAF" w:rsidRPr="00EE0190" w14:paraId="74ADB7EA" w14:textId="77777777" w:rsidTr="00604EAF">
        <w:tc>
          <w:tcPr>
            <w:tcW w:w="9209" w:type="dxa"/>
            <w:tcBorders>
              <w:top w:val="single" w:sz="4" w:space="0" w:color="000000"/>
              <w:left w:val="single" w:sz="4" w:space="0" w:color="000000"/>
              <w:bottom w:val="single" w:sz="4" w:space="0" w:color="000000"/>
              <w:right w:val="single" w:sz="4" w:space="0" w:color="000000"/>
            </w:tcBorders>
            <w:hideMark/>
          </w:tcPr>
          <w:p w14:paraId="4E001836" w14:textId="44EA142C" w:rsidR="00604EAF" w:rsidRPr="00EE0190" w:rsidRDefault="00604EAF">
            <w:pPr>
              <w:spacing w:line="276" w:lineRule="auto"/>
              <w:rPr>
                <w:rFonts w:cs="Arial"/>
                <w:strike/>
                <w:szCs w:val="24"/>
              </w:rPr>
            </w:pPr>
            <w:r w:rsidRPr="00EE0190">
              <w:rPr>
                <w:rFonts w:cs="Arial"/>
                <w:szCs w:val="24"/>
              </w:rPr>
              <w:t>52,17%</w:t>
            </w:r>
          </w:p>
        </w:tc>
      </w:tr>
    </w:tbl>
    <w:p w14:paraId="47758637" w14:textId="77777777" w:rsidR="00604EAF" w:rsidRPr="00276B3E" w:rsidRDefault="00604EAF" w:rsidP="00604EAF">
      <w:pPr>
        <w:spacing w:line="276" w:lineRule="auto"/>
        <w:rPr>
          <w:rFonts w:cs="Arial"/>
          <w:b/>
        </w:rPr>
      </w:pPr>
    </w:p>
    <w:p w14:paraId="02AACFB7" w14:textId="77777777" w:rsidR="00604EAF" w:rsidRPr="00276B3E" w:rsidRDefault="00604EAF" w:rsidP="00604EAF">
      <w:pPr>
        <w:spacing w:line="276" w:lineRule="auto"/>
        <w:rPr>
          <w:rFonts w:cs="Arial"/>
          <w:b/>
        </w:rPr>
      </w:pPr>
      <w:r w:rsidRPr="00276B3E">
        <w:rPr>
          <w:rFonts w:cs="Arial"/>
          <w:b/>
        </w:rPr>
        <w:t>2.10</w:t>
      </w:r>
      <w:r w:rsidRPr="00276B3E">
        <w:rPr>
          <w:rFonts w:cs="Arial"/>
          <w:b/>
        </w:rPr>
        <w:tab/>
        <w:t xml:space="preserve">Wartość dofinansowania (PLN) </w:t>
      </w:r>
      <w:r w:rsidRPr="00276B3E">
        <w:rPr>
          <w:rFonts w:cs="Arial"/>
          <w:b/>
          <w:bCs/>
        </w:rPr>
        <w:t>EFRR/EFS+/FST + BP (jeśli dotyczy)(PLN)</w:t>
      </w:r>
      <w:r w:rsidRPr="00276B3E">
        <w:rPr>
          <w:rStyle w:val="Odwoanieprzypisudolnego"/>
          <w:rFonts w:cs="Arial"/>
          <w:b/>
          <w:bCs/>
        </w:rPr>
        <w:footnoteReference w:id="66"/>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1"/>
        <w:gridCol w:w="4447"/>
      </w:tblGrid>
      <w:tr w:rsidR="00604EAF" w:rsidRPr="00EE0190" w14:paraId="657E9A78" w14:textId="77777777" w:rsidTr="00604EAF">
        <w:tc>
          <w:tcPr>
            <w:tcW w:w="6825" w:type="dxa"/>
            <w:tcBorders>
              <w:top w:val="single" w:sz="4" w:space="0" w:color="000000"/>
              <w:left w:val="single" w:sz="4" w:space="0" w:color="000000"/>
              <w:bottom w:val="single" w:sz="4" w:space="0" w:color="000000"/>
              <w:right w:val="single" w:sz="4" w:space="0" w:color="000000"/>
            </w:tcBorders>
            <w:hideMark/>
          </w:tcPr>
          <w:p w14:paraId="6DEF49E3" w14:textId="5425FFD1" w:rsidR="00604EAF" w:rsidRPr="00EE0190" w:rsidRDefault="00604EAF">
            <w:pPr>
              <w:spacing w:line="276" w:lineRule="auto"/>
              <w:rPr>
                <w:rFonts w:cs="Arial"/>
                <w:b/>
                <w:szCs w:val="24"/>
              </w:rPr>
            </w:pPr>
            <w:r w:rsidRPr="00EE0190">
              <w:rPr>
                <w:rFonts w:cs="Arial"/>
                <w:szCs w:val="24"/>
              </w:rPr>
              <w:t xml:space="preserve">130 434,80 PLN (brutto) </w:t>
            </w:r>
          </w:p>
        </w:tc>
        <w:tc>
          <w:tcPr>
            <w:tcW w:w="6825" w:type="dxa"/>
            <w:tcBorders>
              <w:top w:val="single" w:sz="4" w:space="0" w:color="000000"/>
              <w:left w:val="single" w:sz="4" w:space="0" w:color="000000"/>
              <w:bottom w:val="single" w:sz="4" w:space="0" w:color="000000"/>
              <w:right w:val="single" w:sz="4" w:space="0" w:color="000000"/>
            </w:tcBorders>
          </w:tcPr>
          <w:p w14:paraId="0FF28254" w14:textId="77777777" w:rsidR="00604EAF" w:rsidRPr="00EE0190" w:rsidRDefault="00604EAF">
            <w:pPr>
              <w:spacing w:line="276" w:lineRule="auto"/>
              <w:rPr>
                <w:rFonts w:cs="Arial"/>
                <w:b/>
                <w:szCs w:val="24"/>
              </w:rPr>
            </w:pPr>
          </w:p>
        </w:tc>
      </w:tr>
    </w:tbl>
    <w:p w14:paraId="44F8D226" w14:textId="77777777" w:rsidR="00604EAF" w:rsidRPr="00276B3E" w:rsidRDefault="00604EAF" w:rsidP="00604EAF">
      <w:pPr>
        <w:spacing w:line="276" w:lineRule="auto"/>
        <w:rPr>
          <w:rFonts w:cs="Arial"/>
          <w:b/>
        </w:rPr>
      </w:pPr>
    </w:p>
    <w:p w14:paraId="18A2CC81" w14:textId="77777777" w:rsidR="00604EAF" w:rsidRPr="00276B3E" w:rsidRDefault="00604EAF" w:rsidP="00604EAF">
      <w:pPr>
        <w:spacing w:line="276" w:lineRule="auto"/>
        <w:rPr>
          <w:rFonts w:cs="Arial"/>
          <w:b/>
        </w:rPr>
      </w:pPr>
      <w:r w:rsidRPr="00276B3E">
        <w:rPr>
          <w:rFonts w:cs="Arial"/>
          <w:b/>
        </w:rPr>
        <w:t>2.11</w:t>
      </w:r>
      <w:r w:rsidRPr="00276B3E">
        <w:rPr>
          <w:rFonts w:cs="Arial"/>
          <w:b/>
        </w:rPr>
        <w:tab/>
        <w:t>Szacowana wartość kosztów kwalifikowalnych (PLN)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604EAF" w:rsidRPr="00EE0190" w14:paraId="76F5A5C3" w14:textId="77777777" w:rsidTr="00604EAF">
        <w:tc>
          <w:tcPr>
            <w:tcW w:w="9209" w:type="dxa"/>
            <w:tcBorders>
              <w:top w:val="single" w:sz="4" w:space="0" w:color="000000"/>
              <w:left w:val="single" w:sz="4" w:space="0" w:color="000000"/>
              <w:bottom w:val="single" w:sz="4" w:space="0" w:color="000000"/>
              <w:right w:val="single" w:sz="4" w:space="0" w:color="000000"/>
            </w:tcBorders>
            <w:hideMark/>
          </w:tcPr>
          <w:p w14:paraId="388C3C64" w14:textId="31C85305" w:rsidR="00604EAF" w:rsidRPr="00EE0190" w:rsidRDefault="00604EAF">
            <w:pPr>
              <w:spacing w:line="276" w:lineRule="auto"/>
              <w:rPr>
                <w:rFonts w:cs="Arial"/>
                <w:b/>
                <w:szCs w:val="24"/>
              </w:rPr>
            </w:pPr>
            <w:r w:rsidRPr="00EE0190">
              <w:rPr>
                <w:rFonts w:cs="Arial"/>
                <w:szCs w:val="24"/>
              </w:rPr>
              <w:t>min. 250 000,00 zł (brutto)</w:t>
            </w:r>
          </w:p>
        </w:tc>
      </w:tr>
    </w:tbl>
    <w:p w14:paraId="48E51716" w14:textId="15D18CDC" w:rsidR="00EE0190" w:rsidRDefault="00EE0190" w:rsidP="00604EAF">
      <w:pPr>
        <w:spacing w:line="276" w:lineRule="auto"/>
        <w:rPr>
          <w:rFonts w:cs="Arial"/>
          <w:b/>
        </w:rPr>
      </w:pPr>
    </w:p>
    <w:p w14:paraId="23157FC2" w14:textId="77777777" w:rsidR="00EE0190" w:rsidRDefault="00EE0190">
      <w:pPr>
        <w:spacing w:before="0" w:after="160" w:line="259" w:lineRule="auto"/>
        <w:rPr>
          <w:rFonts w:cs="Arial"/>
          <w:b/>
        </w:rPr>
      </w:pPr>
      <w:r>
        <w:rPr>
          <w:rFonts w:cs="Arial"/>
          <w:b/>
        </w:rPr>
        <w:br w:type="page"/>
      </w:r>
    </w:p>
    <w:p w14:paraId="65735D5C" w14:textId="77777777" w:rsidR="00604EAF" w:rsidRPr="00276B3E" w:rsidRDefault="00604EAF" w:rsidP="00604EAF">
      <w:pPr>
        <w:spacing w:line="276" w:lineRule="auto"/>
        <w:rPr>
          <w:rFonts w:cs="Arial"/>
          <w:b/>
        </w:rPr>
      </w:pPr>
    </w:p>
    <w:p w14:paraId="17B37A8A" w14:textId="77777777" w:rsidR="00604EAF" w:rsidRPr="00276B3E" w:rsidRDefault="00604EAF" w:rsidP="00604EAF">
      <w:pPr>
        <w:spacing w:line="276" w:lineRule="auto"/>
        <w:rPr>
          <w:rFonts w:cs="Arial"/>
          <w:b/>
        </w:rPr>
      </w:pPr>
      <w:r w:rsidRPr="00276B3E">
        <w:rPr>
          <w:rFonts w:cs="Arial"/>
          <w:b/>
        </w:rPr>
        <w:t>2.12</w:t>
      </w:r>
      <w:r w:rsidRPr="00276B3E">
        <w:rPr>
          <w:rFonts w:cs="Arial"/>
          <w:b/>
        </w:rPr>
        <w:tab/>
        <w:t>Zakładane efekty projektu wyrażone wskaźnikami</w:t>
      </w:r>
      <w:r w:rsidRPr="00276B3E">
        <w:rPr>
          <w:rStyle w:val="Odwoanieprzypisudolnego"/>
          <w:rFonts w:cs="Arial"/>
          <w:b/>
        </w:rPr>
        <w:footnoteReference w:id="67"/>
      </w:r>
      <w:r w:rsidRPr="00276B3E">
        <w:rPr>
          <w:rFonts w:cs="Arial"/>
          <w:b/>
        </w:rPr>
        <w:t xml:space="preserve"> (</w:t>
      </w:r>
      <w:r w:rsidRPr="00276B3E">
        <w:rPr>
          <w:rFonts w:cs="Arial"/>
          <w:b/>
          <w:i/>
        </w:rPr>
        <w:t>wskaźniki produktu i rezultatu oraz terminy ich osiągnięcia</w:t>
      </w:r>
      <w:r w:rsidRPr="00276B3E">
        <w:rPr>
          <w:rFonts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1732"/>
        <w:gridCol w:w="2261"/>
        <w:gridCol w:w="2267"/>
      </w:tblGrid>
      <w:tr w:rsidR="00276B3E" w:rsidRPr="00EE0190" w14:paraId="055EB20F" w14:textId="77777777" w:rsidTr="00EE0190">
        <w:trPr>
          <w:trHeight w:val="159"/>
        </w:trPr>
        <w:tc>
          <w:tcPr>
            <w:tcW w:w="2802" w:type="dxa"/>
            <w:tcBorders>
              <w:top w:val="single" w:sz="4" w:space="0" w:color="000000"/>
              <w:left w:val="single" w:sz="4" w:space="0" w:color="000000"/>
              <w:bottom w:val="single" w:sz="4" w:space="0" w:color="000000"/>
              <w:right w:val="single" w:sz="4" w:space="0" w:color="000000"/>
            </w:tcBorders>
            <w:hideMark/>
          </w:tcPr>
          <w:p w14:paraId="5B70C7EA" w14:textId="77777777" w:rsidR="00604EAF" w:rsidRPr="00EE0190" w:rsidRDefault="00604EAF">
            <w:pPr>
              <w:spacing w:line="276" w:lineRule="auto"/>
              <w:rPr>
                <w:rFonts w:cs="Arial"/>
                <w:b/>
              </w:rPr>
            </w:pPr>
            <w:r w:rsidRPr="00EE0190">
              <w:rPr>
                <w:rFonts w:cs="Arial"/>
                <w:b/>
              </w:rPr>
              <w:t>Wskaźnik - nazwa</w:t>
            </w:r>
          </w:p>
        </w:tc>
        <w:tc>
          <w:tcPr>
            <w:tcW w:w="1732" w:type="dxa"/>
            <w:tcBorders>
              <w:top w:val="single" w:sz="4" w:space="0" w:color="000000"/>
              <w:left w:val="single" w:sz="4" w:space="0" w:color="000000"/>
              <w:bottom w:val="single" w:sz="4" w:space="0" w:color="000000"/>
              <w:right w:val="single" w:sz="4" w:space="0" w:color="000000"/>
            </w:tcBorders>
            <w:hideMark/>
          </w:tcPr>
          <w:p w14:paraId="10B2364D" w14:textId="77777777" w:rsidR="00604EAF" w:rsidRPr="00EE0190" w:rsidRDefault="00604EAF">
            <w:pPr>
              <w:spacing w:line="276" w:lineRule="auto"/>
              <w:rPr>
                <w:rFonts w:cs="Arial"/>
                <w:b/>
              </w:rPr>
            </w:pPr>
            <w:r w:rsidRPr="00EE0190">
              <w:rPr>
                <w:rFonts w:cs="Arial"/>
                <w:b/>
              </w:rPr>
              <w:t>Jednostka</w:t>
            </w:r>
          </w:p>
        </w:tc>
        <w:tc>
          <w:tcPr>
            <w:tcW w:w="2261" w:type="dxa"/>
            <w:tcBorders>
              <w:top w:val="single" w:sz="4" w:space="0" w:color="000000"/>
              <w:left w:val="single" w:sz="4" w:space="0" w:color="000000"/>
              <w:bottom w:val="single" w:sz="4" w:space="0" w:color="000000"/>
              <w:right w:val="single" w:sz="4" w:space="0" w:color="000000"/>
            </w:tcBorders>
            <w:hideMark/>
          </w:tcPr>
          <w:p w14:paraId="1FD9D6BB" w14:textId="77777777" w:rsidR="00604EAF" w:rsidRPr="00EE0190" w:rsidRDefault="00604EAF">
            <w:pPr>
              <w:spacing w:line="276" w:lineRule="auto"/>
              <w:rPr>
                <w:rFonts w:cs="Arial"/>
                <w:b/>
              </w:rPr>
            </w:pPr>
            <w:r w:rsidRPr="00EE0190">
              <w:rPr>
                <w:rFonts w:cs="Arial"/>
                <w:b/>
              </w:rPr>
              <w:t>Wartość bazowa</w:t>
            </w:r>
          </w:p>
        </w:tc>
        <w:tc>
          <w:tcPr>
            <w:tcW w:w="2267" w:type="dxa"/>
            <w:tcBorders>
              <w:top w:val="single" w:sz="4" w:space="0" w:color="000000"/>
              <w:left w:val="single" w:sz="4" w:space="0" w:color="000000"/>
              <w:bottom w:val="single" w:sz="4" w:space="0" w:color="000000"/>
              <w:right w:val="single" w:sz="4" w:space="0" w:color="000000"/>
            </w:tcBorders>
            <w:hideMark/>
          </w:tcPr>
          <w:p w14:paraId="030F849A" w14:textId="77777777" w:rsidR="00604EAF" w:rsidRPr="00EE0190" w:rsidRDefault="00604EAF">
            <w:pPr>
              <w:spacing w:line="276" w:lineRule="auto"/>
              <w:rPr>
                <w:rFonts w:cs="Arial"/>
                <w:b/>
              </w:rPr>
            </w:pPr>
            <w:r w:rsidRPr="00EE0190">
              <w:rPr>
                <w:rFonts w:cs="Arial"/>
                <w:b/>
              </w:rPr>
              <w:t>Wartość docelowa</w:t>
            </w:r>
          </w:p>
        </w:tc>
      </w:tr>
      <w:tr w:rsidR="00276B3E" w:rsidRPr="00EE0190" w14:paraId="0F0F8E1C" w14:textId="77777777" w:rsidTr="00EE0190">
        <w:trPr>
          <w:trHeight w:val="159"/>
        </w:trPr>
        <w:tc>
          <w:tcPr>
            <w:tcW w:w="2802" w:type="dxa"/>
            <w:tcBorders>
              <w:top w:val="single" w:sz="4" w:space="0" w:color="000000"/>
              <w:left w:val="single" w:sz="4" w:space="0" w:color="000000"/>
              <w:bottom w:val="single" w:sz="4" w:space="0" w:color="000000"/>
              <w:right w:val="single" w:sz="4" w:space="0" w:color="000000"/>
            </w:tcBorders>
            <w:hideMark/>
          </w:tcPr>
          <w:p w14:paraId="1CE1A014" w14:textId="77777777" w:rsidR="00604EAF" w:rsidRPr="00EE0190" w:rsidRDefault="00604EAF">
            <w:pPr>
              <w:spacing w:line="276" w:lineRule="auto"/>
              <w:rPr>
                <w:rFonts w:cs="Arial"/>
                <w:b/>
              </w:rPr>
            </w:pPr>
            <w:r w:rsidRPr="00EE0190">
              <w:rPr>
                <w:rFonts w:cs="Arial"/>
                <w:b/>
              </w:rPr>
              <w:t>Wskaźnik produktu</w:t>
            </w:r>
          </w:p>
        </w:tc>
        <w:tc>
          <w:tcPr>
            <w:tcW w:w="1732" w:type="dxa"/>
            <w:tcBorders>
              <w:top w:val="single" w:sz="4" w:space="0" w:color="000000"/>
              <w:left w:val="single" w:sz="4" w:space="0" w:color="000000"/>
              <w:bottom w:val="single" w:sz="4" w:space="0" w:color="000000"/>
              <w:right w:val="single" w:sz="4" w:space="0" w:color="000000"/>
            </w:tcBorders>
          </w:tcPr>
          <w:p w14:paraId="16C6D356" w14:textId="77777777" w:rsidR="00604EAF" w:rsidRPr="00EE0190" w:rsidRDefault="00604EAF">
            <w:pPr>
              <w:spacing w:line="276" w:lineRule="auto"/>
              <w:rPr>
                <w:rFonts w:cs="Arial"/>
                <w:b/>
              </w:rPr>
            </w:pPr>
          </w:p>
        </w:tc>
        <w:tc>
          <w:tcPr>
            <w:tcW w:w="2261" w:type="dxa"/>
            <w:tcBorders>
              <w:top w:val="single" w:sz="4" w:space="0" w:color="000000"/>
              <w:left w:val="single" w:sz="4" w:space="0" w:color="000000"/>
              <w:bottom w:val="single" w:sz="4" w:space="0" w:color="000000"/>
              <w:right w:val="single" w:sz="4" w:space="0" w:color="000000"/>
            </w:tcBorders>
          </w:tcPr>
          <w:p w14:paraId="64A637AF" w14:textId="77777777" w:rsidR="00604EAF" w:rsidRPr="00EE0190" w:rsidRDefault="00604EAF">
            <w:pPr>
              <w:spacing w:line="276" w:lineRule="auto"/>
              <w:rPr>
                <w:rFonts w:cs="Arial"/>
                <w:b/>
              </w:rPr>
            </w:pPr>
          </w:p>
        </w:tc>
        <w:tc>
          <w:tcPr>
            <w:tcW w:w="2267" w:type="dxa"/>
            <w:tcBorders>
              <w:top w:val="single" w:sz="4" w:space="0" w:color="000000"/>
              <w:left w:val="single" w:sz="4" w:space="0" w:color="000000"/>
              <w:bottom w:val="single" w:sz="4" w:space="0" w:color="000000"/>
              <w:right w:val="single" w:sz="4" w:space="0" w:color="000000"/>
            </w:tcBorders>
          </w:tcPr>
          <w:p w14:paraId="57B327ED" w14:textId="77777777" w:rsidR="00604EAF" w:rsidRPr="00EE0190" w:rsidRDefault="00604EAF">
            <w:pPr>
              <w:spacing w:line="276" w:lineRule="auto"/>
              <w:jc w:val="center"/>
              <w:rPr>
                <w:rFonts w:cs="Arial"/>
                <w:b/>
              </w:rPr>
            </w:pPr>
          </w:p>
        </w:tc>
      </w:tr>
      <w:tr w:rsidR="00276B3E" w:rsidRPr="00EE0190" w14:paraId="3DFE03BD" w14:textId="77777777" w:rsidTr="00EE0190">
        <w:trPr>
          <w:trHeight w:val="159"/>
        </w:trPr>
        <w:tc>
          <w:tcPr>
            <w:tcW w:w="2802" w:type="dxa"/>
            <w:tcBorders>
              <w:top w:val="single" w:sz="4" w:space="0" w:color="000000"/>
              <w:left w:val="single" w:sz="4" w:space="0" w:color="000000"/>
              <w:bottom w:val="single" w:sz="4" w:space="0" w:color="000000"/>
              <w:right w:val="single" w:sz="4" w:space="0" w:color="000000"/>
            </w:tcBorders>
            <w:hideMark/>
          </w:tcPr>
          <w:p w14:paraId="62CB87EF" w14:textId="77777777" w:rsidR="00604EAF" w:rsidRPr="00EE0190" w:rsidRDefault="00604EAF">
            <w:pPr>
              <w:spacing w:line="276" w:lineRule="auto"/>
              <w:rPr>
                <w:rFonts w:cs="Arial"/>
                <w:bCs/>
              </w:rPr>
            </w:pPr>
            <w:r w:rsidRPr="00EE0190">
              <w:rPr>
                <w:rFonts w:cs="Arial"/>
                <w:lang w:eastAsia="pl-PL"/>
              </w:rPr>
              <w:t>WLWK-PLRO178 - Liczba miast wspartych w zakresie adaptacji do zmian klimatu</w:t>
            </w:r>
          </w:p>
        </w:tc>
        <w:tc>
          <w:tcPr>
            <w:tcW w:w="1732" w:type="dxa"/>
            <w:tcBorders>
              <w:top w:val="single" w:sz="4" w:space="0" w:color="000000"/>
              <w:left w:val="single" w:sz="4" w:space="0" w:color="000000"/>
              <w:bottom w:val="single" w:sz="4" w:space="0" w:color="000000"/>
              <w:right w:val="single" w:sz="4" w:space="0" w:color="000000"/>
            </w:tcBorders>
            <w:hideMark/>
          </w:tcPr>
          <w:p w14:paraId="352ACBC5" w14:textId="77777777" w:rsidR="00604EAF" w:rsidRPr="00EE0190" w:rsidRDefault="00604EAF">
            <w:pPr>
              <w:spacing w:line="276" w:lineRule="auto"/>
              <w:rPr>
                <w:rFonts w:cs="Arial"/>
                <w:b/>
              </w:rPr>
            </w:pPr>
            <w:r w:rsidRPr="00EE0190">
              <w:rPr>
                <w:rFonts w:cs="Arial"/>
                <w:b/>
              </w:rPr>
              <w:t>szt.</w:t>
            </w:r>
          </w:p>
        </w:tc>
        <w:tc>
          <w:tcPr>
            <w:tcW w:w="2261" w:type="dxa"/>
            <w:tcBorders>
              <w:top w:val="single" w:sz="4" w:space="0" w:color="000000"/>
              <w:left w:val="single" w:sz="4" w:space="0" w:color="000000"/>
              <w:bottom w:val="single" w:sz="4" w:space="0" w:color="000000"/>
              <w:right w:val="single" w:sz="4" w:space="0" w:color="000000"/>
            </w:tcBorders>
            <w:hideMark/>
          </w:tcPr>
          <w:p w14:paraId="45D80647" w14:textId="77777777" w:rsidR="00604EAF" w:rsidRPr="00EE0190" w:rsidRDefault="00604EAF">
            <w:pPr>
              <w:spacing w:line="276" w:lineRule="auto"/>
              <w:rPr>
                <w:rFonts w:cs="Arial"/>
                <w:b/>
              </w:rPr>
            </w:pPr>
            <w:r w:rsidRPr="00EE0190">
              <w:rPr>
                <w:rFonts w:cs="Arial"/>
                <w:b/>
              </w:rPr>
              <w:t>0</w:t>
            </w:r>
          </w:p>
        </w:tc>
        <w:tc>
          <w:tcPr>
            <w:tcW w:w="2267" w:type="dxa"/>
            <w:tcBorders>
              <w:top w:val="single" w:sz="4" w:space="0" w:color="000000"/>
              <w:left w:val="single" w:sz="4" w:space="0" w:color="000000"/>
              <w:bottom w:val="single" w:sz="4" w:space="0" w:color="000000"/>
              <w:right w:val="single" w:sz="4" w:space="0" w:color="000000"/>
            </w:tcBorders>
            <w:hideMark/>
          </w:tcPr>
          <w:p w14:paraId="0B75B719" w14:textId="77777777" w:rsidR="00604EAF" w:rsidRPr="00EE0190" w:rsidRDefault="00604EAF">
            <w:pPr>
              <w:spacing w:line="276" w:lineRule="auto"/>
              <w:rPr>
                <w:rFonts w:cs="Arial"/>
                <w:b/>
              </w:rPr>
            </w:pPr>
            <w:r w:rsidRPr="00EE0190">
              <w:rPr>
                <w:rFonts w:cs="Arial"/>
                <w:b/>
              </w:rPr>
              <w:t>1</w:t>
            </w:r>
          </w:p>
        </w:tc>
      </w:tr>
      <w:tr w:rsidR="00276B3E" w:rsidRPr="00EE0190" w14:paraId="385542B3" w14:textId="77777777" w:rsidTr="00EE0190">
        <w:trPr>
          <w:trHeight w:val="159"/>
        </w:trPr>
        <w:tc>
          <w:tcPr>
            <w:tcW w:w="2802" w:type="dxa"/>
            <w:tcBorders>
              <w:top w:val="single" w:sz="4" w:space="0" w:color="000000"/>
              <w:left w:val="single" w:sz="4" w:space="0" w:color="000000"/>
              <w:bottom w:val="single" w:sz="4" w:space="0" w:color="000000"/>
              <w:right w:val="single" w:sz="4" w:space="0" w:color="000000"/>
            </w:tcBorders>
            <w:hideMark/>
          </w:tcPr>
          <w:p w14:paraId="54E23257" w14:textId="77777777" w:rsidR="00604EAF" w:rsidRPr="00EE0190" w:rsidRDefault="00604EAF">
            <w:pPr>
              <w:spacing w:line="276" w:lineRule="auto"/>
              <w:rPr>
                <w:rFonts w:cs="Arial"/>
                <w:bCs/>
              </w:rPr>
            </w:pPr>
            <w:r w:rsidRPr="00EE0190">
              <w:rPr>
                <w:rFonts w:cs="Arial"/>
                <w:lang w:eastAsia="pl-PL"/>
              </w:rPr>
              <w:t>WLWK-PLRO167 - Liczba wybudowanych, przebudowanych i wyremontowanych urządzeń wodnych (w tym obiektów kompleksowych)</w:t>
            </w:r>
          </w:p>
        </w:tc>
        <w:tc>
          <w:tcPr>
            <w:tcW w:w="1732" w:type="dxa"/>
            <w:tcBorders>
              <w:top w:val="single" w:sz="4" w:space="0" w:color="000000"/>
              <w:left w:val="single" w:sz="4" w:space="0" w:color="000000"/>
              <w:bottom w:val="single" w:sz="4" w:space="0" w:color="000000"/>
              <w:right w:val="single" w:sz="4" w:space="0" w:color="000000"/>
            </w:tcBorders>
            <w:hideMark/>
          </w:tcPr>
          <w:p w14:paraId="04B214CB" w14:textId="77777777" w:rsidR="00604EAF" w:rsidRPr="00EE0190" w:rsidRDefault="00604EAF">
            <w:pPr>
              <w:spacing w:line="276" w:lineRule="auto"/>
              <w:rPr>
                <w:rFonts w:cs="Arial"/>
                <w:b/>
              </w:rPr>
            </w:pPr>
            <w:r w:rsidRPr="00EE0190">
              <w:rPr>
                <w:rFonts w:cs="Arial"/>
                <w:b/>
              </w:rPr>
              <w:t>szt.</w:t>
            </w:r>
          </w:p>
        </w:tc>
        <w:tc>
          <w:tcPr>
            <w:tcW w:w="2261" w:type="dxa"/>
            <w:tcBorders>
              <w:top w:val="single" w:sz="4" w:space="0" w:color="000000"/>
              <w:left w:val="single" w:sz="4" w:space="0" w:color="000000"/>
              <w:bottom w:val="single" w:sz="4" w:space="0" w:color="000000"/>
              <w:right w:val="single" w:sz="4" w:space="0" w:color="000000"/>
            </w:tcBorders>
            <w:hideMark/>
          </w:tcPr>
          <w:p w14:paraId="3ED4536A" w14:textId="77777777" w:rsidR="00604EAF" w:rsidRPr="00EE0190" w:rsidRDefault="00604EAF">
            <w:pPr>
              <w:spacing w:line="276" w:lineRule="auto"/>
              <w:rPr>
                <w:rFonts w:cs="Arial"/>
                <w:b/>
              </w:rPr>
            </w:pPr>
            <w:r w:rsidRPr="00EE0190">
              <w:rPr>
                <w:rFonts w:cs="Arial"/>
                <w:b/>
              </w:rPr>
              <w:t>0</w:t>
            </w:r>
          </w:p>
        </w:tc>
        <w:tc>
          <w:tcPr>
            <w:tcW w:w="2267" w:type="dxa"/>
            <w:tcBorders>
              <w:top w:val="single" w:sz="4" w:space="0" w:color="000000"/>
              <w:left w:val="single" w:sz="4" w:space="0" w:color="000000"/>
              <w:bottom w:val="single" w:sz="4" w:space="0" w:color="000000"/>
              <w:right w:val="single" w:sz="4" w:space="0" w:color="000000"/>
            </w:tcBorders>
            <w:hideMark/>
          </w:tcPr>
          <w:p w14:paraId="7290CEAA" w14:textId="77777777" w:rsidR="00604EAF" w:rsidRPr="00EE0190" w:rsidRDefault="00604EAF">
            <w:pPr>
              <w:spacing w:line="276" w:lineRule="auto"/>
              <w:rPr>
                <w:rFonts w:cs="Arial"/>
                <w:b/>
              </w:rPr>
            </w:pPr>
            <w:r w:rsidRPr="00EE0190">
              <w:rPr>
                <w:rFonts w:cs="Arial"/>
                <w:b/>
              </w:rPr>
              <w:t>1</w:t>
            </w:r>
          </w:p>
        </w:tc>
      </w:tr>
      <w:tr w:rsidR="00276B3E" w:rsidRPr="00EE0190" w14:paraId="076161D2" w14:textId="77777777" w:rsidTr="00EE0190">
        <w:trPr>
          <w:trHeight w:val="159"/>
        </w:trPr>
        <w:tc>
          <w:tcPr>
            <w:tcW w:w="2802" w:type="dxa"/>
            <w:tcBorders>
              <w:top w:val="single" w:sz="4" w:space="0" w:color="000000"/>
              <w:left w:val="single" w:sz="4" w:space="0" w:color="000000"/>
              <w:bottom w:val="single" w:sz="4" w:space="0" w:color="000000"/>
              <w:right w:val="single" w:sz="4" w:space="0" w:color="000000"/>
            </w:tcBorders>
            <w:hideMark/>
          </w:tcPr>
          <w:p w14:paraId="39EC9915" w14:textId="77777777" w:rsidR="00604EAF" w:rsidRPr="00EE0190" w:rsidRDefault="00604EAF">
            <w:pPr>
              <w:spacing w:line="276" w:lineRule="auto"/>
              <w:rPr>
                <w:rFonts w:cs="Arial"/>
                <w:bCs/>
              </w:rPr>
            </w:pPr>
            <w:r w:rsidRPr="00EE0190">
              <w:rPr>
                <w:rFonts w:cs="Arial"/>
                <w:lang w:eastAsia="pl-PL"/>
              </w:rPr>
              <w:t xml:space="preserve">WLWK-PLRO177 - Wartość inwestycji w nowe/ przebudowane/ wyremontowane urządzenia wodne i infrastruktury towarzyszącej </w:t>
            </w:r>
          </w:p>
        </w:tc>
        <w:tc>
          <w:tcPr>
            <w:tcW w:w="1732" w:type="dxa"/>
            <w:tcBorders>
              <w:top w:val="single" w:sz="4" w:space="0" w:color="000000"/>
              <w:left w:val="single" w:sz="4" w:space="0" w:color="000000"/>
              <w:bottom w:val="single" w:sz="4" w:space="0" w:color="000000"/>
              <w:right w:val="single" w:sz="4" w:space="0" w:color="000000"/>
            </w:tcBorders>
            <w:hideMark/>
          </w:tcPr>
          <w:p w14:paraId="44B97C1E" w14:textId="77777777" w:rsidR="00604EAF" w:rsidRPr="00EE0190" w:rsidRDefault="00604EAF">
            <w:pPr>
              <w:spacing w:line="276" w:lineRule="auto"/>
              <w:rPr>
                <w:rFonts w:cs="Arial"/>
                <w:b/>
              </w:rPr>
            </w:pPr>
            <w:r w:rsidRPr="00EE0190">
              <w:rPr>
                <w:rFonts w:cs="Arial"/>
                <w:b/>
              </w:rPr>
              <w:t>szt.</w:t>
            </w:r>
          </w:p>
        </w:tc>
        <w:tc>
          <w:tcPr>
            <w:tcW w:w="2261" w:type="dxa"/>
            <w:tcBorders>
              <w:top w:val="single" w:sz="4" w:space="0" w:color="000000"/>
              <w:left w:val="single" w:sz="4" w:space="0" w:color="000000"/>
              <w:bottom w:val="single" w:sz="4" w:space="0" w:color="000000"/>
              <w:right w:val="single" w:sz="4" w:space="0" w:color="000000"/>
            </w:tcBorders>
            <w:hideMark/>
          </w:tcPr>
          <w:p w14:paraId="1ADB5B4D" w14:textId="77777777" w:rsidR="00604EAF" w:rsidRPr="00EE0190" w:rsidRDefault="00604EAF">
            <w:pPr>
              <w:spacing w:line="276" w:lineRule="auto"/>
              <w:rPr>
                <w:rFonts w:cs="Arial"/>
                <w:b/>
              </w:rPr>
            </w:pPr>
            <w:r w:rsidRPr="00EE0190">
              <w:rPr>
                <w:rFonts w:cs="Arial"/>
                <w:b/>
              </w:rPr>
              <w:t>0</w:t>
            </w:r>
          </w:p>
        </w:tc>
        <w:tc>
          <w:tcPr>
            <w:tcW w:w="2267" w:type="dxa"/>
            <w:tcBorders>
              <w:top w:val="single" w:sz="4" w:space="0" w:color="000000"/>
              <w:left w:val="single" w:sz="4" w:space="0" w:color="000000"/>
              <w:bottom w:val="single" w:sz="4" w:space="0" w:color="000000"/>
              <w:right w:val="single" w:sz="4" w:space="0" w:color="000000"/>
            </w:tcBorders>
          </w:tcPr>
          <w:p w14:paraId="6C4A48A0" w14:textId="77777777" w:rsidR="00604EAF" w:rsidRPr="00EE0190" w:rsidRDefault="00604EAF">
            <w:pPr>
              <w:spacing w:line="276" w:lineRule="auto"/>
              <w:rPr>
                <w:rFonts w:cs="Arial"/>
                <w:b/>
                <w:lang w:eastAsia="pl-PL"/>
              </w:rPr>
            </w:pPr>
            <w:r w:rsidRPr="00EE0190">
              <w:rPr>
                <w:rFonts w:cs="Arial"/>
                <w:b/>
                <w:lang w:eastAsia="pl-PL"/>
              </w:rPr>
              <w:t>ok. 100 000,00 zł</w:t>
            </w:r>
          </w:p>
          <w:p w14:paraId="78D1100B" w14:textId="77777777" w:rsidR="00604EAF" w:rsidRPr="00EE0190" w:rsidRDefault="00604EAF">
            <w:pPr>
              <w:spacing w:line="276" w:lineRule="auto"/>
              <w:rPr>
                <w:rFonts w:cs="Arial"/>
                <w:b/>
              </w:rPr>
            </w:pPr>
          </w:p>
        </w:tc>
      </w:tr>
      <w:tr w:rsidR="00276B3E" w:rsidRPr="00EE0190" w14:paraId="2907970A" w14:textId="77777777" w:rsidTr="00EE0190">
        <w:trPr>
          <w:trHeight w:val="159"/>
        </w:trPr>
        <w:tc>
          <w:tcPr>
            <w:tcW w:w="2802" w:type="dxa"/>
            <w:tcBorders>
              <w:top w:val="single" w:sz="4" w:space="0" w:color="000000"/>
              <w:left w:val="single" w:sz="4" w:space="0" w:color="000000"/>
              <w:bottom w:val="single" w:sz="4" w:space="0" w:color="000000"/>
              <w:right w:val="single" w:sz="4" w:space="0" w:color="000000"/>
            </w:tcBorders>
            <w:hideMark/>
          </w:tcPr>
          <w:p w14:paraId="3DF27774" w14:textId="77777777" w:rsidR="00604EAF" w:rsidRPr="00EE0190" w:rsidRDefault="00604EAF">
            <w:pPr>
              <w:spacing w:line="276" w:lineRule="auto"/>
              <w:rPr>
                <w:rFonts w:cs="Arial"/>
                <w:bCs/>
              </w:rPr>
            </w:pPr>
            <w:r w:rsidRPr="00EE0190">
              <w:rPr>
                <w:rFonts w:cs="Arial"/>
                <w:lang w:eastAsia="pl-PL"/>
              </w:rPr>
              <w:t>WLWK-RCO075 - Wspierane strategie zintegrowanego rozwoju terytorialnego</w:t>
            </w:r>
          </w:p>
        </w:tc>
        <w:tc>
          <w:tcPr>
            <w:tcW w:w="1732" w:type="dxa"/>
            <w:tcBorders>
              <w:top w:val="single" w:sz="4" w:space="0" w:color="000000"/>
              <w:left w:val="single" w:sz="4" w:space="0" w:color="000000"/>
              <w:bottom w:val="single" w:sz="4" w:space="0" w:color="000000"/>
              <w:right w:val="single" w:sz="4" w:space="0" w:color="000000"/>
            </w:tcBorders>
            <w:hideMark/>
          </w:tcPr>
          <w:p w14:paraId="19DD5F88" w14:textId="77777777" w:rsidR="00604EAF" w:rsidRPr="00EE0190" w:rsidRDefault="00604EAF">
            <w:pPr>
              <w:spacing w:line="276" w:lineRule="auto"/>
              <w:rPr>
                <w:rFonts w:cs="Arial"/>
                <w:b/>
              </w:rPr>
            </w:pPr>
            <w:r w:rsidRPr="00EE0190">
              <w:rPr>
                <w:rFonts w:cs="Arial"/>
                <w:b/>
              </w:rPr>
              <w:t>szt.</w:t>
            </w:r>
          </w:p>
        </w:tc>
        <w:tc>
          <w:tcPr>
            <w:tcW w:w="2261" w:type="dxa"/>
            <w:tcBorders>
              <w:top w:val="single" w:sz="4" w:space="0" w:color="000000"/>
              <w:left w:val="single" w:sz="4" w:space="0" w:color="000000"/>
              <w:bottom w:val="single" w:sz="4" w:space="0" w:color="000000"/>
              <w:right w:val="single" w:sz="4" w:space="0" w:color="000000"/>
            </w:tcBorders>
            <w:hideMark/>
          </w:tcPr>
          <w:p w14:paraId="5CA69555" w14:textId="77777777" w:rsidR="00604EAF" w:rsidRPr="00EE0190" w:rsidRDefault="00604EAF">
            <w:pPr>
              <w:spacing w:line="276" w:lineRule="auto"/>
              <w:rPr>
                <w:rFonts w:cs="Arial"/>
                <w:b/>
              </w:rPr>
            </w:pPr>
            <w:r w:rsidRPr="00EE0190">
              <w:rPr>
                <w:rFonts w:cs="Arial"/>
                <w:b/>
              </w:rPr>
              <w:t>0</w:t>
            </w:r>
          </w:p>
        </w:tc>
        <w:tc>
          <w:tcPr>
            <w:tcW w:w="2267" w:type="dxa"/>
            <w:tcBorders>
              <w:top w:val="single" w:sz="4" w:space="0" w:color="000000"/>
              <w:left w:val="single" w:sz="4" w:space="0" w:color="000000"/>
              <w:bottom w:val="single" w:sz="4" w:space="0" w:color="000000"/>
              <w:right w:val="single" w:sz="4" w:space="0" w:color="000000"/>
            </w:tcBorders>
            <w:hideMark/>
          </w:tcPr>
          <w:p w14:paraId="7DBBCF2B" w14:textId="77777777" w:rsidR="00604EAF" w:rsidRPr="00EE0190" w:rsidRDefault="00604EAF">
            <w:pPr>
              <w:spacing w:line="276" w:lineRule="auto"/>
              <w:rPr>
                <w:rFonts w:cs="Arial"/>
                <w:b/>
              </w:rPr>
            </w:pPr>
            <w:r w:rsidRPr="00EE0190">
              <w:rPr>
                <w:rFonts w:cs="Arial"/>
                <w:b/>
              </w:rPr>
              <w:t>1</w:t>
            </w:r>
          </w:p>
        </w:tc>
      </w:tr>
      <w:tr w:rsidR="00276B3E" w:rsidRPr="00EE0190" w14:paraId="0E0540EF" w14:textId="77777777" w:rsidTr="00EE0190">
        <w:trPr>
          <w:trHeight w:val="159"/>
        </w:trPr>
        <w:tc>
          <w:tcPr>
            <w:tcW w:w="2802" w:type="dxa"/>
            <w:tcBorders>
              <w:top w:val="single" w:sz="4" w:space="0" w:color="000000"/>
              <w:left w:val="single" w:sz="4" w:space="0" w:color="000000"/>
              <w:bottom w:val="single" w:sz="4" w:space="0" w:color="000000"/>
              <w:right w:val="single" w:sz="4" w:space="0" w:color="000000"/>
            </w:tcBorders>
            <w:hideMark/>
          </w:tcPr>
          <w:p w14:paraId="233A1C32" w14:textId="77777777" w:rsidR="00604EAF" w:rsidRPr="00EE0190" w:rsidRDefault="00604EAF">
            <w:pPr>
              <w:spacing w:line="276" w:lineRule="auto"/>
              <w:rPr>
                <w:rFonts w:cs="Arial"/>
                <w:b/>
              </w:rPr>
            </w:pPr>
            <w:r w:rsidRPr="00EE0190">
              <w:rPr>
                <w:rFonts w:cs="Arial"/>
                <w:b/>
              </w:rPr>
              <w:t>Wskaźniki rezultatu</w:t>
            </w:r>
          </w:p>
        </w:tc>
        <w:tc>
          <w:tcPr>
            <w:tcW w:w="1732" w:type="dxa"/>
            <w:tcBorders>
              <w:top w:val="single" w:sz="4" w:space="0" w:color="000000"/>
              <w:left w:val="single" w:sz="4" w:space="0" w:color="000000"/>
              <w:bottom w:val="single" w:sz="4" w:space="0" w:color="000000"/>
              <w:right w:val="single" w:sz="4" w:space="0" w:color="000000"/>
            </w:tcBorders>
          </w:tcPr>
          <w:p w14:paraId="07588189" w14:textId="77777777" w:rsidR="00604EAF" w:rsidRPr="00EE0190" w:rsidRDefault="00604EAF">
            <w:pPr>
              <w:spacing w:line="276" w:lineRule="auto"/>
              <w:rPr>
                <w:rFonts w:cs="Arial"/>
                <w:b/>
              </w:rPr>
            </w:pPr>
          </w:p>
        </w:tc>
        <w:tc>
          <w:tcPr>
            <w:tcW w:w="2261" w:type="dxa"/>
            <w:tcBorders>
              <w:top w:val="single" w:sz="4" w:space="0" w:color="000000"/>
              <w:left w:val="single" w:sz="4" w:space="0" w:color="000000"/>
              <w:bottom w:val="single" w:sz="4" w:space="0" w:color="000000"/>
              <w:right w:val="single" w:sz="4" w:space="0" w:color="000000"/>
            </w:tcBorders>
          </w:tcPr>
          <w:p w14:paraId="696E104D" w14:textId="77777777" w:rsidR="00604EAF" w:rsidRPr="00EE0190" w:rsidRDefault="00604EAF">
            <w:pPr>
              <w:spacing w:line="276" w:lineRule="auto"/>
              <w:rPr>
                <w:rFonts w:cs="Arial"/>
                <w:b/>
              </w:rPr>
            </w:pPr>
          </w:p>
        </w:tc>
        <w:tc>
          <w:tcPr>
            <w:tcW w:w="2267" w:type="dxa"/>
            <w:tcBorders>
              <w:top w:val="single" w:sz="4" w:space="0" w:color="000000"/>
              <w:left w:val="single" w:sz="4" w:space="0" w:color="000000"/>
              <w:bottom w:val="single" w:sz="4" w:space="0" w:color="000000"/>
              <w:right w:val="single" w:sz="4" w:space="0" w:color="000000"/>
            </w:tcBorders>
          </w:tcPr>
          <w:p w14:paraId="3E744844" w14:textId="77777777" w:rsidR="00604EAF" w:rsidRPr="00EE0190" w:rsidRDefault="00604EAF">
            <w:pPr>
              <w:spacing w:line="276" w:lineRule="auto"/>
              <w:rPr>
                <w:rFonts w:cs="Arial"/>
                <w:b/>
              </w:rPr>
            </w:pPr>
          </w:p>
        </w:tc>
      </w:tr>
      <w:tr w:rsidR="00276B3E" w:rsidRPr="00EE0190" w14:paraId="09BC6B9F" w14:textId="77777777" w:rsidTr="00EE0190">
        <w:trPr>
          <w:trHeight w:val="159"/>
        </w:trPr>
        <w:tc>
          <w:tcPr>
            <w:tcW w:w="2802" w:type="dxa"/>
            <w:tcBorders>
              <w:top w:val="single" w:sz="4" w:space="0" w:color="000000"/>
              <w:left w:val="single" w:sz="4" w:space="0" w:color="000000"/>
              <w:bottom w:val="single" w:sz="4" w:space="0" w:color="000000"/>
              <w:right w:val="single" w:sz="4" w:space="0" w:color="000000"/>
            </w:tcBorders>
            <w:hideMark/>
          </w:tcPr>
          <w:p w14:paraId="7A98B756" w14:textId="77777777" w:rsidR="00604EAF" w:rsidRPr="00EE0190" w:rsidRDefault="00604EAF">
            <w:pPr>
              <w:spacing w:line="276" w:lineRule="auto"/>
              <w:rPr>
                <w:rFonts w:cs="Arial"/>
                <w:bCs/>
              </w:rPr>
            </w:pPr>
            <w:r w:rsidRPr="00EE0190">
              <w:rPr>
                <w:rFonts w:cs="Arial"/>
                <w:lang w:eastAsia="pl-PL"/>
              </w:rPr>
              <w:t>WLWK-RCR095 - Ludność mająca dostęp do nowej lub udoskonalonej zielonej infrastruktury</w:t>
            </w:r>
          </w:p>
        </w:tc>
        <w:tc>
          <w:tcPr>
            <w:tcW w:w="1732" w:type="dxa"/>
            <w:tcBorders>
              <w:top w:val="single" w:sz="4" w:space="0" w:color="000000"/>
              <w:left w:val="single" w:sz="4" w:space="0" w:color="000000"/>
              <w:bottom w:val="single" w:sz="4" w:space="0" w:color="000000"/>
              <w:right w:val="single" w:sz="4" w:space="0" w:color="000000"/>
            </w:tcBorders>
            <w:hideMark/>
          </w:tcPr>
          <w:p w14:paraId="4FBE4604" w14:textId="77777777" w:rsidR="00604EAF" w:rsidRPr="00EE0190" w:rsidRDefault="00604EAF">
            <w:pPr>
              <w:spacing w:line="276" w:lineRule="auto"/>
              <w:rPr>
                <w:rFonts w:cs="Arial"/>
                <w:b/>
              </w:rPr>
            </w:pPr>
            <w:r w:rsidRPr="00EE0190">
              <w:rPr>
                <w:rFonts w:cs="Arial"/>
                <w:b/>
              </w:rPr>
              <w:t>os.</w:t>
            </w:r>
          </w:p>
        </w:tc>
        <w:tc>
          <w:tcPr>
            <w:tcW w:w="2261" w:type="dxa"/>
            <w:tcBorders>
              <w:top w:val="single" w:sz="4" w:space="0" w:color="000000"/>
              <w:left w:val="single" w:sz="4" w:space="0" w:color="000000"/>
              <w:bottom w:val="single" w:sz="4" w:space="0" w:color="000000"/>
              <w:right w:val="single" w:sz="4" w:space="0" w:color="000000"/>
            </w:tcBorders>
            <w:hideMark/>
          </w:tcPr>
          <w:p w14:paraId="5190F752" w14:textId="77777777" w:rsidR="00604EAF" w:rsidRPr="00EE0190" w:rsidRDefault="00604EAF">
            <w:pPr>
              <w:spacing w:line="276" w:lineRule="auto"/>
              <w:rPr>
                <w:rFonts w:cs="Arial"/>
                <w:b/>
              </w:rPr>
            </w:pPr>
            <w:r w:rsidRPr="00EE0190">
              <w:rPr>
                <w:rFonts w:cs="Arial"/>
                <w:b/>
              </w:rPr>
              <w:t>0</w:t>
            </w:r>
          </w:p>
        </w:tc>
        <w:tc>
          <w:tcPr>
            <w:tcW w:w="2267" w:type="dxa"/>
            <w:tcBorders>
              <w:top w:val="single" w:sz="4" w:space="0" w:color="000000"/>
              <w:left w:val="single" w:sz="4" w:space="0" w:color="000000"/>
              <w:bottom w:val="single" w:sz="4" w:space="0" w:color="000000"/>
              <w:right w:val="single" w:sz="4" w:space="0" w:color="000000"/>
            </w:tcBorders>
            <w:hideMark/>
          </w:tcPr>
          <w:p w14:paraId="416CE5E5" w14:textId="77777777" w:rsidR="00604EAF" w:rsidRPr="00EE0190" w:rsidRDefault="00604EAF">
            <w:pPr>
              <w:spacing w:line="276" w:lineRule="auto"/>
              <w:rPr>
                <w:rFonts w:cs="Arial"/>
                <w:b/>
              </w:rPr>
            </w:pPr>
            <w:r w:rsidRPr="00EE0190">
              <w:rPr>
                <w:rFonts w:cs="Arial"/>
                <w:b/>
              </w:rPr>
              <w:t>ok. 7 000</w:t>
            </w:r>
          </w:p>
        </w:tc>
      </w:tr>
    </w:tbl>
    <w:p w14:paraId="1C7955AE" w14:textId="77777777" w:rsidR="00604EAF" w:rsidRPr="003D7204" w:rsidRDefault="00604EAF" w:rsidP="00604EAF">
      <w:pPr>
        <w:spacing w:line="276" w:lineRule="auto"/>
        <w:rPr>
          <w:rFonts w:cs="Arial"/>
          <w:b/>
        </w:rPr>
      </w:pPr>
    </w:p>
    <w:p w14:paraId="75D8C069" w14:textId="77777777" w:rsidR="00604EAF" w:rsidRPr="003D7204" w:rsidRDefault="00604EAF" w:rsidP="00604EAF">
      <w:pPr>
        <w:pStyle w:val="Nagwek3"/>
        <w:spacing w:before="0" w:after="0" w:line="276" w:lineRule="auto"/>
        <w:rPr>
          <w:bCs w:val="0"/>
          <w:sz w:val="24"/>
          <w:szCs w:val="24"/>
        </w:rPr>
      </w:pPr>
      <w:r w:rsidRPr="003D7204">
        <w:rPr>
          <w:bCs w:val="0"/>
          <w:sz w:val="24"/>
          <w:szCs w:val="24"/>
        </w:rPr>
        <w:lastRenderedPageBreak/>
        <w:t>2.13</w:t>
      </w:r>
      <w:r w:rsidRPr="003D7204">
        <w:rPr>
          <w:bCs w:val="0"/>
          <w:sz w:val="24"/>
          <w:szCs w:val="24"/>
        </w:rPr>
        <w:tab/>
        <w:t>Przewidywany okres realizacji projektu (kwartał/miesiąc oraz rok)</w:t>
      </w:r>
    </w:p>
    <w:tbl>
      <w:tblPr>
        <w:tblW w:w="0" w:type="auto"/>
        <w:tblInd w:w="-5" w:type="dxa"/>
        <w:tblLayout w:type="fixed"/>
        <w:tblLook w:val="04A0" w:firstRow="1" w:lastRow="0" w:firstColumn="1" w:lastColumn="0" w:noHBand="0" w:noVBand="1"/>
      </w:tblPr>
      <w:tblGrid>
        <w:gridCol w:w="4610"/>
        <w:gridCol w:w="4610"/>
      </w:tblGrid>
      <w:tr w:rsidR="00604EAF" w:rsidRPr="00EE0190" w14:paraId="1CD964F4" w14:textId="77777777" w:rsidTr="00604EAF">
        <w:trPr>
          <w:cantSplit/>
          <w:trHeight w:val="151"/>
        </w:trPr>
        <w:tc>
          <w:tcPr>
            <w:tcW w:w="4610" w:type="dxa"/>
            <w:tcBorders>
              <w:top w:val="single" w:sz="4" w:space="0" w:color="000000"/>
              <w:left w:val="single" w:sz="4" w:space="0" w:color="000000"/>
              <w:bottom w:val="single" w:sz="4" w:space="0" w:color="000000"/>
              <w:right w:val="single" w:sz="4" w:space="0" w:color="000000"/>
            </w:tcBorders>
            <w:hideMark/>
          </w:tcPr>
          <w:p w14:paraId="175A71EF" w14:textId="77777777" w:rsidR="00604EAF" w:rsidRPr="00EE0190" w:rsidRDefault="00604EAF">
            <w:pPr>
              <w:snapToGrid w:val="0"/>
              <w:spacing w:line="276" w:lineRule="auto"/>
              <w:jc w:val="both"/>
              <w:rPr>
                <w:rFonts w:cs="Arial"/>
                <w:b/>
                <w:color w:val="000000" w:themeColor="text1"/>
                <w:szCs w:val="24"/>
              </w:rPr>
            </w:pPr>
            <w:r w:rsidRPr="00EE0190">
              <w:rPr>
                <w:rFonts w:cs="Arial"/>
                <w:b/>
                <w:color w:val="000000" w:themeColor="text1"/>
                <w:szCs w:val="24"/>
              </w:rPr>
              <w:t>Przewidywana data rozpoczęcia rzeczowego projektu</w:t>
            </w:r>
          </w:p>
        </w:tc>
        <w:tc>
          <w:tcPr>
            <w:tcW w:w="4610" w:type="dxa"/>
            <w:tcBorders>
              <w:top w:val="single" w:sz="4" w:space="0" w:color="000000"/>
              <w:left w:val="single" w:sz="4" w:space="0" w:color="000000"/>
              <w:bottom w:val="single" w:sz="4" w:space="0" w:color="000000"/>
              <w:right w:val="single" w:sz="4" w:space="0" w:color="000000"/>
            </w:tcBorders>
            <w:hideMark/>
          </w:tcPr>
          <w:p w14:paraId="03D1A5FC" w14:textId="77777777" w:rsidR="00604EAF" w:rsidRPr="00EE0190" w:rsidRDefault="00604EAF">
            <w:pPr>
              <w:snapToGrid w:val="0"/>
              <w:spacing w:line="276" w:lineRule="auto"/>
              <w:jc w:val="both"/>
              <w:rPr>
                <w:rFonts w:cs="Arial"/>
                <w:b/>
                <w:color w:val="000000" w:themeColor="text1"/>
                <w:szCs w:val="24"/>
              </w:rPr>
            </w:pPr>
            <w:r w:rsidRPr="00EE0190">
              <w:rPr>
                <w:rFonts w:cs="Arial"/>
                <w:b/>
                <w:color w:val="000000" w:themeColor="text1"/>
                <w:szCs w:val="24"/>
              </w:rPr>
              <w:t>Przewidywana data zakończenia rzeczowego projektu</w:t>
            </w:r>
          </w:p>
        </w:tc>
      </w:tr>
      <w:tr w:rsidR="00604EAF" w:rsidRPr="00EE0190" w14:paraId="3D6A1B68" w14:textId="77777777" w:rsidTr="00604EAF">
        <w:trPr>
          <w:cantSplit/>
          <w:trHeight w:val="150"/>
        </w:trPr>
        <w:tc>
          <w:tcPr>
            <w:tcW w:w="4610" w:type="dxa"/>
            <w:tcBorders>
              <w:top w:val="single" w:sz="4" w:space="0" w:color="000000"/>
              <w:left w:val="single" w:sz="4" w:space="0" w:color="000000"/>
              <w:bottom w:val="single" w:sz="4" w:space="0" w:color="000000"/>
              <w:right w:val="single" w:sz="4" w:space="0" w:color="000000"/>
            </w:tcBorders>
            <w:hideMark/>
          </w:tcPr>
          <w:p w14:paraId="5B02A527" w14:textId="77777777" w:rsidR="00604EAF" w:rsidRPr="00EE0190" w:rsidRDefault="00604EAF">
            <w:pPr>
              <w:snapToGrid w:val="0"/>
              <w:spacing w:line="276" w:lineRule="auto"/>
              <w:jc w:val="both"/>
              <w:rPr>
                <w:rFonts w:cs="Arial"/>
                <w:color w:val="000000" w:themeColor="text1"/>
                <w:szCs w:val="24"/>
              </w:rPr>
            </w:pPr>
            <w:r w:rsidRPr="00EE0190">
              <w:rPr>
                <w:rFonts w:cs="Arial"/>
                <w:color w:val="000000" w:themeColor="text1"/>
                <w:szCs w:val="24"/>
              </w:rPr>
              <w:t>IV kwartał/X 2023</w:t>
            </w:r>
          </w:p>
        </w:tc>
        <w:tc>
          <w:tcPr>
            <w:tcW w:w="4610" w:type="dxa"/>
            <w:tcBorders>
              <w:top w:val="single" w:sz="4" w:space="0" w:color="000000"/>
              <w:left w:val="single" w:sz="4" w:space="0" w:color="000000"/>
              <w:bottom w:val="single" w:sz="4" w:space="0" w:color="000000"/>
              <w:right w:val="single" w:sz="4" w:space="0" w:color="000000"/>
            </w:tcBorders>
            <w:hideMark/>
          </w:tcPr>
          <w:p w14:paraId="0F86B212" w14:textId="77777777" w:rsidR="00604EAF" w:rsidRPr="00EE0190" w:rsidRDefault="00604EAF">
            <w:pPr>
              <w:snapToGrid w:val="0"/>
              <w:spacing w:line="276" w:lineRule="auto"/>
              <w:jc w:val="both"/>
              <w:rPr>
                <w:rFonts w:cs="Arial"/>
                <w:color w:val="000000" w:themeColor="text1"/>
                <w:szCs w:val="24"/>
              </w:rPr>
            </w:pPr>
            <w:r w:rsidRPr="00EE0190">
              <w:rPr>
                <w:rFonts w:cs="Arial"/>
                <w:color w:val="000000" w:themeColor="text1"/>
                <w:szCs w:val="24"/>
              </w:rPr>
              <w:t xml:space="preserve">II kwartał/VI 2026 </w:t>
            </w:r>
          </w:p>
        </w:tc>
      </w:tr>
      <w:tr w:rsidR="00604EAF" w:rsidRPr="00EE0190" w14:paraId="3E5E4A80" w14:textId="77777777" w:rsidTr="00604EAF">
        <w:trPr>
          <w:cantSplit/>
          <w:trHeight w:val="150"/>
        </w:trPr>
        <w:tc>
          <w:tcPr>
            <w:tcW w:w="4610" w:type="dxa"/>
            <w:tcBorders>
              <w:top w:val="single" w:sz="4" w:space="0" w:color="000000"/>
              <w:left w:val="single" w:sz="4" w:space="0" w:color="000000"/>
              <w:bottom w:val="single" w:sz="4" w:space="0" w:color="000000"/>
              <w:right w:val="single" w:sz="4" w:space="0" w:color="000000"/>
            </w:tcBorders>
            <w:hideMark/>
          </w:tcPr>
          <w:p w14:paraId="2AAA2778" w14:textId="77777777" w:rsidR="00604EAF" w:rsidRPr="00EE0190" w:rsidRDefault="00604EAF">
            <w:pPr>
              <w:snapToGrid w:val="0"/>
              <w:spacing w:line="276" w:lineRule="auto"/>
              <w:jc w:val="both"/>
              <w:rPr>
                <w:rFonts w:cs="Arial"/>
                <w:b/>
                <w:color w:val="000000" w:themeColor="text1"/>
                <w:szCs w:val="24"/>
              </w:rPr>
            </w:pPr>
            <w:r w:rsidRPr="00EE0190">
              <w:rPr>
                <w:rFonts w:cs="Arial"/>
                <w:b/>
                <w:color w:val="000000" w:themeColor="text1"/>
                <w:szCs w:val="24"/>
              </w:rPr>
              <w:t>Przewidywana data rozpoczęcia finansowego projektu</w:t>
            </w:r>
          </w:p>
        </w:tc>
        <w:tc>
          <w:tcPr>
            <w:tcW w:w="4610" w:type="dxa"/>
            <w:tcBorders>
              <w:top w:val="single" w:sz="4" w:space="0" w:color="000000"/>
              <w:left w:val="single" w:sz="4" w:space="0" w:color="000000"/>
              <w:bottom w:val="single" w:sz="4" w:space="0" w:color="000000"/>
              <w:right w:val="single" w:sz="4" w:space="0" w:color="000000"/>
            </w:tcBorders>
            <w:hideMark/>
          </w:tcPr>
          <w:p w14:paraId="5CB8F365" w14:textId="77777777" w:rsidR="00604EAF" w:rsidRPr="00EE0190" w:rsidRDefault="00604EAF">
            <w:pPr>
              <w:snapToGrid w:val="0"/>
              <w:spacing w:line="276" w:lineRule="auto"/>
              <w:jc w:val="both"/>
              <w:rPr>
                <w:rFonts w:cs="Arial"/>
                <w:b/>
                <w:color w:val="000000" w:themeColor="text1"/>
                <w:szCs w:val="24"/>
              </w:rPr>
            </w:pPr>
            <w:r w:rsidRPr="00EE0190">
              <w:rPr>
                <w:rFonts w:cs="Arial"/>
                <w:b/>
                <w:color w:val="000000" w:themeColor="text1"/>
                <w:szCs w:val="24"/>
              </w:rPr>
              <w:t>Przewidywana data zakończenia finansowego projektu</w:t>
            </w:r>
          </w:p>
        </w:tc>
      </w:tr>
      <w:tr w:rsidR="00604EAF" w:rsidRPr="00EE0190" w14:paraId="6E97F01C" w14:textId="77777777" w:rsidTr="00604EAF">
        <w:trPr>
          <w:cantSplit/>
          <w:trHeight w:val="150"/>
        </w:trPr>
        <w:tc>
          <w:tcPr>
            <w:tcW w:w="4610" w:type="dxa"/>
            <w:tcBorders>
              <w:top w:val="single" w:sz="4" w:space="0" w:color="000000"/>
              <w:left w:val="single" w:sz="4" w:space="0" w:color="000000"/>
              <w:bottom w:val="single" w:sz="4" w:space="0" w:color="000000"/>
              <w:right w:val="single" w:sz="4" w:space="0" w:color="000000"/>
            </w:tcBorders>
            <w:hideMark/>
          </w:tcPr>
          <w:p w14:paraId="425CDE0D" w14:textId="77777777" w:rsidR="00604EAF" w:rsidRPr="00EE0190" w:rsidRDefault="00604EAF">
            <w:pPr>
              <w:snapToGrid w:val="0"/>
              <w:spacing w:line="276" w:lineRule="auto"/>
              <w:jc w:val="both"/>
              <w:rPr>
                <w:rFonts w:cs="Arial"/>
                <w:color w:val="000000" w:themeColor="text1"/>
                <w:szCs w:val="24"/>
              </w:rPr>
            </w:pPr>
            <w:r w:rsidRPr="00EE0190">
              <w:rPr>
                <w:rFonts w:cs="Arial"/>
                <w:color w:val="000000" w:themeColor="text1"/>
                <w:szCs w:val="24"/>
              </w:rPr>
              <w:t>II kwartał/VI 2024</w:t>
            </w:r>
          </w:p>
        </w:tc>
        <w:tc>
          <w:tcPr>
            <w:tcW w:w="4610" w:type="dxa"/>
            <w:tcBorders>
              <w:top w:val="single" w:sz="4" w:space="0" w:color="000000"/>
              <w:left w:val="single" w:sz="4" w:space="0" w:color="000000"/>
              <w:bottom w:val="single" w:sz="4" w:space="0" w:color="000000"/>
              <w:right w:val="single" w:sz="4" w:space="0" w:color="000000"/>
            </w:tcBorders>
            <w:hideMark/>
          </w:tcPr>
          <w:p w14:paraId="7FBF727C" w14:textId="77777777" w:rsidR="00604EAF" w:rsidRPr="00EE0190" w:rsidRDefault="00604EAF">
            <w:pPr>
              <w:snapToGrid w:val="0"/>
              <w:spacing w:line="276" w:lineRule="auto"/>
              <w:jc w:val="both"/>
              <w:rPr>
                <w:rFonts w:cs="Arial"/>
                <w:color w:val="000000" w:themeColor="text1"/>
                <w:szCs w:val="24"/>
              </w:rPr>
            </w:pPr>
            <w:r w:rsidRPr="00EE0190">
              <w:rPr>
                <w:rFonts w:cs="Arial"/>
                <w:color w:val="000000" w:themeColor="text1"/>
                <w:szCs w:val="24"/>
              </w:rPr>
              <w:t>II kwartał/VI 2026</w:t>
            </w:r>
          </w:p>
        </w:tc>
      </w:tr>
    </w:tbl>
    <w:p w14:paraId="55E3661F" w14:textId="77777777" w:rsidR="00604EAF" w:rsidRPr="003D7204" w:rsidRDefault="00604EAF" w:rsidP="00604EAF">
      <w:pPr>
        <w:spacing w:line="276" w:lineRule="auto"/>
        <w:rPr>
          <w:rFonts w:cs="Arial"/>
          <w:color w:val="FF0000"/>
        </w:rPr>
      </w:pPr>
    </w:p>
    <w:p w14:paraId="0FD18829" w14:textId="77777777" w:rsidR="00604EAF" w:rsidRPr="003D7204" w:rsidRDefault="00604EAF" w:rsidP="00604EAF">
      <w:pPr>
        <w:spacing w:line="276" w:lineRule="auto"/>
        <w:rPr>
          <w:rFonts w:cs="Arial"/>
          <w:b/>
        </w:rPr>
      </w:pPr>
      <w:r w:rsidRPr="003D7204">
        <w:rPr>
          <w:rFonts w:cs="Arial"/>
          <w:b/>
        </w:rPr>
        <w:t>2.14</w:t>
      </w:r>
      <w:r w:rsidRPr="003D7204">
        <w:rPr>
          <w:rFonts w:cs="Arial"/>
          <w:b/>
        </w:rPr>
        <w:tab/>
        <w:t>Orientacyjny termin złożenia wniosku o dofinansowanie (</w:t>
      </w:r>
      <w:r w:rsidRPr="003D7204">
        <w:rPr>
          <w:rFonts w:cs="Arial"/>
          <w:b/>
          <w:i/>
        </w:rPr>
        <w:t>dot. kompletnej dokumentacji projektowej</w:t>
      </w:r>
      <w:r w:rsidRPr="003D7204">
        <w:rPr>
          <w:rFonts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604EAF" w:rsidRPr="003D7204" w14:paraId="50C73B81" w14:textId="77777777" w:rsidTr="00604EAF">
        <w:tc>
          <w:tcPr>
            <w:tcW w:w="9209" w:type="dxa"/>
            <w:tcBorders>
              <w:top w:val="single" w:sz="4" w:space="0" w:color="000000"/>
              <w:left w:val="single" w:sz="4" w:space="0" w:color="000000"/>
              <w:bottom w:val="single" w:sz="4" w:space="0" w:color="000000"/>
              <w:right w:val="single" w:sz="4" w:space="0" w:color="000000"/>
            </w:tcBorders>
            <w:hideMark/>
          </w:tcPr>
          <w:p w14:paraId="746138A6" w14:textId="77777777" w:rsidR="00604EAF" w:rsidRPr="003D7204" w:rsidRDefault="00604EAF">
            <w:pPr>
              <w:rPr>
                <w:rFonts w:cs="Arial"/>
                <w:bCs/>
              </w:rPr>
            </w:pPr>
            <w:r w:rsidRPr="003D7204">
              <w:rPr>
                <w:rFonts w:cs="Arial"/>
                <w:bCs/>
                <w:color w:val="000000" w:themeColor="text1"/>
              </w:rPr>
              <w:t xml:space="preserve">II kwartał/czerwiec 2024  </w:t>
            </w:r>
          </w:p>
        </w:tc>
      </w:tr>
    </w:tbl>
    <w:p w14:paraId="06429FCE" w14:textId="77777777" w:rsidR="00604EAF" w:rsidRPr="003D7204" w:rsidRDefault="00604EAF" w:rsidP="00604EAF">
      <w:pPr>
        <w:spacing w:line="276" w:lineRule="auto"/>
        <w:rPr>
          <w:rFonts w:cs="Arial"/>
          <w:sz w:val="20"/>
        </w:rPr>
      </w:pPr>
    </w:p>
    <w:p w14:paraId="44F95071" w14:textId="77777777" w:rsidR="00604EAF" w:rsidRPr="003D7204" w:rsidRDefault="00604EAF" w:rsidP="00604EAF">
      <w:pPr>
        <w:pStyle w:val="Nagwek3"/>
        <w:spacing w:before="0" w:after="0" w:line="276" w:lineRule="auto"/>
        <w:rPr>
          <w:bCs w:val="0"/>
          <w:sz w:val="24"/>
          <w:szCs w:val="24"/>
        </w:rPr>
      </w:pPr>
      <w:r w:rsidRPr="003D7204">
        <w:rPr>
          <w:bCs w:val="0"/>
          <w:sz w:val="24"/>
          <w:szCs w:val="24"/>
        </w:rPr>
        <w:t>2.15</w:t>
      </w:r>
      <w:r w:rsidRPr="003D7204">
        <w:rPr>
          <w:bCs w:val="0"/>
          <w:sz w:val="24"/>
          <w:szCs w:val="24"/>
        </w:rPr>
        <w:tab/>
        <w:t xml:space="preserve">Opis przedmiotu projektu </w:t>
      </w:r>
    </w:p>
    <w:tbl>
      <w:tblPr>
        <w:tblW w:w="9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1"/>
      </w:tblGrid>
      <w:tr w:rsidR="00604EAF" w:rsidRPr="00EE0190" w14:paraId="3D3FB326" w14:textId="77777777" w:rsidTr="00EE0190">
        <w:trPr>
          <w:trHeight w:val="655"/>
        </w:trPr>
        <w:tc>
          <w:tcPr>
            <w:tcW w:w="9261" w:type="dxa"/>
            <w:tcBorders>
              <w:top w:val="single" w:sz="4" w:space="0" w:color="000000"/>
              <w:left w:val="single" w:sz="4" w:space="0" w:color="000000"/>
              <w:bottom w:val="single" w:sz="4" w:space="0" w:color="000000"/>
              <w:right w:val="single" w:sz="4" w:space="0" w:color="000000"/>
            </w:tcBorders>
            <w:vAlign w:val="center"/>
            <w:hideMark/>
          </w:tcPr>
          <w:p w14:paraId="2B8FD824" w14:textId="77777777" w:rsidR="00604EAF" w:rsidRPr="00EE0190" w:rsidRDefault="00604EAF">
            <w:pPr>
              <w:spacing w:after="0" w:line="360" w:lineRule="auto"/>
              <w:jc w:val="both"/>
              <w:rPr>
                <w:rFonts w:cs="Arial"/>
                <w:bCs/>
                <w:color w:val="000000" w:themeColor="text1"/>
              </w:rPr>
            </w:pPr>
            <w:r w:rsidRPr="00EE0190">
              <w:rPr>
                <w:rFonts w:cs="Arial"/>
                <w:bCs/>
                <w:color w:val="000000" w:themeColor="text1"/>
              </w:rPr>
              <w:t>Zadanie „</w:t>
            </w:r>
            <w:r w:rsidRPr="00EE0190">
              <w:rPr>
                <w:rFonts w:cs="Arial"/>
                <w:bCs/>
              </w:rPr>
              <w:t>Rozwój zintegrowanych i systemowych działań adaptacyjnych do zmian klimatu na terenach zurbanizowanych – miasto Kłecko</w:t>
            </w:r>
            <w:r w:rsidRPr="00EE0190">
              <w:rPr>
                <w:rFonts w:cs="Arial"/>
                <w:bCs/>
                <w:color w:val="000000" w:themeColor="text1"/>
              </w:rPr>
              <w:t xml:space="preserve">” </w:t>
            </w:r>
            <w:r w:rsidRPr="00EE0190">
              <w:rPr>
                <w:rFonts w:cs="Arial"/>
                <w:bCs/>
              </w:rPr>
              <w:t>polegające na modernizacji/adaptacji/zaaranżowaniu skweru przy skrzyżowaniu ul. Armii Poznań i ul. Słonecznej w Kłecku,</w:t>
            </w:r>
            <w:r w:rsidRPr="00EE0190">
              <w:rPr>
                <w:rFonts w:cs="Arial"/>
                <w:b/>
              </w:rPr>
              <w:t xml:space="preserve"> </w:t>
            </w:r>
            <w:r w:rsidRPr="00EE0190">
              <w:rPr>
                <w:rFonts w:cs="Arial"/>
                <w:bCs/>
                <w:color w:val="000000" w:themeColor="text1"/>
              </w:rPr>
              <w:t>będzie realizowane na gruncie będącym własnością Gminy Kłecko i obejmowało będzie m.in. działki numer: 234/3, 234/7, 235/5, 235/10, 235/11 i 956/3.</w:t>
            </w:r>
          </w:p>
          <w:p w14:paraId="4863B5CB" w14:textId="27BACDC2" w:rsidR="00604EAF" w:rsidRPr="00EE0190" w:rsidRDefault="00604EAF" w:rsidP="00EE0190">
            <w:pPr>
              <w:spacing w:after="0" w:line="360" w:lineRule="auto"/>
              <w:rPr>
                <w:rStyle w:val="hgkelc"/>
                <w:rFonts w:cs="Arial"/>
              </w:rPr>
            </w:pPr>
            <w:r w:rsidRPr="00EE0190">
              <w:rPr>
                <w:rFonts w:cs="Arial"/>
                <w:bCs/>
                <w:color w:val="000000" w:themeColor="text1"/>
              </w:rPr>
              <w:t xml:space="preserve">Skwer znajduje się w pobliżu budynków: ośrodka zdrowia, policji, apteki, sklepów m.in. Biedronki i Dino oraz głównego przystanku - Centrum Przesiadkowego (budowa centrum została zrealizowana w ramach Mandatu Terytorialnego </w:t>
            </w:r>
            <w:r w:rsidRPr="00EE0190">
              <w:rPr>
                <w:rStyle w:val="hgkelc"/>
                <w:rFonts w:cs="Arial"/>
              </w:rPr>
              <w:t xml:space="preserve">dla Gnieźnieńskiego </w:t>
            </w:r>
            <w:r w:rsidRPr="00EE0190">
              <w:rPr>
                <w:rStyle w:val="hgkelc"/>
                <w:rFonts w:cs="Arial"/>
                <w:color w:val="000000" w:themeColor="text1"/>
              </w:rPr>
              <w:t xml:space="preserve">OSI, ze środków </w:t>
            </w:r>
            <w:r w:rsidRPr="00EE0190">
              <w:rPr>
                <w:rStyle w:val="hgkelc"/>
                <w:rFonts w:cs="Arial"/>
              </w:rPr>
              <w:t xml:space="preserve">Wielkopolskiego Regionalnego Programu Operacyjnego na lata 2014-2020). </w:t>
            </w:r>
          </w:p>
          <w:p w14:paraId="344208FC" w14:textId="77777777" w:rsidR="00604EAF" w:rsidRPr="00EE0190" w:rsidRDefault="00604EAF">
            <w:pPr>
              <w:spacing w:after="0" w:line="360" w:lineRule="auto"/>
              <w:jc w:val="both"/>
              <w:rPr>
                <w:rFonts w:cs="Arial"/>
                <w:bCs/>
                <w:color w:val="000000" w:themeColor="text1"/>
              </w:rPr>
            </w:pPr>
            <w:r w:rsidRPr="00EE0190">
              <w:rPr>
                <w:rFonts w:cs="Arial"/>
                <w:bCs/>
                <w:color w:val="000000" w:themeColor="text1"/>
              </w:rPr>
              <w:t>Inwestycja będzie polegała na stworzeniu „zielonej tkanki” w mieście Kłecko poprzez wykonanie zbiornika (np. stawu, fontanny), nasadzenia roślinności gromadzącej wodę i wilgoć (drzewa, krzewy, rabaty kwiatowe i trawniki), zaaranżowanie przestrzeni z elementami małej architektury m.in. ławki, pergole, elementy ekspozycyjne, ścieżka edukacyjna, kosze na odpady oraz budowie ścieżek dla pieszych.</w:t>
            </w:r>
          </w:p>
          <w:p w14:paraId="645F7606" w14:textId="77777777" w:rsidR="00604EAF" w:rsidRPr="00EE0190" w:rsidRDefault="00604EAF">
            <w:pPr>
              <w:spacing w:after="0" w:line="360" w:lineRule="auto"/>
              <w:jc w:val="both"/>
              <w:rPr>
                <w:rFonts w:cs="Arial"/>
                <w:bCs/>
              </w:rPr>
            </w:pPr>
            <w:r w:rsidRPr="00EE0190">
              <w:rPr>
                <w:rFonts w:cs="Arial"/>
              </w:rPr>
              <w:t xml:space="preserve">Realizacja projektu przyczyni się do poprawy jakości usług publicznych, ożywianie centrów miast poprzez stworzenie miejsc przyjaznych pieszemu, poruszaniu się i aktywności mieszkańców, uzupełnienie przestrzeni publicznych meblami miejskimi i elementami służącymi do odpoczynku, likwidowanie barier przestrzennych, wprowadzenie rozwiązań adaptujących do zmian klimatu w szczególności polegających na zwiększaniu udziału zieleni na placach i ulicach miejskich oraz wprowadzeniu nowych trenów zieleni i łączeniu ich w </w:t>
            </w:r>
            <w:r w:rsidRPr="00EE0190">
              <w:rPr>
                <w:rFonts w:cs="Arial"/>
              </w:rPr>
              <w:lastRenderedPageBreak/>
              <w:t>system.</w:t>
            </w:r>
          </w:p>
        </w:tc>
      </w:tr>
    </w:tbl>
    <w:p w14:paraId="4FC89305" w14:textId="77777777" w:rsidR="00604EAF" w:rsidRPr="003D7204" w:rsidRDefault="00604EAF" w:rsidP="00604EAF">
      <w:pPr>
        <w:rPr>
          <w:rFonts w:cs="Arial"/>
          <w:b/>
        </w:rPr>
      </w:pPr>
    </w:p>
    <w:p w14:paraId="5CBCF4F7" w14:textId="77777777" w:rsidR="00604EAF" w:rsidRPr="003D7204" w:rsidRDefault="00604EAF" w:rsidP="00604EAF">
      <w:pPr>
        <w:pStyle w:val="Akapitzlist1"/>
        <w:spacing w:after="0"/>
        <w:ind w:left="0"/>
        <w:rPr>
          <w:rFonts w:ascii="Arial" w:hAnsi="Arial" w:cs="Arial"/>
          <w:sz w:val="20"/>
          <w:szCs w:val="20"/>
        </w:rPr>
      </w:pPr>
    </w:p>
    <w:p w14:paraId="580E92E0" w14:textId="77777777" w:rsidR="00604EAF" w:rsidRPr="003D7204" w:rsidRDefault="00604EAF" w:rsidP="00604EAF">
      <w:pPr>
        <w:pStyle w:val="Nagwek3"/>
        <w:spacing w:before="0" w:after="0" w:line="276" w:lineRule="auto"/>
        <w:jc w:val="both"/>
        <w:rPr>
          <w:bCs w:val="0"/>
          <w:i/>
          <w:sz w:val="24"/>
          <w:szCs w:val="24"/>
        </w:rPr>
      </w:pPr>
      <w:r w:rsidRPr="003D7204">
        <w:rPr>
          <w:bCs w:val="0"/>
          <w:sz w:val="24"/>
          <w:szCs w:val="24"/>
        </w:rPr>
        <w:t>2.16</w:t>
      </w:r>
      <w:r w:rsidRPr="003D7204">
        <w:rPr>
          <w:bCs w:val="0"/>
          <w:sz w:val="24"/>
          <w:szCs w:val="24"/>
        </w:rPr>
        <w:tab/>
        <w:t xml:space="preserve">Cel projektu łącznie z wykazaniem zgodności projektu z celami szczegółowymi lub rezultatami odpowiednich priorytetów </w:t>
      </w:r>
      <w:r w:rsidRPr="003D7204">
        <w:t>Programu Fundusze Europejskie dla Wielkopolski 2021-2027</w:t>
      </w:r>
      <w:r w:rsidRPr="003D7204">
        <w:rPr>
          <w:bCs w:val="0"/>
          <w:sz w:val="24"/>
          <w:szCs w:val="24"/>
        </w:rPr>
        <w:t xml:space="preserve">, rozumianej przede wszystkim jako stopień, w którym projekt przyczyni się do realizacji założonych celów szczegółowych lub rezultatów odpowiednich priorytetów programu. </w:t>
      </w:r>
      <w:r w:rsidRPr="003D7204">
        <w:rPr>
          <w:bCs w:val="0"/>
          <w:i/>
          <w:sz w:val="24"/>
          <w:szCs w:val="24"/>
        </w:rPr>
        <w:t>(+wskazać konkretny cel ze Strategii ZIT + odniesienie do diagnozy)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604EAF" w:rsidRPr="003D7204" w14:paraId="207E432A" w14:textId="77777777" w:rsidTr="00604EAF">
        <w:tc>
          <w:tcPr>
            <w:tcW w:w="9209" w:type="dxa"/>
            <w:tcBorders>
              <w:top w:val="single" w:sz="4" w:space="0" w:color="000000"/>
              <w:left w:val="single" w:sz="4" w:space="0" w:color="000000"/>
              <w:bottom w:val="single" w:sz="4" w:space="0" w:color="000000"/>
              <w:right w:val="single" w:sz="4" w:space="0" w:color="000000"/>
            </w:tcBorders>
          </w:tcPr>
          <w:p w14:paraId="422591D6" w14:textId="77777777" w:rsidR="00604EAF" w:rsidRPr="00EE0190" w:rsidRDefault="00604EAF">
            <w:pPr>
              <w:rPr>
                <w:rFonts w:cs="Arial"/>
                <w:b/>
                <w:bCs/>
              </w:rPr>
            </w:pPr>
            <w:r w:rsidRPr="00EE0190">
              <w:rPr>
                <w:rFonts w:cs="Arial"/>
                <w:b/>
                <w:bCs/>
              </w:rPr>
              <w:t>Cel zadania:</w:t>
            </w:r>
          </w:p>
          <w:p w14:paraId="36589F40" w14:textId="77777777" w:rsidR="00604EAF" w:rsidRPr="00EE0190" w:rsidRDefault="00604EAF">
            <w:pPr>
              <w:autoSpaceDE w:val="0"/>
              <w:autoSpaceDN w:val="0"/>
              <w:adjustRightInd w:val="0"/>
              <w:spacing w:after="0" w:line="276" w:lineRule="auto"/>
              <w:jc w:val="both"/>
              <w:rPr>
                <w:rFonts w:cs="Arial"/>
              </w:rPr>
            </w:pPr>
            <w:r w:rsidRPr="00EE0190">
              <w:rPr>
                <w:rFonts w:cs="Arial"/>
              </w:rPr>
              <w:t>Celem projektu jest wdrożenie działań adaptujących miasto Kłecko i teren o najwyższym stopniu zurbanizowania na terenie gminy, do zmian klimatu oraz łagodzenie skutków zmian klimatycznych na terenach zurbanizowanych.</w:t>
            </w:r>
          </w:p>
          <w:p w14:paraId="00E2324B" w14:textId="77777777" w:rsidR="00604EAF" w:rsidRPr="00EE0190" w:rsidRDefault="00604EAF">
            <w:pPr>
              <w:autoSpaceDE w:val="0"/>
              <w:autoSpaceDN w:val="0"/>
              <w:adjustRightInd w:val="0"/>
              <w:spacing w:after="0" w:line="276" w:lineRule="auto"/>
              <w:jc w:val="both"/>
              <w:rPr>
                <w:rFonts w:cs="Arial"/>
              </w:rPr>
            </w:pPr>
            <w:r w:rsidRPr="00EE0190">
              <w:rPr>
                <w:rFonts w:cs="Arial"/>
              </w:rPr>
              <w:t>Projekt obejmuje przedsięwzięcia związane z:</w:t>
            </w:r>
          </w:p>
          <w:p w14:paraId="00B02B23" w14:textId="77777777" w:rsidR="00604EAF" w:rsidRPr="00EE0190" w:rsidRDefault="00604EAF" w:rsidP="00604EAF">
            <w:pPr>
              <w:numPr>
                <w:ilvl w:val="0"/>
                <w:numId w:val="37"/>
              </w:numPr>
              <w:suppressAutoHyphens/>
              <w:autoSpaceDE w:val="0"/>
              <w:autoSpaceDN w:val="0"/>
              <w:adjustRightInd w:val="0"/>
              <w:spacing w:after="0" w:line="276" w:lineRule="auto"/>
              <w:ind w:hanging="183"/>
              <w:jc w:val="both"/>
              <w:rPr>
                <w:rFonts w:cs="Arial"/>
              </w:rPr>
            </w:pPr>
            <w:r w:rsidRPr="00EE0190">
              <w:rPr>
                <w:rFonts w:cs="Arial"/>
              </w:rPr>
              <w:t>zagospodarowaniem wód opadowych na obszarach o ograniczonych możliwościach zagospodarowania wód opadowych poprzez wdrażanie inteligentnych systemów zagospodarowania wód opadowych, wzrost udziału powierzchni przepuszczalnych, budowę stawu/ fontanny,</w:t>
            </w:r>
          </w:p>
          <w:p w14:paraId="01738090" w14:textId="77777777" w:rsidR="00604EAF" w:rsidRPr="00EE0190" w:rsidRDefault="00604EAF" w:rsidP="00604EAF">
            <w:pPr>
              <w:numPr>
                <w:ilvl w:val="0"/>
                <w:numId w:val="37"/>
              </w:numPr>
              <w:suppressAutoHyphens/>
              <w:autoSpaceDE w:val="0"/>
              <w:autoSpaceDN w:val="0"/>
              <w:adjustRightInd w:val="0"/>
              <w:spacing w:after="0" w:line="276" w:lineRule="auto"/>
              <w:ind w:hanging="183"/>
              <w:jc w:val="both"/>
              <w:rPr>
                <w:rFonts w:cs="Arial"/>
              </w:rPr>
            </w:pPr>
            <w:r w:rsidRPr="00EE0190">
              <w:rPr>
                <w:rFonts w:cs="Arial"/>
              </w:rPr>
              <w:t>„rozszczelnieniem” powierzchni miasta, wprowadzeniem zieleni w zwartą zabudowę miejską, a przez to redukcję efektu miejskiej wyspy ciepła. Elementem projektu będzie rozwój zielono-niebieskiej infrastruktury.</w:t>
            </w:r>
          </w:p>
          <w:p w14:paraId="4717BEAF" w14:textId="77777777" w:rsidR="00604EAF" w:rsidRPr="00EE0190" w:rsidRDefault="00604EAF">
            <w:pPr>
              <w:autoSpaceDE w:val="0"/>
              <w:autoSpaceDN w:val="0"/>
              <w:adjustRightInd w:val="0"/>
              <w:spacing w:line="276" w:lineRule="auto"/>
              <w:jc w:val="both"/>
              <w:rPr>
                <w:rFonts w:cs="Arial"/>
              </w:rPr>
            </w:pPr>
            <w:r w:rsidRPr="00EE0190">
              <w:rPr>
                <w:rFonts w:cs="Arial"/>
              </w:rPr>
              <w:t>W Raporcie diagnostycznym powstałym w trakcie prac nad strategią ZIT Gniezno wskazano m.in. środowiskowe i społeczne konsekwencje zmian klimatycznych, w tym m.in. na niskie zasoby wód powierzchniowych związane m.in. z niekorzystnym bilansem wodnym, stanowiące istotne zagrożenie dla środowiska, a w dłuższej perspektywie także dla rozwoju społeczno-gospodarczego, w tym prowadzenia gospodarki rolnej. Podkreślono, że wynika to z niekorzystnych uwarunkowań klimatycznych oraz ograniczonych hydrogeologicznych możliwości retencyjnych. Obszar porozumienia według Planu przeciwdziałania skutkom suszy został oceniony jako ekstremalnie zagrożony występowaniem suszy atmosferycznej, a w konsekwencji także suszy glebowej (rolniczej) i hydrogeologicznej.</w:t>
            </w:r>
          </w:p>
          <w:p w14:paraId="74FB0AC5" w14:textId="77777777" w:rsidR="00604EAF" w:rsidRPr="00EE0190" w:rsidRDefault="00604EAF">
            <w:pPr>
              <w:autoSpaceDE w:val="0"/>
              <w:autoSpaceDN w:val="0"/>
              <w:adjustRightInd w:val="0"/>
              <w:spacing w:after="0" w:line="276" w:lineRule="auto"/>
              <w:jc w:val="both"/>
              <w:rPr>
                <w:rFonts w:cs="Arial"/>
              </w:rPr>
            </w:pPr>
            <w:r w:rsidRPr="00EE0190">
              <w:rPr>
                <w:rFonts w:cs="Arial"/>
              </w:rPr>
              <w:t>W Strategii Rozwoju Ponadlokalnego Miejskiego Obszaru Funkcjonalnego Gniezna na lata 2023-2030 zawarto rekomendacje w zakresie polityki przestrzennej, w tym zasady ochrony i kształtowania środowiska przyrodniczego. Rekomendowano zwiększanie obszarów zielonych na obszarach zurbanizowanych, a także zwiększanie na tych obszarach retencji wód, stosowanie rozwiązań proretencyjnych, jako jedno z działań adaptujących do zmian klimatycznych, ustanowienie retencji jako priorytetu projektowania systemów gospodarowania wodami opadowymi oraz stosowanie rozwiązań takich jak:</w:t>
            </w:r>
          </w:p>
          <w:p w14:paraId="5DD922F9" w14:textId="77777777" w:rsidR="00604EAF" w:rsidRPr="00EE0190" w:rsidRDefault="00604EAF" w:rsidP="00604EAF">
            <w:pPr>
              <w:pStyle w:val="Akapitzlist"/>
              <w:numPr>
                <w:ilvl w:val="0"/>
                <w:numId w:val="37"/>
              </w:numPr>
              <w:autoSpaceDE w:val="0"/>
              <w:autoSpaceDN w:val="0"/>
              <w:adjustRightInd w:val="0"/>
              <w:spacing w:line="276" w:lineRule="auto"/>
              <w:ind w:hanging="183"/>
              <w:jc w:val="both"/>
              <w:rPr>
                <w:kern w:val="2"/>
                <w:sz w:val="22"/>
                <w14:ligatures w14:val="standardContextual"/>
              </w:rPr>
            </w:pPr>
            <w:r w:rsidRPr="00EE0190">
              <w:rPr>
                <w:kern w:val="2"/>
                <w:sz w:val="22"/>
                <w14:ligatures w14:val="standardContextual"/>
              </w:rPr>
              <w:t>zwiększanie udziału powierzchni biologicznie czynnych, a w przypadku realizacji niezbędnych powierzchni utwardzonych stosowanie rozwiązań wodoprzepuszczalnych (np. ażurowych lub z materiałów jamistych, wodoprzepuszczalnych) zamiast powierzchni szczelnych,</w:t>
            </w:r>
          </w:p>
          <w:p w14:paraId="6E1F8A96" w14:textId="77777777" w:rsidR="00604EAF" w:rsidRPr="00EE0190" w:rsidRDefault="00604EAF" w:rsidP="00604EAF">
            <w:pPr>
              <w:numPr>
                <w:ilvl w:val="0"/>
                <w:numId w:val="37"/>
              </w:numPr>
              <w:suppressAutoHyphens/>
              <w:autoSpaceDE w:val="0"/>
              <w:autoSpaceDN w:val="0"/>
              <w:adjustRightInd w:val="0"/>
              <w:spacing w:after="0" w:line="276" w:lineRule="auto"/>
              <w:ind w:hanging="183"/>
              <w:jc w:val="both"/>
              <w:rPr>
                <w:rFonts w:cs="Arial"/>
              </w:rPr>
            </w:pPr>
            <w:r w:rsidRPr="00EE0190">
              <w:rPr>
                <w:rFonts w:cs="Arial"/>
              </w:rPr>
              <w:lastRenderedPageBreak/>
              <w:t>wykorzystanie istniejących zagłębień i oczek wodnych do retencji,</w:t>
            </w:r>
          </w:p>
          <w:p w14:paraId="4B149E6B" w14:textId="77777777" w:rsidR="00604EAF" w:rsidRPr="00EE0190" w:rsidRDefault="00604EAF" w:rsidP="00604EAF">
            <w:pPr>
              <w:numPr>
                <w:ilvl w:val="0"/>
                <w:numId w:val="37"/>
              </w:numPr>
              <w:suppressAutoHyphens/>
              <w:autoSpaceDE w:val="0"/>
              <w:autoSpaceDN w:val="0"/>
              <w:adjustRightInd w:val="0"/>
              <w:spacing w:after="0" w:line="276" w:lineRule="auto"/>
              <w:ind w:hanging="183"/>
              <w:jc w:val="both"/>
              <w:rPr>
                <w:rFonts w:cs="Arial"/>
              </w:rPr>
            </w:pPr>
            <w:r w:rsidRPr="00EE0190">
              <w:rPr>
                <w:rFonts w:cs="Arial"/>
              </w:rPr>
              <w:t xml:space="preserve">zagospodarowanie wód opadowych i roztopowych w sposób minimalizujący utratę naturalnej retencji lub spowolniający odpływ odprowadzanych wód (np. poprzez zbiorniki </w:t>
            </w:r>
            <w:proofErr w:type="spellStart"/>
            <w:r w:rsidRPr="00EE0190">
              <w:rPr>
                <w:rFonts w:cs="Arial"/>
              </w:rPr>
              <w:t>retencyjno</w:t>
            </w:r>
            <w:proofErr w:type="spellEnd"/>
            <w:r w:rsidRPr="00EE0190">
              <w:rPr>
                <w:rFonts w:cs="Arial"/>
              </w:rPr>
              <w:t>–infiltracyjne; zastosowanie drenaży lub skrzynek rozsączających itp.).</w:t>
            </w:r>
          </w:p>
          <w:p w14:paraId="710E4782" w14:textId="77777777" w:rsidR="00604EAF" w:rsidRPr="00EE0190" w:rsidRDefault="00604EAF">
            <w:pPr>
              <w:autoSpaceDE w:val="0"/>
              <w:autoSpaceDN w:val="0"/>
              <w:adjustRightInd w:val="0"/>
              <w:spacing w:after="0" w:line="276" w:lineRule="auto"/>
              <w:jc w:val="both"/>
              <w:rPr>
                <w:rFonts w:cs="Arial"/>
              </w:rPr>
            </w:pPr>
            <w:r w:rsidRPr="00EE0190">
              <w:rPr>
                <w:rFonts w:cs="Arial"/>
              </w:rPr>
              <w:t xml:space="preserve">Niniejszy projekt jest zgodny z powyższymi rekomendacjami. </w:t>
            </w:r>
          </w:p>
          <w:p w14:paraId="0F1D63AD" w14:textId="77777777" w:rsidR="00604EAF" w:rsidRPr="00EE0190" w:rsidRDefault="00604EAF">
            <w:pPr>
              <w:autoSpaceDE w:val="0"/>
              <w:autoSpaceDN w:val="0"/>
              <w:adjustRightInd w:val="0"/>
              <w:spacing w:line="276" w:lineRule="auto"/>
              <w:jc w:val="both"/>
              <w:rPr>
                <w:rFonts w:cs="Arial"/>
              </w:rPr>
            </w:pPr>
            <w:r w:rsidRPr="00EE0190">
              <w:rPr>
                <w:rFonts w:cs="Arial"/>
              </w:rPr>
              <w:t>Projekt jest zgodny z Celem 3: Zapewnienie wysokiej jakości środowiska, Cel operacyjny 3.1. OCHRONA ŚRODOWISKA ORAZ DZIAŁANIA ADAPTACYJNE I MITYGACYJNE w Strategii Rozwoju Ponadlokalnego Miejskiego Obszaru Funkcjonalnego Gniezna na lata 2023-2030. Przyczynia się do ochrony przed negatywnymi skutkami zmian klimatu i poprawy jakości środowiska na obszarze funkcjonalnym. Obejmuje – zgodnie z założeniami celu 3.1 – wprowadzanie środków mających na celu ochronę i zachowanie zasobów wodnych, takich jak retencja wody opadowej i poprawa jakości zbiorników retencyjnych, zachowanie i rozwijanie powierzchni zielonych, takich jak parki i zieleńce, które pomagają w regulacji temperatury i wilgotności powietrza.</w:t>
            </w:r>
          </w:p>
          <w:p w14:paraId="758593A6" w14:textId="77777777" w:rsidR="00604EAF" w:rsidRPr="00EE0190" w:rsidRDefault="00604EAF">
            <w:pPr>
              <w:autoSpaceDE w:val="0"/>
              <w:autoSpaceDN w:val="0"/>
              <w:adjustRightInd w:val="0"/>
              <w:spacing w:line="276" w:lineRule="auto"/>
              <w:jc w:val="both"/>
              <w:rPr>
                <w:rFonts w:cs="Arial"/>
              </w:rPr>
            </w:pPr>
            <w:r w:rsidRPr="00EE0190">
              <w:rPr>
                <w:rFonts w:cs="Arial"/>
              </w:rPr>
              <w:t>Projekt jest zgodny z Osiami Strategicznej Interwencji wprowadzonymi w Strategii: OSI I, (Poprawa jakości usług publicznych, ożywianie centrów miast poprzez stworzenie miejsc przyjaznych pieszemu, poruszaniu się i aktywności mieszkańców, uzupełnienie przestrzeni publicznych meblami miejskimi i elementami służącymi do odpoczynku, likwidowanie barier przestrzennych, wprowadzenie rozwiązań adaptujących do zmian klimatu w szczególności polegających na zwiększaniu udziału zieleni na placach i ulicach miejskich oraz wprowadzeniu nowych trenów zieleni i łączeniu ich w system), OSI II (Zintegrowany system komunikacji i infrastruktury technicznej, to przestrzeń kształtowania zintegrowanego systemu transportowego oraz sieci infrastruktury technicznej w celu poprawy jakości życia codziennego mieszkańców oraz zmniejszenia presji antropogenicznej na środowisko przyrodnicze obszaru. Będą na nim realizowane przedsięwzięcia w największym stopniu wpisujące się w realizację celów operacyjnych 1.1 Usprawnienie systemu transportu, 3.1. Ochrona środowiska i adaptacja do zmian klimatu oraz 3.3 Poprawa jakości przestrzeni oraz przypisanym im kierunkom działań), a przede wszystkim OSI III (Zrównoważony rozwój w oparciu o zasoby środowiskowo – kulturowe, gdzie przedsięwzięcia koncentrują się działaniach w zakresie ochrony i wzmocnienia wartości przyrodniczych, krajobrazowych i kulturowych obszaru, wzmocnienia atrakcyjności przestrzeni dla zamieszkiwania oraz dla rozwoju turystyki i rekreacji oraz utrzymania i rozwoju produkcji rolnej i leśnej. Będą na nim realizowane przedsięwzięcia w największym stopniu wpisujące się w realizację celów operacyjnych 3.1. Ochrona środowiska oraz działania adaptacyjne i mitygacyjne, 3.2. Zrównoważony rozwój gospodarczy oraz 3.3. Poprawa jakości przestrzeni).</w:t>
            </w:r>
          </w:p>
        </w:tc>
      </w:tr>
    </w:tbl>
    <w:p w14:paraId="26E35F7A" w14:textId="77777777" w:rsidR="00604EAF" w:rsidRPr="003D7204" w:rsidRDefault="00604EAF" w:rsidP="00604EAF">
      <w:pPr>
        <w:spacing w:line="276" w:lineRule="auto"/>
        <w:rPr>
          <w:rFonts w:cs="Arial"/>
        </w:rPr>
      </w:pPr>
    </w:p>
    <w:p w14:paraId="7BD28E27" w14:textId="77777777" w:rsidR="00604EAF" w:rsidRPr="003D7204" w:rsidRDefault="00604EAF" w:rsidP="00604EAF">
      <w:pPr>
        <w:pStyle w:val="Nagwek3"/>
        <w:spacing w:before="0" w:after="0" w:line="276" w:lineRule="auto"/>
        <w:rPr>
          <w:bCs w:val="0"/>
          <w:sz w:val="24"/>
          <w:szCs w:val="24"/>
        </w:rPr>
      </w:pPr>
      <w:r w:rsidRPr="003D7204">
        <w:rPr>
          <w:bCs w:val="0"/>
          <w:sz w:val="24"/>
          <w:szCs w:val="24"/>
        </w:rPr>
        <w:lastRenderedPageBreak/>
        <w:t>2.17</w:t>
      </w:r>
      <w:r w:rsidRPr="003D7204">
        <w:rPr>
          <w:bCs w:val="0"/>
          <w:sz w:val="24"/>
          <w:szCs w:val="24"/>
        </w:rPr>
        <w:tab/>
        <w:t>Uzasadnienie realizacji projektu w trybie niekonkurencyjnym</w:t>
      </w:r>
      <w:r w:rsidRPr="003D7204">
        <w:rPr>
          <w:rStyle w:val="Odwoanieprzypisudolnego"/>
          <w:bCs w:val="0"/>
        </w:rPr>
        <w:footnoteReference w:id="68"/>
      </w:r>
      <w:r w:rsidRPr="003D7204">
        <w:rPr>
          <w:bCs w:val="0"/>
          <w:sz w:val="24"/>
          <w:szCs w:val="24"/>
        </w:rPr>
        <w:t xml:space="preserve"> </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0"/>
      </w:tblGrid>
      <w:tr w:rsidR="00604EAF" w:rsidRPr="003D7204" w14:paraId="5A4D82B5" w14:textId="77777777" w:rsidTr="00604EAF">
        <w:trPr>
          <w:trHeight w:val="653"/>
        </w:trPr>
        <w:tc>
          <w:tcPr>
            <w:tcW w:w="9212" w:type="dxa"/>
            <w:tcBorders>
              <w:top w:val="single" w:sz="4" w:space="0" w:color="auto"/>
              <w:left w:val="single" w:sz="4" w:space="0" w:color="auto"/>
              <w:bottom w:val="single" w:sz="4" w:space="0" w:color="auto"/>
              <w:right w:val="single" w:sz="4" w:space="0" w:color="auto"/>
            </w:tcBorders>
            <w:hideMark/>
          </w:tcPr>
          <w:p w14:paraId="57A46F45" w14:textId="77777777" w:rsidR="00604EAF" w:rsidRPr="003D7204" w:rsidRDefault="00604EAF">
            <w:pPr>
              <w:pStyle w:val="Tekstprzypisudolnego"/>
              <w:spacing w:line="256" w:lineRule="auto"/>
              <w:jc w:val="both"/>
              <w:rPr>
                <w:rFonts w:ascii="Arial" w:hAnsi="Arial" w:cs="Arial"/>
                <w:kern w:val="2"/>
                <w:sz w:val="24"/>
                <w:szCs w:val="24"/>
                <w14:ligatures w14:val="standardContextual"/>
              </w:rPr>
            </w:pPr>
            <w:r w:rsidRPr="003D7204">
              <w:rPr>
                <w:rFonts w:ascii="Arial" w:hAnsi="Arial" w:cs="Arial"/>
                <w:kern w:val="2"/>
                <w:sz w:val="22"/>
                <w:szCs w:val="22"/>
                <w14:ligatures w14:val="standardContextual"/>
              </w:rPr>
              <w:t>Nie dotyczy.</w:t>
            </w:r>
          </w:p>
        </w:tc>
      </w:tr>
    </w:tbl>
    <w:p w14:paraId="6A9C2F05" w14:textId="77777777" w:rsidR="00604EAF" w:rsidRPr="003D7204" w:rsidRDefault="00604EAF" w:rsidP="00604EAF">
      <w:pPr>
        <w:spacing w:line="276" w:lineRule="auto"/>
        <w:rPr>
          <w:rFonts w:cs="Arial"/>
          <w:b/>
        </w:rPr>
      </w:pPr>
    </w:p>
    <w:p w14:paraId="04C4C7C9" w14:textId="77777777" w:rsidR="00604EAF" w:rsidRPr="003D7204" w:rsidRDefault="00604EAF" w:rsidP="00604EAF">
      <w:pPr>
        <w:pStyle w:val="Nagwek3"/>
        <w:spacing w:before="0" w:after="0" w:line="276" w:lineRule="auto"/>
        <w:rPr>
          <w:bCs w:val="0"/>
          <w:sz w:val="24"/>
          <w:szCs w:val="24"/>
        </w:rPr>
      </w:pPr>
      <w:r w:rsidRPr="003D7204">
        <w:rPr>
          <w:bCs w:val="0"/>
          <w:sz w:val="24"/>
          <w:szCs w:val="24"/>
        </w:rPr>
        <w:t>2.18</w:t>
      </w:r>
      <w:r w:rsidRPr="003D7204">
        <w:rPr>
          <w:bCs w:val="0"/>
          <w:sz w:val="24"/>
          <w:szCs w:val="24"/>
        </w:rPr>
        <w:tab/>
        <w:t xml:space="preserve">Zintegrowanie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3"/>
        <w:gridCol w:w="2225"/>
        <w:gridCol w:w="987"/>
        <w:gridCol w:w="3323"/>
      </w:tblGrid>
      <w:tr w:rsidR="00604EAF" w:rsidRPr="003D7204" w14:paraId="3DCB1F3E" w14:textId="77777777" w:rsidTr="00604EAF">
        <w:trPr>
          <w:trHeight w:val="382"/>
        </w:trPr>
        <w:tc>
          <w:tcPr>
            <w:tcW w:w="3048" w:type="dxa"/>
            <w:vMerge w:val="restart"/>
            <w:tcBorders>
              <w:top w:val="single" w:sz="4" w:space="0" w:color="000000"/>
              <w:left w:val="single" w:sz="4" w:space="0" w:color="000000"/>
              <w:bottom w:val="single" w:sz="4" w:space="0" w:color="000000"/>
              <w:right w:val="single" w:sz="4" w:space="0" w:color="000000"/>
            </w:tcBorders>
          </w:tcPr>
          <w:p w14:paraId="0C310BE4" w14:textId="77777777" w:rsidR="00604EAF" w:rsidRPr="003D7204" w:rsidRDefault="00604EAF">
            <w:pPr>
              <w:rPr>
                <w:rFonts w:cs="Arial"/>
                <w:szCs w:val="18"/>
              </w:rPr>
            </w:pPr>
            <w:r w:rsidRPr="003D7204">
              <w:rPr>
                <w:rFonts w:cs="Arial"/>
                <w:szCs w:val="18"/>
              </w:rPr>
              <w:t>Zintegrowanie projektu/przedsięwzięcia</w:t>
            </w:r>
          </w:p>
          <w:p w14:paraId="50A1E133" w14:textId="77777777" w:rsidR="00604EAF" w:rsidRPr="003D7204" w:rsidRDefault="00604EAF">
            <w:pPr>
              <w:rPr>
                <w:rFonts w:cs="Arial"/>
                <w:szCs w:val="18"/>
              </w:rPr>
            </w:pPr>
          </w:p>
          <w:p w14:paraId="6D494448" w14:textId="77777777" w:rsidR="00604EAF" w:rsidRPr="003D7204" w:rsidRDefault="00604EAF">
            <w:pPr>
              <w:rPr>
                <w:rFonts w:cs="Arial"/>
                <w:szCs w:val="18"/>
              </w:rPr>
            </w:pPr>
            <w:r w:rsidRPr="003D7204">
              <w:rPr>
                <w:rFonts w:cs="Arial"/>
                <w:i/>
              </w:rPr>
              <w:t>projekt ten ma wpływ na więcej niż 1 gminę w MOF oraz jego realizacja jest uzasadniona zarówno w części diagnostycznej, jak i w części kierunkowej strategii</w:t>
            </w:r>
          </w:p>
        </w:tc>
        <w:tc>
          <w:tcPr>
            <w:tcW w:w="3014" w:type="dxa"/>
            <w:tcBorders>
              <w:top w:val="single" w:sz="4" w:space="0" w:color="000000"/>
              <w:left w:val="single" w:sz="4" w:space="0" w:color="000000"/>
              <w:bottom w:val="single" w:sz="4" w:space="0" w:color="000000"/>
              <w:right w:val="single" w:sz="4" w:space="0" w:color="auto"/>
            </w:tcBorders>
            <w:hideMark/>
          </w:tcPr>
          <w:p w14:paraId="2ECD676F" w14:textId="77777777" w:rsidR="00604EAF" w:rsidRPr="003D7204" w:rsidRDefault="00604EAF">
            <w:pPr>
              <w:rPr>
                <w:rFonts w:cs="Arial"/>
                <w:szCs w:val="18"/>
              </w:rPr>
            </w:pPr>
            <w:r w:rsidRPr="003D7204">
              <w:rPr>
                <w:rFonts w:cs="Arial"/>
                <w:i/>
              </w:rPr>
              <w:t xml:space="preserve">Projekt spełnia przynajmniej jeden z dwóch warunków: </w:t>
            </w:r>
          </w:p>
        </w:tc>
        <w:tc>
          <w:tcPr>
            <w:tcW w:w="1134" w:type="dxa"/>
            <w:tcBorders>
              <w:top w:val="single" w:sz="4" w:space="0" w:color="000000"/>
              <w:left w:val="single" w:sz="4" w:space="0" w:color="000000"/>
              <w:bottom w:val="single" w:sz="4" w:space="0" w:color="000000"/>
              <w:right w:val="single" w:sz="4" w:space="0" w:color="auto"/>
            </w:tcBorders>
            <w:hideMark/>
          </w:tcPr>
          <w:p w14:paraId="1905C8BF" w14:textId="77777777" w:rsidR="00604EAF" w:rsidRPr="003D7204" w:rsidRDefault="00604EAF">
            <w:pPr>
              <w:rPr>
                <w:rFonts w:cs="Arial"/>
                <w:i/>
              </w:rPr>
            </w:pPr>
            <w:r w:rsidRPr="003D7204">
              <w:rPr>
                <w:rFonts w:cs="Arial"/>
                <w:i/>
              </w:rPr>
              <w:t>Tak/nie</w:t>
            </w:r>
          </w:p>
        </w:tc>
        <w:tc>
          <w:tcPr>
            <w:tcW w:w="4930" w:type="dxa"/>
            <w:tcBorders>
              <w:top w:val="single" w:sz="4" w:space="0" w:color="000000"/>
              <w:left w:val="single" w:sz="4" w:space="0" w:color="000000"/>
              <w:bottom w:val="single" w:sz="4" w:space="0" w:color="000000"/>
              <w:right w:val="single" w:sz="4" w:space="0" w:color="auto"/>
            </w:tcBorders>
            <w:hideMark/>
          </w:tcPr>
          <w:p w14:paraId="0DF2FC70" w14:textId="77777777" w:rsidR="00604EAF" w:rsidRPr="003D7204" w:rsidRDefault="00604EAF">
            <w:pPr>
              <w:rPr>
                <w:rFonts w:cs="Arial"/>
                <w:i/>
              </w:rPr>
            </w:pPr>
            <w:r w:rsidRPr="003D7204">
              <w:rPr>
                <w:rFonts w:cs="Arial"/>
                <w:i/>
              </w:rPr>
              <w:t>Uzasadnienie:</w:t>
            </w:r>
          </w:p>
        </w:tc>
      </w:tr>
      <w:tr w:rsidR="00604EAF" w:rsidRPr="003D7204" w14:paraId="761223EB" w14:textId="77777777" w:rsidTr="00604EAF">
        <w:trPr>
          <w:trHeight w:val="7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7A5D19" w14:textId="77777777" w:rsidR="00604EAF" w:rsidRPr="003D7204" w:rsidRDefault="00604EAF">
            <w:pPr>
              <w:spacing w:after="0"/>
              <w:rPr>
                <w:rFonts w:cs="Arial"/>
                <w:szCs w:val="18"/>
              </w:rPr>
            </w:pPr>
          </w:p>
        </w:tc>
        <w:tc>
          <w:tcPr>
            <w:tcW w:w="3014" w:type="dxa"/>
            <w:tcBorders>
              <w:top w:val="single" w:sz="4" w:space="0" w:color="000000"/>
              <w:left w:val="single" w:sz="4" w:space="0" w:color="000000"/>
              <w:bottom w:val="single" w:sz="4" w:space="0" w:color="000000"/>
              <w:right w:val="single" w:sz="4" w:space="0" w:color="000000"/>
            </w:tcBorders>
          </w:tcPr>
          <w:p w14:paraId="55525E2C" w14:textId="77777777" w:rsidR="00604EAF" w:rsidRPr="003D7204" w:rsidRDefault="00604EAF" w:rsidP="00604EAF">
            <w:pPr>
              <w:pStyle w:val="Akapitzlist"/>
              <w:numPr>
                <w:ilvl w:val="0"/>
                <w:numId w:val="38"/>
              </w:numPr>
              <w:spacing w:line="252" w:lineRule="auto"/>
              <w:ind w:left="380"/>
              <w:jc w:val="both"/>
              <w:rPr>
                <w:i/>
                <w:kern w:val="2"/>
                <w:sz w:val="22"/>
                <w14:ligatures w14:val="standardContextual"/>
              </w:rPr>
            </w:pPr>
            <w:r w:rsidRPr="003D7204">
              <w:rPr>
                <w:i/>
                <w:kern w:val="2"/>
                <w:sz w:val="22"/>
                <w14:ligatures w14:val="standardContextual"/>
              </w:rPr>
              <w:t xml:space="preserve">jest projektem partnerskim w rozumieniu art. 39 ustawy wdrożeniowej; </w:t>
            </w:r>
          </w:p>
          <w:p w14:paraId="53F3B2DF" w14:textId="77777777" w:rsidR="00604EAF" w:rsidRPr="003D7204" w:rsidRDefault="00604EAF">
            <w:pPr>
              <w:tabs>
                <w:tab w:val="left" w:pos="708"/>
              </w:tabs>
              <w:ind w:right="20"/>
              <w:rPr>
                <w:rFonts w:cs="Arial"/>
                <w:i/>
              </w:rPr>
            </w:pPr>
          </w:p>
        </w:tc>
        <w:tc>
          <w:tcPr>
            <w:tcW w:w="1134" w:type="dxa"/>
            <w:tcBorders>
              <w:top w:val="single" w:sz="4" w:space="0" w:color="auto"/>
              <w:left w:val="single" w:sz="4" w:space="0" w:color="000000"/>
              <w:bottom w:val="single" w:sz="4" w:space="0" w:color="auto"/>
              <w:right w:val="single" w:sz="4" w:space="0" w:color="auto"/>
            </w:tcBorders>
            <w:hideMark/>
          </w:tcPr>
          <w:p w14:paraId="4721FCA3" w14:textId="77777777" w:rsidR="00604EAF" w:rsidRPr="003D7204" w:rsidRDefault="00604EAF">
            <w:pPr>
              <w:rPr>
                <w:rFonts w:cs="Arial"/>
                <w:i/>
              </w:rPr>
            </w:pPr>
            <w:r w:rsidRPr="003D7204">
              <w:rPr>
                <w:rFonts w:cs="Arial"/>
                <w:i/>
              </w:rPr>
              <w:t>nie</w:t>
            </w:r>
          </w:p>
        </w:tc>
        <w:tc>
          <w:tcPr>
            <w:tcW w:w="4930" w:type="dxa"/>
            <w:tcBorders>
              <w:top w:val="single" w:sz="4" w:space="0" w:color="auto"/>
              <w:left w:val="single" w:sz="4" w:space="0" w:color="000000"/>
              <w:bottom w:val="single" w:sz="4" w:space="0" w:color="auto"/>
              <w:right w:val="single" w:sz="4" w:space="0" w:color="auto"/>
            </w:tcBorders>
            <w:hideMark/>
          </w:tcPr>
          <w:p w14:paraId="7DE5DB11" w14:textId="77777777" w:rsidR="00604EAF" w:rsidRPr="003D7204" w:rsidRDefault="00604EAF">
            <w:pPr>
              <w:rPr>
                <w:rFonts w:cs="Arial"/>
                <w:i/>
              </w:rPr>
            </w:pPr>
            <w:r w:rsidRPr="003D7204">
              <w:rPr>
                <w:rFonts w:cs="Arial"/>
                <w:i/>
              </w:rPr>
              <w:t>n/d</w:t>
            </w:r>
          </w:p>
        </w:tc>
      </w:tr>
      <w:tr w:rsidR="00604EAF" w:rsidRPr="003D7204" w14:paraId="4AC42FA7" w14:textId="77777777" w:rsidTr="00604EAF">
        <w:trPr>
          <w:trHeight w:val="70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F8DB3E" w14:textId="77777777" w:rsidR="00604EAF" w:rsidRPr="003D7204" w:rsidRDefault="00604EAF">
            <w:pPr>
              <w:spacing w:after="0"/>
              <w:rPr>
                <w:rFonts w:cs="Arial"/>
                <w:szCs w:val="18"/>
              </w:rPr>
            </w:pPr>
          </w:p>
        </w:tc>
        <w:tc>
          <w:tcPr>
            <w:tcW w:w="3014" w:type="dxa"/>
            <w:tcBorders>
              <w:top w:val="single" w:sz="4" w:space="0" w:color="000000"/>
              <w:left w:val="single" w:sz="4" w:space="0" w:color="000000"/>
              <w:bottom w:val="single" w:sz="4" w:space="0" w:color="000000"/>
              <w:right w:val="single" w:sz="4" w:space="0" w:color="000000"/>
            </w:tcBorders>
            <w:hideMark/>
          </w:tcPr>
          <w:p w14:paraId="55FFB084" w14:textId="77777777" w:rsidR="00604EAF" w:rsidRPr="003D7204" w:rsidRDefault="00604EAF" w:rsidP="00604EAF">
            <w:pPr>
              <w:pStyle w:val="Akapitzlist"/>
              <w:numPr>
                <w:ilvl w:val="0"/>
                <w:numId w:val="38"/>
              </w:numPr>
              <w:spacing w:line="252" w:lineRule="auto"/>
              <w:ind w:left="380"/>
              <w:jc w:val="both"/>
              <w:rPr>
                <w:i/>
                <w:kern w:val="2"/>
                <w:sz w:val="22"/>
                <w14:ligatures w14:val="standardContextual"/>
              </w:rPr>
            </w:pPr>
            <w:r w:rsidRPr="003D7204">
              <w:rPr>
                <w:i/>
                <w:kern w:val="2"/>
                <w:sz w:val="22"/>
                <w14:ligatures w14:val="standardContextual"/>
              </w:rPr>
              <w:t xml:space="preserve">deklarowany jest wspólny efekt, rezultat lub produkt końcowy projektu, tj. wspólne wykorzystanie stworzonej w jego ramach infrastruktury w przypadku projektów „twardych”, lub objęcie wsparciem w przypadku projektów „miękkich”, mieszkańców co najmniej 2 gmin OF, co powinno znaleźć swoje uzasadnienie zarówno w części diagnostycznej, jak i kierunkowej </w:t>
            </w:r>
            <w:r w:rsidRPr="003D7204">
              <w:rPr>
                <w:i/>
                <w:kern w:val="2"/>
                <w:sz w:val="22"/>
                <w14:ligatures w14:val="standardContextual"/>
              </w:rPr>
              <w:lastRenderedPageBreak/>
              <w:t>strategii</w:t>
            </w:r>
          </w:p>
        </w:tc>
        <w:tc>
          <w:tcPr>
            <w:tcW w:w="1134" w:type="dxa"/>
            <w:tcBorders>
              <w:top w:val="single" w:sz="4" w:space="0" w:color="auto"/>
              <w:left w:val="single" w:sz="4" w:space="0" w:color="000000"/>
              <w:bottom w:val="single" w:sz="4" w:space="0" w:color="auto"/>
              <w:right w:val="single" w:sz="4" w:space="0" w:color="auto"/>
            </w:tcBorders>
            <w:hideMark/>
          </w:tcPr>
          <w:p w14:paraId="4D238D5F" w14:textId="77777777" w:rsidR="00604EAF" w:rsidRPr="003D7204" w:rsidRDefault="00604EAF">
            <w:pPr>
              <w:rPr>
                <w:rFonts w:cs="Arial"/>
                <w:i/>
              </w:rPr>
            </w:pPr>
            <w:r w:rsidRPr="003D7204">
              <w:rPr>
                <w:rFonts w:cs="Arial"/>
                <w:i/>
              </w:rPr>
              <w:lastRenderedPageBreak/>
              <w:t>tak</w:t>
            </w:r>
          </w:p>
        </w:tc>
        <w:tc>
          <w:tcPr>
            <w:tcW w:w="4930" w:type="dxa"/>
            <w:tcBorders>
              <w:top w:val="single" w:sz="4" w:space="0" w:color="auto"/>
              <w:left w:val="single" w:sz="4" w:space="0" w:color="000000"/>
              <w:bottom w:val="single" w:sz="4" w:space="0" w:color="auto"/>
              <w:right w:val="single" w:sz="4" w:space="0" w:color="auto"/>
            </w:tcBorders>
          </w:tcPr>
          <w:p w14:paraId="67F3520C" w14:textId="77777777" w:rsidR="00604EAF" w:rsidRPr="00B24E91" w:rsidRDefault="00604EAF">
            <w:pPr>
              <w:rPr>
                <w:rFonts w:cs="Arial"/>
                <w:iCs/>
              </w:rPr>
            </w:pPr>
            <w:r w:rsidRPr="00B24E91">
              <w:rPr>
                <w:rFonts w:cs="Arial"/>
                <w:iCs/>
              </w:rPr>
              <w:t xml:space="preserve">Projekt ma charakter zintegrowany: wpisuje się w cele rozwoju obszaru funkcjonalnego objętego instrumentem i jest ukierunkowany na rozwiązywanie wspólnych problemów rozwojowych – ma wpływ na więcej niż 1 gminę w MOF. </w:t>
            </w:r>
          </w:p>
          <w:p w14:paraId="7C9F7CB5" w14:textId="77777777" w:rsidR="00604EAF" w:rsidRPr="00B24E91" w:rsidRDefault="00604EAF">
            <w:pPr>
              <w:rPr>
                <w:rFonts w:cs="Arial"/>
                <w:iCs/>
              </w:rPr>
            </w:pPr>
            <w:r w:rsidRPr="00B24E91">
              <w:rPr>
                <w:rFonts w:cs="Arial"/>
                <w:iCs/>
              </w:rPr>
              <w:t>Poprawa jakości terenów zielonych, redukcja efektu miejskiej „wyspy ciepła”, „rozszczelnienie” powierzchni miasta Kłecka oraz lepsze zagospodarowanie wód opadowych w Kłecku przynosi korzyści całemu Miejskiemu Obszarowi Funkcjonalnemu Gniezna i w sposób bezpośredni przyczyni się to łagodzenia negatywnych skutków zmian klimatycznych, odczuwalnych szczególnie w mieście, ale też na jego obszarze funkcjonalnym.</w:t>
            </w:r>
          </w:p>
          <w:p w14:paraId="09D55FBC" w14:textId="34AF011B" w:rsidR="00604EAF" w:rsidRPr="00B24E91" w:rsidRDefault="00604EAF">
            <w:pPr>
              <w:rPr>
                <w:rFonts w:cs="Arial"/>
                <w:iCs/>
              </w:rPr>
            </w:pPr>
            <w:r w:rsidRPr="00B24E91">
              <w:rPr>
                <w:rFonts w:cs="Arial"/>
                <w:iCs/>
              </w:rPr>
              <w:t xml:space="preserve">Kłecko i MOF znajdują się na obszarze obowiązywania </w:t>
            </w:r>
            <w:r w:rsidRPr="00B24E91">
              <w:rPr>
                <w:rFonts w:cs="Arial"/>
                <w:iCs/>
              </w:rPr>
              <w:lastRenderedPageBreak/>
              <w:t>Programu ochrony powietrza dla strefy wielkopolskiej, przyjętego przez Sejmik Województwa Wielkopolskiego - Uchwała XXI/391/20 w sprawie określenia „Programu ochrony powietrza dla strefy wielkopolskiej”, która została opublikowana w Dzienniku Urzędowym Województwa Wielkopolskiego w dniu 20 lipca 2020 r. (poz. 5954).</w:t>
            </w:r>
          </w:p>
          <w:p w14:paraId="59C67654" w14:textId="77777777" w:rsidR="00604EAF" w:rsidRPr="00B24E91" w:rsidRDefault="00604EAF">
            <w:pPr>
              <w:rPr>
                <w:rFonts w:cs="Arial"/>
                <w:iCs/>
              </w:rPr>
            </w:pPr>
            <w:r w:rsidRPr="00B24E91">
              <w:rPr>
                <w:rFonts w:cs="Arial"/>
                <w:iCs/>
              </w:rPr>
              <w:t>Obszar MOF, to teren z wysokim nasyceniem drogami publicznymi, w tym drogami krajowymi i S5, przez który przebiegają linie kolejowe, na którym zlokalizowane są strefy przemysłowe oraz działają duże zakłady przemysłowe. Jednocześnie obszar pojezierza gnieźnieńskiego to jeden z najwyraźniejszych w Polsce przykładów wysychania terenu, obniżania poziomu wód powierzchniowych i podziemnych i stepowienia. Miasto Kłecko to obszar najsilniej zurbanizowany na terenie gminy Kłecko, najsilniej odczuwający negatywne skutki zmian klimatu. Jednocześnie przedsięwzięcia realizowane w ramach projektu będą użytkowane przez mieszkańców całego MOF – odpoczywający i korzystających z dostępu do towarów i usług w mieście.</w:t>
            </w:r>
          </w:p>
          <w:p w14:paraId="2DB655D9" w14:textId="77777777" w:rsidR="00604EAF" w:rsidRPr="00B24E91" w:rsidRDefault="00604EAF">
            <w:pPr>
              <w:rPr>
                <w:rFonts w:cs="Arial"/>
                <w:iCs/>
              </w:rPr>
            </w:pPr>
            <w:r w:rsidRPr="00B24E91">
              <w:rPr>
                <w:rFonts w:cs="Arial"/>
                <w:iCs/>
              </w:rPr>
              <w:t xml:space="preserve">Projekt realizowany będzie w sposób zintegrowany, co oznacza, że jego celem będzie sprostanie kilku wyzwaniom związanym ze zmieniającym się klimatem: fale upałów, zalania, utrata bioróżnorodności. </w:t>
            </w:r>
          </w:p>
          <w:p w14:paraId="47083DCC" w14:textId="77777777" w:rsidR="00604EAF" w:rsidRPr="00B24E91" w:rsidRDefault="00604EAF">
            <w:pPr>
              <w:rPr>
                <w:rFonts w:cs="Arial"/>
                <w:iCs/>
              </w:rPr>
            </w:pPr>
            <w:r w:rsidRPr="00B24E91">
              <w:rPr>
                <w:rFonts w:cs="Arial"/>
                <w:iCs/>
              </w:rPr>
              <w:t xml:space="preserve">Projekt będzie obejmować/integrować działania w zakresie zielonej i niebieskiej infrastruktury, zarządzania wodami opadowymi, retencję wód </w:t>
            </w:r>
            <w:r w:rsidRPr="00B24E91">
              <w:rPr>
                <w:rFonts w:cs="Arial"/>
                <w:iCs/>
              </w:rPr>
              <w:lastRenderedPageBreak/>
              <w:t>opadowych na miejscu, zwiększenie udziału powierzchni przepuszczalnych, zwłaszcza w przestrzeni silnie zurbanizowanej.</w:t>
            </w:r>
          </w:p>
          <w:p w14:paraId="22379E64" w14:textId="68BC8169" w:rsidR="00604EAF" w:rsidRPr="00B24E91" w:rsidRDefault="00604EAF">
            <w:pPr>
              <w:rPr>
                <w:rFonts w:cs="Arial"/>
                <w:iCs/>
              </w:rPr>
            </w:pPr>
            <w:r w:rsidRPr="00B24E91">
              <w:rPr>
                <w:rFonts w:cs="Arial"/>
                <w:iCs/>
              </w:rPr>
              <w:t xml:space="preserve">Zintegrowane podejście wyrażać się będzie również musi poprzez branie pod uwagę potrzeb wszystkich interesariuszy – obywateli, w tym grupy </w:t>
            </w:r>
            <w:proofErr w:type="spellStart"/>
            <w:r w:rsidRPr="00B24E91">
              <w:rPr>
                <w:rFonts w:cs="Arial"/>
                <w:iCs/>
              </w:rPr>
              <w:t>defaworyzowanych</w:t>
            </w:r>
            <w:proofErr w:type="spellEnd"/>
            <w:r w:rsidRPr="00B24E91">
              <w:rPr>
                <w:rFonts w:cs="Arial"/>
                <w:iCs/>
              </w:rPr>
              <w:t>, osób starszych, osób z niepełnosprawnościami, dzieci itp.</w:t>
            </w:r>
          </w:p>
        </w:tc>
      </w:tr>
    </w:tbl>
    <w:p w14:paraId="636504E3" w14:textId="77777777" w:rsidR="00604EAF" w:rsidRPr="003D7204" w:rsidRDefault="00604EAF" w:rsidP="00604EAF">
      <w:pPr>
        <w:spacing w:line="276" w:lineRule="auto"/>
        <w:rPr>
          <w:rFonts w:cs="Arial"/>
          <w:b/>
        </w:rPr>
      </w:pPr>
    </w:p>
    <w:p w14:paraId="357975E5" w14:textId="77777777" w:rsidR="00604EAF" w:rsidRPr="003D7204" w:rsidRDefault="00604EAF" w:rsidP="00604EAF">
      <w:pPr>
        <w:pStyle w:val="Nagwek3"/>
        <w:spacing w:before="0" w:after="0" w:line="276" w:lineRule="auto"/>
        <w:rPr>
          <w:bCs w:val="0"/>
          <w:sz w:val="24"/>
          <w:szCs w:val="24"/>
        </w:rPr>
      </w:pPr>
      <w:r w:rsidRPr="003D7204">
        <w:rPr>
          <w:bCs w:val="0"/>
          <w:sz w:val="24"/>
          <w:szCs w:val="24"/>
        </w:rPr>
        <w:t>2.19</w:t>
      </w:r>
      <w:r w:rsidRPr="003D7204">
        <w:rPr>
          <w:bCs w:val="0"/>
          <w:sz w:val="24"/>
          <w:szCs w:val="24"/>
        </w:rPr>
        <w:tab/>
        <w:t xml:space="preserve">Uzasadnienie strategicznego znaczenia projektu </w:t>
      </w:r>
      <w:r w:rsidRPr="003D7204">
        <w:rPr>
          <w:b w:val="0"/>
          <w:bCs w:val="0"/>
          <w:sz w:val="22"/>
          <w:szCs w:val="24"/>
        </w:rPr>
        <w:t>(</w:t>
      </w:r>
      <w:r w:rsidRPr="003D7204">
        <w:rPr>
          <w:b w:val="0"/>
          <w:bCs w:val="0"/>
          <w:i/>
          <w:sz w:val="22"/>
          <w:szCs w:val="24"/>
        </w:rPr>
        <w:t>wskazać konkretne odniesienie w Strategii ZIT</w:t>
      </w:r>
      <w:r w:rsidRPr="003D7204">
        <w:rPr>
          <w:b w:val="0"/>
          <w:bCs w:val="0"/>
          <w:sz w:val="22"/>
          <w:szCs w:val="24"/>
        </w:rPr>
        <w:t>, (</w:t>
      </w:r>
      <w:r w:rsidRPr="003D7204">
        <w:rPr>
          <w:b w:val="0"/>
          <w:bCs w:val="0"/>
          <w:i/>
          <w:sz w:val="22"/>
          <w:szCs w:val="24"/>
        </w:rPr>
        <w:t>np. zapis z diagnozy, logika interwencji, itp.</w:t>
      </w:r>
      <w:r w:rsidRPr="003D7204">
        <w:rPr>
          <w:b w:val="0"/>
          <w:bCs w:val="0"/>
          <w:sz w:val="22"/>
          <w:szCs w:val="24"/>
        </w:rPr>
        <w:t>)</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0"/>
      </w:tblGrid>
      <w:tr w:rsidR="00604EAF" w:rsidRPr="003D7204" w14:paraId="4C30FCE6" w14:textId="77777777" w:rsidTr="00604EAF">
        <w:trPr>
          <w:trHeight w:val="653"/>
        </w:trPr>
        <w:tc>
          <w:tcPr>
            <w:tcW w:w="9212" w:type="dxa"/>
            <w:tcBorders>
              <w:top w:val="single" w:sz="4" w:space="0" w:color="auto"/>
              <w:left w:val="single" w:sz="4" w:space="0" w:color="auto"/>
              <w:bottom w:val="single" w:sz="4" w:space="0" w:color="auto"/>
              <w:right w:val="single" w:sz="4" w:space="0" w:color="auto"/>
            </w:tcBorders>
          </w:tcPr>
          <w:p w14:paraId="0FACAE95" w14:textId="77777777" w:rsidR="00604EAF" w:rsidRPr="00B24E91" w:rsidRDefault="00604EAF">
            <w:pPr>
              <w:autoSpaceDE w:val="0"/>
              <w:autoSpaceDN w:val="0"/>
              <w:adjustRightInd w:val="0"/>
              <w:spacing w:line="276" w:lineRule="auto"/>
              <w:jc w:val="both"/>
              <w:rPr>
                <w:rFonts w:cs="Arial"/>
              </w:rPr>
            </w:pPr>
            <w:r w:rsidRPr="00B24E91">
              <w:rPr>
                <w:rFonts w:cs="Arial"/>
              </w:rPr>
              <w:t xml:space="preserve">W Raporcie diagnostycznym powstałym w trakcie prac nad strategią ZIT Gniezno wskazano m.in. środowiskowe i społeczne konsekwencje zmian klimatycznych, w tym m.in. na niskie zasoby wód powierzchniowych związane m.in. z niekorzystnym bilansem wodnym, stanowiące istotne zagrożenie dla środowiska, a w dłuższej perspektywie także dla rozwoju społeczno-gospodarczego, w tym prowadzenia gospodarki rolnej. Podkreślono, że wynika to z niekorzystnych uwarunkowań klimatycznych oraz ograniczonych hydrogeologicznych możliwości retencyjnych. Obszar porozumienia według Planu przeciwdziałania skutkom suszy został oceniony jako ekstremalnie zagrożony występowaniem suszy atmosferycznej, a w konsekwencji także suszy glebowej (rolniczej) i hydrogeologicznej. </w:t>
            </w:r>
          </w:p>
          <w:p w14:paraId="6EB23C2E" w14:textId="77777777" w:rsidR="00604EAF" w:rsidRPr="00B24E91" w:rsidRDefault="00604EAF">
            <w:pPr>
              <w:autoSpaceDE w:val="0"/>
              <w:autoSpaceDN w:val="0"/>
              <w:adjustRightInd w:val="0"/>
              <w:spacing w:after="0" w:line="276" w:lineRule="auto"/>
              <w:jc w:val="both"/>
              <w:rPr>
                <w:rFonts w:cs="Arial"/>
              </w:rPr>
            </w:pPr>
            <w:r w:rsidRPr="00B24E91">
              <w:rPr>
                <w:rFonts w:cs="Arial"/>
              </w:rPr>
              <w:t xml:space="preserve">W Strategii Rozwoju Ponadlokalnego Miejskiego Obszaru Funkcjonalnego Gniezna na lata 2023-2030 zawarto rekomendacje w zakresie polityki przestrzennej, w tym zasady ochrony i kształtowania środowiska przyrodniczego. Rekomendowano zwiększanie obszarów zielonych na obszarach zurbanizowanych, a także zwiększanie na tych obszarach retencji wód, stosowanie rozwiązań proretencyjnych, jako jedno z działań adaptujących do zmian klimatycznych, ustanowienie retencji jako priorytetu projektowania systemów gospodarowania wodami opadowymi oraz stosowanie rozwiązań takich jak: </w:t>
            </w:r>
          </w:p>
          <w:p w14:paraId="46BB9770" w14:textId="77777777" w:rsidR="00604EAF" w:rsidRPr="00B24E91" w:rsidRDefault="00604EAF" w:rsidP="00604EAF">
            <w:pPr>
              <w:numPr>
                <w:ilvl w:val="0"/>
                <w:numId w:val="37"/>
              </w:numPr>
              <w:suppressAutoHyphens/>
              <w:autoSpaceDE w:val="0"/>
              <w:autoSpaceDN w:val="0"/>
              <w:adjustRightInd w:val="0"/>
              <w:spacing w:after="0" w:line="276" w:lineRule="auto"/>
              <w:ind w:left="709" w:hanging="283"/>
              <w:jc w:val="both"/>
              <w:rPr>
                <w:rFonts w:cs="Arial"/>
              </w:rPr>
            </w:pPr>
            <w:r w:rsidRPr="00B24E91">
              <w:rPr>
                <w:rFonts w:cs="Arial"/>
              </w:rPr>
              <w:t>zwiększanie udziału powierzchni biologicznie czynnych, a w przypadku realizacji niezbędnych powierzchni utwardzonych stosowanie rozwiązań wodoprzepuszczalnych (np. ażurowych lub z materiałów jamistych, wodoprzepuszczalnych) zamiast powierzchni szczelnych,</w:t>
            </w:r>
          </w:p>
          <w:p w14:paraId="25AD7EBA" w14:textId="77777777" w:rsidR="00604EAF" w:rsidRPr="00B24E91" w:rsidRDefault="00604EAF" w:rsidP="00604EAF">
            <w:pPr>
              <w:numPr>
                <w:ilvl w:val="0"/>
                <w:numId w:val="37"/>
              </w:numPr>
              <w:suppressAutoHyphens/>
              <w:autoSpaceDE w:val="0"/>
              <w:autoSpaceDN w:val="0"/>
              <w:adjustRightInd w:val="0"/>
              <w:spacing w:after="0" w:line="276" w:lineRule="auto"/>
              <w:ind w:left="709" w:hanging="283"/>
              <w:jc w:val="both"/>
              <w:rPr>
                <w:rFonts w:cs="Arial"/>
              </w:rPr>
            </w:pPr>
            <w:r w:rsidRPr="00B24E91">
              <w:rPr>
                <w:rFonts w:cs="Arial"/>
              </w:rPr>
              <w:t>wykorzystanie istniejących zagłębień i oczek wodnych do retencji,</w:t>
            </w:r>
          </w:p>
          <w:p w14:paraId="0BE373A6" w14:textId="77777777" w:rsidR="00604EAF" w:rsidRPr="00B24E91" w:rsidRDefault="00604EAF" w:rsidP="00604EAF">
            <w:pPr>
              <w:numPr>
                <w:ilvl w:val="0"/>
                <w:numId w:val="37"/>
              </w:numPr>
              <w:suppressAutoHyphens/>
              <w:autoSpaceDE w:val="0"/>
              <w:autoSpaceDN w:val="0"/>
              <w:adjustRightInd w:val="0"/>
              <w:spacing w:after="0" w:line="276" w:lineRule="auto"/>
              <w:ind w:left="709" w:hanging="283"/>
              <w:jc w:val="both"/>
              <w:rPr>
                <w:rFonts w:cs="Arial"/>
              </w:rPr>
            </w:pPr>
            <w:r w:rsidRPr="00B24E91">
              <w:rPr>
                <w:rFonts w:cs="Arial"/>
              </w:rPr>
              <w:t xml:space="preserve">zagospodarowanie wód opadowych i roztopowych w sposób minimalizujący utratę naturalnej retencji lub spowolniający odpływ odprowadzanych wód (np. poprzez zbiorniki </w:t>
            </w:r>
            <w:proofErr w:type="spellStart"/>
            <w:r w:rsidRPr="00B24E91">
              <w:rPr>
                <w:rFonts w:cs="Arial"/>
              </w:rPr>
              <w:t>retencyjno</w:t>
            </w:r>
            <w:proofErr w:type="spellEnd"/>
            <w:r w:rsidRPr="00B24E91">
              <w:rPr>
                <w:rFonts w:cs="Arial"/>
              </w:rPr>
              <w:t>–infiltracyjne; zastosowanie drenaży lub skrzynek rozsączających itp.).</w:t>
            </w:r>
          </w:p>
          <w:p w14:paraId="2FD8651F" w14:textId="77777777" w:rsidR="00604EAF" w:rsidRPr="00B24E91" w:rsidRDefault="00604EAF">
            <w:pPr>
              <w:autoSpaceDE w:val="0"/>
              <w:autoSpaceDN w:val="0"/>
              <w:adjustRightInd w:val="0"/>
              <w:spacing w:after="0" w:line="276" w:lineRule="auto"/>
              <w:jc w:val="both"/>
              <w:rPr>
                <w:rFonts w:cs="Arial"/>
              </w:rPr>
            </w:pPr>
            <w:r w:rsidRPr="00B24E91">
              <w:rPr>
                <w:rFonts w:cs="Arial"/>
              </w:rPr>
              <w:t xml:space="preserve">Niniejszy projekt jest zgodny z powyższymi rekomendacjami. </w:t>
            </w:r>
          </w:p>
          <w:p w14:paraId="1BAC2A7C" w14:textId="77777777" w:rsidR="00604EAF" w:rsidRPr="00B24E91" w:rsidRDefault="00604EAF">
            <w:pPr>
              <w:autoSpaceDE w:val="0"/>
              <w:autoSpaceDN w:val="0"/>
              <w:adjustRightInd w:val="0"/>
              <w:spacing w:after="0" w:line="276" w:lineRule="auto"/>
              <w:jc w:val="both"/>
              <w:rPr>
                <w:rFonts w:cs="Arial"/>
              </w:rPr>
            </w:pPr>
          </w:p>
          <w:p w14:paraId="36E690D1" w14:textId="77777777" w:rsidR="00604EAF" w:rsidRPr="00B24E91" w:rsidRDefault="00604EAF">
            <w:pPr>
              <w:autoSpaceDE w:val="0"/>
              <w:autoSpaceDN w:val="0"/>
              <w:adjustRightInd w:val="0"/>
              <w:spacing w:line="276" w:lineRule="auto"/>
              <w:jc w:val="both"/>
              <w:rPr>
                <w:rFonts w:cs="Arial"/>
                <w:u w:val="single"/>
              </w:rPr>
            </w:pPr>
            <w:r w:rsidRPr="00B24E91">
              <w:rPr>
                <w:rFonts w:cs="Arial"/>
              </w:rPr>
              <w:lastRenderedPageBreak/>
              <w:t>Projekt jest zgodny z</w:t>
            </w:r>
            <w:r w:rsidRPr="003D7204">
              <w:rPr>
                <w:rFonts w:cs="Arial"/>
              </w:rPr>
              <w:t xml:space="preserve"> </w:t>
            </w:r>
            <w:r w:rsidRPr="00B24E91">
              <w:rPr>
                <w:rFonts w:cs="Arial"/>
              </w:rPr>
              <w:t xml:space="preserve">Celem 3: Zapewnienie wysokiej jakości środowiska, Cel operacyjny 3.1. OCHRONA ŚRODOWISKA ORAZ DZIAŁANIA ADAPTACYJNE I MITYGACYJNE w Strategii Rozwoju Ponadlokalnego Miejskiego Obszaru Funkcjonalnego Gniezna na lata 2023-2030. Przyczynia się do ochrony przed negatywnymi skutkami zmian klimatu i poprawy jakości środowiska na obszarze funkcjonalnym. Obejmuje – zgodnie z założeniami celu 3.1 – wprowadzanie środków mających na celu ochronę i zachowanie zasobów wodnych, takich jak retencja wody opadowej i poprawa jakości zbiorników retencyjnych, </w:t>
            </w:r>
            <w:r w:rsidRPr="00B24E91">
              <w:rPr>
                <w:rFonts w:cs="Arial"/>
                <w:u w:val="single"/>
              </w:rPr>
              <w:t>zachowanie i rozwijanie powierzchni zielonych, takich jak parki i zieleńce, które pomagają w regulacji temperatury i wilgotności powietrza.</w:t>
            </w:r>
          </w:p>
          <w:p w14:paraId="464E7D7D" w14:textId="77777777" w:rsidR="00604EAF" w:rsidRPr="00B24E91" w:rsidRDefault="00604EAF">
            <w:pPr>
              <w:pStyle w:val="Akapitzlist"/>
              <w:spacing w:after="240" w:line="276" w:lineRule="auto"/>
              <w:ind w:left="0"/>
              <w:rPr>
                <w:kern w:val="2"/>
                <w:sz w:val="22"/>
                <w14:ligatures w14:val="standardContextual"/>
              </w:rPr>
            </w:pPr>
            <w:r w:rsidRPr="00B24E91">
              <w:rPr>
                <w:kern w:val="2"/>
                <w:sz w:val="22"/>
                <w14:ligatures w14:val="standardContextual"/>
              </w:rPr>
              <w:t>Projekt jest zgodny z Osiami Strategicznej Interwencji wprowadzonymi w Strategii: OSI I, (</w:t>
            </w:r>
            <w:r w:rsidRPr="00B24E91">
              <w:rPr>
                <w:kern w:val="2"/>
                <w:sz w:val="22"/>
                <w:u w:val="single"/>
                <w14:ligatures w14:val="standardContextual"/>
              </w:rPr>
              <w:t>Poprawa jakości usług publicznych, ożywianie centrów miast poprzez stworzenie miejsc przyjaznych pieszemu, poruszaniu się i aktywności mieszkańców, uzupełnienie przestrzeni publicznych meblami miejskimi i elementami służącymi do odpoczynku, likwidowanie barier przestrzennych, wprowadzenie rozwiązań adaptujących do zmian klimatu w szczególności polegających na zwiększaniu udziału zieleni na placach i ulicach miejskich oraz wprowadzeniu nowych trenów zieleni i łączeniu ich w system</w:t>
            </w:r>
            <w:r w:rsidRPr="00B24E91">
              <w:rPr>
                <w:kern w:val="2"/>
                <w:sz w:val="22"/>
                <w14:ligatures w14:val="standardContextual"/>
              </w:rPr>
              <w:t>), OSI II (Zintegrowany system komunikacji i infrastruktury technicznej, to przestrzeń kształtowania zintegrowanego systemu transportowego oraz sieci infrastruktury technicznej w celu poprawy jakości życia codziennego mieszkańców oraz zmniejszenia presji antropogenicznej na środowisko przyrodnicze obszaru. Będą na nim realizowane przedsięwzięcia w największym stopniu wpisujące się w realizację celów operacyjnych 1.1 Usprawnienie systemu transportu, 3.1. Ochrona środowiska i adaptacja do zmian klimatu oraz 3.3 Poprawa jakości przestrzeni oraz przypisanym im kierunkom działań), a przede wszystkim OSI III (Zrównoważony rozwój w oparciu o zasoby środowiskowo – kulturowe, gdzie przedsięwzięcia koncentrują się działaniach w zakresie ochrony i wzmocnienia wartości przyrodniczych, krajobrazowych i kulturowych obszaru, wzmocnienia atrakcyjności przestrzeni dla zamieszkiwania oraz dla rozwoju turystyki i rekreacji oraz utrzymania i rozwoju produkcji rolnej i leśnej. Będą na nim realizowane przedsięwzięcia w największym stopniu wpisujące się w realizację celów operacyjnych 3.1. Ochrona środowiska oraz działania adaptacyjne i mitygacyjne, 3.2. Zrównoważony rozwój gospodarczy oraz 3.3. Poprawa jakości przestrzeni).</w:t>
            </w:r>
          </w:p>
        </w:tc>
      </w:tr>
    </w:tbl>
    <w:p w14:paraId="0E62F141" w14:textId="77777777" w:rsidR="00604EAF" w:rsidRPr="003D7204" w:rsidRDefault="00604EAF" w:rsidP="00604EAF">
      <w:pPr>
        <w:spacing w:line="276" w:lineRule="auto"/>
        <w:rPr>
          <w:rFonts w:cs="Arial"/>
          <w:b/>
        </w:rPr>
      </w:pPr>
    </w:p>
    <w:p w14:paraId="04CDFB19" w14:textId="77777777" w:rsidR="00604EAF" w:rsidRPr="003D7204" w:rsidRDefault="00604EAF" w:rsidP="00604EAF">
      <w:pPr>
        <w:pStyle w:val="Nagwek3"/>
        <w:spacing w:before="0" w:after="0" w:line="276" w:lineRule="auto"/>
        <w:rPr>
          <w:bCs w:val="0"/>
          <w:sz w:val="24"/>
          <w:szCs w:val="24"/>
        </w:rPr>
      </w:pPr>
      <w:r w:rsidRPr="003D7204">
        <w:rPr>
          <w:bCs w:val="0"/>
          <w:sz w:val="24"/>
          <w:szCs w:val="24"/>
        </w:rPr>
        <w:t>2.20   Zgodność projektu z dokumentami strategicznymi oraz innymi dokumentami (wynikającymi ze specyfiki danego działania)</w:t>
      </w:r>
      <w:r w:rsidRPr="003D7204">
        <w:rPr>
          <w:rStyle w:val="Odwoanieprzypisudolnego"/>
          <w:b w:val="0"/>
          <w:bCs w:val="0"/>
        </w:rPr>
        <w:footnoteReference w:id="69"/>
      </w:r>
    </w:p>
    <w:p w14:paraId="6D268F33" w14:textId="77777777" w:rsidR="00604EAF" w:rsidRPr="003D7204" w:rsidRDefault="00604EAF" w:rsidP="00604EAF">
      <w:pPr>
        <w:spacing w:line="276" w:lineRule="auto"/>
        <w:ind w:left="1080"/>
        <w:rPr>
          <w:rFonts w:cs="Arial"/>
          <w:b/>
          <w:bCs/>
        </w:rPr>
      </w:pPr>
    </w:p>
    <w:p w14:paraId="7B507C4D" w14:textId="77777777" w:rsidR="00604EAF" w:rsidRPr="003D7204" w:rsidRDefault="00604EAF" w:rsidP="00604EAF">
      <w:pPr>
        <w:spacing w:line="276" w:lineRule="auto"/>
        <w:rPr>
          <w:rFonts w:cs="Arial"/>
          <w:b/>
          <w:bCs/>
          <w:sz w:val="20"/>
          <w:szCs w:val="20"/>
        </w:rPr>
      </w:pPr>
      <w:r w:rsidRPr="003D7204">
        <w:rPr>
          <w:rFonts w:cs="Arial"/>
          <w:b/>
          <w:bCs/>
        </w:rPr>
        <w:t xml:space="preserve">a. Zgodność ze Strategią Rozwoju Województwa Wielkopolskiego do 2030 roku (STRATEGIA WIELKOPOLSKA 2030)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604EAF" w:rsidRPr="003D7204" w14:paraId="617D2B40" w14:textId="77777777" w:rsidTr="00604EAF">
        <w:trPr>
          <w:cantSplit/>
          <w:trHeight w:val="702"/>
        </w:trPr>
        <w:tc>
          <w:tcPr>
            <w:tcW w:w="5000" w:type="pct"/>
            <w:tcBorders>
              <w:top w:val="single" w:sz="4" w:space="0" w:color="auto"/>
              <w:left w:val="single" w:sz="4" w:space="0" w:color="auto"/>
              <w:bottom w:val="single" w:sz="4" w:space="0" w:color="auto"/>
              <w:right w:val="single" w:sz="4" w:space="0" w:color="auto"/>
            </w:tcBorders>
            <w:hideMark/>
          </w:tcPr>
          <w:p w14:paraId="59BDA203" w14:textId="77777777" w:rsidR="00604EAF" w:rsidRPr="00B24E91" w:rsidRDefault="00604EAF">
            <w:pPr>
              <w:spacing w:line="276" w:lineRule="auto"/>
              <w:rPr>
                <w:rFonts w:cs="Arial"/>
                <w:iCs/>
              </w:rPr>
            </w:pPr>
            <w:r w:rsidRPr="00B24E91">
              <w:rPr>
                <w:rFonts w:cs="Arial"/>
                <w:iCs/>
              </w:rPr>
              <w:lastRenderedPageBreak/>
              <w:t>W Strategii Rozwoju Województwa Wielkopolskiego do 2030 roku założono, że wszystkie działania rozwojowe muszą przebiegać z poszanowaniem środowiska przyrodniczego, a przeciwdziałanie i adaptacja do zmian klimatu ma uchronić przed niedoborami wody i żywności.</w:t>
            </w:r>
          </w:p>
          <w:p w14:paraId="5AFD39A9" w14:textId="62F7CB35" w:rsidR="00604EAF" w:rsidRPr="00B24E91" w:rsidRDefault="00604EAF">
            <w:pPr>
              <w:spacing w:line="276" w:lineRule="auto"/>
              <w:rPr>
                <w:rFonts w:cs="Arial"/>
                <w:iCs/>
              </w:rPr>
            </w:pPr>
            <w:r w:rsidRPr="00B24E91">
              <w:rPr>
                <w:rFonts w:cs="Arial"/>
                <w:iCs/>
              </w:rPr>
              <w:t xml:space="preserve">Odnosząc się do </w:t>
            </w:r>
            <w:r w:rsidRPr="00B24E91">
              <w:rPr>
                <w:rFonts w:cs="Arial"/>
                <w:i/>
                <w:iCs/>
              </w:rPr>
              <w:t>Agendy na rzecz zrównoważonego rozwoju</w:t>
            </w:r>
            <w:r w:rsidRPr="00B24E91">
              <w:rPr>
                <w:rFonts w:cs="Arial"/>
                <w:iCs/>
              </w:rPr>
              <w:t xml:space="preserve">, twórcy Strategii podkreślili jak istotna jest walka ze zmianami klimatu i zrównoważone użytkowanie ekosystemów lądowych i wodnych. Wizja, model i cele rozwojowe Wielkopolski wychodzą naprzeciw oczekiwaniom sformułowanym w Agendzie 2030, a projekt Gminy </w:t>
            </w:r>
            <w:r w:rsidR="000F5FC5" w:rsidRPr="00B24E91">
              <w:rPr>
                <w:rFonts w:cs="Arial"/>
                <w:iCs/>
              </w:rPr>
              <w:t>Kłecko</w:t>
            </w:r>
            <w:r w:rsidRPr="00B24E91">
              <w:rPr>
                <w:rFonts w:cs="Arial"/>
                <w:iCs/>
              </w:rPr>
              <w:t xml:space="preserve"> wprost wpisuje się w te założenia. </w:t>
            </w:r>
          </w:p>
          <w:p w14:paraId="3F99E9CD" w14:textId="77777777" w:rsidR="00604EAF" w:rsidRPr="00B24E91" w:rsidRDefault="00604EAF">
            <w:pPr>
              <w:spacing w:line="276" w:lineRule="auto"/>
              <w:rPr>
                <w:rFonts w:cs="Arial"/>
                <w:iCs/>
              </w:rPr>
            </w:pPr>
            <w:r w:rsidRPr="00B24E91">
              <w:rPr>
                <w:rFonts w:cs="Arial"/>
                <w:iCs/>
              </w:rPr>
              <w:t>Przeciwdziałanie i adaptacja do zmian klimatu uznane zostało za jedno z 8 kluczowych wyzwań dla województwa wielkopolskiego (pod numerem 6). Województwo zaliczane jest do najbardziej deficytowych w wodę obszarów Polski. Niekorzystny bilans wodny wynika z małej ilości opadów i spływu jednostkowego kształtującego się poniżej średniej krajowej, a także ograniczonej możliwości naturalnej i sztucznej retencji wodnej. Tę negatywną sytuację pogłębiają także powiększająca się powierzchnia uszczelniona, górnictwo (w szczególności odkrywkowa eksploatacja kopalin) i niewystarczające zalesienie. Mimo podejmowanych w regionie działań nadal niedostateczny jest poziom sztucznej retencji. Ten niekorzystny bilans wodny przy obecnie panujących warunkach klimatycznych powoduje, że praktycznie cały obszar regionu zagrożony jest suszą atmosferyczną, a w konsekwencji także rolniczą i hydrologiczną. Prognozuje się, że w najbliższych latach pojawiać się będą coraz częściej zagrożenia wynikające ze zmian klimatycznych. Zmiany klimatu powodować będą różne skutki dla miast, w tym w zakresie systemów transportowych czy kanalizacyjnych. Wpływać będą również na system opieki zdrowotnej, co jest szczególnie widoczne w przypadku takich zdarzeń jak fale upałów. Miasta tworzą „wyspy ciepła", gdzie temperatura jest wyższa niż na obszarach wiejskich. Stwarza to zagrożenie dla zdrowia i życia mieszkańców, w szczególności osób starszych. W związku z powyższym, w Strategii województwa wielkopolskiego sformułowany został CEL STRATEGICZNY 3: ROZWÓJ INFRASTRUKTURY Z POSZANOWANIEM ŚRODOWISKA PRZYRODNICZEGO WIELKOPOLSKI</w:t>
            </w:r>
          </w:p>
          <w:p w14:paraId="0EAB3C69" w14:textId="77777777" w:rsidR="00604EAF" w:rsidRPr="00B24E91" w:rsidRDefault="00604EAF">
            <w:pPr>
              <w:spacing w:line="276" w:lineRule="auto"/>
              <w:rPr>
                <w:rFonts w:cs="Arial"/>
                <w:iCs/>
              </w:rPr>
            </w:pPr>
            <w:r w:rsidRPr="00B24E91">
              <w:rPr>
                <w:rFonts w:cs="Arial"/>
                <w:iCs/>
              </w:rPr>
              <w:t>Poprawa warunków życia z poszanowaniem ochrony środowiska przyrodniczego, przeciwdziałanie i adaptacja do zmian klimatu oraz przeciwdziałanie nierównościom terytorialnym to wyzwania, które Samorząd Województwa podejmuje stawiając sobie za cel rozwój infrastruktury z poszanowaniem środowiska przyrodniczego Wielkopolski.</w:t>
            </w:r>
          </w:p>
          <w:p w14:paraId="5A3940F0" w14:textId="77777777" w:rsidR="00604EAF" w:rsidRPr="00B24E91" w:rsidRDefault="00604EAF">
            <w:pPr>
              <w:autoSpaceDE w:val="0"/>
              <w:autoSpaceDN w:val="0"/>
              <w:adjustRightInd w:val="0"/>
              <w:spacing w:line="276" w:lineRule="auto"/>
              <w:jc w:val="both"/>
              <w:rPr>
                <w:rFonts w:cs="Arial"/>
                <w:iCs/>
              </w:rPr>
            </w:pPr>
            <w:r w:rsidRPr="00B24E91">
              <w:rPr>
                <w:rFonts w:cs="Arial"/>
                <w:iCs/>
              </w:rPr>
              <w:t>Projekt Gminy Kłecko jest zgodny z założeniami Strategii Rozwoju Województwa Wielkopolskiego do 2030 roku i przyczynia się do osiągnięcia założonych w niej celów.</w:t>
            </w:r>
          </w:p>
        </w:tc>
      </w:tr>
    </w:tbl>
    <w:p w14:paraId="19F11DF4" w14:textId="77777777" w:rsidR="00604EAF" w:rsidRPr="003D7204" w:rsidRDefault="00604EAF" w:rsidP="00604EAF">
      <w:pPr>
        <w:spacing w:line="276" w:lineRule="auto"/>
        <w:rPr>
          <w:rFonts w:cs="Arial"/>
          <w:b/>
          <w:bCs/>
        </w:rPr>
      </w:pPr>
    </w:p>
    <w:p w14:paraId="5216DC1A" w14:textId="77777777" w:rsidR="00604EAF" w:rsidRPr="003D7204" w:rsidRDefault="00604EAF" w:rsidP="00604EAF">
      <w:pPr>
        <w:spacing w:line="276" w:lineRule="auto"/>
        <w:rPr>
          <w:rFonts w:cs="Arial"/>
          <w:b/>
          <w:bCs/>
        </w:rPr>
      </w:pPr>
      <w:r w:rsidRPr="003D7204">
        <w:rPr>
          <w:rFonts w:cs="Arial"/>
          <w:b/>
          <w:bCs/>
        </w:rPr>
        <w:t>b. Zgodność ze Strategią rozwoju ponadlokalnego Obszaru Funkcjonalnego Miasta Gniezna do roku 2030: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604EAF" w:rsidRPr="00EE0190" w14:paraId="63FD07D7" w14:textId="77777777" w:rsidTr="00EE0190">
        <w:trPr>
          <w:trHeight w:val="702"/>
        </w:trPr>
        <w:tc>
          <w:tcPr>
            <w:tcW w:w="5000" w:type="pct"/>
            <w:tcBorders>
              <w:top w:val="single" w:sz="4" w:space="0" w:color="auto"/>
              <w:left w:val="single" w:sz="4" w:space="0" w:color="auto"/>
              <w:bottom w:val="single" w:sz="4" w:space="0" w:color="auto"/>
              <w:right w:val="single" w:sz="4" w:space="0" w:color="auto"/>
            </w:tcBorders>
            <w:hideMark/>
          </w:tcPr>
          <w:p w14:paraId="5206AFB4" w14:textId="77777777" w:rsidR="00604EAF" w:rsidRPr="00EE0190" w:rsidRDefault="00604EAF">
            <w:pPr>
              <w:autoSpaceDE w:val="0"/>
              <w:autoSpaceDN w:val="0"/>
              <w:adjustRightInd w:val="0"/>
              <w:spacing w:line="276" w:lineRule="auto"/>
              <w:jc w:val="both"/>
              <w:rPr>
                <w:rFonts w:cs="Arial"/>
              </w:rPr>
            </w:pPr>
            <w:r w:rsidRPr="00EE0190">
              <w:rPr>
                <w:rFonts w:cs="Arial"/>
              </w:rPr>
              <w:t xml:space="preserve">W Raporcie diagnostycznym powstałym w trakcie prac nad strategią ZIT Gniezno wskazano m.in. środowiskowe i społeczne konsekwencje zmian klimatycznych, w tym m.in. na niskie zasoby wód powierzchniowych związane m.in. z niekorzystnym bilansem wodnym, stanowiące istotne zagrożenie dla środowiska, a w dłuższej perspektywie także dla rozwoju społeczno-gospodarczego, w tym prowadzenia gospodarki rolnej. Podkreślono, że wynika to z niekorzystnych uwarunkowań klimatycznych oraz ograniczonych hydrogeologicznych </w:t>
            </w:r>
            <w:r w:rsidRPr="00EE0190">
              <w:rPr>
                <w:rFonts w:cs="Arial"/>
              </w:rPr>
              <w:lastRenderedPageBreak/>
              <w:t xml:space="preserve">możliwości retencyjnych. Obszar porozumienia według Planu przeciwdziałania skutkom suszy został oceniony jako ekstremalnie zagrożony występowaniem suszy atmosferycznej, a w konsekwencji także suszy glebowej (rolniczej) i hydrogeologicznej. </w:t>
            </w:r>
          </w:p>
          <w:p w14:paraId="658F798F" w14:textId="77777777" w:rsidR="00604EAF" w:rsidRPr="00EE0190" w:rsidRDefault="00604EAF">
            <w:pPr>
              <w:autoSpaceDE w:val="0"/>
              <w:autoSpaceDN w:val="0"/>
              <w:adjustRightInd w:val="0"/>
              <w:spacing w:after="0" w:line="276" w:lineRule="auto"/>
              <w:jc w:val="both"/>
              <w:rPr>
                <w:rFonts w:cs="Arial"/>
              </w:rPr>
            </w:pPr>
            <w:r w:rsidRPr="00EE0190">
              <w:rPr>
                <w:rFonts w:cs="Arial"/>
              </w:rPr>
              <w:t xml:space="preserve">W Strategii Rozwoju Ponadlokalnego Miejskiego Obszaru Funkcjonalnego Gniezna na lata 2023-2030 zawarto rekomendacje w zakresie polityki przestrzennej, w tym zasady ochrony i kształtowania środowiska przyrodniczego. Rekomendowano zwiększanie obszarów zielonych na obszarach zurbanizowanych, a także zwiększanie na tych obszarach retencji wód, stosowanie rozwiązań proretencyjnych, jako jedno z działań adaptujących do zmian klimatycznych, ustanowienie retencji jako priorytetu projektowania systemów gospodarowania wodami opadowymi oraz stosowanie rozwiązań takich jak: </w:t>
            </w:r>
          </w:p>
          <w:p w14:paraId="4C3755BD" w14:textId="77777777" w:rsidR="00604EAF" w:rsidRPr="00EE0190" w:rsidRDefault="00604EAF" w:rsidP="00604EAF">
            <w:pPr>
              <w:numPr>
                <w:ilvl w:val="0"/>
                <w:numId w:val="37"/>
              </w:numPr>
              <w:suppressAutoHyphens/>
              <w:autoSpaceDE w:val="0"/>
              <w:autoSpaceDN w:val="0"/>
              <w:adjustRightInd w:val="0"/>
              <w:spacing w:after="0" w:line="276" w:lineRule="auto"/>
              <w:ind w:left="709" w:hanging="283"/>
              <w:jc w:val="both"/>
              <w:rPr>
                <w:rFonts w:cs="Arial"/>
              </w:rPr>
            </w:pPr>
            <w:r w:rsidRPr="00EE0190">
              <w:rPr>
                <w:rFonts w:cs="Arial"/>
              </w:rPr>
              <w:t>zwiększanie udziału powierzchni biologicznie czynnych, a w przypadku realizacji niezbędnych powierzchni utwardzonych stosowanie rozwiązań wodoprzepuszczalnych (np. ażurowych lub z materiałów jamistych, wodoprzepuszczalnych) zamiast powierzchni szczelnych,</w:t>
            </w:r>
          </w:p>
          <w:p w14:paraId="01E117FE" w14:textId="77777777" w:rsidR="00604EAF" w:rsidRPr="00EE0190" w:rsidRDefault="00604EAF" w:rsidP="00604EAF">
            <w:pPr>
              <w:numPr>
                <w:ilvl w:val="0"/>
                <w:numId w:val="37"/>
              </w:numPr>
              <w:suppressAutoHyphens/>
              <w:autoSpaceDE w:val="0"/>
              <w:autoSpaceDN w:val="0"/>
              <w:adjustRightInd w:val="0"/>
              <w:spacing w:after="0" w:line="276" w:lineRule="auto"/>
              <w:ind w:left="709" w:hanging="283"/>
              <w:jc w:val="both"/>
              <w:rPr>
                <w:rFonts w:cs="Arial"/>
              </w:rPr>
            </w:pPr>
            <w:r w:rsidRPr="00EE0190">
              <w:rPr>
                <w:rFonts w:cs="Arial"/>
              </w:rPr>
              <w:t>wykorzystanie istniejących zagłębień i oczek wodnych do retencji,</w:t>
            </w:r>
          </w:p>
          <w:p w14:paraId="33622711" w14:textId="77777777" w:rsidR="00604EAF" w:rsidRPr="00EE0190" w:rsidRDefault="00604EAF" w:rsidP="00604EAF">
            <w:pPr>
              <w:numPr>
                <w:ilvl w:val="0"/>
                <w:numId w:val="37"/>
              </w:numPr>
              <w:suppressAutoHyphens/>
              <w:autoSpaceDE w:val="0"/>
              <w:autoSpaceDN w:val="0"/>
              <w:adjustRightInd w:val="0"/>
              <w:spacing w:after="0" w:line="276" w:lineRule="auto"/>
              <w:ind w:left="709" w:hanging="283"/>
              <w:jc w:val="both"/>
              <w:rPr>
                <w:rFonts w:cs="Arial"/>
              </w:rPr>
            </w:pPr>
            <w:r w:rsidRPr="00EE0190">
              <w:rPr>
                <w:rFonts w:cs="Arial"/>
              </w:rPr>
              <w:t xml:space="preserve">zagospodarowanie wód opadowych i roztopowych w sposób minimalizujący utratę naturalnej retencji lub spowolniający odpływ odprowadzanych wód (np. poprzez zbiorniki </w:t>
            </w:r>
            <w:proofErr w:type="spellStart"/>
            <w:r w:rsidRPr="00EE0190">
              <w:rPr>
                <w:rFonts w:cs="Arial"/>
              </w:rPr>
              <w:t>retencyjno</w:t>
            </w:r>
            <w:proofErr w:type="spellEnd"/>
            <w:r w:rsidRPr="00EE0190">
              <w:rPr>
                <w:rFonts w:cs="Arial"/>
              </w:rPr>
              <w:t>–infiltracyjne; zastosowanie drenaży lub skrzynek rozsączających itp.).</w:t>
            </w:r>
          </w:p>
          <w:p w14:paraId="57818F11" w14:textId="77777777" w:rsidR="00604EAF" w:rsidRPr="00EE0190" w:rsidRDefault="00604EAF">
            <w:pPr>
              <w:autoSpaceDE w:val="0"/>
              <w:autoSpaceDN w:val="0"/>
              <w:adjustRightInd w:val="0"/>
              <w:spacing w:after="0" w:line="276" w:lineRule="auto"/>
              <w:jc w:val="both"/>
              <w:rPr>
                <w:rFonts w:cs="Arial"/>
              </w:rPr>
            </w:pPr>
            <w:r w:rsidRPr="00EE0190">
              <w:rPr>
                <w:rFonts w:cs="Arial"/>
              </w:rPr>
              <w:t xml:space="preserve">Niniejszy projekt jest zgodny z powyższymi rekomendacjami. </w:t>
            </w:r>
          </w:p>
          <w:p w14:paraId="205A727E" w14:textId="77777777" w:rsidR="00604EAF" w:rsidRPr="00EE0190" w:rsidRDefault="00604EAF">
            <w:pPr>
              <w:autoSpaceDE w:val="0"/>
              <w:autoSpaceDN w:val="0"/>
              <w:adjustRightInd w:val="0"/>
              <w:spacing w:line="276" w:lineRule="auto"/>
              <w:jc w:val="both"/>
              <w:rPr>
                <w:rFonts w:cs="Arial"/>
              </w:rPr>
            </w:pPr>
            <w:r w:rsidRPr="00EE0190">
              <w:rPr>
                <w:rFonts w:cs="Arial"/>
              </w:rPr>
              <w:t>Projekt jest zgodny z Celem 3: Zapewnienie wysokiej jakości środowiska, Cel operacyjny 3.1. OCHRONA ŚRODOWISKA ORAZ DZIAŁANIA ADAPTACYJNE I MITYGACYJNE w Strategii Rozwoju Ponadlokalnego Miejskiego Obszaru Funkcjonalnego Gniezna na lata 2023-2030. Przyczynia się do ochrony przed negatywnymi skutkami zmian klimatu i poprawy jakości środowiska na obszarze funkcjonalnym. Obejmuje – zgodnie z założeniami celu 3.1 – wprowadzanie środków mających na celu ochronę i zachowanie zasobów wodnych, takich jak retencja wody opadowej i poprawa jakości zbiorników retencyjnych, zachowanie i rozwijanie powierzchni zielonych, takich jak parki i zieleńce, które pomagają w regulacji temperatury i wilgotności powietrza.</w:t>
            </w:r>
          </w:p>
          <w:p w14:paraId="48E71427" w14:textId="77777777" w:rsidR="00604EAF" w:rsidRPr="00EE0190" w:rsidRDefault="00604EAF">
            <w:pPr>
              <w:spacing w:line="276" w:lineRule="auto"/>
              <w:rPr>
                <w:rFonts w:cs="Arial"/>
                <w:bCs/>
              </w:rPr>
            </w:pPr>
            <w:r w:rsidRPr="00EE0190">
              <w:rPr>
                <w:rFonts w:cs="Arial"/>
              </w:rPr>
              <w:t xml:space="preserve">Projekt jest zgodny z Osiami Strategicznej Interwencji wprowadzonymi w Strategii: OSI I, (Poprawa jakości usług publicznych, ożywianie centrów miast poprzez stworzenie miejsc przyjaznych pieszemu, poruszaniu się i aktywności mieszkańców, uzupełnienie przestrzeni publicznych meblami miejskimi i elementami służącymi do odpoczynku, likwidowanie barier przestrzennych, wprowadzenie rozwiązań adaptujących do zmian klimatu w szczególności polegających na zwiększaniu udziału zieleni na placach i ulicach miejskich oraz wprowadzeniu nowych trenów zieleni i łączeniu ich w system), OSI II (Zintegrowany system komunikacji i infrastruktury technicznej, to przestrzeń kształtowania zintegrowanego systemu transportowego oraz sieci infrastruktury technicznej w celu poprawy jakości życia codziennego mieszkańców oraz zmniejszenia presji antropogenicznej na środowisko przyrodnicze obszaru. Będą na nim realizowane przedsięwzięcia w największym stopniu wpisujące się w realizację celów operacyjnych 1.1 Usprawnienie systemu transportu, 3.1. Ochrona środowiska i adaptacja do zmian klimatu oraz 3.3 Poprawa jakości przestrzeni oraz przypisanym im kierunkom działań), a przede wszystkim OSI III (Zrównoważony rozwój w oparciu o zasoby środowiskowo – kulturowe, gdzie przedsięwzięcia koncentrują się </w:t>
            </w:r>
            <w:r w:rsidRPr="00EE0190">
              <w:rPr>
                <w:rFonts w:cs="Arial"/>
              </w:rPr>
              <w:lastRenderedPageBreak/>
              <w:t>działaniach w zakresie ochrony i wzmocnienia wartości przyrodniczych, krajobrazowych i kulturowych obszaru, wzmocnienia atrakcyjności przestrzeni dla zamieszkiwania oraz dla rozwoju turystyki i rekreacji oraz utrzymania i rozwoju produkcji rolnej i leśnej. Będą na nim realizowane przedsięwzięcia w największym stopniu wpisujące się w realizację celów operacyjnych 3.1. Ochrona środowiska oraz działania adaptacyjne i mitygacyjne, 3.2. Zrównoważony rozwój gospodarczy oraz 3.3. Poprawa jakości przestrzeni).</w:t>
            </w:r>
          </w:p>
        </w:tc>
      </w:tr>
    </w:tbl>
    <w:p w14:paraId="7D229D9E" w14:textId="77777777" w:rsidR="00604EAF" w:rsidRPr="003D7204" w:rsidRDefault="00604EAF" w:rsidP="00604EAF">
      <w:pPr>
        <w:spacing w:line="276" w:lineRule="auto"/>
        <w:rPr>
          <w:rFonts w:cs="Arial"/>
          <w:b/>
          <w:iCs/>
        </w:rPr>
      </w:pPr>
    </w:p>
    <w:p w14:paraId="3405A06C" w14:textId="77777777" w:rsidR="00604EAF" w:rsidRPr="003D7204" w:rsidRDefault="00604EAF" w:rsidP="00604EAF">
      <w:pPr>
        <w:spacing w:line="276" w:lineRule="auto"/>
        <w:rPr>
          <w:rFonts w:cs="Arial"/>
          <w:b/>
          <w:bCs/>
          <w:i/>
        </w:rPr>
      </w:pPr>
      <w:r w:rsidRPr="003D7204">
        <w:rPr>
          <w:rFonts w:cs="Arial"/>
          <w:b/>
          <w:bCs/>
        </w:rPr>
        <w:t xml:space="preserve">c. Zgodność z innymi dokumentami o charakterze regionalnym </w:t>
      </w:r>
    </w:p>
    <w:p w14:paraId="56E829F9" w14:textId="77777777" w:rsidR="00604EAF" w:rsidRPr="003D7204" w:rsidRDefault="00604EAF" w:rsidP="00604EAF">
      <w:pPr>
        <w:spacing w:line="276" w:lineRule="auto"/>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7"/>
        <w:gridCol w:w="6835"/>
      </w:tblGrid>
      <w:tr w:rsidR="00604EAF" w:rsidRPr="003D7204" w14:paraId="4F09A367" w14:textId="77777777" w:rsidTr="00604EAF">
        <w:trPr>
          <w:cantSplit/>
          <w:trHeight w:val="347"/>
        </w:trPr>
        <w:tc>
          <w:tcPr>
            <w:tcW w:w="1290" w:type="pct"/>
            <w:tcBorders>
              <w:top w:val="single" w:sz="4" w:space="0" w:color="auto"/>
              <w:left w:val="single" w:sz="4" w:space="0" w:color="auto"/>
              <w:bottom w:val="single" w:sz="4" w:space="0" w:color="auto"/>
              <w:right w:val="single" w:sz="4" w:space="0" w:color="auto"/>
            </w:tcBorders>
            <w:hideMark/>
          </w:tcPr>
          <w:p w14:paraId="239F0E06" w14:textId="77777777" w:rsidR="00604EAF" w:rsidRPr="003D7204" w:rsidRDefault="00604EAF">
            <w:pPr>
              <w:spacing w:line="276" w:lineRule="auto"/>
              <w:rPr>
                <w:rFonts w:cs="Arial"/>
                <w:b/>
                <w:iCs/>
              </w:rPr>
            </w:pPr>
            <w:r w:rsidRPr="003D7204">
              <w:rPr>
                <w:rFonts w:cs="Arial"/>
                <w:b/>
                <w:iCs/>
              </w:rPr>
              <w:t>Nazwa dokumentu</w:t>
            </w:r>
          </w:p>
        </w:tc>
        <w:tc>
          <w:tcPr>
            <w:tcW w:w="3710" w:type="pct"/>
            <w:tcBorders>
              <w:top w:val="single" w:sz="4" w:space="0" w:color="auto"/>
              <w:left w:val="single" w:sz="4" w:space="0" w:color="auto"/>
              <w:bottom w:val="single" w:sz="4" w:space="0" w:color="auto"/>
              <w:right w:val="single" w:sz="4" w:space="0" w:color="auto"/>
            </w:tcBorders>
            <w:hideMark/>
          </w:tcPr>
          <w:p w14:paraId="27E9CA7B" w14:textId="77777777" w:rsidR="00604EAF" w:rsidRPr="003D7204" w:rsidRDefault="00604EAF">
            <w:pPr>
              <w:spacing w:line="276" w:lineRule="auto"/>
              <w:rPr>
                <w:rFonts w:cs="Arial"/>
                <w:b/>
                <w:i/>
                <w:iCs/>
              </w:rPr>
            </w:pPr>
            <w:r w:rsidRPr="003D7204">
              <w:rPr>
                <w:rFonts w:cs="Arial"/>
                <w:b/>
                <w:i/>
                <w:iCs/>
              </w:rPr>
              <w:t>n/d</w:t>
            </w:r>
          </w:p>
        </w:tc>
      </w:tr>
    </w:tbl>
    <w:p w14:paraId="3FCE94A3" w14:textId="77777777" w:rsidR="00604EAF" w:rsidRPr="003D7204" w:rsidRDefault="00604EAF" w:rsidP="00604EAF">
      <w:pPr>
        <w:spacing w:line="276" w:lineRule="auto"/>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4"/>
        <w:gridCol w:w="6728"/>
      </w:tblGrid>
      <w:tr w:rsidR="00604EAF" w:rsidRPr="003D7204" w14:paraId="31AD46D2" w14:textId="77777777" w:rsidTr="00604EAF">
        <w:trPr>
          <w:cantSplit/>
          <w:trHeight w:hRule="exact" w:val="809"/>
        </w:trPr>
        <w:tc>
          <w:tcPr>
            <w:tcW w:w="1348" w:type="pct"/>
            <w:tcBorders>
              <w:top w:val="single" w:sz="4" w:space="0" w:color="auto"/>
              <w:left w:val="single" w:sz="4" w:space="0" w:color="auto"/>
              <w:bottom w:val="single" w:sz="4" w:space="0" w:color="auto"/>
              <w:right w:val="single" w:sz="4" w:space="0" w:color="auto"/>
            </w:tcBorders>
          </w:tcPr>
          <w:p w14:paraId="73291278" w14:textId="77777777" w:rsidR="00604EAF" w:rsidRPr="003D7204" w:rsidRDefault="00604EAF">
            <w:pPr>
              <w:spacing w:line="276" w:lineRule="auto"/>
              <w:rPr>
                <w:rFonts w:cs="Arial"/>
                <w:b/>
              </w:rPr>
            </w:pPr>
            <w:r w:rsidRPr="003D7204">
              <w:rPr>
                <w:rFonts w:cs="Arial"/>
                <w:b/>
                <w:iCs/>
              </w:rPr>
              <w:t>Uzasadnienie</w:t>
            </w:r>
            <w:r w:rsidRPr="003D7204">
              <w:rPr>
                <w:rFonts w:cs="Arial"/>
                <w:b/>
              </w:rPr>
              <w:t xml:space="preserve"> </w:t>
            </w:r>
          </w:p>
          <w:p w14:paraId="09B67CF5" w14:textId="77777777" w:rsidR="00604EAF" w:rsidRPr="003D7204" w:rsidRDefault="00604EAF">
            <w:pPr>
              <w:spacing w:line="276" w:lineRule="auto"/>
              <w:rPr>
                <w:rFonts w:cs="Arial"/>
                <w:b/>
              </w:rPr>
            </w:pPr>
          </w:p>
        </w:tc>
        <w:tc>
          <w:tcPr>
            <w:tcW w:w="3652" w:type="pct"/>
            <w:tcBorders>
              <w:top w:val="single" w:sz="4" w:space="0" w:color="auto"/>
              <w:left w:val="single" w:sz="4" w:space="0" w:color="auto"/>
              <w:bottom w:val="single" w:sz="4" w:space="0" w:color="auto"/>
              <w:right w:val="single" w:sz="4" w:space="0" w:color="auto"/>
            </w:tcBorders>
            <w:hideMark/>
          </w:tcPr>
          <w:p w14:paraId="38E4841E" w14:textId="77777777" w:rsidR="00604EAF" w:rsidRPr="003D7204" w:rsidRDefault="00604EAF">
            <w:pPr>
              <w:spacing w:line="276" w:lineRule="auto"/>
              <w:rPr>
                <w:rFonts w:cs="Arial"/>
                <w:b/>
                <w:i/>
                <w:iCs/>
              </w:rPr>
            </w:pPr>
            <w:r w:rsidRPr="003D7204">
              <w:rPr>
                <w:rFonts w:cs="Arial"/>
                <w:b/>
                <w:i/>
                <w:iCs/>
              </w:rPr>
              <w:t>n/d</w:t>
            </w:r>
          </w:p>
        </w:tc>
      </w:tr>
    </w:tbl>
    <w:p w14:paraId="5F82AA8C" w14:textId="77777777" w:rsidR="00604EAF" w:rsidRPr="003D7204" w:rsidRDefault="00604EAF" w:rsidP="00604EAF">
      <w:pPr>
        <w:spacing w:line="276" w:lineRule="auto"/>
        <w:rPr>
          <w:rFonts w:cs="Arial"/>
          <w:b/>
        </w:rPr>
      </w:pPr>
    </w:p>
    <w:p w14:paraId="32D5A8E8" w14:textId="77777777" w:rsidR="00604EAF" w:rsidRPr="003D7204" w:rsidRDefault="00604EAF" w:rsidP="00604EAF">
      <w:pPr>
        <w:pStyle w:val="Nagwek3"/>
        <w:spacing w:before="0" w:after="0" w:line="276" w:lineRule="auto"/>
        <w:rPr>
          <w:bCs w:val="0"/>
          <w:sz w:val="24"/>
          <w:szCs w:val="24"/>
        </w:rPr>
      </w:pPr>
      <w:r w:rsidRPr="003D7204">
        <w:rPr>
          <w:bCs w:val="0"/>
          <w:sz w:val="24"/>
          <w:szCs w:val="24"/>
        </w:rPr>
        <w:t>2.21</w:t>
      </w:r>
      <w:r w:rsidRPr="003D7204">
        <w:rPr>
          <w:bCs w:val="0"/>
          <w:sz w:val="24"/>
          <w:szCs w:val="24"/>
        </w:rPr>
        <w:tab/>
        <w:t>Zasięg projektu i jego oddziaływanie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604EAF" w:rsidRPr="003D7204" w14:paraId="6D0E265E" w14:textId="77777777" w:rsidTr="00604EAF">
        <w:tc>
          <w:tcPr>
            <w:tcW w:w="9209" w:type="dxa"/>
            <w:tcBorders>
              <w:top w:val="single" w:sz="4" w:space="0" w:color="000000"/>
              <w:left w:val="single" w:sz="4" w:space="0" w:color="000000"/>
              <w:bottom w:val="single" w:sz="4" w:space="0" w:color="000000"/>
              <w:right w:val="single" w:sz="4" w:space="0" w:color="000000"/>
            </w:tcBorders>
            <w:hideMark/>
          </w:tcPr>
          <w:p w14:paraId="49BDA346" w14:textId="77777777" w:rsidR="00604EAF" w:rsidRPr="00B24E91" w:rsidRDefault="00604EAF">
            <w:pPr>
              <w:pStyle w:val="Tekstpodstawowy"/>
              <w:spacing w:line="276" w:lineRule="auto"/>
              <w:rPr>
                <w:rFonts w:ascii="Arial" w:hAnsi="Arial" w:cs="Arial"/>
                <w:kern w:val="2"/>
                <w:sz w:val="22"/>
                <w:szCs w:val="22"/>
                <w14:ligatures w14:val="standardContextual"/>
              </w:rPr>
            </w:pPr>
            <w:r w:rsidRPr="00B24E91">
              <w:rPr>
                <w:rFonts w:ascii="Arial" w:hAnsi="Arial" w:cs="Arial"/>
                <w:kern w:val="2"/>
                <w:sz w:val="22"/>
                <w:szCs w:val="22"/>
                <w14:ligatures w14:val="standardContextual"/>
              </w:rPr>
              <w:t xml:space="preserve">Projekt ma charakter zintegrowany: wpisuje się w cele rozwoju obszaru funkcjonalnego objętego instrumentem i jest ukierunkowany na rozwiązywanie wspólnych problemów rozwojowych – ma wpływ na więcej niż 1 gminę w MOF, a jego zasięg obejmuje cały obszar MOF. </w:t>
            </w:r>
          </w:p>
          <w:p w14:paraId="0B2D89DA" w14:textId="77777777" w:rsidR="00604EAF" w:rsidRPr="003D7204" w:rsidRDefault="00604EAF">
            <w:pPr>
              <w:spacing w:line="276" w:lineRule="auto"/>
              <w:jc w:val="both"/>
              <w:rPr>
                <w:rFonts w:cs="Arial"/>
              </w:rPr>
            </w:pPr>
            <w:r w:rsidRPr="00B24E91">
              <w:rPr>
                <w:rFonts w:cs="Arial"/>
              </w:rPr>
              <w:t>Poprawa jakości terenów zielonych, redukcja efektu miejskiej „wyspy ciepła”, „rozszczelnienie” powierzchni miasta Kłecka oraz lepsze zagospodarowanie wód opadowych przynosi korzyści całemu Miejskiemu Obszarowi Funkcjonalnemu Gniezna i w sposób bezpośredni przyczyni się to łagodzenia negatywnych skutków zmian klimatycznych, odczuwalnych szczególnie w mieście, ale też na obszarze funkcjonalnym.</w:t>
            </w:r>
          </w:p>
        </w:tc>
      </w:tr>
    </w:tbl>
    <w:p w14:paraId="52E2CA80" w14:textId="77777777" w:rsidR="00604EAF" w:rsidRPr="003D7204" w:rsidRDefault="00604EAF" w:rsidP="00604EAF">
      <w:pPr>
        <w:spacing w:line="276" w:lineRule="auto"/>
        <w:rPr>
          <w:rFonts w:cs="Arial"/>
          <w:highlight w:val="yellow"/>
        </w:rPr>
      </w:pPr>
    </w:p>
    <w:p w14:paraId="617F6F22" w14:textId="77777777" w:rsidR="00604EAF" w:rsidRPr="003D7204" w:rsidRDefault="00604EAF" w:rsidP="00604EAF">
      <w:pPr>
        <w:pStyle w:val="Nagwek3"/>
        <w:spacing w:before="0" w:after="0" w:line="276" w:lineRule="auto"/>
        <w:ind w:left="709" w:hanging="709"/>
        <w:rPr>
          <w:bCs w:val="0"/>
          <w:sz w:val="24"/>
          <w:szCs w:val="24"/>
        </w:rPr>
      </w:pPr>
      <w:r w:rsidRPr="003D7204">
        <w:rPr>
          <w:bCs w:val="0"/>
          <w:sz w:val="24"/>
          <w:szCs w:val="24"/>
        </w:rPr>
        <w:t>2.22</w:t>
      </w:r>
      <w:r w:rsidRPr="003D7204">
        <w:rPr>
          <w:bCs w:val="0"/>
          <w:sz w:val="24"/>
          <w:szCs w:val="24"/>
        </w:rPr>
        <w:tab/>
        <w:t>Stopień przygotowania projektu (</w:t>
      </w:r>
      <w:r w:rsidRPr="003D7204">
        <w:rPr>
          <w:bCs w:val="0"/>
          <w:i/>
          <w:sz w:val="24"/>
          <w:szCs w:val="24"/>
        </w:rPr>
        <w:t>w tym dokumentacja niezbędna do przygotowania projektu (z harmonogramem), stan zaawansowania prac przygotowawczych</w:t>
      </w:r>
      <w:r w:rsidRPr="003D7204">
        <w:rPr>
          <w:bCs w:val="0"/>
          <w:sz w:val="24"/>
          <w:szCs w:val="24"/>
        </w:rPr>
        <w:t>)</w:t>
      </w:r>
    </w:p>
    <w:p w14:paraId="70D754FF" w14:textId="77777777" w:rsidR="00604EAF" w:rsidRPr="003D7204" w:rsidRDefault="00604EAF" w:rsidP="00604EAF">
      <w:pPr>
        <w:spacing w:line="276" w:lineRule="auto"/>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604EAF" w:rsidRPr="003D7204" w14:paraId="135A74D5" w14:textId="77777777" w:rsidTr="00604EAF">
        <w:tc>
          <w:tcPr>
            <w:tcW w:w="9209" w:type="dxa"/>
            <w:tcBorders>
              <w:top w:val="single" w:sz="4" w:space="0" w:color="000000"/>
              <w:left w:val="single" w:sz="4" w:space="0" w:color="000000"/>
              <w:bottom w:val="single" w:sz="4" w:space="0" w:color="000000"/>
              <w:right w:val="single" w:sz="4" w:space="0" w:color="000000"/>
            </w:tcBorders>
          </w:tcPr>
          <w:p w14:paraId="0FE4BF30" w14:textId="77777777" w:rsidR="00604EAF" w:rsidRPr="00B24E91" w:rsidRDefault="00604EAF">
            <w:pPr>
              <w:spacing w:line="276" w:lineRule="auto"/>
              <w:rPr>
                <w:rFonts w:cs="Arial"/>
                <w:bCs/>
              </w:rPr>
            </w:pPr>
            <w:r w:rsidRPr="00B24E91">
              <w:rPr>
                <w:rFonts w:cs="Arial"/>
                <w:bCs/>
              </w:rPr>
              <w:t>Gmina Kłecko posiada koncepcję zagospodarowania przestrzennego działek objętych projektem, których jest właścicielem.</w:t>
            </w:r>
          </w:p>
          <w:p w14:paraId="5587545A" w14:textId="77777777" w:rsidR="00604EAF" w:rsidRPr="00B24E91" w:rsidRDefault="00604EAF">
            <w:pPr>
              <w:pStyle w:val="Akapitzlist1"/>
              <w:spacing w:after="0"/>
              <w:ind w:left="0"/>
              <w:jc w:val="both"/>
              <w:rPr>
                <w:rFonts w:ascii="Arial" w:hAnsi="Arial" w:cs="Arial"/>
                <w:kern w:val="2"/>
                <w14:ligatures w14:val="standardContextual"/>
              </w:rPr>
            </w:pPr>
            <w:r w:rsidRPr="00B24E91">
              <w:rPr>
                <w:rFonts w:ascii="Arial" w:hAnsi="Arial" w:cs="Arial"/>
                <w:kern w:val="2"/>
                <w14:ligatures w14:val="standardContextual"/>
              </w:rPr>
              <w:t xml:space="preserve">Trwają prace przygotowawcze (przygotowywanie zamówienie zamówienia publicznego </w:t>
            </w:r>
            <w:r w:rsidRPr="00B24E91">
              <w:rPr>
                <w:rFonts w:ascii="Arial" w:hAnsi="Arial" w:cs="Arial"/>
                <w:kern w:val="2"/>
                <w14:ligatures w14:val="standardContextual"/>
              </w:rPr>
              <w:br/>
              <w:t>w przedmiocie wykonawcy prac projektowych).</w:t>
            </w:r>
          </w:p>
          <w:p w14:paraId="18626F74" w14:textId="77777777" w:rsidR="00604EAF" w:rsidRPr="00B24E91" w:rsidRDefault="00604EAF">
            <w:pPr>
              <w:spacing w:line="276" w:lineRule="auto"/>
              <w:rPr>
                <w:rFonts w:cs="Arial"/>
                <w:bCs/>
              </w:rPr>
            </w:pPr>
            <w:r w:rsidRPr="00B24E91">
              <w:rPr>
                <w:rFonts w:cs="Arial"/>
                <w:bCs/>
              </w:rPr>
              <w:t xml:space="preserve">Gmina Kłecko nie posiada na dzień dzisiejszy </w:t>
            </w:r>
            <w:r w:rsidRPr="00B24E91">
              <w:rPr>
                <w:rFonts w:cs="Arial"/>
              </w:rPr>
              <w:t>planu adaptacji do zmian klimatu (</w:t>
            </w:r>
            <w:r w:rsidRPr="00B24E91">
              <w:rPr>
                <w:rFonts w:cs="Arial"/>
                <w:bCs/>
              </w:rPr>
              <w:t xml:space="preserve">MPA). Dokument ten zostanie przygotowany na przełomie 2023/2024 roku. </w:t>
            </w:r>
            <w:r w:rsidRPr="00B24E91">
              <w:rPr>
                <w:rFonts w:cs="Arial"/>
              </w:rPr>
              <w:t>Wszystkie działania przewidziane do realizacji w ramach projektu zostaną ujęte w MPA.</w:t>
            </w:r>
          </w:p>
        </w:tc>
      </w:tr>
    </w:tbl>
    <w:p w14:paraId="1040D1FE" w14:textId="77777777" w:rsidR="00604EAF" w:rsidRPr="003D7204" w:rsidRDefault="00604EAF" w:rsidP="00604EAF">
      <w:pPr>
        <w:spacing w:line="276" w:lineRule="auto"/>
        <w:rPr>
          <w:rFonts w:cs="Arial"/>
          <w:b/>
        </w:rPr>
      </w:pPr>
    </w:p>
    <w:p w14:paraId="21C4C31C" w14:textId="77777777" w:rsidR="00604EAF" w:rsidRPr="003D7204" w:rsidRDefault="00604EAF" w:rsidP="00604EAF">
      <w:pPr>
        <w:pStyle w:val="Nagwek3"/>
        <w:spacing w:before="0" w:after="0" w:line="276" w:lineRule="auto"/>
        <w:ind w:left="709" w:hanging="709"/>
        <w:rPr>
          <w:bCs w:val="0"/>
          <w:sz w:val="24"/>
          <w:szCs w:val="24"/>
        </w:rPr>
      </w:pPr>
      <w:r w:rsidRPr="003D7204">
        <w:rPr>
          <w:bCs w:val="0"/>
          <w:sz w:val="24"/>
          <w:szCs w:val="24"/>
        </w:rPr>
        <w:lastRenderedPageBreak/>
        <w:t>2.23    Projekty powiązane/komplementarne</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0"/>
      </w:tblGrid>
      <w:tr w:rsidR="00604EAF" w:rsidRPr="00EE0190" w14:paraId="79CC8C1A" w14:textId="77777777" w:rsidTr="00604EAF">
        <w:trPr>
          <w:trHeight w:val="653"/>
        </w:trPr>
        <w:tc>
          <w:tcPr>
            <w:tcW w:w="9212" w:type="dxa"/>
            <w:tcBorders>
              <w:top w:val="single" w:sz="4" w:space="0" w:color="auto"/>
              <w:left w:val="single" w:sz="4" w:space="0" w:color="auto"/>
              <w:bottom w:val="single" w:sz="4" w:space="0" w:color="auto"/>
              <w:right w:val="single" w:sz="4" w:space="0" w:color="auto"/>
            </w:tcBorders>
          </w:tcPr>
          <w:p w14:paraId="147DC7BD" w14:textId="77777777" w:rsidR="00604EAF" w:rsidRPr="00EE0190" w:rsidRDefault="00604EAF">
            <w:pPr>
              <w:spacing w:after="0" w:line="276" w:lineRule="auto"/>
              <w:jc w:val="both"/>
              <w:rPr>
                <w:rFonts w:cs="Arial"/>
              </w:rPr>
            </w:pPr>
            <w:r w:rsidRPr="00EE0190">
              <w:rPr>
                <w:rFonts w:cs="Arial"/>
              </w:rPr>
              <w:t>Projekty powiązane/komplementarne:</w:t>
            </w:r>
          </w:p>
          <w:p w14:paraId="38646AD6" w14:textId="77777777" w:rsidR="00604EAF" w:rsidRPr="00EE0190" w:rsidRDefault="00604EAF" w:rsidP="00604EAF">
            <w:pPr>
              <w:pStyle w:val="Akapitzlist"/>
              <w:numPr>
                <w:ilvl w:val="0"/>
                <w:numId w:val="39"/>
              </w:numPr>
              <w:spacing w:line="276" w:lineRule="auto"/>
              <w:jc w:val="both"/>
              <w:rPr>
                <w:bCs/>
                <w:kern w:val="2"/>
                <w:sz w:val="22"/>
                <w14:ligatures w14:val="standardContextual"/>
              </w:rPr>
            </w:pPr>
            <w:r w:rsidRPr="00EE0190">
              <w:rPr>
                <w:bCs/>
                <w:kern w:val="2"/>
                <w:sz w:val="22"/>
                <w14:ligatures w14:val="standardContextual"/>
              </w:rPr>
              <w:t xml:space="preserve">Przebudowa oczyszczalni ścieków w Zakrzewie, zakup pomp do przepompowni ścieków na kanalizacji sanitarnej w Gorzuchowie oraz budowa sieci wodociągowej przy ul. Spacerowej w Kłecku, a także budowa podziemnego zbiornika retencyjnego w Kłecku wraz z infrastrukturą towarzyszącą umożliwiającą jego prawidłowe funkcjonowanie, </w:t>
            </w:r>
          </w:p>
          <w:p w14:paraId="7F637106" w14:textId="77777777" w:rsidR="00604EAF" w:rsidRPr="00EE0190" w:rsidRDefault="00604EAF" w:rsidP="00604EAF">
            <w:pPr>
              <w:pStyle w:val="Akapitzlist"/>
              <w:numPr>
                <w:ilvl w:val="0"/>
                <w:numId w:val="39"/>
              </w:numPr>
              <w:spacing w:line="276" w:lineRule="auto"/>
              <w:jc w:val="both"/>
              <w:rPr>
                <w:bCs/>
                <w:kern w:val="2"/>
                <w:sz w:val="22"/>
                <w14:ligatures w14:val="standardContextual"/>
              </w:rPr>
            </w:pPr>
            <w:r w:rsidRPr="00EE0190">
              <w:rPr>
                <w:bCs/>
                <w:kern w:val="2"/>
                <w:sz w:val="22"/>
                <w14:ligatures w14:val="standardContextual"/>
              </w:rPr>
              <w:t>Termomodernizacja Miejsko-Gminnego Ośrodka Kultury w Kłecku,</w:t>
            </w:r>
          </w:p>
          <w:p w14:paraId="24F3F8DB" w14:textId="77777777" w:rsidR="00604EAF" w:rsidRPr="00EE0190" w:rsidRDefault="00604EAF" w:rsidP="00604EAF">
            <w:pPr>
              <w:pStyle w:val="Akapitzlist"/>
              <w:numPr>
                <w:ilvl w:val="0"/>
                <w:numId w:val="39"/>
              </w:numPr>
              <w:spacing w:line="276" w:lineRule="auto"/>
              <w:jc w:val="both"/>
              <w:rPr>
                <w:bCs/>
                <w:kern w:val="2"/>
                <w:sz w:val="22"/>
                <w14:ligatures w14:val="standardContextual"/>
              </w:rPr>
            </w:pPr>
            <w:r w:rsidRPr="00EE0190">
              <w:rPr>
                <w:bCs/>
                <w:kern w:val="2"/>
                <w:sz w:val="22"/>
                <w14:ligatures w14:val="standardContextual"/>
              </w:rPr>
              <w:t>Termomodernizacja budynku oświatowego przy ul. Gnieźnieńskiej 7a w Kłecku wraz z montażem odnawialnych źródeł energii,</w:t>
            </w:r>
          </w:p>
          <w:p w14:paraId="3E9E9ED5" w14:textId="77777777" w:rsidR="00604EAF" w:rsidRPr="00EE0190" w:rsidRDefault="00604EAF" w:rsidP="00604EAF">
            <w:pPr>
              <w:pStyle w:val="Akapitzlist"/>
              <w:numPr>
                <w:ilvl w:val="0"/>
                <w:numId w:val="39"/>
              </w:numPr>
              <w:spacing w:line="276" w:lineRule="auto"/>
              <w:jc w:val="both"/>
              <w:rPr>
                <w:bCs/>
                <w:kern w:val="2"/>
                <w:sz w:val="22"/>
                <w14:ligatures w14:val="standardContextual"/>
              </w:rPr>
            </w:pPr>
            <w:r w:rsidRPr="00EE0190">
              <w:rPr>
                <w:rFonts w:eastAsia="Times New Roman"/>
                <w:kern w:val="2"/>
                <w:sz w:val="22"/>
                <w:lang w:eastAsia="pl-PL"/>
                <w14:ligatures w14:val="standardContextual"/>
              </w:rPr>
              <w:t>Budowa, rozbudowa i przebudowa oczyszczalni ścieków w Kłecku wraz z budową sieci kanalizacji sanitarnej na terenie aglomeracji Kłecko: Czechy, Dziećmiarki, Charbowo i Ułanowo,</w:t>
            </w:r>
          </w:p>
          <w:p w14:paraId="664030D6" w14:textId="77777777" w:rsidR="00604EAF" w:rsidRPr="00EE0190" w:rsidRDefault="00604EAF" w:rsidP="00604EAF">
            <w:pPr>
              <w:pStyle w:val="Akapitzlist"/>
              <w:numPr>
                <w:ilvl w:val="0"/>
                <w:numId w:val="39"/>
              </w:numPr>
              <w:spacing w:line="276" w:lineRule="auto"/>
              <w:jc w:val="both"/>
              <w:rPr>
                <w:bCs/>
                <w:kern w:val="2"/>
                <w:sz w:val="22"/>
                <w14:ligatures w14:val="standardContextual"/>
              </w:rPr>
            </w:pPr>
            <w:r w:rsidRPr="00EE0190">
              <w:rPr>
                <w:bCs/>
                <w:kern w:val="2"/>
                <w:sz w:val="22"/>
                <w14:ligatures w14:val="standardContextual"/>
              </w:rPr>
              <w:t>Budowa sieci kanalizacji sanitarnej oraz przebudowa sieci wodociągowej w miejscowości Kłecko wraz z wyposażeniem budynku obsługującego sieć wodociągową w Świniarach,</w:t>
            </w:r>
          </w:p>
          <w:p w14:paraId="479E6B51" w14:textId="77777777" w:rsidR="00604EAF" w:rsidRPr="00EE0190" w:rsidRDefault="00604EAF" w:rsidP="00604EAF">
            <w:pPr>
              <w:pStyle w:val="Akapitzlist"/>
              <w:numPr>
                <w:ilvl w:val="0"/>
                <w:numId w:val="39"/>
              </w:numPr>
              <w:spacing w:line="276" w:lineRule="auto"/>
              <w:jc w:val="both"/>
              <w:rPr>
                <w:bCs/>
                <w:kern w:val="2"/>
                <w:sz w:val="22"/>
                <w14:ligatures w14:val="standardContextual"/>
              </w:rPr>
            </w:pPr>
            <w:r w:rsidRPr="00EE0190">
              <w:rPr>
                <w:bCs/>
                <w:kern w:val="2"/>
                <w:sz w:val="22"/>
                <w14:ligatures w14:val="standardContextual"/>
              </w:rPr>
              <w:t>Budowa sieci kanalizacji sanitarnej oraz wyposażenie budynku stacji uzdatniania wody w miejscowości Świniary,</w:t>
            </w:r>
          </w:p>
          <w:p w14:paraId="2387D9A5" w14:textId="77777777" w:rsidR="00604EAF" w:rsidRPr="00EE0190" w:rsidRDefault="00604EAF" w:rsidP="00604EAF">
            <w:pPr>
              <w:pStyle w:val="Akapitzlist"/>
              <w:numPr>
                <w:ilvl w:val="0"/>
                <w:numId w:val="39"/>
              </w:numPr>
              <w:spacing w:line="276" w:lineRule="auto"/>
              <w:jc w:val="both"/>
              <w:rPr>
                <w:bCs/>
                <w:kern w:val="2"/>
                <w:sz w:val="22"/>
                <w14:ligatures w14:val="standardContextual"/>
              </w:rPr>
            </w:pPr>
            <w:r w:rsidRPr="00EE0190">
              <w:rPr>
                <w:bCs/>
                <w:kern w:val="2"/>
                <w:sz w:val="22"/>
                <w14:ligatures w14:val="standardContextual"/>
              </w:rPr>
              <w:t>Zintegrowany niskoemisyjny transport w powiecie gnieźnieńskim – gmina Kłecko,</w:t>
            </w:r>
          </w:p>
          <w:p w14:paraId="2DB552E7" w14:textId="77777777" w:rsidR="00604EAF" w:rsidRPr="00EE0190" w:rsidRDefault="00604EAF" w:rsidP="00604EAF">
            <w:pPr>
              <w:pStyle w:val="Akapitzlist"/>
              <w:numPr>
                <w:ilvl w:val="0"/>
                <w:numId w:val="39"/>
              </w:numPr>
              <w:spacing w:line="276" w:lineRule="auto"/>
              <w:jc w:val="both"/>
              <w:rPr>
                <w:bCs/>
                <w:kern w:val="2"/>
                <w:sz w:val="22"/>
                <w14:ligatures w14:val="standardContextual"/>
              </w:rPr>
            </w:pPr>
            <w:r w:rsidRPr="00EE0190">
              <w:rPr>
                <w:bCs/>
                <w:kern w:val="2"/>
                <w:sz w:val="22"/>
                <w14:ligatures w14:val="standardContextual"/>
              </w:rPr>
              <w:t>Rozwój zintegrowanych i systemowych działań adaptacyjnych do zmian klimatu na terenach zurbanizowanych – w mieście Gnieźnie, ośrodku subregionalnym (Miasto Gniezno),</w:t>
            </w:r>
          </w:p>
          <w:p w14:paraId="203A3818" w14:textId="77777777" w:rsidR="00604EAF" w:rsidRPr="00EE0190" w:rsidRDefault="00604EAF" w:rsidP="00797A6F">
            <w:pPr>
              <w:pStyle w:val="Akapitzlist"/>
              <w:numPr>
                <w:ilvl w:val="0"/>
                <w:numId w:val="39"/>
              </w:numPr>
              <w:spacing w:line="276" w:lineRule="auto"/>
              <w:jc w:val="both"/>
              <w:rPr>
                <w:kern w:val="2"/>
                <w:sz w:val="22"/>
                <w14:ligatures w14:val="standardContextual"/>
              </w:rPr>
            </w:pPr>
            <w:r w:rsidRPr="00EE0190">
              <w:rPr>
                <w:kern w:val="2"/>
                <w:sz w:val="22"/>
                <w14:ligatures w14:val="standardContextual"/>
              </w:rPr>
              <w:t>Rozbudowa zbiorników retencyjnych na terenie Gminy Gniezno,</w:t>
            </w:r>
          </w:p>
          <w:p w14:paraId="2319E6EE" w14:textId="39B9746E" w:rsidR="00797A6F" w:rsidRPr="00EE0190" w:rsidRDefault="00797A6F" w:rsidP="00604EAF">
            <w:pPr>
              <w:pStyle w:val="Akapitzlist"/>
              <w:numPr>
                <w:ilvl w:val="0"/>
                <w:numId w:val="39"/>
              </w:numPr>
              <w:spacing w:line="276" w:lineRule="auto"/>
              <w:jc w:val="both"/>
              <w:rPr>
                <w:kern w:val="2"/>
                <w:sz w:val="22"/>
                <w14:ligatures w14:val="standardContextual"/>
              </w:rPr>
            </w:pPr>
            <w:r w:rsidRPr="00EE0190">
              <w:rPr>
                <w:kern w:val="2"/>
                <w:sz w:val="22"/>
              </w:rPr>
              <w:t>Rewitalizacja stawu retencyjnego z funkcją p-poż,  w Łubowie (Gmina Łubowo)</w:t>
            </w:r>
          </w:p>
          <w:p w14:paraId="7486B1D4" w14:textId="77777777" w:rsidR="00604EAF" w:rsidRPr="00EE0190" w:rsidRDefault="00604EAF" w:rsidP="00604EAF">
            <w:pPr>
              <w:pStyle w:val="Akapitzlist"/>
              <w:numPr>
                <w:ilvl w:val="0"/>
                <w:numId w:val="39"/>
              </w:numPr>
              <w:spacing w:line="276" w:lineRule="auto"/>
              <w:jc w:val="both"/>
              <w:rPr>
                <w:bCs/>
                <w:kern w:val="2"/>
                <w:sz w:val="22"/>
                <w14:ligatures w14:val="standardContextual"/>
              </w:rPr>
            </w:pPr>
            <w:r w:rsidRPr="00EE0190">
              <w:rPr>
                <w:bCs/>
                <w:kern w:val="2"/>
                <w:sz w:val="22"/>
                <w14:ligatures w14:val="standardContextual"/>
              </w:rPr>
              <w:t>Stworzenie zielonych płuc dla osiedla wysokiego w Trzemesznie poprzez nasadzenie zieleni niskiej i wysokiej (Gmina Trzemeszno),</w:t>
            </w:r>
          </w:p>
          <w:p w14:paraId="6E610C4C" w14:textId="77777777" w:rsidR="00604EAF" w:rsidRPr="00EE0190" w:rsidRDefault="00604EAF" w:rsidP="00604EAF">
            <w:pPr>
              <w:pStyle w:val="Akapitzlist"/>
              <w:numPr>
                <w:ilvl w:val="0"/>
                <w:numId w:val="39"/>
              </w:numPr>
              <w:spacing w:line="276" w:lineRule="auto"/>
              <w:jc w:val="both"/>
              <w:rPr>
                <w:bCs/>
                <w:kern w:val="2"/>
                <w:sz w:val="22"/>
                <w14:ligatures w14:val="standardContextual"/>
              </w:rPr>
            </w:pPr>
            <w:r w:rsidRPr="00EE0190">
              <w:rPr>
                <w:bCs/>
                <w:kern w:val="2"/>
                <w:sz w:val="22"/>
                <w14:ligatures w14:val="standardContextual"/>
              </w:rPr>
              <w:t>Rozwój zintegrowanych i systemowych działań adaptacyjnych do zmian klimatu na terenach zurbanizowanych, poprzez utworzenie proekologicznych zielonych stref rekreacyjnych w Witkowie (Gmina Witkowo),</w:t>
            </w:r>
          </w:p>
          <w:p w14:paraId="5632E6C9" w14:textId="21F930E5" w:rsidR="00604EAF" w:rsidRPr="00EE0190" w:rsidRDefault="00604EAF" w:rsidP="00B24E91">
            <w:pPr>
              <w:pStyle w:val="Akapitzlist"/>
              <w:numPr>
                <w:ilvl w:val="0"/>
                <w:numId w:val="39"/>
              </w:numPr>
              <w:spacing w:line="276" w:lineRule="auto"/>
              <w:jc w:val="both"/>
              <w:rPr>
                <w:b/>
              </w:rPr>
            </w:pPr>
            <w:r w:rsidRPr="00EE0190">
              <w:rPr>
                <w:bCs/>
                <w:kern w:val="2"/>
                <w:sz w:val="22"/>
                <w14:ligatures w14:val="standardContextual"/>
              </w:rPr>
              <w:t>Budowa drogi dla rowerów z Gminy i Miasta Witkowo do miasta Gniezno – etap I (odcinek Wiekowo – Strzyżewo Witkowskie) - (gmina Witkowo),</w:t>
            </w:r>
          </w:p>
        </w:tc>
      </w:tr>
    </w:tbl>
    <w:p w14:paraId="3727AE8B" w14:textId="77777777" w:rsidR="00604EAF" w:rsidRPr="003D7204" w:rsidRDefault="00604EAF" w:rsidP="00604EAF">
      <w:pPr>
        <w:spacing w:line="276" w:lineRule="auto"/>
        <w:rPr>
          <w:rFonts w:cs="Arial"/>
          <w:b/>
        </w:rPr>
      </w:pPr>
    </w:p>
    <w:p w14:paraId="2A3C2F86" w14:textId="085FCFF5" w:rsidR="00604EAF" w:rsidRPr="003D7204" w:rsidRDefault="00604EAF">
      <w:pPr>
        <w:rPr>
          <w:rFonts w:cs="Arial"/>
          <w:b/>
        </w:rPr>
      </w:pPr>
      <w:r w:rsidRPr="003D7204">
        <w:rPr>
          <w:rFonts w:cs="Arial"/>
          <w:b/>
        </w:rPr>
        <w:br w:type="page"/>
      </w:r>
    </w:p>
    <w:p w14:paraId="4A55D3DC" w14:textId="52C99174" w:rsidR="00F91310" w:rsidRPr="003D7204" w:rsidRDefault="00E0203F" w:rsidP="00E0203F">
      <w:pPr>
        <w:pStyle w:val="Nagwek1"/>
        <w:rPr>
          <w:rFonts w:ascii="Arial" w:hAnsi="Arial" w:cs="Arial"/>
          <w:b/>
        </w:rPr>
      </w:pPr>
      <w:bookmarkStart w:id="26" w:name="_Toc143769576"/>
      <w:r w:rsidRPr="003D7204">
        <w:rPr>
          <w:rFonts w:ascii="Arial" w:hAnsi="Arial" w:cs="Arial"/>
          <w:b/>
        </w:rPr>
        <w:lastRenderedPageBreak/>
        <w:t>Gmina Łubowo</w:t>
      </w:r>
      <w:bookmarkEnd w:id="26"/>
    </w:p>
    <w:p w14:paraId="4CB61D2E" w14:textId="77777777" w:rsidR="00F44DCD" w:rsidRPr="003D7204" w:rsidRDefault="00F44DCD" w:rsidP="00AB19E7">
      <w:pPr>
        <w:pStyle w:val="Tekstpodstawowy"/>
        <w:pBdr>
          <w:top w:val="single" w:sz="4" w:space="1" w:color="auto"/>
        </w:pBdr>
        <w:spacing w:after="0" w:line="276" w:lineRule="auto"/>
        <w:rPr>
          <w:rFonts w:ascii="Arial" w:hAnsi="Arial" w:cs="Arial"/>
          <w:b/>
        </w:rPr>
      </w:pPr>
      <w:r w:rsidRPr="003D7204">
        <w:rPr>
          <w:rFonts w:ascii="Arial" w:hAnsi="Arial" w:cs="Arial"/>
          <w:b/>
        </w:rPr>
        <w:t xml:space="preserve"> </w:t>
      </w:r>
    </w:p>
    <w:tbl>
      <w:tblPr>
        <w:tblW w:w="0" w:type="auto"/>
        <w:shd w:val="clear" w:color="auto" w:fill="D9D9D9"/>
        <w:tblLook w:val="04A0" w:firstRow="1" w:lastRow="0" w:firstColumn="1" w:lastColumn="0" w:noHBand="0" w:noVBand="1"/>
      </w:tblPr>
      <w:tblGrid>
        <w:gridCol w:w="9209"/>
      </w:tblGrid>
      <w:tr w:rsidR="00F44DCD" w:rsidRPr="003D7204" w14:paraId="79A09A71" w14:textId="77777777" w:rsidTr="00AB19E7">
        <w:tc>
          <w:tcPr>
            <w:tcW w:w="9209" w:type="dxa"/>
            <w:shd w:val="clear" w:color="auto" w:fill="D9D9D9"/>
          </w:tcPr>
          <w:p w14:paraId="018A4455" w14:textId="77777777" w:rsidR="00F44DCD" w:rsidRPr="003D7204" w:rsidRDefault="00F44DCD" w:rsidP="00AB19E7">
            <w:pPr>
              <w:autoSpaceDE w:val="0"/>
              <w:autoSpaceDN w:val="0"/>
              <w:adjustRightInd w:val="0"/>
              <w:spacing w:line="276" w:lineRule="auto"/>
              <w:jc w:val="center"/>
              <w:rPr>
                <w:rFonts w:cs="Arial"/>
                <w:b/>
              </w:rPr>
            </w:pPr>
          </w:p>
          <w:p w14:paraId="306C2375"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ZGŁOSZENIE PROJEKTU</w:t>
            </w:r>
          </w:p>
          <w:p w14:paraId="3F990A49"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 xml:space="preserve"> W RAMACH INSTRUMENTU ZIT DLA</w:t>
            </w:r>
          </w:p>
          <w:p w14:paraId="6D2C5C22"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PROGRAMU FUNDUSZE EUROPEJSKIE DLA WIELKOPOLSKI</w:t>
            </w:r>
          </w:p>
          <w:p w14:paraId="59D78321"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2021 - 2027</w:t>
            </w:r>
          </w:p>
          <w:p w14:paraId="3BCE6FB7" w14:textId="77777777" w:rsidR="00F44DCD" w:rsidRPr="003D7204" w:rsidRDefault="00F44DCD" w:rsidP="00AB19E7">
            <w:pPr>
              <w:pStyle w:val="Tekstpodstawowy"/>
              <w:spacing w:after="0" w:line="276" w:lineRule="auto"/>
              <w:rPr>
                <w:rFonts w:ascii="Arial" w:hAnsi="Arial" w:cs="Arial"/>
                <w:b/>
                <w:sz w:val="22"/>
                <w:szCs w:val="22"/>
              </w:rPr>
            </w:pPr>
          </w:p>
        </w:tc>
      </w:tr>
    </w:tbl>
    <w:p w14:paraId="2151CE86" w14:textId="77777777" w:rsidR="00F44DCD" w:rsidRPr="003D7204" w:rsidRDefault="00F44DCD" w:rsidP="00AB19E7">
      <w:pPr>
        <w:pStyle w:val="Nagwek3"/>
        <w:spacing w:before="0" w:after="0" w:line="276" w:lineRule="auto"/>
        <w:rPr>
          <w:bCs w:val="0"/>
          <w:sz w:val="24"/>
          <w:szCs w:val="24"/>
        </w:rPr>
      </w:pPr>
    </w:p>
    <w:p w14:paraId="5A6CACB1" w14:textId="77777777" w:rsidR="00F44DCD" w:rsidRPr="003D7204" w:rsidRDefault="00F44DCD" w:rsidP="00AB19E7">
      <w:pPr>
        <w:pStyle w:val="Nagwek3"/>
        <w:spacing w:before="0" w:after="0" w:line="276" w:lineRule="auto"/>
        <w:rPr>
          <w:bCs w:val="0"/>
          <w:sz w:val="24"/>
          <w:szCs w:val="24"/>
        </w:rPr>
      </w:pPr>
      <w:r w:rsidRPr="003D7204">
        <w:rPr>
          <w:bCs w:val="0"/>
          <w:sz w:val="24"/>
          <w:szCs w:val="24"/>
        </w:rPr>
        <w:t>Tryb realizacji projektu (konkurencyjny/niekonkurencyjny)</w:t>
      </w:r>
    </w:p>
    <w:tbl>
      <w:tblPr>
        <w:tblW w:w="0" w:type="auto"/>
        <w:tblInd w:w="-5" w:type="dxa"/>
        <w:tblLayout w:type="fixed"/>
        <w:tblLook w:val="0000" w:firstRow="0" w:lastRow="0" w:firstColumn="0" w:lastColumn="0" w:noHBand="0" w:noVBand="0"/>
      </w:tblPr>
      <w:tblGrid>
        <w:gridCol w:w="9220"/>
      </w:tblGrid>
      <w:tr w:rsidR="00F44DCD" w:rsidRPr="003D7204" w14:paraId="5F148111" w14:textId="77777777" w:rsidTr="00AB19E7">
        <w:trPr>
          <w:cantSplit/>
        </w:trPr>
        <w:tc>
          <w:tcPr>
            <w:tcW w:w="9220" w:type="dxa"/>
            <w:tcBorders>
              <w:top w:val="single" w:sz="4" w:space="0" w:color="000000"/>
              <w:left w:val="single" w:sz="4" w:space="0" w:color="000000"/>
              <w:bottom w:val="single" w:sz="4" w:space="0" w:color="000000"/>
              <w:right w:val="single" w:sz="4" w:space="0" w:color="000000"/>
            </w:tcBorders>
          </w:tcPr>
          <w:p w14:paraId="1629DD1E" w14:textId="79B46113" w:rsidR="00F44DCD" w:rsidRPr="003D7204" w:rsidRDefault="00F44DCD" w:rsidP="00AB19E7">
            <w:pPr>
              <w:snapToGrid w:val="0"/>
              <w:spacing w:line="276" w:lineRule="auto"/>
              <w:rPr>
                <w:rFonts w:cs="Arial"/>
                <w:b/>
                <w:sz w:val="20"/>
              </w:rPr>
            </w:pPr>
            <w:r w:rsidRPr="003D7204">
              <w:rPr>
                <w:rFonts w:cs="Arial"/>
                <w:b/>
                <w:sz w:val="20"/>
              </w:rPr>
              <w:t>konkurencyjny</w:t>
            </w:r>
          </w:p>
        </w:tc>
      </w:tr>
    </w:tbl>
    <w:p w14:paraId="4586BAF0" w14:textId="77777777" w:rsidR="00F44DCD" w:rsidRPr="003D7204" w:rsidRDefault="00F44DCD" w:rsidP="00AB19E7">
      <w:pPr>
        <w:pStyle w:val="Tekstpodstawowy"/>
        <w:spacing w:after="0" w:line="276" w:lineRule="auto"/>
        <w:rPr>
          <w:rFonts w:ascii="Arial" w:hAnsi="Arial" w:cs="Arial"/>
          <w:b/>
        </w:rPr>
      </w:pPr>
    </w:p>
    <w:p w14:paraId="5CBE73E2" w14:textId="77777777" w:rsidR="00F44DCD" w:rsidRPr="003D7204" w:rsidRDefault="00F44DCD" w:rsidP="00B24E91">
      <w:pPr>
        <w:pStyle w:val="Nagwek5"/>
        <w:numPr>
          <w:ilvl w:val="0"/>
          <w:numId w:val="87"/>
        </w:numPr>
        <w:tabs>
          <w:tab w:val="clear" w:pos="360"/>
        </w:tabs>
        <w:spacing w:line="276" w:lineRule="auto"/>
        <w:rPr>
          <w:rFonts w:ascii="Arial" w:hAnsi="Arial" w:cs="Arial"/>
          <w:bCs w:val="0"/>
          <w:sz w:val="28"/>
          <w:u w:val="single"/>
        </w:rPr>
      </w:pPr>
      <w:r w:rsidRPr="003D7204">
        <w:rPr>
          <w:rFonts w:ascii="Arial" w:hAnsi="Arial" w:cs="Arial"/>
          <w:bCs w:val="0"/>
          <w:sz w:val="28"/>
          <w:u w:val="single"/>
        </w:rPr>
        <w:t>Wnioskodawca</w:t>
      </w:r>
    </w:p>
    <w:p w14:paraId="1170981F" w14:textId="77777777" w:rsidR="00F44DCD" w:rsidRPr="003D7204" w:rsidRDefault="00F44DCD" w:rsidP="00AB19E7">
      <w:pPr>
        <w:pStyle w:val="Nagwek5"/>
        <w:tabs>
          <w:tab w:val="clear" w:pos="360"/>
        </w:tabs>
        <w:spacing w:line="276" w:lineRule="auto"/>
        <w:jc w:val="both"/>
        <w:rPr>
          <w:rFonts w:ascii="Arial" w:hAnsi="Arial" w:cs="Arial"/>
          <w:bCs w:val="0"/>
        </w:rPr>
      </w:pPr>
    </w:p>
    <w:p w14:paraId="278889C5" w14:textId="1B2F81F0" w:rsidR="00F44DCD" w:rsidRPr="003D7204" w:rsidRDefault="00E537AB" w:rsidP="00E537AB">
      <w:pPr>
        <w:suppressAutoHyphens/>
        <w:autoSpaceDE w:val="0"/>
        <w:autoSpaceDN w:val="0"/>
        <w:adjustRightInd w:val="0"/>
        <w:spacing w:after="0" w:line="276" w:lineRule="auto"/>
        <w:rPr>
          <w:rFonts w:cs="Arial"/>
          <w:b/>
        </w:rPr>
      </w:pPr>
      <w:r>
        <w:rPr>
          <w:rFonts w:cs="Arial"/>
          <w:b/>
        </w:rPr>
        <w:t>1.1</w:t>
      </w:r>
      <w:r w:rsidR="00F44DCD" w:rsidRPr="003D7204">
        <w:rPr>
          <w:rFonts w:cs="Arial"/>
          <w:b/>
        </w:rPr>
        <w:t xml:space="preserve"> Instytucja zgłaszająca projekt (z danymi kontaktowymi)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802"/>
      </w:tblGrid>
      <w:tr w:rsidR="00F44DCD" w:rsidRPr="00EE0190" w14:paraId="41F9946F" w14:textId="77777777" w:rsidTr="00AB19E7">
        <w:tc>
          <w:tcPr>
            <w:tcW w:w="2410" w:type="dxa"/>
            <w:shd w:val="clear" w:color="auto" w:fill="E0E0E0"/>
          </w:tcPr>
          <w:p w14:paraId="3C1A205C" w14:textId="77777777" w:rsidR="00F44DCD" w:rsidRPr="00EE0190" w:rsidRDefault="00F44DCD" w:rsidP="00AB19E7">
            <w:pPr>
              <w:spacing w:line="276" w:lineRule="auto"/>
              <w:rPr>
                <w:rFonts w:cs="Arial"/>
              </w:rPr>
            </w:pPr>
            <w:r w:rsidRPr="00EE0190">
              <w:rPr>
                <w:rFonts w:cs="Arial"/>
              </w:rPr>
              <w:t>Nazwa Wnioskodawcy</w:t>
            </w:r>
          </w:p>
        </w:tc>
        <w:tc>
          <w:tcPr>
            <w:tcW w:w="6802" w:type="dxa"/>
          </w:tcPr>
          <w:p w14:paraId="51584270" w14:textId="77777777" w:rsidR="00F44DCD" w:rsidRPr="00EE0190" w:rsidRDefault="00F44DCD" w:rsidP="00AB19E7">
            <w:pPr>
              <w:spacing w:line="276" w:lineRule="auto"/>
              <w:rPr>
                <w:rFonts w:cs="Arial"/>
              </w:rPr>
            </w:pPr>
            <w:r w:rsidRPr="00EE0190">
              <w:rPr>
                <w:rFonts w:cs="Arial"/>
              </w:rPr>
              <w:t>Gmina Łubowo</w:t>
            </w:r>
          </w:p>
        </w:tc>
      </w:tr>
      <w:tr w:rsidR="00F44DCD" w:rsidRPr="00EE0190" w14:paraId="1569EC57" w14:textId="77777777" w:rsidTr="00AB19E7">
        <w:tc>
          <w:tcPr>
            <w:tcW w:w="2410" w:type="dxa"/>
            <w:shd w:val="clear" w:color="auto" w:fill="E0E0E0"/>
          </w:tcPr>
          <w:p w14:paraId="1EC046AF" w14:textId="77777777" w:rsidR="00F44DCD" w:rsidRPr="00EE0190" w:rsidRDefault="00F44DCD" w:rsidP="00AB19E7">
            <w:pPr>
              <w:spacing w:line="276" w:lineRule="auto"/>
              <w:rPr>
                <w:rFonts w:cs="Arial"/>
              </w:rPr>
            </w:pPr>
            <w:r w:rsidRPr="00EE0190">
              <w:rPr>
                <w:rFonts w:cs="Arial"/>
              </w:rPr>
              <w:t>Forma prawna</w:t>
            </w:r>
          </w:p>
        </w:tc>
        <w:tc>
          <w:tcPr>
            <w:tcW w:w="6802" w:type="dxa"/>
          </w:tcPr>
          <w:p w14:paraId="516471AD" w14:textId="77777777" w:rsidR="00F44DCD" w:rsidRPr="00EE0190" w:rsidRDefault="00F44DCD" w:rsidP="00AB19E7">
            <w:pPr>
              <w:spacing w:line="276" w:lineRule="auto"/>
              <w:rPr>
                <w:rFonts w:cs="Arial"/>
              </w:rPr>
            </w:pPr>
            <w:r w:rsidRPr="00EE0190">
              <w:rPr>
                <w:rFonts w:cs="Arial"/>
              </w:rPr>
              <w:t>Wspólnoty samorządowe</w:t>
            </w:r>
          </w:p>
        </w:tc>
      </w:tr>
      <w:tr w:rsidR="00F44DCD" w:rsidRPr="00EE0190" w14:paraId="65C2F0BF" w14:textId="77777777" w:rsidTr="00AB19E7">
        <w:tc>
          <w:tcPr>
            <w:tcW w:w="2410" w:type="dxa"/>
            <w:shd w:val="clear" w:color="auto" w:fill="E0E0E0"/>
          </w:tcPr>
          <w:p w14:paraId="1B9C8E10" w14:textId="77777777" w:rsidR="00F44DCD" w:rsidRPr="00EE0190" w:rsidRDefault="00F44DCD" w:rsidP="00AB19E7">
            <w:pPr>
              <w:spacing w:line="276" w:lineRule="auto"/>
              <w:rPr>
                <w:rFonts w:cs="Arial"/>
              </w:rPr>
            </w:pPr>
            <w:r w:rsidRPr="00EE0190">
              <w:rPr>
                <w:rFonts w:cs="Arial"/>
              </w:rPr>
              <w:t>Typ Wnioskodawcy</w:t>
            </w:r>
          </w:p>
        </w:tc>
        <w:tc>
          <w:tcPr>
            <w:tcW w:w="6802" w:type="dxa"/>
          </w:tcPr>
          <w:p w14:paraId="6002C816" w14:textId="77777777" w:rsidR="00F44DCD" w:rsidRPr="00EE0190" w:rsidRDefault="00F44DCD" w:rsidP="00AB19E7">
            <w:pPr>
              <w:spacing w:line="276" w:lineRule="auto"/>
              <w:rPr>
                <w:rFonts w:cs="Arial"/>
              </w:rPr>
            </w:pPr>
            <w:r w:rsidRPr="00EE0190">
              <w:rPr>
                <w:rFonts w:cs="Arial"/>
              </w:rPr>
              <w:t>JST</w:t>
            </w:r>
          </w:p>
        </w:tc>
      </w:tr>
      <w:tr w:rsidR="00F44DCD" w:rsidRPr="00EE0190" w14:paraId="2742A741" w14:textId="77777777" w:rsidTr="00AB19E7">
        <w:tc>
          <w:tcPr>
            <w:tcW w:w="2410" w:type="dxa"/>
            <w:shd w:val="clear" w:color="auto" w:fill="E0E0E0"/>
          </w:tcPr>
          <w:p w14:paraId="029AB9CA" w14:textId="77777777" w:rsidR="00F44DCD" w:rsidRPr="00EE0190" w:rsidRDefault="00F44DCD" w:rsidP="00AB19E7">
            <w:pPr>
              <w:spacing w:line="276" w:lineRule="auto"/>
              <w:rPr>
                <w:rFonts w:cs="Arial"/>
              </w:rPr>
            </w:pPr>
            <w:r w:rsidRPr="00EE0190">
              <w:rPr>
                <w:rFonts w:cs="Arial"/>
              </w:rPr>
              <w:t>Nr telefonu</w:t>
            </w:r>
          </w:p>
        </w:tc>
        <w:tc>
          <w:tcPr>
            <w:tcW w:w="6802" w:type="dxa"/>
          </w:tcPr>
          <w:p w14:paraId="04D62B2A" w14:textId="77777777" w:rsidR="00F44DCD" w:rsidRPr="00EE0190" w:rsidRDefault="00F44DCD" w:rsidP="00AB19E7">
            <w:pPr>
              <w:spacing w:line="276" w:lineRule="auto"/>
              <w:rPr>
                <w:rFonts w:cs="Arial"/>
              </w:rPr>
            </w:pPr>
            <w:r w:rsidRPr="00EE0190">
              <w:rPr>
                <w:rFonts w:cs="Arial"/>
              </w:rPr>
              <w:t>61 427 59 20</w:t>
            </w:r>
          </w:p>
        </w:tc>
      </w:tr>
      <w:tr w:rsidR="00F44DCD" w:rsidRPr="00EE0190" w14:paraId="4B2D852B" w14:textId="77777777" w:rsidTr="00AB19E7">
        <w:tc>
          <w:tcPr>
            <w:tcW w:w="2410" w:type="dxa"/>
            <w:shd w:val="clear" w:color="auto" w:fill="E0E0E0"/>
          </w:tcPr>
          <w:p w14:paraId="43172D8A" w14:textId="77777777" w:rsidR="00F44DCD" w:rsidRPr="00EE0190" w:rsidRDefault="00F44DCD" w:rsidP="00AB19E7">
            <w:pPr>
              <w:spacing w:line="276" w:lineRule="auto"/>
              <w:rPr>
                <w:rFonts w:cs="Arial"/>
              </w:rPr>
            </w:pPr>
            <w:r w:rsidRPr="00EE0190">
              <w:rPr>
                <w:rFonts w:cs="Arial"/>
              </w:rPr>
              <w:t>Nr faksu</w:t>
            </w:r>
          </w:p>
        </w:tc>
        <w:tc>
          <w:tcPr>
            <w:tcW w:w="6802" w:type="dxa"/>
          </w:tcPr>
          <w:p w14:paraId="6B3AD5EB" w14:textId="77777777" w:rsidR="00F44DCD" w:rsidRPr="00EE0190" w:rsidRDefault="00F44DCD" w:rsidP="00AB19E7">
            <w:pPr>
              <w:spacing w:line="276" w:lineRule="auto"/>
              <w:rPr>
                <w:rFonts w:cs="Arial"/>
              </w:rPr>
            </w:pPr>
            <w:r w:rsidRPr="00EE0190">
              <w:rPr>
                <w:rFonts w:cs="Arial"/>
              </w:rPr>
              <w:t>-</w:t>
            </w:r>
          </w:p>
        </w:tc>
      </w:tr>
      <w:tr w:rsidR="00F44DCD" w:rsidRPr="00EE0190" w14:paraId="3C37E9F5" w14:textId="77777777" w:rsidTr="00AB19E7">
        <w:tc>
          <w:tcPr>
            <w:tcW w:w="2410" w:type="dxa"/>
            <w:shd w:val="clear" w:color="auto" w:fill="E0E0E0"/>
          </w:tcPr>
          <w:p w14:paraId="2C5A9292" w14:textId="77777777" w:rsidR="00F44DCD" w:rsidRPr="00EE0190" w:rsidRDefault="00F44DCD" w:rsidP="00AB19E7">
            <w:pPr>
              <w:spacing w:line="276" w:lineRule="auto"/>
              <w:rPr>
                <w:rFonts w:cs="Arial"/>
              </w:rPr>
            </w:pPr>
            <w:r w:rsidRPr="00EE0190">
              <w:rPr>
                <w:rFonts w:cs="Arial"/>
              </w:rPr>
              <w:t>e-mail</w:t>
            </w:r>
          </w:p>
        </w:tc>
        <w:tc>
          <w:tcPr>
            <w:tcW w:w="6802" w:type="dxa"/>
          </w:tcPr>
          <w:p w14:paraId="29B5BD9D" w14:textId="77777777" w:rsidR="00F44DCD" w:rsidRPr="00EE0190" w:rsidRDefault="00F44DCD" w:rsidP="00AB19E7">
            <w:pPr>
              <w:spacing w:line="276" w:lineRule="auto"/>
              <w:rPr>
                <w:rFonts w:cs="Arial"/>
              </w:rPr>
            </w:pPr>
            <w:r w:rsidRPr="00EE0190">
              <w:rPr>
                <w:rFonts w:cs="Arial"/>
              </w:rPr>
              <w:t>sekretariat@lubowo.pl</w:t>
            </w:r>
          </w:p>
        </w:tc>
      </w:tr>
      <w:tr w:rsidR="00F44DCD" w:rsidRPr="00EE0190" w14:paraId="719EF698" w14:textId="77777777" w:rsidTr="00AB19E7">
        <w:tc>
          <w:tcPr>
            <w:tcW w:w="2410" w:type="dxa"/>
            <w:shd w:val="clear" w:color="auto" w:fill="E0E0E0"/>
          </w:tcPr>
          <w:p w14:paraId="48171F24" w14:textId="77777777" w:rsidR="00F44DCD" w:rsidRPr="00EE0190" w:rsidRDefault="00F44DCD" w:rsidP="00AB19E7">
            <w:pPr>
              <w:spacing w:line="276" w:lineRule="auto"/>
              <w:rPr>
                <w:rFonts w:cs="Arial"/>
              </w:rPr>
            </w:pPr>
            <w:r w:rsidRPr="00EE0190">
              <w:rPr>
                <w:rFonts w:cs="Arial"/>
              </w:rPr>
              <w:t>Województwo</w:t>
            </w:r>
          </w:p>
        </w:tc>
        <w:tc>
          <w:tcPr>
            <w:tcW w:w="6802" w:type="dxa"/>
          </w:tcPr>
          <w:p w14:paraId="3A127854" w14:textId="77777777" w:rsidR="00F44DCD" w:rsidRPr="00EE0190" w:rsidRDefault="00F44DCD" w:rsidP="00AB19E7">
            <w:pPr>
              <w:spacing w:line="276" w:lineRule="auto"/>
              <w:rPr>
                <w:rFonts w:cs="Arial"/>
              </w:rPr>
            </w:pPr>
            <w:r w:rsidRPr="00EE0190">
              <w:rPr>
                <w:rFonts w:cs="Arial"/>
              </w:rPr>
              <w:t>wielkopolskie</w:t>
            </w:r>
          </w:p>
        </w:tc>
      </w:tr>
      <w:tr w:rsidR="00F44DCD" w:rsidRPr="00EE0190" w14:paraId="662D1D44" w14:textId="77777777" w:rsidTr="00AB19E7">
        <w:tc>
          <w:tcPr>
            <w:tcW w:w="2410" w:type="dxa"/>
            <w:shd w:val="clear" w:color="auto" w:fill="E0E0E0"/>
          </w:tcPr>
          <w:p w14:paraId="7A671B61" w14:textId="77777777" w:rsidR="00F44DCD" w:rsidRPr="00EE0190" w:rsidRDefault="00F44DCD" w:rsidP="00AB19E7">
            <w:pPr>
              <w:spacing w:line="276" w:lineRule="auto"/>
              <w:rPr>
                <w:rFonts w:cs="Arial"/>
              </w:rPr>
            </w:pPr>
            <w:r w:rsidRPr="00EE0190">
              <w:rPr>
                <w:rFonts w:cs="Arial"/>
              </w:rPr>
              <w:t>Powiat</w:t>
            </w:r>
          </w:p>
        </w:tc>
        <w:tc>
          <w:tcPr>
            <w:tcW w:w="6802" w:type="dxa"/>
          </w:tcPr>
          <w:p w14:paraId="6092434F" w14:textId="77777777" w:rsidR="00F44DCD" w:rsidRPr="00EE0190" w:rsidRDefault="00F44DCD" w:rsidP="00AB19E7">
            <w:pPr>
              <w:spacing w:line="276" w:lineRule="auto"/>
              <w:rPr>
                <w:rFonts w:cs="Arial"/>
              </w:rPr>
            </w:pPr>
            <w:r w:rsidRPr="00EE0190">
              <w:rPr>
                <w:rFonts w:cs="Arial"/>
              </w:rPr>
              <w:t>gnieźnieński</w:t>
            </w:r>
          </w:p>
        </w:tc>
      </w:tr>
      <w:tr w:rsidR="00F44DCD" w:rsidRPr="00EE0190" w14:paraId="6E230C2C" w14:textId="77777777" w:rsidTr="00AB19E7">
        <w:tc>
          <w:tcPr>
            <w:tcW w:w="2410" w:type="dxa"/>
            <w:shd w:val="clear" w:color="auto" w:fill="E0E0E0"/>
          </w:tcPr>
          <w:p w14:paraId="6BC8A54C" w14:textId="77777777" w:rsidR="00F44DCD" w:rsidRPr="00EE0190" w:rsidRDefault="00F44DCD" w:rsidP="00AB19E7">
            <w:pPr>
              <w:spacing w:line="276" w:lineRule="auto"/>
              <w:rPr>
                <w:rFonts w:cs="Arial"/>
              </w:rPr>
            </w:pPr>
            <w:r w:rsidRPr="00EE0190">
              <w:rPr>
                <w:rFonts w:cs="Arial"/>
              </w:rPr>
              <w:t>Gmina</w:t>
            </w:r>
          </w:p>
        </w:tc>
        <w:tc>
          <w:tcPr>
            <w:tcW w:w="6802" w:type="dxa"/>
          </w:tcPr>
          <w:p w14:paraId="0B7A4E85" w14:textId="77777777" w:rsidR="00F44DCD" w:rsidRPr="00EE0190" w:rsidRDefault="00F44DCD" w:rsidP="00AB19E7">
            <w:pPr>
              <w:spacing w:line="276" w:lineRule="auto"/>
              <w:rPr>
                <w:rFonts w:cs="Arial"/>
              </w:rPr>
            </w:pPr>
            <w:r w:rsidRPr="00EE0190">
              <w:rPr>
                <w:rFonts w:cs="Arial"/>
              </w:rPr>
              <w:t>Łubowo</w:t>
            </w:r>
          </w:p>
        </w:tc>
      </w:tr>
      <w:tr w:rsidR="00F44DCD" w:rsidRPr="00EE0190" w14:paraId="0FDEA176" w14:textId="77777777" w:rsidTr="00AB19E7">
        <w:tc>
          <w:tcPr>
            <w:tcW w:w="2410" w:type="dxa"/>
            <w:shd w:val="clear" w:color="auto" w:fill="E0E0E0"/>
          </w:tcPr>
          <w:p w14:paraId="5196D53E" w14:textId="77777777" w:rsidR="00F44DCD" w:rsidRPr="00EE0190" w:rsidRDefault="00F44DCD" w:rsidP="00AB19E7">
            <w:pPr>
              <w:spacing w:line="276" w:lineRule="auto"/>
              <w:rPr>
                <w:rFonts w:cs="Arial"/>
              </w:rPr>
            </w:pPr>
            <w:r w:rsidRPr="00EE0190">
              <w:rPr>
                <w:rFonts w:cs="Arial"/>
              </w:rPr>
              <w:t>Miejscowość</w:t>
            </w:r>
          </w:p>
        </w:tc>
        <w:tc>
          <w:tcPr>
            <w:tcW w:w="6802" w:type="dxa"/>
          </w:tcPr>
          <w:p w14:paraId="227F7CAC" w14:textId="77777777" w:rsidR="00F44DCD" w:rsidRPr="00EE0190" w:rsidRDefault="00F44DCD" w:rsidP="00AB19E7">
            <w:pPr>
              <w:spacing w:line="276" w:lineRule="auto"/>
              <w:rPr>
                <w:rFonts w:cs="Arial"/>
              </w:rPr>
            </w:pPr>
            <w:r w:rsidRPr="00EE0190">
              <w:rPr>
                <w:rFonts w:cs="Arial"/>
              </w:rPr>
              <w:t>Łubowo</w:t>
            </w:r>
          </w:p>
        </w:tc>
      </w:tr>
      <w:tr w:rsidR="00F44DCD" w:rsidRPr="00EE0190" w14:paraId="2A5703D2" w14:textId="77777777" w:rsidTr="00AB19E7">
        <w:tc>
          <w:tcPr>
            <w:tcW w:w="2410" w:type="dxa"/>
            <w:shd w:val="clear" w:color="auto" w:fill="E0E0E0"/>
          </w:tcPr>
          <w:p w14:paraId="6AE4F093" w14:textId="77777777" w:rsidR="00F44DCD" w:rsidRPr="00EE0190" w:rsidRDefault="00F44DCD" w:rsidP="00AB19E7">
            <w:pPr>
              <w:spacing w:line="276" w:lineRule="auto"/>
              <w:rPr>
                <w:rFonts w:cs="Arial"/>
              </w:rPr>
            </w:pPr>
            <w:r w:rsidRPr="00EE0190">
              <w:rPr>
                <w:rFonts w:cs="Arial"/>
              </w:rPr>
              <w:t>Ulica</w:t>
            </w:r>
          </w:p>
        </w:tc>
        <w:tc>
          <w:tcPr>
            <w:tcW w:w="6802" w:type="dxa"/>
          </w:tcPr>
          <w:p w14:paraId="6BEE26E5" w14:textId="77777777" w:rsidR="00F44DCD" w:rsidRPr="00EE0190" w:rsidRDefault="00F44DCD" w:rsidP="00AB19E7">
            <w:pPr>
              <w:spacing w:line="276" w:lineRule="auto"/>
              <w:rPr>
                <w:rFonts w:cs="Arial"/>
              </w:rPr>
            </w:pPr>
            <w:r w:rsidRPr="00EE0190">
              <w:rPr>
                <w:rFonts w:cs="Arial"/>
              </w:rPr>
              <w:t>-</w:t>
            </w:r>
          </w:p>
        </w:tc>
      </w:tr>
      <w:tr w:rsidR="00F44DCD" w:rsidRPr="00EE0190" w14:paraId="0739DFD9" w14:textId="77777777" w:rsidTr="00AB19E7">
        <w:tc>
          <w:tcPr>
            <w:tcW w:w="2410" w:type="dxa"/>
            <w:shd w:val="clear" w:color="auto" w:fill="E0E0E0"/>
          </w:tcPr>
          <w:p w14:paraId="673A6707" w14:textId="77777777" w:rsidR="00F44DCD" w:rsidRPr="00EE0190" w:rsidRDefault="00F44DCD" w:rsidP="00AB19E7">
            <w:pPr>
              <w:spacing w:line="276" w:lineRule="auto"/>
              <w:rPr>
                <w:rFonts w:cs="Arial"/>
              </w:rPr>
            </w:pPr>
            <w:r w:rsidRPr="00EE0190">
              <w:rPr>
                <w:rFonts w:cs="Arial"/>
              </w:rPr>
              <w:t>Nr domu</w:t>
            </w:r>
          </w:p>
        </w:tc>
        <w:tc>
          <w:tcPr>
            <w:tcW w:w="6802" w:type="dxa"/>
          </w:tcPr>
          <w:p w14:paraId="468F6C48" w14:textId="77777777" w:rsidR="00F44DCD" w:rsidRPr="00EE0190" w:rsidRDefault="00F44DCD" w:rsidP="00AB19E7">
            <w:pPr>
              <w:spacing w:line="276" w:lineRule="auto"/>
              <w:rPr>
                <w:rFonts w:cs="Arial"/>
              </w:rPr>
            </w:pPr>
            <w:r w:rsidRPr="00EE0190">
              <w:rPr>
                <w:rFonts w:cs="Arial"/>
              </w:rPr>
              <w:t>1</w:t>
            </w:r>
          </w:p>
        </w:tc>
      </w:tr>
      <w:tr w:rsidR="00F44DCD" w:rsidRPr="00EE0190" w14:paraId="3DE2332D" w14:textId="77777777" w:rsidTr="00AB19E7">
        <w:tc>
          <w:tcPr>
            <w:tcW w:w="2410" w:type="dxa"/>
            <w:shd w:val="clear" w:color="auto" w:fill="E0E0E0"/>
          </w:tcPr>
          <w:p w14:paraId="524D4B91" w14:textId="77777777" w:rsidR="00F44DCD" w:rsidRPr="00EE0190" w:rsidRDefault="00F44DCD" w:rsidP="00AB19E7">
            <w:pPr>
              <w:spacing w:line="276" w:lineRule="auto"/>
              <w:rPr>
                <w:rFonts w:cs="Arial"/>
              </w:rPr>
            </w:pPr>
            <w:r w:rsidRPr="00EE0190">
              <w:rPr>
                <w:rFonts w:cs="Arial"/>
              </w:rPr>
              <w:t>Nr lokalu</w:t>
            </w:r>
          </w:p>
        </w:tc>
        <w:tc>
          <w:tcPr>
            <w:tcW w:w="6802" w:type="dxa"/>
          </w:tcPr>
          <w:p w14:paraId="7A58DB4E" w14:textId="77777777" w:rsidR="00F44DCD" w:rsidRPr="00EE0190" w:rsidRDefault="00F44DCD" w:rsidP="00AB19E7">
            <w:pPr>
              <w:spacing w:line="276" w:lineRule="auto"/>
              <w:rPr>
                <w:rFonts w:cs="Arial"/>
              </w:rPr>
            </w:pPr>
            <w:r w:rsidRPr="00EE0190">
              <w:rPr>
                <w:rFonts w:cs="Arial"/>
              </w:rPr>
              <w:t>-</w:t>
            </w:r>
          </w:p>
        </w:tc>
      </w:tr>
      <w:tr w:rsidR="00F44DCD" w:rsidRPr="00EE0190" w14:paraId="60576B9E" w14:textId="77777777" w:rsidTr="00AB19E7">
        <w:tc>
          <w:tcPr>
            <w:tcW w:w="2410" w:type="dxa"/>
            <w:shd w:val="clear" w:color="auto" w:fill="E0E0E0"/>
          </w:tcPr>
          <w:p w14:paraId="29D2184C" w14:textId="77777777" w:rsidR="00F44DCD" w:rsidRPr="00EE0190" w:rsidRDefault="00F44DCD" w:rsidP="00AB19E7">
            <w:pPr>
              <w:spacing w:line="276" w:lineRule="auto"/>
              <w:rPr>
                <w:rFonts w:cs="Arial"/>
              </w:rPr>
            </w:pPr>
            <w:r w:rsidRPr="00EE0190">
              <w:rPr>
                <w:rFonts w:cs="Arial"/>
              </w:rPr>
              <w:lastRenderedPageBreak/>
              <w:t>Kod pocztowy</w:t>
            </w:r>
          </w:p>
        </w:tc>
        <w:tc>
          <w:tcPr>
            <w:tcW w:w="6802" w:type="dxa"/>
          </w:tcPr>
          <w:p w14:paraId="7BFAD201" w14:textId="77777777" w:rsidR="00F44DCD" w:rsidRPr="00EE0190" w:rsidRDefault="00F44DCD" w:rsidP="00AB19E7">
            <w:pPr>
              <w:spacing w:line="276" w:lineRule="auto"/>
              <w:rPr>
                <w:rFonts w:cs="Arial"/>
              </w:rPr>
            </w:pPr>
            <w:r w:rsidRPr="00EE0190">
              <w:rPr>
                <w:rFonts w:cs="Arial"/>
              </w:rPr>
              <w:t>62-260</w:t>
            </w:r>
          </w:p>
        </w:tc>
      </w:tr>
      <w:tr w:rsidR="00F44DCD" w:rsidRPr="00EE0190" w14:paraId="2FF072F1" w14:textId="77777777" w:rsidTr="00AB19E7">
        <w:tc>
          <w:tcPr>
            <w:tcW w:w="2410" w:type="dxa"/>
            <w:shd w:val="clear" w:color="auto" w:fill="E0E0E0"/>
          </w:tcPr>
          <w:p w14:paraId="14C884F6" w14:textId="77777777" w:rsidR="00F44DCD" w:rsidRPr="00EE0190" w:rsidRDefault="00F44DCD" w:rsidP="00AB19E7">
            <w:pPr>
              <w:spacing w:line="276" w:lineRule="auto"/>
              <w:rPr>
                <w:rFonts w:cs="Arial"/>
              </w:rPr>
            </w:pPr>
            <w:r w:rsidRPr="00EE0190">
              <w:rPr>
                <w:rFonts w:cs="Arial"/>
              </w:rPr>
              <w:t>NIP</w:t>
            </w:r>
          </w:p>
        </w:tc>
        <w:tc>
          <w:tcPr>
            <w:tcW w:w="6802" w:type="dxa"/>
          </w:tcPr>
          <w:p w14:paraId="6BA18ECE" w14:textId="77777777" w:rsidR="00F44DCD" w:rsidRPr="00EE0190" w:rsidRDefault="00F44DCD" w:rsidP="00AB19E7">
            <w:pPr>
              <w:spacing w:line="276" w:lineRule="auto"/>
              <w:rPr>
                <w:rFonts w:cs="Arial"/>
              </w:rPr>
            </w:pPr>
            <w:r w:rsidRPr="00EE0190">
              <w:rPr>
                <w:rFonts w:cs="Arial"/>
              </w:rPr>
              <w:t>784 22 99 291</w:t>
            </w:r>
          </w:p>
        </w:tc>
      </w:tr>
      <w:tr w:rsidR="00F44DCD" w:rsidRPr="00EE0190" w14:paraId="227AF903" w14:textId="77777777" w:rsidTr="00AB19E7">
        <w:tc>
          <w:tcPr>
            <w:tcW w:w="2410" w:type="dxa"/>
            <w:shd w:val="clear" w:color="auto" w:fill="E0E0E0"/>
          </w:tcPr>
          <w:p w14:paraId="36765600" w14:textId="77777777" w:rsidR="00F44DCD" w:rsidRPr="00EE0190" w:rsidRDefault="00F44DCD" w:rsidP="00AB19E7">
            <w:pPr>
              <w:spacing w:line="276" w:lineRule="auto"/>
              <w:rPr>
                <w:rFonts w:cs="Arial"/>
              </w:rPr>
            </w:pPr>
            <w:r w:rsidRPr="00EE0190">
              <w:rPr>
                <w:rFonts w:cs="Arial"/>
              </w:rPr>
              <w:t>REGON</w:t>
            </w:r>
          </w:p>
        </w:tc>
        <w:tc>
          <w:tcPr>
            <w:tcW w:w="6802" w:type="dxa"/>
          </w:tcPr>
          <w:p w14:paraId="74CE1EA8" w14:textId="77777777" w:rsidR="00F44DCD" w:rsidRPr="00EE0190" w:rsidRDefault="00F44DCD" w:rsidP="00AB19E7">
            <w:pPr>
              <w:spacing w:line="276" w:lineRule="auto"/>
              <w:rPr>
                <w:rFonts w:cs="Arial"/>
                <w:highlight w:val="yellow"/>
              </w:rPr>
            </w:pPr>
            <w:r w:rsidRPr="00EE0190">
              <w:rPr>
                <w:rFonts w:cs="Arial"/>
              </w:rPr>
              <w:t>631259459</w:t>
            </w:r>
          </w:p>
        </w:tc>
      </w:tr>
    </w:tbl>
    <w:p w14:paraId="62AFA3CE" w14:textId="77777777" w:rsidR="00F44DCD" w:rsidRPr="003D7204" w:rsidRDefault="00F44DCD" w:rsidP="00AB19E7">
      <w:pPr>
        <w:spacing w:line="276" w:lineRule="auto"/>
        <w:rPr>
          <w:rFonts w:cs="Arial"/>
        </w:rPr>
      </w:pPr>
    </w:p>
    <w:p w14:paraId="072C0D20" w14:textId="77777777" w:rsidR="00F44DCD" w:rsidRPr="003D7204" w:rsidRDefault="00F44DCD" w:rsidP="00AB19E7">
      <w:pPr>
        <w:spacing w:line="276" w:lineRule="auto"/>
        <w:rPr>
          <w:rFonts w:cs="Arial"/>
          <w:b/>
        </w:rPr>
      </w:pPr>
      <w:r w:rsidRPr="003D7204">
        <w:rPr>
          <w:rFonts w:cs="Arial"/>
          <w:b/>
        </w:rPr>
        <w:t>1.2 Osoba do kontaktu w sprawach projektu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802"/>
      </w:tblGrid>
      <w:tr w:rsidR="00F44DCD" w:rsidRPr="003D7204" w14:paraId="050631AC" w14:textId="77777777" w:rsidTr="00AB19E7">
        <w:tc>
          <w:tcPr>
            <w:tcW w:w="2410" w:type="dxa"/>
            <w:shd w:val="clear" w:color="auto" w:fill="E0E0E0"/>
          </w:tcPr>
          <w:p w14:paraId="40003EB2" w14:textId="77777777" w:rsidR="00F44DCD" w:rsidRPr="003D7204" w:rsidRDefault="00F44DCD" w:rsidP="00AB19E7">
            <w:pPr>
              <w:spacing w:line="276" w:lineRule="auto"/>
              <w:rPr>
                <w:rFonts w:cs="Arial"/>
              </w:rPr>
            </w:pPr>
            <w:r w:rsidRPr="003D7204">
              <w:rPr>
                <w:rFonts w:cs="Arial"/>
              </w:rPr>
              <w:t>Imię i Nazwisko</w:t>
            </w:r>
          </w:p>
        </w:tc>
        <w:tc>
          <w:tcPr>
            <w:tcW w:w="6802" w:type="dxa"/>
          </w:tcPr>
          <w:p w14:paraId="647203BC" w14:textId="77777777" w:rsidR="00F44DCD" w:rsidRPr="003D7204" w:rsidRDefault="00F44DCD" w:rsidP="00AB19E7">
            <w:pPr>
              <w:spacing w:line="276" w:lineRule="auto"/>
              <w:rPr>
                <w:rFonts w:cs="Arial"/>
              </w:rPr>
            </w:pPr>
            <w:r w:rsidRPr="003D7204">
              <w:rPr>
                <w:rFonts w:cs="Arial"/>
              </w:rPr>
              <w:t xml:space="preserve">Tomasz </w:t>
            </w:r>
            <w:proofErr w:type="spellStart"/>
            <w:r w:rsidRPr="003D7204">
              <w:rPr>
                <w:rFonts w:cs="Arial"/>
              </w:rPr>
              <w:t>Hartwich</w:t>
            </w:r>
            <w:proofErr w:type="spellEnd"/>
          </w:p>
        </w:tc>
      </w:tr>
      <w:tr w:rsidR="00F44DCD" w:rsidRPr="003D7204" w14:paraId="6595FCD7" w14:textId="77777777" w:rsidTr="00AB19E7">
        <w:tc>
          <w:tcPr>
            <w:tcW w:w="2410" w:type="dxa"/>
            <w:shd w:val="clear" w:color="auto" w:fill="E0E0E0"/>
          </w:tcPr>
          <w:p w14:paraId="59AC35F3" w14:textId="77777777" w:rsidR="00F44DCD" w:rsidRPr="003D7204" w:rsidRDefault="00F44DCD" w:rsidP="00AB19E7">
            <w:pPr>
              <w:spacing w:line="276" w:lineRule="auto"/>
              <w:rPr>
                <w:rFonts w:cs="Arial"/>
              </w:rPr>
            </w:pPr>
            <w:r w:rsidRPr="003D7204">
              <w:rPr>
                <w:rFonts w:cs="Arial"/>
              </w:rPr>
              <w:t>Miejsce pracy</w:t>
            </w:r>
          </w:p>
        </w:tc>
        <w:tc>
          <w:tcPr>
            <w:tcW w:w="6802" w:type="dxa"/>
          </w:tcPr>
          <w:p w14:paraId="3E9E9A65" w14:textId="77777777" w:rsidR="00F44DCD" w:rsidRPr="003D7204" w:rsidRDefault="00F44DCD" w:rsidP="00AB19E7">
            <w:pPr>
              <w:spacing w:line="276" w:lineRule="auto"/>
              <w:rPr>
                <w:rFonts w:cs="Arial"/>
              </w:rPr>
            </w:pPr>
            <w:r w:rsidRPr="003D7204">
              <w:rPr>
                <w:rFonts w:cs="Arial"/>
              </w:rPr>
              <w:t>Urząd Gminy Łubowo</w:t>
            </w:r>
          </w:p>
        </w:tc>
      </w:tr>
      <w:tr w:rsidR="00F44DCD" w:rsidRPr="003D7204" w14:paraId="647CFAFC" w14:textId="77777777" w:rsidTr="00AB19E7">
        <w:tc>
          <w:tcPr>
            <w:tcW w:w="2410" w:type="dxa"/>
            <w:shd w:val="clear" w:color="auto" w:fill="E0E0E0"/>
          </w:tcPr>
          <w:p w14:paraId="4611B060" w14:textId="77777777" w:rsidR="00F44DCD" w:rsidRPr="003D7204" w:rsidRDefault="00F44DCD" w:rsidP="00AB19E7">
            <w:pPr>
              <w:spacing w:line="276" w:lineRule="auto"/>
              <w:rPr>
                <w:rFonts w:cs="Arial"/>
              </w:rPr>
            </w:pPr>
            <w:r w:rsidRPr="003D7204">
              <w:rPr>
                <w:rFonts w:cs="Arial"/>
              </w:rPr>
              <w:t>Stanowisko</w:t>
            </w:r>
          </w:p>
        </w:tc>
        <w:tc>
          <w:tcPr>
            <w:tcW w:w="6802" w:type="dxa"/>
          </w:tcPr>
          <w:p w14:paraId="2FA83EC6" w14:textId="77777777" w:rsidR="00F44DCD" w:rsidRPr="003D7204" w:rsidRDefault="00F44DCD" w:rsidP="00AB19E7">
            <w:pPr>
              <w:spacing w:line="276" w:lineRule="auto"/>
              <w:rPr>
                <w:rFonts w:cs="Arial"/>
              </w:rPr>
            </w:pPr>
            <w:r w:rsidRPr="003D7204">
              <w:rPr>
                <w:rFonts w:cs="Arial"/>
              </w:rPr>
              <w:t>z-ca Wójta Gminy</w:t>
            </w:r>
          </w:p>
        </w:tc>
      </w:tr>
      <w:tr w:rsidR="00F44DCD" w:rsidRPr="003D7204" w14:paraId="0A693108" w14:textId="77777777" w:rsidTr="00AB19E7">
        <w:tc>
          <w:tcPr>
            <w:tcW w:w="2410" w:type="dxa"/>
            <w:shd w:val="clear" w:color="auto" w:fill="E0E0E0"/>
          </w:tcPr>
          <w:p w14:paraId="29B57335" w14:textId="77777777" w:rsidR="00F44DCD" w:rsidRPr="003D7204" w:rsidRDefault="00F44DCD" w:rsidP="00AB19E7">
            <w:pPr>
              <w:spacing w:line="276" w:lineRule="auto"/>
              <w:rPr>
                <w:rFonts w:cs="Arial"/>
              </w:rPr>
            </w:pPr>
            <w:r w:rsidRPr="003D7204">
              <w:rPr>
                <w:rFonts w:cs="Arial"/>
              </w:rPr>
              <w:t>Nr telefonu</w:t>
            </w:r>
          </w:p>
        </w:tc>
        <w:tc>
          <w:tcPr>
            <w:tcW w:w="6802" w:type="dxa"/>
          </w:tcPr>
          <w:p w14:paraId="3111940B" w14:textId="77777777" w:rsidR="00F44DCD" w:rsidRPr="003D7204" w:rsidRDefault="00F44DCD" w:rsidP="00AB19E7">
            <w:pPr>
              <w:spacing w:line="276" w:lineRule="auto"/>
              <w:rPr>
                <w:rFonts w:cs="Arial"/>
              </w:rPr>
            </w:pPr>
            <w:r w:rsidRPr="003D7204">
              <w:rPr>
                <w:rFonts w:cs="Arial"/>
              </w:rPr>
              <w:t>61 427 59 28</w:t>
            </w:r>
          </w:p>
        </w:tc>
      </w:tr>
      <w:tr w:rsidR="00F44DCD" w:rsidRPr="003D7204" w14:paraId="7CCA1BE2" w14:textId="77777777" w:rsidTr="00AB19E7">
        <w:tc>
          <w:tcPr>
            <w:tcW w:w="2410" w:type="dxa"/>
            <w:shd w:val="clear" w:color="auto" w:fill="E0E0E0"/>
          </w:tcPr>
          <w:p w14:paraId="008ABAE1" w14:textId="77777777" w:rsidR="00F44DCD" w:rsidRPr="003D7204" w:rsidRDefault="00F44DCD" w:rsidP="00AB19E7">
            <w:pPr>
              <w:spacing w:line="276" w:lineRule="auto"/>
              <w:rPr>
                <w:rFonts w:cs="Arial"/>
              </w:rPr>
            </w:pPr>
            <w:r w:rsidRPr="003D7204">
              <w:rPr>
                <w:rFonts w:cs="Arial"/>
              </w:rPr>
              <w:t>Nr faksu</w:t>
            </w:r>
          </w:p>
        </w:tc>
        <w:tc>
          <w:tcPr>
            <w:tcW w:w="6802" w:type="dxa"/>
          </w:tcPr>
          <w:p w14:paraId="652FFB57" w14:textId="77777777" w:rsidR="00F44DCD" w:rsidRPr="003D7204" w:rsidRDefault="00F44DCD" w:rsidP="00AB19E7">
            <w:pPr>
              <w:spacing w:line="276" w:lineRule="auto"/>
              <w:rPr>
                <w:rFonts w:cs="Arial"/>
              </w:rPr>
            </w:pPr>
            <w:r w:rsidRPr="003D7204">
              <w:rPr>
                <w:rFonts w:cs="Arial"/>
              </w:rPr>
              <w:t>-</w:t>
            </w:r>
          </w:p>
        </w:tc>
      </w:tr>
      <w:tr w:rsidR="00F44DCD" w:rsidRPr="003D7204" w14:paraId="38264A98" w14:textId="77777777" w:rsidTr="00AB19E7">
        <w:tc>
          <w:tcPr>
            <w:tcW w:w="2410" w:type="dxa"/>
            <w:shd w:val="clear" w:color="auto" w:fill="E0E0E0"/>
          </w:tcPr>
          <w:p w14:paraId="709CAC41" w14:textId="77777777" w:rsidR="00F44DCD" w:rsidRPr="003D7204" w:rsidRDefault="00F44DCD" w:rsidP="00AB19E7">
            <w:pPr>
              <w:spacing w:line="276" w:lineRule="auto"/>
              <w:rPr>
                <w:rFonts w:cs="Arial"/>
              </w:rPr>
            </w:pPr>
            <w:r w:rsidRPr="003D7204">
              <w:rPr>
                <w:rFonts w:cs="Arial"/>
              </w:rPr>
              <w:t>e-mail</w:t>
            </w:r>
          </w:p>
        </w:tc>
        <w:tc>
          <w:tcPr>
            <w:tcW w:w="6802" w:type="dxa"/>
          </w:tcPr>
          <w:p w14:paraId="45891CE5" w14:textId="77777777" w:rsidR="00F44DCD" w:rsidRPr="003D7204" w:rsidRDefault="00F44DCD" w:rsidP="00AB19E7">
            <w:pPr>
              <w:spacing w:line="276" w:lineRule="auto"/>
              <w:rPr>
                <w:rFonts w:cs="Arial"/>
              </w:rPr>
            </w:pPr>
            <w:r w:rsidRPr="003D7204">
              <w:rPr>
                <w:rFonts w:cs="Arial"/>
              </w:rPr>
              <w:t>tomek@lubowo.pl</w:t>
            </w:r>
          </w:p>
        </w:tc>
      </w:tr>
    </w:tbl>
    <w:p w14:paraId="3008750C" w14:textId="77777777" w:rsidR="00F44DCD" w:rsidRPr="003D7204" w:rsidRDefault="00F44DCD" w:rsidP="00AB19E7">
      <w:pPr>
        <w:spacing w:line="276" w:lineRule="auto"/>
        <w:rPr>
          <w:rFonts w:cs="Arial"/>
          <w:b/>
        </w:rPr>
      </w:pPr>
    </w:p>
    <w:p w14:paraId="4F7F204E" w14:textId="77777777" w:rsidR="00F44DCD" w:rsidRPr="003D7204" w:rsidRDefault="00F44DCD" w:rsidP="00AB19E7">
      <w:pPr>
        <w:spacing w:line="276" w:lineRule="auto"/>
        <w:jc w:val="both"/>
        <w:rPr>
          <w:rFonts w:cs="Arial"/>
          <w:b/>
        </w:rPr>
      </w:pPr>
      <w:r w:rsidRPr="003D7204">
        <w:rPr>
          <w:rFonts w:cs="Arial"/>
          <w:b/>
        </w:rPr>
        <w:t>1.3 Inne podmioty zaangażowane w realizację projektu oraz uzasadnienie wyboru partnerów do realizacji poszczególnych zadań (o ile dotyczy)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3D59ECFA" w14:textId="77777777" w:rsidTr="00AB19E7">
        <w:tc>
          <w:tcPr>
            <w:tcW w:w="9209" w:type="dxa"/>
            <w:shd w:val="clear" w:color="auto" w:fill="auto"/>
          </w:tcPr>
          <w:p w14:paraId="5B072D19" w14:textId="77777777" w:rsidR="00F44DCD" w:rsidRPr="003D7204" w:rsidRDefault="00F44DCD" w:rsidP="00AB19E7">
            <w:pPr>
              <w:spacing w:line="276" w:lineRule="auto"/>
              <w:rPr>
                <w:rFonts w:cs="Arial"/>
                <w:b/>
              </w:rPr>
            </w:pPr>
            <w:r w:rsidRPr="003D7204">
              <w:rPr>
                <w:rFonts w:cs="Arial"/>
                <w:b/>
              </w:rPr>
              <w:t>Nie dotyczy</w:t>
            </w:r>
          </w:p>
        </w:tc>
      </w:tr>
    </w:tbl>
    <w:p w14:paraId="3DE504F1" w14:textId="77777777" w:rsidR="00F44DCD" w:rsidRPr="003D7204" w:rsidRDefault="00F44DCD" w:rsidP="00AB19E7">
      <w:pPr>
        <w:spacing w:line="276" w:lineRule="auto"/>
        <w:rPr>
          <w:rFonts w:cs="Arial"/>
          <w:b/>
        </w:rPr>
      </w:pPr>
    </w:p>
    <w:p w14:paraId="69C6A7D3" w14:textId="77777777" w:rsidR="00F44DCD" w:rsidRPr="003D7204" w:rsidRDefault="00F44DCD" w:rsidP="00B24E91">
      <w:pPr>
        <w:pStyle w:val="Nagwek5"/>
        <w:numPr>
          <w:ilvl w:val="0"/>
          <w:numId w:val="87"/>
        </w:numPr>
        <w:tabs>
          <w:tab w:val="clear" w:pos="360"/>
        </w:tabs>
        <w:spacing w:line="276" w:lineRule="auto"/>
        <w:ind w:hanging="720"/>
        <w:rPr>
          <w:rFonts w:ascii="Arial" w:hAnsi="Arial" w:cs="Arial"/>
          <w:bCs w:val="0"/>
          <w:sz w:val="28"/>
          <w:u w:val="single"/>
        </w:rPr>
      </w:pPr>
      <w:r w:rsidRPr="003D7204">
        <w:rPr>
          <w:rFonts w:ascii="Arial" w:hAnsi="Arial" w:cs="Arial"/>
          <w:bCs w:val="0"/>
          <w:sz w:val="28"/>
          <w:u w:val="single"/>
        </w:rPr>
        <w:t>Informacje o projekcie</w:t>
      </w:r>
    </w:p>
    <w:p w14:paraId="05213E05" w14:textId="77777777" w:rsidR="00F44DCD" w:rsidRPr="003D7204" w:rsidRDefault="00F44DCD" w:rsidP="00AB19E7">
      <w:pPr>
        <w:spacing w:line="276" w:lineRule="auto"/>
        <w:rPr>
          <w:rFonts w:cs="Arial"/>
          <w:b/>
        </w:rPr>
      </w:pPr>
    </w:p>
    <w:p w14:paraId="6754FCA9"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w:t>
      </w:r>
      <w:r w:rsidRPr="003D7204">
        <w:rPr>
          <w:bCs w:val="0"/>
          <w:sz w:val="24"/>
          <w:szCs w:val="24"/>
        </w:rPr>
        <w:tab/>
        <w:t>Tytuł projektu oraz jego zakres</w:t>
      </w:r>
    </w:p>
    <w:tbl>
      <w:tblPr>
        <w:tblW w:w="0" w:type="auto"/>
        <w:tblInd w:w="-5" w:type="dxa"/>
        <w:tblLayout w:type="fixed"/>
        <w:tblLook w:val="0000" w:firstRow="0" w:lastRow="0" w:firstColumn="0" w:lastColumn="0" w:noHBand="0" w:noVBand="0"/>
      </w:tblPr>
      <w:tblGrid>
        <w:gridCol w:w="9220"/>
      </w:tblGrid>
      <w:tr w:rsidR="00F44DCD" w:rsidRPr="00EE0190" w14:paraId="240D963B" w14:textId="77777777" w:rsidTr="00AB19E7">
        <w:trPr>
          <w:cantSplit/>
        </w:trPr>
        <w:tc>
          <w:tcPr>
            <w:tcW w:w="9220" w:type="dxa"/>
            <w:tcBorders>
              <w:top w:val="single" w:sz="4" w:space="0" w:color="000000"/>
              <w:left w:val="single" w:sz="4" w:space="0" w:color="000000"/>
              <w:bottom w:val="single" w:sz="4" w:space="0" w:color="000000"/>
              <w:right w:val="single" w:sz="4" w:space="0" w:color="000000"/>
            </w:tcBorders>
          </w:tcPr>
          <w:p w14:paraId="2E26DD89" w14:textId="14496375" w:rsidR="00F44DCD" w:rsidRPr="00EE0190" w:rsidRDefault="00F44DCD" w:rsidP="00D1030D">
            <w:pPr>
              <w:snapToGrid w:val="0"/>
              <w:spacing w:line="276" w:lineRule="auto"/>
              <w:rPr>
                <w:rFonts w:cs="Arial"/>
                <w:b/>
                <w:szCs w:val="24"/>
              </w:rPr>
            </w:pPr>
            <w:r w:rsidRPr="00EE0190">
              <w:rPr>
                <w:rFonts w:cs="Arial"/>
                <w:b/>
                <w:szCs w:val="24"/>
              </w:rPr>
              <w:t>Budowa ścieżki rowerowej Lednogóra - Imielno, Gmina Łubowo</w:t>
            </w:r>
          </w:p>
        </w:tc>
      </w:tr>
    </w:tbl>
    <w:p w14:paraId="38491785" w14:textId="77777777" w:rsidR="00F44DCD" w:rsidRPr="003D7204" w:rsidRDefault="00F44DCD" w:rsidP="00AB19E7">
      <w:pPr>
        <w:pStyle w:val="Nagwek3"/>
        <w:spacing w:before="0" w:after="0" w:line="276" w:lineRule="auto"/>
        <w:rPr>
          <w:bCs w:val="0"/>
          <w:sz w:val="24"/>
          <w:szCs w:val="24"/>
        </w:rPr>
      </w:pPr>
    </w:p>
    <w:p w14:paraId="67182B19"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w:t>
      </w:r>
      <w:r w:rsidRPr="003D7204">
        <w:rPr>
          <w:bCs w:val="0"/>
          <w:sz w:val="24"/>
          <w:szCs w:val="24"/>
        </w:rPr>
        <w:tab/>
        <w:t>Fundusz</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45BC87B1" w14:textId="77777777" w:rsidTr="00AB19E7">
        <w:tc>
          <w:tcPr>
            <w:tcW w:w="9209" w:type="dxa"/>
            <w:shd w:val="clear" w:color="auto" w:fill="auto"/>
          </w:tcPr>
          <w:p w14:paraId="253A397F" w14:textId="5E7944A9" w:rsidR="00F44DCD" w:rsidRPr="003D7204" w:rsidRDefault="0006426C" w:rsidP="00AB19E7">
            <w:pPr>
              <w:rPr>
                <w:rFonts w:cs="Arial"/>
              </w:rPr>
            </w:pPr>
            <w:r>
              <w:rPr>
                <w:rFonts w:cs="Arial"/>
              </w:rPr>
              <w:t>EFRR</w:t>
            </w:r>
          </w:p>
        </w:tc>
      </w:tr>
    </w:tbl>
    <w:p w14:paraId="6CAE60DF" w14:textId="77777777" w:rsidR="00F44DCD" w:rsidRPr="003D7204" w:rsidRDefault="00F44DCD" w:rsidP="00AB19E7">
      <w:pPr>
        <w:pStyle w:val="Nagwek3"/>
        <w:spacing w:before="0" w:after="0" w:line="276" w:lineRule="auto"/>
        <w:rPr>
          <w:bCs w:val="0"/>
          <w:sz w:val="24"/>
          <w:szCs w:val="24"/>
        </w:rPr>
      </w:pPr>
    </w:p>
    <w:p w14:paraId="78C74777"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2.3</w:t>
      </w:r>
      <w:r w:rsidRPr="003D7204">
        <w:rPr>
          <w:bCs w:val="0"/>
          <w:sz w:val="24"/>
          <w:szCs w:val="24"/>
        </w:rPr>
        <w:tab/>
        <w:t>Cel polityczny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74216778" w14:textId="77777777" w:rsidTr="00AB19E7">
        <w:tc>
          <w:tcPr>
            <w:tcW w:w="9209" w:type="dxa"/>
            <w:shd w:val="clear" w:color="auto" w:fill="auto"/>
          </w:tcPr>
          <w:p w14:paraId="100D9532" w14:textId="77777777" w:rsidR="00F44DCD" w:rsidRPr="003D7204" w:rsidRDefault="00F44DCD" w:rsidP="00AB19E7">
            <w:pPr>
              <w:rPr>
                <w:rFonts w:cs="Arial"/>
              </w:rPr>
            </w:pPr>
            <w:r w:rsidRPr="003D7204">
              <w:rPr>
                <w:rFonts w:cs="Arial"/>
              </w:rPr>
              <w:t>CP2 -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tc>
      </w:tr>
    </w:tbl>
    <w:p w14:paraId="408B4B4C" w14:textId="77777777" w:rsidR="00F44DCD" w:rsidRPr="003D7204" w:rsidRDefault="00F44DCD" w:rsidP="00AB19E7">
      <w:pPr>
        <w:spacing w:line="276" w:lineRule="auto"/>
        <w:rPr>
          <w:rFonts w:cs="Arial"/>
        </w:rPr>
      </w:pPr>
    </w:p>
    <w:p w14:paraId="3AD4813F" w14:textId="77777777" w:rsidR="00F44DCD" w:rsidRPr="003D7204" w:rsidRDefault="00F44DCD" w:rsidP="00AB19E7">
      <w:pPr>
        <w:pStyle w:val="Nagwek3"/>
        <w:spacing w:before="0" w:after="0" w:line="276" w:lineRule="auto"/>
        <w:rPr>
          <w:bCs w:val="0"/>
          <w:sz w:val="24"/>
          <w:szCs w:val="24"/>
        </w:rPr>
      </w:pPr>
      <w:r w:rsidRPr="003D7204">
        <w:rPr>
          <w:bCs w:val="0"/>
          <w:sz w:val="24"/>
          <w:szCs w:val="24"/>
        </w:rPr>
        <w:lastRenderedPageBreak/>
        <w:t>2.4</w:t>
      </w:r>
      <w:r w:rsidRPr="003D7204">
        <w:rPr>
          <w:bCs w:val="0"/>
          <w:sz w:val="24"/>
          <w:szCs w:val="24"/>
        </w:rPr>
        <w:tab/>
        <w:t>Cel szczegółowy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476A8ED3" w14:textId="77777777" w:rsidTr="00AB19E7">
        <w:tc>
          <w:tcPr>
            <w:tcW w:w="9209" w:type="dxa"/>
            <w:shd w:val="clear" w:color="auto" w:fill="auto"/>
          </w:tcPr>
          <w:p w14:paraId="056F112D" w14:textId="77777777" w:rsidR="00F44DCD" w:rsidRPr="003D7204" w:rsidRDefault="00F44DCD" w:rsidP="00AB19E7">
            <w:pPr>
              <w:rPr>
                <w:rFonts w:cs="Arial"/>
              </w:rPr>
            </w:pPr>
            <w:r w:rsidRPr="003D7204">
              <w:rPr>
                <w:rFonts w:cs="Arial"/>
              </w:rPr>
              <w:t>EFRR/FS.CP2.VIII - Wspieranie zrównoważonej multimodalnej mobilności miejskiej jako elementu</w:t>
            </w:r>
          </w:p>
          <w:p w14:paraId="10F2A32C" w14:textId="77777777" w:rsidR="00F44DCD" w:rsidRPr="003D7204" w:rsidRDefault="00F44DCD" w:rsidP="00AB19E7">
            <w:pPr>
              <w:rPr>
                <w:rFonts w:cs="Arial"/>
              </w:rPr>
            </w:pPr>
            <w:r w:rsidRPr="003D7204">
              <w:rPr>
                <w:rFonts w:cs="Arial"/>
              </w:rPr>
              <w:t>transformacji w kierunku gospodarki zeroemisyjnej.</w:t>
            </w:r>
          </w:p>
        </w:tc>
      </w:tr>
    </w:tbl>
    <w:p w14:paraId="5DF60533" w14:textId="77777777" w:rsidR="00F44DCD" w:rsidRPr="003D7204" w:rsidRDefault="00F44DCD" w:rsidP="00AB19E7">
      <w:pPr>
        <w:spacing w:line="276" w:lineRule="auto"/>
        <w:rPr>
          <w:rFonts w:cs="Arial"/>
        </w:rPr>
      </w:pPr>
    </w:p>
    <w:p w14:paraId="4232597B"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2.5</w:t>
      </w:r>
      <w:r w:rsidRPr="003D7204">
        <w:rPr>
          <w:bCs w:val="0"/>
          <w:sz w:val="24"/>
          <w:szCs w:val="24"/>
        </w:rPr>
        <w:tab/>
        <w:t>Numer działania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52E77F41" w14:textId="77777777" w:rsidTr="00AB19E7">
        <w:tc>
          <w:tcPr>
            <w:tcW w:w="9209" w:type="dxa"/>
            <w:shd w:val="clear" w:color="auto" w:fill="auto"/>
          </w:tcPr>
          <w:p w14:paraId="28311AEB" w14:textId="77777777" w:rsidR="00F44DCD" w:rsidRPr="003D7204" w:rsidRDefault="00F44DCD" w:rsidP="00AB19E7">
            <w:pPr>
              <w:rPr>
                <w:rFonts w:cs="Arial"/>
              </w:rPr>
            </w:pPr>
            <w:r w:rsidRPr="003D7204">
              <w:rPr>
                <w:rFonts w:cs="Arial"/>
              </w:rPr>
              <w:t>FEWP.03.02 Rozwój zrównoważonej mobilności miejskiej w ramach ZIT</w:t>
            </w:r>
          </w:p>
          <w:p w14:paraId="7EE283CE" w14:textId="77777777" w:rsidR="00F44DCD" w:rsidRPr="003D7204" w:rsidRDefault="00F44DCD" w:rsidP="00AB19E7">
            <w:pPr>
              <w:rPr>
                <w:rFonts w:cs="Arial"/>
              </w:rPr>
            </w:pPr>
          </w:p>
        </w:tc>
      </w:tr>
    </w:tbl>
    <w:p w14:paraId="1609BF8D" w14:textId="77777777" w:rsidR="00F44DCD" w:rsidRPr="003D7204" w:rsidRDefault="00F44DCD" w:rsidP="00AB19E7">
      <w:pPr>
        <w:rPr>
          <w:rFonts w:cs="Arial"/>
          <w:b/>
        </w:rPr>
      </w:pPr>
    </w:p>
    <w:p w14:paraId="0F063D06"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2.6</w:t>
      </w:r>
      <w:r w:rsidRPr="003D7204">
        <w:rPr>
          <w:bCs w:val="0"/>
          <w:sz w:val="24"/>
          <w:szCs w:val="24"/>
        </w:rPr>
        <w:tab/>
        <w:t>Typ projektu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5BE9CDA7" w14:textId="77777777" w:rsidTr="00AB19E7">
        <w:tc>
          <w:tcPr>
            <w:tcW w:w="9209" w:type="dxa"/>
            <w:shd w:val="clear" w:color="auto" w:fill="auto"/>
          </w:tcPr>
          <w:p w14:paraId="7D5FB683" w14:textId="16CF8126" w:rsidR="00F44DCD" w:rsidRPr="003D7204" w:rsidRDefault="00F44DCD" w:rsidP="00AB19E7">
            <w:pPr>
              <w:rPr>
                <w:rFonts w:cs="Arial"/>
              </w:rPr>
            </w:pPr>
            <w:r w:rsidRPr="003D7204">
              <w:rPr>
                <w:rFonts w:cs="Arial"/>
              </w:rPr>
              <w:t xml:space="preserve">Wspieranie zeroemisyjnych form </w:t>
            </w:r>
            <w:proofErr w:type="spellStart"/>
            <w:r w:rsidRPr="003D7204">
              <w:rPr>
                <w:rFonts w:cs="Arial"/>
              </w:rPr>
              <w:t>indywidual</w:t>
            </w:r>
            <w:proofErr w:type="spellEnd"/>
            <w:r w:rsidRPr="003D7204">
              <w:rPr>
                <w:rFonts w:cs="Arial"/>
              </w:rPr>
              <w:t>. mobilności</w:t>
            </w:r>
            <w:r w:rsidRPr="003D7204">
              <w:rPr>
                <w:rFonts w:cs="Arial"/>
              </w:rPr>
              <w:br/>
              <w:t xml:space="preserve">a) Budowa i rozbudowa dróg rowerowych (w tym </w:t>
            </w:r>
            <w:proofErr w:type="spellStart"/>
            <w:r w:rsidRPr="003D7204">
              <w:rPr>
                <w:rFonts w:cs="Arial"/>
              </w:rPr>
              <w:t>kontrapasów</w:t>
            </w:r>
            <w:proofErr w:type="spellEnd"/>
            <w:r w:rsidRPr="003D7204">
              <w:rPr>
                <w:rFonts w:cs="Arial"/>
              </w:rPr>
              <w:t>) oraz dróg dla</w:t>
            </w:r>
            <w:r w:rsidR="00D1030D" w:rsidRPr="003D7204">
              <w:rPr>
                <w:rFonts w:cs="Arial"/>
              </w:rPr>
              <w:t xml:space="preserve"> </w:t>
            </w:r>
            <w:r w:rsidRPr="003D7204">
              <w:rPr>
                <w:rFonts w:cs="Arial"/>
              </w:rPr>
              <w:t xml:space="preserve">pieszych i rowerów, wraz z </w:t>
            </w:r>
            <w:proofErr w:type="spellStart"/>
            <w:r w:rsidRPr="003D7204">
              <w:rPr>
                <w:rFonts w:cs="Arial"/>
              </w:rPr>
              <w:t>infrastr</w:t>
            </w:r>
            <w:proofErr w:type="spellEnd"/>
            <w:r w:rsidRPr="003D7204">
              <w:rPr>
                <w:rFonts w:cs="Arial"/>
              </w:rPr>
              <w:t xml:space="preserve">. towarzysz. (element projektu), </w:t>
            </w:r>
            <w:proofErr w:type="spellStart"/>
            <w:r w:rsidRPr="003D7204">
              <w:rPr>
                <w:rFonts w:cs="Arial"/>
              </w:rPr>
              <w:t>kontraruchów</w:t>
            </w:r>
            <w:proofErr w:type="spellEnd"/>
            <w:r w:rsidR="00D1030D" w:rsidRPr="003D7204">
              <w:rPr>
                <w:rFonts w:cs="Arial"/>
              </w:rPr>
              <w:t xml:space="preserve"> </w:t>
            </w:r>
            <w:r w:rsidRPr="003D7204">
              <w:rPr>
                <w:rFonts w:cs="Arial"/>
              </w:rPr>
              <w:t>oraz pasów ruchu dla rowerów</w:t>
            </w:r>
          </w:p>
        </w:tc>
      </w:tr>
    </w:tbl>
    <w:p w14:paraId="3383687E" w14:textId="77777777" w:rsidR="00F44DCD" w:rsidRPr="003D7204" w:rsidRDefault="00F44DCD" w:rsidP="00AB19E7">
      <w:pPr>
        <w:rPr>
          <w:rFonts w:cs="Arial"/>
          <w:b/>
        </w:rPr>
      </w:pPr>
    </w:p>
    <w:p w14:paraId="534C8808" w14:textId="77777777" w:rsidR="00F44DCD" w:rsidRPr="003D7204" w:rsidRDefault="00F44DCD" w:rsidP="00AB19E7">
      <w:pPr>
        <w:rPr>
          <w:rFonts w:cs="Arial"/>
          <w:b/>
        </w:rPr>
      </w:pPr>
      <w:r w:rsidRPr="003D7204">
        <w:rPr>
          <w:rFonts w:cs="Arial"/>
          <w:b/>
        </w:rPr>
        <w:t>2.7</w:t>
      </w:r>
      <w:r w:rsidRPr="003D7204">
        <w:rPr>
          <w:rFonts w:cs="Arial"/>
          <w:b/>
        </w:rPr>
        <w:tab/>
        <w:t>Obszar realizacji projektu (miejscowość, powiat, gmina)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567BF1A1" w14:textId="77777777" w:rsidTr="00AB19E7">
        <w:tc>
          <w:tcPr>
            <w:tcW w:w="9209" w:type="dxa"/>
            <w:shd w:val="clear" w:color="auto" w:fill="auto"/>
          </w:tcPr>
          <w:p w14:paraId="3A0B8814" w14:textId="77777777" w:rsidR="00F44DCD" w:rsidRPr="003D7204" w:rsidRDefault="00F44DCD" w:rsidP="00AB19E7">
            <w:pPr>
              <w:rPr>
                <w:rFonts w:cs="Arial"/>
                <w:b/>
              </w:rPr>
            </w:pPr>
            <w:r w:rsidRPr="003D7204">
              <w:rPr>
                <w:rFonts w:cs="Arial"/>
                <w:b/>
              </w:rPr>
              <w:t>Lednogóra, Imielenko, Imielno, Gmina Łubowo, powiat gnieźnieński</w:t>
            </w:r>
          </w:p>
          <w:p w14:paraId="677033B1" w14:textId="77777777" w:rsidR="00F44DCD" w:rsidRPr="003D7204" w:rsidRDefault="00F44DCD" w:rsidP="00AB19E7">
            <w:pPr>
              <w:rPr>
                <w:rFonts w:cs="Arial"/>
                <w:b/>
              </w:rPr>
            </w:pPr>
          </w:p>
        </w:tc>
      </w:tr>
    </w:tbl>
    <w:p w14:paraId="6BF18FA4" w14:textId="77777777" w:rsidR="00F44DCD" w:rsidRPr="003D7204" w:rsidRDefault="00F44DCD" w:rsidP="00AB19E7">
      <w:pPr>
        <w:rPr>
          <w:rFonts w:cs="Arial"/>
          <w:b/>
        </w:rPr>
      </w:pPr>
    </w:p>
    <w:p w14:paraId="2D2084D5"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2.8</w:t>
      </w:r>
      <w:r w:rsidRPr="003D7204">
        <w:rPr>
          <w:bCs w:val="0"/>
          <w:sz w:val="24"/>
          <w:szCs w:val="24"/>
        </w:rPr>
        <w:tab/>
        <w:t xml:space="preserve">Szacowana całkowita wartość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EE0190" w14:paraId="0BF4269F" w14:textId="77777777" w:rsidTr="00AB19E7">
        <w:tc>
          <w:tcPr>
            <w:tcW w:w="9209" w:type="dxa"/>
          </w:tcPr>
          <w:p w14:paraId="5394BBC4" w14:textId="70D41D1D" w:rsidR="00F44DCD" w:rsidRPr="00EE0190" w:rsidRDefault="00F44DCD" w:rsidP="00AB19E7">
            <w:pPr>
              <w:spacing w:line="276" w:lineRule="auto"/>
              <w:rPr>
                <w:rFonts w:cs="Arial"/>
                <w:szCs w:val="24"/>
              </w:rPr>
            </w:pPr>
            <w:r w:rsidRPr="00EE0190">
              <w:rPr>
                <w:rFonts w:cs="Arial"/>
                <w:szCs w:val="24"/>
              </w:rPr>
              <w:t>2</w:t>
            </w:r>
            <w:r w:rsidR="00EE0190">
              <w:rPr>
                <w:rFonts w:cs="Arial"/>
                <w:szCs w:val="24"/>
              </w:rPr>
              <w:t> </w:t>
            </w:r>
            <w:r w:rsidRPr="00EE0190">
              <w:rPr>
                <w:rFonts w:cs="Arial"/>
                <w:szCs w:val="24"/>
              </w:rPr>
              <w:t>347</w:t>
            </w:r>
            <w:r w:rsidR="00EE0190">
              <w:rPr>
                <w:rFonts w:cs="Arial"/>
                <w:szCs w:val="24"/>
              </w:rPr>
              <w:t xml:space="preserve"> </w:t>
            </w:r>
            <w:r w:rsidRPr="00EE0190">
              <w:rPr>
                <w:rFonts w:cs="Arial"/>
                <w:szCs w:val="24"/>
              </w:rPr>
              <w:t>984,06</w:t>
            </w:r>
          </w:p>
        </w:tc>
      </w:tr>
    </w:tbl>
    <w:p w14:paraId="307A6220" w14:textId="77777777" w:rsidR="00F44DCD" w:rsidRPr="003D7204" w:rsidRDefault="00F44DCD" w:rsidP="00AB19E7">
      <w:pPr>
        <w:spacing w:line="276" w:lineRule="auto"/>
        <w:rPr>
          <w:rFonts w:cs="Arial"/>
          <w:b/>
        </w:rPr>
      </w:pPr>
    </w:p>
    <w:p w14:paraId="62134096"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2.9</w:t>
      </w:r>
      <w:r w:rsidRPr="003D7204">
        <w:rPr>
          <w:bCs w:val="0"/>
          <w:sz w:val="24"/>
          <w:szCs w:val="24"/>
        </w:rPr>
        <w:tab/>
        <w:t>Poziom dofinansowania UE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EE0190" w14:paraId="2FB570AB" w14:textId="77777777" w:rsidTr="00AB19E7">
        <w:tc>
          <w:tcPr>
            <w:tcW w:w="9209" w:type="dxa"/>
          </w:tcPr>
          <w:p w14:paraId="17A1A7F7" w14:textId="77777777" w:rsidR="00F44DCD" w:rsidRPr="00EE0190" w:rsidRDefault="00F44DCD" w:rsidP="00AB19E7">
            <w:pPr>
              <w:spacing w:line="276" w:lineRule="auto"/>
              <w:rPr>
                <w:rFonts w:cs="Arial"/>
                <w:szCs w:val="24"/>
              </w:rPr>
            </w:pPr>
            <w:r w:rsidRPr="00EE0190">
              <w:rPr>
                <w:rFonts w:cs="Arial"/>
                <w:szCs w:val="24"/>
              </w:rPr>
              <w:t>70</w:t>
            </w:r>
          </w:p>
        </w:tc>
      </w:tr>
    </w:tbl>
    <w:p w14:paraId="5EB023F7" w14:textId="77777777" w:rsidR="00F44DCD" w:rsidRPr="003D7204" w:rsidRDefault="00F44DCD" w:rsidP="00AB19E7">
      <w:pPr>
        <w:spacing w:line="276" w:lineRule="auto"/>
        <w:rPr>
          <w:rFonts w:cs="Arial"/>
          <w:b/>
        </w:rPr>
      </w:pPr>
    </w:p>
    <w:p w14:paraId="26609E63" w14:textId="77777777" w:rsidR="00F44DCD" w:rsidRPr="003D7204" w:rsidRDefault="00F44DCD" w:rsidP="00AB19E7">
      <w:pPr>
        <w:spacing w:line="276" w:lineRule="auto"/>
        <w:rPr>
          <w:rFonts w:cs="Arial"/>
          <w:b/>
        </w:rPr>
      </w:pPr>
      <w:r w:rsidRPr="003D7204">
        <w:rPr>
          <w:rFonts w:cs="Arial"/>
          <w:b/>
        </w:rPr>
        <w:t>2.10</w:t>
      </w:r>
      <w:r w:rsidRPr="003D7204">
        <w:rPr>
          <w:rFonts w:cs="Arial"/>
          <w:b/>
        </w:rPr>
        <w:tab/>
        <w:t xml:space="preserve">Wartość dofinansowania (PLN) </w:t>
      </w:r>
      <w:r w:rsidRPr="003D7204">
        <w:rPr>
          <w:rFonts w:cs="Arial"/>
          <w:b/>
          <w:bCs/>
        </w:rPr>
        <w:t>EFRR/EFS+/FST + BP (jeśli dotyczy)(PLN)</w:t>
      </w:r>
      <w:r w:rsidRPr="003D7204">
        <w:rPr>
          <w:rStyle w:val="Odwoanieprzypisudolnego"/>
          <w:rFonts w:cs="Arial"/>
          <w:b/>
          <w:bCs/>
        </w:rPr>
        <w:footnoteReference w:id="70"/>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60"/>
        <w:gridCol w:w="4528"/>
      </w:tblGrid>
      <w:tr w:rsidR="00F44DCD" w:rsidRPr="00EE0190" w14:paraId="06853D05" w14:textId="77777777" w:rsidTr="00AB19E7">
        <w:tc>
          <w:tcPr>
            <w:tcW w:w="6825" w:type="dxa"/>
            <w:shd w:val="clear" w:color="auto" w:fill="auto"/>
          </w:tcPr>
          <w:p w14:paraId="63A905C4" w14:textId="6EBDA0AF" w:rsidR="00F44DCD" w:rsidRPr="00EE0190" w:rsidRDefault="00F44DCD" w:rsidP="00AB19E7">
            <w:pPr>
              <w:spacing w:line="276" w:lineRule="auto"/>
              <w:rPr>
                <w:rFonts w:cs="Arial"/>
                <w:bCs/>
              </w:rPr>
            </w:pPr>
            <w:r w:rsidRPr="00EE0190">
              <w:rPr>
                <w:rFonts w:cs="Arial"/>
                <w:bCs/>
              </w:rPr>
              <w:t>1</w:t>
            </w:r>
            <w:r w:rsidR="00EE0190" w:rsidRPr="00EE0190">
              <w:rPr>
                <w:rFonts w:cs="Arial"/>
                <w:bCs/>
              </w:rPr>
              <w:t> </w:t>
            </w:r>
            <w:r w:rsidRPr="00EE0190">
              <w:rPr>
                <w:rFonts w:cs="Arial"/>
                <w:bCs/>
              </w:rPr>
              <w:t>643</w:t>
            </w:r>
            <w:r w:rsidR="00EE0190" w:rsidRPr="00EE0190">
              <w:rPr>
                <w:rFonts w:cs="Arial"/>
                <w:bCs/>
              </w:rPr>
              <w:t xml:space="preserve"> </w:t>
            </w:r>
            <w:r w:rsidRPr="00EE0190">
              <w:rPr>
                <w:rFonts w:cs="Arial"/>
                <w:bCs/>
              </w:rPr>
              <w:t>588,84</w:t>
            </w:r>
          </w:p>
        </w:tc>
        <w:tc>
          <w:tcPr>
            <w:tcW w:w="6825" w:type="dxa"/>
          </w:tcPr>
          <w:p w14:paraId="664F2D2E" w14:textId="77777777" w:rsidR="00F44DCD" w:rsidRPr="00EE0190" w:rsidRDefault="00F44DCD" w:rsidP="00AB19E7">
            <w:pPr>
              <w:spacing w:line="276" w:lineRule="auto"/>
              <w:rPr>
                <w:rFonts w:cs="Arial"/>
                <w:bCs/>
              </w:rPr>
            </w:pPr>
          </w:p>
        </w:tc>
      </w:tr>
    </w:tbl>
    <w:p w14:paraId="40828D3B" w14:textId="77777777" w:rsidR="00F44DCD" w:rsidRPr="003D7204" w:rsidRDefault="00F44DCD" w:rsidP="00AB19E7">
      <w:pPr>
        <w:spacing w:line="276" w:lineRule="auto"/>
        <w:rPr>
          <w:rFonts w:cs="Arial"/>
          <w:b/>
        </w:rPr>
      </w:pPr>
    </w:p>
    <w:p w14:paraId="6B70F4E9" w14:textId="77777777" w:rsidR="00F44DCD" w:rsidRPr="003D7204" w:rsidRDefault="00F44DCD" w:rsidP="00AB19E7">
      <w:pPr>
        <w:spacing w:line="276" w:lineRule="auto"/>
        <w:rPr>
          <w:rFonts w:cs="Arial"/>
          <w:b/>
        </w:rPr>
      </w:pPr>
      <w:r w:rsidRPr="003D7204">
        <w:rPr>
          <w:rFonts w:cs="Arial"/>
          <w:b/>
        </w:rPr>
        <w:t>2.11</w:t>
      </w:r>
      <w:r w:rsidRPr="003D7204">
        <w:rPr>
          <w:rFonts w:cs="Arial"/>
          <w:b/>
        </w:rPr>
        <w:tab/>
        <w:t>Szacowana wartość kosztów kwalifikowalnych (PLN)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EE0190" w14:paraId="61BAE84F" w14:textId="77777777" w:rsidTr="00AB19E7">
        <w:tc>
          <w:tcPr>
            <w:tcW w:w="9209" w:type="dxa"/>
            <w:shd w:val="clear" w:color="auto" w:fill="auto"/>
          </w:tcPr>
          <w:p w14:paraId="67707EBC" w14:textId="06EB0ACF" w:rsidR="00F44DCD" w:rsidRPr="00EE0190" w:rsidRDefault="00F44DCD" w:rsidP="00AB19E7">
            <w:pPr>
              <w:spacing w:line="276" w:lineRule="auto"/>
              <w:rPr>
                <w:rFonts w:cs="Arial"/>
                <w:bCs/>
              </w:rPr>
            </w:pPr>
            <w:r w:rsidRPr="00EE0190">
              <w:rPr>
                <w:rFonts w:cs="Arial"/>
                <w:bCs/>
              </w:rPr>
              <w:lastRenderedPageBreak/>
              <w:t>2</w:t>
            </w:r>
            <w:r w:rsidR="00EE0190" w:rsidRPr="00EE0190">
              <w:rPr>
                <w:rFonts w:cs="Arial"/>
                <w:bCs/>
              </w:rPr>
              <w:t> </w:t>
            </w:r>
            <w:r w:rsidRPr="00EE0190">
              <w:rPr>
                <w:rFonts w:cs="Arial"/>
                <w:bCs/>
              </w:rPr>
              <w:t>347</w:t>
            </w:r>
            <w:r w:rsidR="00EE0190" w:rsidRPr="00EE0190">
              <w:rPr>
                <w:rFonts w:cs="Arial"/>
                <w:bCs/>
              </w:rPr>
              <w:t xml:space="preserve"> </w:t>
            </w:r>
            <w:r w:rsidRPr="00EE0190">
              <w:rPr>
                <w:rFonts w:cs="Arial"/>
                <w:bCs/>
              </w:rPr>
              <w:t>984,06</w:t>
            </w:r>
          </w:p>
        </w:tc>
      </w:tr>
    </w:tbl>
    <w:p w14:paraId="5A6EFBC2" w14:textId="77777777" w:rsidR="00F44DCD" w:rsidRPr="003D7204" w:rsidRDefault="00F44DCD" w:rsidP="00AB19E7">
      <w:pPr>
        <w:spacing w:line="276" w:lineRule="auto"/>
        <w:rPr>
          <w:rFonts w:cs="Arial"/>
          <w:b/>
        </w:rPr>
      </w:pPr>
    </w:p>
    <w:p w14:paraId="6EBD323E" w14:textId="77777777" w:rsidR="00F44DCD" w:rsidRPr="003D7204" w:rsidRDefault="00F44DCD" w:rsidP="00AB19E7">
      <w:pPr>
        <w:spacing w:line="276" w:lineRule="auto"/>
        <w:rPr>
          <w:rFonts w:cs="Arial"/>
          <w:b/>
        </w:rPr>
      </w:pPr>
      <w:r w:rsidRPr="003D7204">
        <w:rPr>
          <w:rFonts w:cs="Arial"/>
          <w:b/>
        </w:rPr>
        <w:t>2.12</w:t>
      </w:r>
      <w:r w:rsidRPr="003D7204">
        <w:rPr>
          <w:rFonts w:cs="Arial"/>
          <w:b/>
        </w:rPr>
        <w:tab/>
        <w:t>Zakładane efekty projektu wyrażone wskaźnikami</w:t>
      </w:r>
      <w:r w:rsidRPr="003D7204">
        <w:rPr>
          <w:rStyle w:val="Odwoanieprzypisudolnego"/>
          <w:rFonts w:cs="Arial"/>
          <w:b/>
        </w:rPr>
        <w:footnoteReference w:id="71"/>
      </w:r>
      <w:r w:rsidRPr="003D7204">
        <w:rPr>
          <w:rFonts w:cs="Arial"/>
          <w:b/>
        </w:rPr>
        <w:t xml:space="preserve"> (</w:t>
      </w:r>
      <w:r w:rsidRPr="003D7204">
        <w:rPr>
          <w:rFonts w:cs="Arial"/>
          <w:b/>
          <w:i/>
        </w:rPr>
        <w:t>wskaźniki produktu i rezultatu oraz terminy ich osiągnięcia</w:t>
      </w:r>
      <w:r w:rsidRPr="003D7204">
        <w:rPr>
          <w:rFonts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2"/>
        <w:gridCol w:w="2302"/>
        <w:gridCol w:w="2302"/>
        <w:gridCol w:w="2303"/>
      </w:tblGrid>
      <w:tr w:rsidR="00F44DCD" w:rsidRPr="003D7204" w14:paraId="5D0E1E67" w14:textId="77777777" w:rsidTr="00AB19E7">
        <w:trPr>
          <w:trHeight w:val="159"/>
        </w:trPr>
        <w:tc>
          <w:tcPr>
            <w:tcW w:w="2302" w:type="dxa"/>
            <w:shd w:val="clear" w:color="auto" w:fill="auto"/>
          </w:tcPr>
          <w:p w14:paraId="6B3D5C86" w14:textId="77777777" w:rsidR="00F44DCD" w:rsidRPr="003D7204" w:rsidRDefault="00F44DCD" w:rsidP="00AB19E7">
            <w:pPr>
              <w:spacing w:line="276" w:lineRule="auto"/>
              <w:rPr>
                <w:rFonts w:cs="Arial"/>
                <w:b/>
              </w:rPr>
            </w:pPr>
            <w:r w:rsidRPr="003D7204">
              <w:rPr>
                <w:rFonts w:cs="Arial"/>
                <w:b/>
              </w:rPr>
              <w:t>Wskaźnik - nazwa</w:t>
            </w:r>
          </w:p>
        </w:tc>
        <w:tc>
          <w:tcPr>
            <w:tcW w:w="2302" w:type="dxa"/>
            <w:shd w:val="clear" w:color="auto" w:fill="auto"/>
          </w:tcPr>
          <w:p w14:paraId="2C135F04" w14:textId="77777777" w:rsidR="00F44DCD" w:rsidRPr="003D7204" w:rsidRDefault="00F44DCD" w:rsidP="00AB19E7">
            <w:pPr>
              <w:spacing w:line="276" w:lineRule="auto"/>
              <w:rPr>
                <w:rFonts w:cs="Arial"/>
                <w:b/>
              </w:rPr>
            </w:pPr>
            <w:r w:rsidRPr="003D7204">
              <w:rPr>
                <w:rFonts w:cs="Arial"/>
                <w:b/>
              </w:rPr>
              <w:t>Jednostka</w:t>
            </w:r>
          </w:p>
        </w:tc>
        <w:tc>
          <w:tcPr>
            <w:tcW w:w="2302" w:type="dxa"/>
            <w:shd w:val="clear" w:color="auto" w:fill="auto"/>
          </w:tcPr>
          <w:p w14:paraId="7E30EA4D" w14:textId="77777777" w:rsidR="00F44DCD" w:rsidRPr="003D7204" w:rsidRDefault="00F44DCD" w:rsidP="00AB19E7">
            <w:pPr>
              <w:spacing w:line="276" w:lineRule="auto"/>
              <w:rPr>
                <w:rFonts w:cs="Arial"/>
                <w:b/>
              </w:rPr>
            </w:pPr>
            <w:r w:rsidRPr="003D7204">
              <w:rPr>
                <w:rFonts w:cs="Arial"/>
                <w:b/>
              </w:rPr>
              <w:t>Wartość bazowa</w:t>
            </w:r>
          </w:p>
        </w:tc>
        <w:tc>
          <w:tcPr>
            <w:tcW w:w="2303" w:type="dxa"/>
            <w:shd w:val="clear" w:color="auto" w:fill="auto"/>
          </w:tcPr>
          <w:p w14:paraId="3599819C" w14:textId="77777777" w:rsidR="00F44DCD" w:rsidRPr="003D7204" w:rsidRDefault="00F44DCD" w:rsidP="00AB19E7">
            <w:pPr>
              <w:spacing w:line="276" w:lineRule="auto"/>
              <w:rPr>
                <w:rFonts w:cs="Arial"/>
                <w:b/>
              </w:rPr>
            </w:pPr>
            <w:r w:rsidRPr="003D7204">
              <w:rPr>
                <w:rFonts w:cs="Arial"/>
                <w:b/>
              </w:rPr>
              <w:t>Wartość docelowa</w:t>
            </w:r>
          </w:p>
        </w:tc>
      </w:tr>
      <w:tr w:rsidR="00F44DCD" w:rsidRPr="003D7204" w14:paraId="3C78ED7F" w14:textId="77777777" w:rsidTr="00AB19E7">
        <w:trPr>
          <w:trHeight w:val="159"/>
        </w:trPr>
        <w:tc>
          <w:tcPr>
            <w:tcW w:w="2302" w:type="dxa"/>
            <w:shd w:val="clear" w:color="auto" w:fill="auto"/>
          </w:tcPr>
          <w:p w14:paraId="01B1425E" w14:textId="77777777" w:rsidR="00F44DCD" w:rsidRPr="003D7204" w:rsidRDefault="00F44DCD" w:rsidP="00AB19E7">
            <w:pPr>
              <w:spacing w:line="276" w:lineRule="auto"/>
              <w:rPr>
                <w:rFonts w:cs="Arial"/>
                <w:b/>
              </w:rPr>
            </w:pPr>
            <w:r w:rsidRPr="003D7204">
              <w:rPr>
                <w:rFonts w:cs="Arial"/>
                <w:b/>
              </w:rPr>
              <w:t>Wskaźnik produktu</w:t>
            </w:r>
          </w:p>
          <w:p w14:paraId="084BC7AD" w14:textId="77777777" w:rsidR="00F44DCD" w:rsidRPr="003D7204" w:rsidRDefault="00F44DCD" w:rsidP="00AB19E7">
            <w:pPr>
              <w:spacing w:line="276" w:lineRule="auto"/>
              <w:rPr>
                <w:rFonts w:cs="Arial"/>
                <w:b/>
              </w:rPr>
            </w:pPr>
            <w:r w:rsidRPr="003D7204">
              <w:rPr>
                <w:rFonts w:cs="Arial"/>
                <w:b/>
              </w:rPr>
              <w:t>WLWK-RCO058 - Wspierana infrastruktura rowerowa</w:t>
            </w:r>
          </w:p>
        </w:tc>
        <w:tc>
          <w:tcPr>
            <w:tcW w:w="2302" w:type="dxa"/>
            <w:shd w:val="clear" w:color="auto" w:fill="auto"/>
          </w:tcPr>
          <w:p w14:paraId="5E37DBD0" w14:textId="77777777" w:rsidR="00F44DCD" w:rsidRPr="003D7204" w:rsidRDefault="00F44DCD" w:rsidP="00AB19E7">
            <w:pPr>
              <w:spacing w:line="276" w:lineRule="auto"/>
              <w:rPr>
                <w:rFonts w:cs="Arial"/>
                <w:b/>
              </w:rPr>
            </w:pPr>
            <w:r w:rsidRPr="003D7204">
              <w:rPr>
                <w:rFonts w:cs="Arial"/>
                <w:b/>
              </w:rPr>
              <w:t>km</w:t>
            </w:r>
          </w:p>
        </w:tc>
        <w:tc>
          <w:tcPr>
            <w:tcW w:w="2302" w:type="dxa"/>
            <w:shd w:val="clear" w:color="auto" w:fill="auto"/>
          </w:tcPr>
          <w:p w14:paraId="1FF8B297" w14:textId="77777777" w:rsidR="00F44DCD" w:rsidRPr="003D7204" w:rsidRDefault="00F44DCD" w:rsidP="00AB19E7">
            <w:pPr>
              <w:spacing w:line="276" w:lineRule="auto"/>
              <w:rPr>
                <w:rFonts w:cs="Arial"/>
                <w:b/>
              </w:rPr>
            </w:pPr>
            <w:r w:rsidRPr="003D7204">
              <w:rPr>
                <w:rFonts w:cs="Arial"/>
                <w:b/>
              </w:rPr>
              <w:t>0</w:t>
            </w:r>
          </w:p>
        </w:tc>
        <w:tc>
          <w:tcPr>
            <w:tcW w:w="2303" w:type="dxa"/>
            <w:shd w:val="clear" w:color="auto" w:fill="auto"/>
          </w:tcPr>
          <w:p w14:paraId="22E814F6" w14:textId="77777777" w:rsidR="00F44DCD" w:rsidRPr="003D7204" w:rsidRDefault="00F44DCD" w:rsidP="00AB19E7">
            <w:pPr>
              <w:spacing w:line="276" w:lineRule="auto"/>
              <w:rPr>
                <w:rFonts w:cs="Arial"/>
                <w:b/>
              </w:rPr>
            </w:pPr>
            <w:r w:rsidRPr="003D7204">
              <w:rPr>
                <w:rFonts w:cs="Arial"/>
                <w:b/>
              </w:rPr>
              <w:t>2,6</w:t>
            </w:r>
          </w:p>
        </w:tc>
      </w:tr>
      <w:tr w:rsidR="00F44DCD" w:rsidRPr="003D7204" w14:paraId="22724428" w14:textId="77777777" w:rsidTr="00AB19E7">
        <w:trPr>
          <w:trHeight w:val="159"/>
        </w:trPr>
        <w:tc>
          <w:tcPr>
            <w:tcW w:w="2302" w:type="dxa"/>
            <w:shd w:val="clear" w:color="auto" w:fill="auto"/>
          </w:tcPr>
          <w:p w14:paraId="063BE999" w14:textId="77777777" w:rsidR="00F44DCD" w:rsidRPr="003D7204" w:rsidRDefault="00F44DCD" w:rsidP="00AB19E7">
            <w:pPr>
              <w:spacing w:line="276" w:lineRule="auto"/>
              <w:rPr>
                <w:rFonts w:cs="Arial"/>
                <w:b/>
              </w:rPr>
            </w:pPr>
            <w:r w:rsidRPr="003D7204">
              <w:rPr>
                <w:rFonts w:cs="Arial"/>
                <w:b/>
              </w:rPr>
              <w:t>Wskaźnik rezultatu</w:t>
            </w:r>
          </w:p>
          <w:p w14:paraId="437D387F" w14:textId="77777777" w:rsidR="00F44DCD" w:rsidRPr="003D7204" w:rsidRDefault="00F44DCD" w:rsidP="00AB19E7">
            <w:pPr>
              <w:spacing w:line="276" w:lineRule="auto"/>
              <w:rPr>
                <w:rFonts w:cs="Arial"/>
                <w:b/>
              </w:rPr>
            </w:pPr>
            <w:r w:rsidRPr="003D7204">
              <w:rPr>
                <w:rFonts w:cs="Arial"/>
                <w:b/>
              </w:rPr>
              <w:t>WLWK-RCR064 - Roczna liczba użytkowników infrastruktury rowerowej</w:t>
            </w:r>
          </w:p>
        </w:tc>
        <w:tc>
          <w:tcPr>
            <w:tcW w:w="2302" w:type="dxa"/>
            <w:shd w:val="clear" w:color="auto" w:fill="auto"/>
          </w:tcPr>
          <w:p w14:paraId="35ED3688" w14:textId="77777777" w:rsidR="00F44DCD" w:rsidRPr="003D7204" w:rsidRDefault="00F44DCD" w:rsidP="00AB19E7">
            <w:pPr>
              <w:spacing w:line="276" w:lineRule="auto"/>
              <w:rPr>
                <w:rFonts w:cs="Arial"/>
                <w:b/>
              </w:rPr>
            </w:pPr>
            <w:r w:rsidRPr="003D7204">
              <w:rPr>
                <w:rFonts w:cs="Arial"/>
                <w:b/>
              </w:rPr>
              <w:t>osoby</w:t>
            </w:r>
          </w:p>
        </w:tc>
        <w:tc>
          <w:tcPr>
            <w:tcW w:w="2302" w:type="dxa"/>
            <w:shd w:val="clear" w:color="auto" w:fill="auto"/>
          </w:tcPr>
          <w:p w14:paraId="6851C370" w14:textId="77777777" w:rsidR="00F44DCD" w:rsidRPr="003D7204" w:rsidRDefault="00F44DCD" w:rsidP="00AB19E7">
            <w:pPr>
              <w:spacing w:line="276" w:lineRule="auto"/>
              <w:rPr>
                <w:rFonts w:cs="Arial"/>
                <w:b/>
              </w:rPr>
            </w:pPr>
            <w:r w:rsidRPr="003D7204">
              <w:rPr>
                <w:rFonts w:cs="Arial"/>
                <w:b/>
              </w:rPr>
              <w:t>0</w:t>
            </w:r>
          </w:p>
        </w:tc>
        <w:tc>
          <w:tcPr>
            <w:tcW w:w="2303" w:type="dxa"/>
            <w:shd w:val="clear" w:color="auto" w:fill="auto"/>
          </w:tcPr>
          <w:p w14:paraId="23C39D32" w14:textId="77777777" w:rsidR="00F44DCD" w:rsidRPr="003D7204" w:rsidRDefault="00F44DCD" w:rsidP="00AB19E7">
            <w:pPr>
              <w:spacing w:line="276" w:lineRule="auto"/>
              <w:rPr>
                <w:rFonts w:cs="Arial"/>
                <w:b/>
              </w:rPr>
            </w:pPr>
            <w:r w:rsidRPr="003D7204">
              <w:rPr>
                <w:rFonts w:cs="Arial"/>
                <w:b/>
              </w:rPr>
              <w:t>5000</w:t>
            </w:r>
          </w:p>
        </w:tc>
      </w:tr>
    </w:tbl>
    <w:p w14:paraId="14AD86D4" w14:textId="77777777" w:rsidR="00F44DCD" w:rsidRPr="003D7204" w:rsidRDefault="00F44DCD" w:rsidP="00AB19E7">
      <w:pPr>
        <w:spacing w:line="276" w:lineRule="auto"/>
        <w:rPr>
          <w:rFonts w:cs="Arial"/>
          <w:b/>
        </w:rPr>
      </w:pPr>
    </w:p>
    <w:p w14:paraId="601A33C1"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2.13</w:t>
      </w:r>
      <w:r w:rsidRPr="003D7204">
        <w:rPr>
          <w:bCs w:val="0"/>
          <w:sz w:val="24"/>
          <w:szCs w:val="24"/>
        </w:rPr>
        <w:tab/>
        <w:t>Przewidywany okres realizacji projektu (kwartał/miesiąc oraz rok)</w:t>
      </w:r>
    </w:p>
    <w:tbl>
      <w:tblPr>
        <w:tblW w:w="0" w:type="auto"/>
        <w:tblInd w:w="-5" w:type="dxa"/>
        <w:tblLayout w:type="fixed"/>
        <w:tblLook w:val="0000" w:firstRow="0" w:lastRow="0" w:firstColumn="0" w:lastColumn="0" w:noHBand="0" w:noVBand="0"/>
      </w:tblPr>
      <w:tblGrid>
        <w:gridCol w:w="4610"/>
        <w:gridCol w:w="4610"/>
      </w:tblGrid>
      <w:tr w:rsidR="00F44DCD" w:rsidRPr="00EE0190" w14:paraId="0E5FDFF4" w14:textId="77777777" w:rsidTr="00AB19E7">
        <w:trPr>
          <w:cantSplit/>
          <w:trHeight w:val="151"/>
        </w:trPr>
        <w:tc>
          <w:tcPr>
            <w:tcW w:w="4610" w:type="dxa"/>
            <w:tcBorders>
              <w:top w:val="single" w:sz="4" w:space="0" w:color="000000"/>
              <w:left w:val="single" w:sz="4" w:space="0" w:color="000000"/>
              <w:bottom w:val="single" w:sz="4" w:space="0" w:color="000000"/>
              <w:right w:val="single" w:sz="4" w:space="0" w:color="000000"/>
            </w:tcBorders>
          </w:tcPr>
          <w:p w14:paraId="68404A8D" w14:textId="77777777" w:rsidR="00F44DCD" w:rsidRPr="00EE0190" w:rsidRDefault="00F44DCD" w:rsidP="00AB19E7">
            <w:pPr>
              <w:snapToGrid w:val="0"/>
              <w:spacing w:line="276" w:lineRule="auto"/>
              <w:jc w:val="both"/>
              <w:rPr>
                <w:rFonts w:cs="Arial"/>
                <w:b/>
                <w:szCs w:val="24"/>
              </w:rPr>
            </w:pPr>
            <w:r w:rsidRPr="00EE0190">
              <w:rPr>
                <w:rFonts w:cs="Arial"/>
                <w:b/>
                <w:szCs w:val="24"/>
              </w:rPr>
              <w:t>Przewidywana data rozpoczęcia rzeczowego projektu</w:t>
            </w:r>
          </w:p>
        </w:tc>
        <w:tc>
          <w:tcPr>
            <w:tcW w:w="4610" w:type="dxa"/>
            <w:tcBorders>
              <w:top w:val="single" w:sz="4" w:space="0" w:color="000000"/>
              <w:left w:val="single" w:sz="4" w:space="0" w:color="000000"/>
              <w:bottom w:val="single" w:sz="4" w:space="0" w:color="000000"/>
              <w:right w:val="single" w:sz="4" w:space="0" w:color="000000"/>
            </w:tcBorders>
          </w:tcPr>
          <w:p w14:paraId="05790274" w14:textId="77777777" w:rsidR="00F44DCD" w:rsidRPr="00EE0190" w:rsidRDefault="00F44DCD" w:rsidP="00AB19E7">
            <w:pPr>
              <w:snapToGrid w:val="0"/>
              <w:spacing w:line="276" w:lineRule="auto"/>
              <w:jc w:val="both"/>
              <w:rPr>
                <w:rFonts w:cs="Arial"/>
                <w:b/>
                <w:szCs w:val="24"/>
              </w:rPr>
            </w:pPr>
            <w:r w:rsidRPr="00EE0190">
              <w:rPr>
                <w:rFonts w:cs="Arial"/>
                <w:b/>
                <w:szCs w:val="24"/>
              </w:rPr>
              <w:t>Przewidywana data zakończenia rzeczowego projektu</w:t>
            </w:r>
          </w:p>
        </w:tc>
      </w:tr>
      <w:tr w:rsidR="00F44DCD" w:rsidRPr="00EE0190" w14:paraId="4E7605E3"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0F1F55E1" w14:textId="77777777" w:rsidR="00F44DCD" w:rsidRPr="00EE0190" w:rsidRDefault="00F44DCD" w:rsidP="00AB19E7">
            <w:pPr>
              <w:snapToGrid w:val="0"/>
              <w:spacing w:line="276" w:lineRule="auto"/>
              <w:jc w:val="both"/>
              <w:rPr>
                <w:rFonts w:cs="Arial"/>
                <w:szCs w:val="24"/>
              </w:rPr>
            </w:pPr>
            <w:r w:rsidRPr="00EE0190">
              <w:rPr>
                <w:rFonts w:cs="Arial"/>
                <w:szCs w:val="24"/>
              </w:rPr>
              <w:t>1 kwietnia 2024r.</w:t>
            </w:r>
          </w:p>
        </w:tc>
        <w:tc>
          <w:tcPr>
            <w:tcW w:w="4610" w:type="dxa"/>
            <w:tcBorders>
              <w:top w:val="single" w:sz="4" w:space="0" w:color="000000"/>
              <w:left w:val="single" w:sz="4" w:space="0" w:color="000000"/>
              <w:bottom w:val="single" w:sz="4" w:space="0" w:color="000000"/>
              <w:right w:val="single" w:sz="4" w:space="0" w:color="000000"/>
            </w:tcBorders>
          </w:tcPr>
          <w:p w14:paraId="402E6218" w14:textId="77777777" w:rsidR="00F44DCD" w:rsidRPr="00EE0190" w:rsidRDefault="00F44DCD" w:rsidP="00AB19E7">
            <w:pPr>
              <w:snapToGrid w:val="0"/>
              <w:spacing w:line="276" w:lineRule="auto"/>
              <w:jc w:val="both"/>
              <w:rPr>
                <w:rFonts w:cs="Arial"/>
                <w:szCs w:val="24"/>
              </w:rPr>
            </w:pPr>
            <w:r w:rsidRPr="00EE0190">
              <w:rPr>
                <w:rFonts w:cs="Arial"/>
                <w:szCs w:val="24"/>
              </w:rPr>
              <w:t>31 października 2024r.</w:t>
            </w:r>
          </w:p>
        </w:tc>
      </w:tr>
      <w:tr w:rsidR="00F44DCD" w:rsidRPr="00EE0190" w14:paraId="00A0505A"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20CCC722" w14:textId="77777777" w:rsidR="00F44DCD" w:rsidRPr="00EE0190" w:rsidRDefault="00F44DCD" w:rsidP="00AB19E7">
            <w:pPr>
              <w:snapToGrid w:val="0"/>
              <w:spacing w:line="276" w:lineRule="auto"/>
              <w:jc w:val="both"/>
              <w:rPr>
                <w:rFonts w:cs="Arial"/>
                <w:b/>
                <w:szCs w:val="24"/>
              </w:rPr>
            </w:pPr>
            <w:r w:rsidRPr="00EE0190">
              <w:rPr>
                <w:rFonts w:cs="Arial"/>
                <w:b/>
                <w:szCs w:val="24"/>
              </w:rPr>
              <w:t>Przewidywana data rozpoczęcia finansowego projektu</w:t>
            </w:r>
          </w:p>
        </w:tc>
        <w:tc>
          <w:tcPr>
            <w:tcW w:w="4610" w:type="dxa"/>
            <w:tcBorders>
              <w:top w:val="single" w:sz="4" w:space="0" w:color="000000"/>
              <w:left w:val="single" w:sz="4" w:space="0" w:color="000000"/>
              <w:bottom w:val="single" w:sz="4" w:space="0" w:color="000000"/>
              <w:right w:val="single" w:sz="4" w:space="0" w:color="000000"/>
            </w:tcBorders>
          </w:tcPr>
          <w:p w14:paraId="6B002BE1" w14:textId="77777777" w:rsidR="00F44DCD" w:rsidRPr="00EE0190" w:rsidRDefault="00F44DCD" w:rsidP="00AB19E7">
            <w:pPr>
              <w:snapToGrid w:val="0"/>
              <w:spacing w:line="276" w:lineRule="auto"/>
              <w:jc w:val="both"/>
              <w:rPr>
                <w:rFonts w:cs="Arial"/>
                <w:b/>
                <w:szCs w:val="24"/>
              </w:rPr>
            </w:pPr>
            <w:r w:rsidRPr="00EE0190">
              <w:rPr>
                <w:rFonts w:cs="Arial"/>
                <w:b/>
                <w:szCs w:val="24"/>
              </w:rPr>
              <w:t>Przewidywana data zakończenia finansowego projektu</w:t>
            </w:r>
          </w:p>
        </w:tc>
      </w:tr>
      <w:tr w:rsidR="00F44DCD" w:rsidRPr="00EE0190" w14:paraId="5DE919DB"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213738AE" w14:textId="77777777" w:rsidR="00F44DCD" w:rsidRPr="00EE0190" w:rsidRDefault="00F44DCD" w:rsidP="00AB19E7">
            <w:pPr>
              <w:snapToGrid w:val="0"/>
              <w:spacing w:line="276" w:lineRule="auto"/>
              <w:jc w:val="both"/>
              <w:rPr>
                <w:rFonts w:cs="Arial"/>
                <w:szCs w:val="24"/>
              </w:rPr>
            </w:pPr>
            <w:r w:rsidRPr="00EE0190">
              <w:rPr>
                <w:rFonts w:cs="Arial"/>
                <w:szCs w:val="24"/>
              </w:rPr>
              <w:t>1 maja 2024r.</w:t>
            </w:r>
          </w:p>
        </w:tc>
        <w:tc>
          <w:tcPr>
            <w:tcW w:w="4610" w:type="dxa"/>
            <w:tcBorders>
              <w:top w:val="single" w:sz="4" w:space="0" w:color="000000"/>
              <w:left w:val="single" w:sz="4" w:space="0" w:color="000000"/>
              <w:bottom w:val="single" w:sz="4" w:space="0" w:color="000000"/>
              <w:right w:val="single" w:sz="4" w:space="0" w:color="000000"/>
            </w:tcBorders>
          </w:tcPr>
          <w:p w14:paraId="5E863697" w14:textId="77777777" w:rsidR="00F44DCD" w:rsidRPr="00EE0190" w:rsidRDefault="00F44DCD" w:rsidP="00AB19E7">
            <w:pPr>
              <w:snapToGrid w:val="0"/>
              <w:spacing w:line="276" w:lineRule="auto"/>
              <w:jc w:val="both"/>
              <w:rPr>
                <w:rFonts w:cs="Arial"/>
                <w:szCs w:val="24"/>
              </w:rPr>
            </w:pPr>
            <w:r w:rsidRPr="00EE0190">
              <w:rPr>
                <w:rFonts w:cs="Arial"/>
                <w:szCs w:val="24"/>
              </w:rPr>
              <w:t>31 grudnia 2024</w:t>
            </w:r>
          </w:p>
        </w:tc>
      </w:tr>
    </w:tbl>
    <w:p w14:paraId="5291C45E" w14:textId="77777777" w:rsidR="00F44DCD" w:rsidRPr="003D7204" w:rsidRDefault="00F44DCD" w:rsidP="00AB19E7">
      <w:pPr>
        <w:spacing w:line="276" w:lineRule="auto"/>
        <w:rPr>
          <w:rFonts w:cs="Arial"/>
        </w:rPr>
      </w:pPr>
    </w:p>
    <w:p w14:paraId="3D2733DF" w14:textId="77777777" w:rsidR="00F44DCD" w:rsidRPr="003D7204" w:rsidRDefault="00F44DCD" w:rsidP="00AB19E7">
      <w:pPr>
        <w:spacing w:line="276" w:lineRule="auto"/>
        <w:rPr>
          <w:rFonts w:cs="Arial"/>
          <w:b/>
        </w:rPr>
      </w:pPr>
      <w:r w:rsidRPr="003D7204">
        <w:rPr>
          <w:rFonts w:cs="Arial"/>
          <w:b/>
        </w:rPr>
        <w:t>2.14</w:t>
      </w:r>
      <w:r w:rsidRPr="003D7204">
        <w:rPr>
          <w:rFonts w:cs="Arial"/>
          <w:b/>
        </w:rPr>
        <w:tab/>
        <w:t>Orientacyjny termin złożenia wniosku o dofinansowanie (</w:t>
      </w:r>
      <w:r w:rsidRPr="003D7204">
        <w:rPr>
          <w:rFonts w:cs="Arial"/>
          <w:b/>
          <w:i/>
        </w:rPr>
        <w:t>dot. kompletnej dokumentacji projektowej</w:t>
      </w:r>
      <w:r w:rsidRPr="003D7204">
        <w:rPr>
          <w:rFonts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5CC80287" w14:textId="77777777" w:rsidTr="00AB19E7">
        <w:tc>
          <w:tcPr>
            <w:tcW w:w="9209" w:type="dxa"/>
            <w:shd w:val="clear" w:color="auto" w:fill="auto"/>
          </w:tcPr>
          <w:p w14:paraId="23FDD72B" w14:textId="77777777" w:rsidR="00F44DCD" w:rsidRPr="003D7204" w:rsidRDefault="00F44DCD" w:rsidP="00AB19E7">
            <w:pPr>
              <w:rPr>
                <w:rFonts w:cs="Arial"/>
                <w:b/>
              </w:rPr>
            </w:pPr>
            <w:r w:rsidRPr="003D7204">
              <w:rPr>
                <w:rFonts w:cs="Arial"/>
                <w:b/>
              </w:rPr>
              <w:t>Styczeń 2024r.</w:t>
            </w:r>
          </w:p>
          <w:p w14:paraId="5C344856" w14:textId="77777777" w:rsidR="00F44DCD" w:rsidRPr="003D7204" w:rsidRDefault="00F44DCD" w:rsidP="00AB19E7">
            <w:pPr>
              <w:rPr>
                <w:rFonts w:cs="Arial"/>
                <w:b/>
              </w:rPr>
            </w:pPr>
          </w:p>
        </w:tc>
      </w:tr>
    </w:tbl>
    <w:p w14:paraId="60AB7A64" w14:textId="77777777" w:rsidR="00F44DCD" w:rsidRPr="003D7204" w:rsidRDefault="00F44DCD" w:rsidP="00AB19E7">
      <w:pPr>
        <w:spacing w:line="276" w:lineRule="auto"/>
        <w:rPr>
          <w:rFonts w:cs="Arial"/>
          <w:b/>
        </w:rPr>
      </w:pPr>
    </w:p>
    <w:p w14:paraId="2D833CB3" w14:textId="77777777" w:rsidR="00F44DCD" w:rsidRPr="003D7204" w:rsidRDefault="00F44DCD" w:rsidP="00AB19E7">
      <w:pPr>
        <w:pStyle w:val="Nagwek3"/>
        <w:spacing w:before="0" w:after="0" w:line="276" w:lineRule="auto"/>
        <w:rPr>
          <w:bCs w:val="0"/>
          <w:sz w:val="24"/>
          <w:szCs w:val="24"/>
        </w:rPr>
      </w:pPr>
      <w:r w:rsidRPr="003D7204">
        <w:rPr>
          <w:bCs w:val="0"/>
          <w:sz w:val="24"/>
          <w:szCs w:val="24"/>
        </w:rPr>
        <w:lastRenderedPageBreak/>
        <w:t>2.15</w:t>
      </w:r>
      <w:r w:rsidRPr="003D7204">
        <w:rPr>
          <w:bCs w:val="0"/>
          <w:sz w:val="24"/>
          <w:szCs w:val="24"/>
        </w:rPr>
        <w:tab/>
        <w:t xml:space="preserve">Opis przedmiotu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1"/>
      </w:tblGrid>
      <w:tr w:rsidR="00276B3E" w:rsidRPr="00276B3E" w14:paraId="53F13414" w14:textId="77777777" w:rsidTr="00AB19E7">
        <w:trPr>
          <w:trHeight w:val="655"/>
        </w:trPr>
        <w:tc>
          <w:tcPr>
            <w:tcW w:w="9261" w:type="dxa"/>
            <w:shd w:val="clear" w:color="auto" w:fill="auto"/>
          </w:tcPr>
          <w:p w14:paraId="1EBC757F" w14:textId="77777777" w:rsidR="00F44DCD" w:rsidRPr="00276B3E" w:rsidRDefault="00F44DCD" w:rsidP="00AB19E7">
            <w:pPr>
              <w:rPr>
                <w:rFonts w:cs="Arial"/>
              </w:rPr>
            </w:pPr>
            <w:r w:rsidRPr="00276B3E">
              <w:rPr>
                <w:rFonts w:cs="Arial"/>
              </w:rPr>
              <w:t>Przedmiotem operacji jest budowa ścieżki rowerowej przy drodze powiatowej nr 2199P Lednogóra - Imielno</w:t>
            </w:r>
            <w:r w:rsidRPr="00276B3E">
              <w:rPr>
                <w:rFonts w:cs="Arial"/>
                <w:b/>
              </w:rPr>
              <w:t xml:space="preserve"> </w:t>
            </w:r>
            <w:r w:rsidRPr="00276B3E">
              <w:rPr>
                <w:rFonts w:cs="Arial"/>
              </w:rPr>
              <w:t>oraz realizacja kampanii informacyjno-edukacyjnej w zakresie zrównoważonej mobilności, w szczególności komunikacji rowerowej i bezpieczeństwa ruchu w transporcie publicznym.</w:t>
            </w:r>
          </w:p>
          <w:p w14:paraId="3E4CBC19" w14:textId="77777777" w:rsidR="00F44DCD" w:rsidRPr="00276B3E" w:rsidRDefault="00F44DCD" w:rsidP="00AB19E7">
            <w:pPr>
              <w:rPr>
                <w:rFonts w:cs="Arial"/>
                <w:b/>
              </w:rPr>
            </w:pPr>
            <w:r w:rsidRPr="00276B3E">
              <w:rPr>
                <w:rFonts w:cs="Arial"/>
                <w:b/>
              </w:rPr>
              <w:t>Podstawowe parametry ścieżki:</w:t>
            </w:r>
          </w:p>
          <w:p w14:paraId="20D8EED0" w14:textId="77777777" w:rsidR="00F44DCD" w:rsidRPr="00276B3E" w:rsidRDefault="00F44DCD" w:rsidP="00AB19E7">
            <w:pPr>
              <w:rPr>
                <w:rFonts w:cs="Arial"/>
              </w:rPr>
            </w:pPr>
            <w:r w:rsidRPr="00276B3E">
              <w:rPr>
                <w:rFonts w:cs="Arial"/>
              </w:rPr>
              <w:t>- szerokość ścieżki rowerowej ok. 2,00 m;</w:t>
            </w:r>
            <w:r w:rsidRPr="00276B3E">
              <w:rPr>
                <w:rFonts w:cs="Arial"/>
              </w:rPr>
              <w:br/>
              <w:t>- łączna długość odcinka ścieżki rowerowej L=ok. 2.200,00m</w:t>
            </w:r>
            <w:r w:rsidRPr="00276B3E">
              <w:rPr>
                <w:rFonts w:cs="Arial"/>
              </w:rPr>
              <w:br/>
              <w:t>- teren zabudowany i niezabudowany – zabudowania jednorodzinne oraz pola uprawne;</w:t>
            </w:r>
            <w:r w:rsidRPr="00276B3E">
              <w:rPr>
                <w:rFonts w:cs="Arial"/>
              </w:rPr>
              <w:br/>
              <w:t>Infrastruktura towarzysząca m.in:</w:t>
            </w:r>
            <w:r w:rsidRPr="00276B3E">
              <w:rPr>
                <w:rFonts w:cs="Arial"/>
              </w:rPr>
              <w:br/>
              <w:t xml:space="preserve">- urządzenia bezpieczeństwa ruchu np. montaż aktywnych znaków drogowych i oznakowania poziomego, montaż świetlików drogowych </w:t>
            </w:r>
            <w:r w:rsidRPr="00276B3E">
              <w:rPr>
                <w:rFonts w:cs="Arial"/>
              </w:rPr>
              <w:br/>
              <w:t>- montaż oświetlenia typu LED (w tym zasilanego solarnie);</w:t>
            </w:r>
          </w:p>
          <w:p w14:paraId="5F1F6EF9" w14:textId="5A886457" w:rsidR="00F44DCD" w:rsidRPr="00276B3E" w:rsidRDefault="00F44DCD" w:rsidP="00AB19E7">
            <w:pPr>
              <w:rPr>
                <w:rFonts w:cs="Arial"/>
              </w:rPr>
            </w:pPr>
            <w:r w:rsidRPr="00276B3E">
              <w:rPr>
                <w:rFonts w:cs="Arial"/>
                <w:b/>
              </w:rPr>
              <w:t xml:space="preserve">Szczegółowa specyfikacja techniczna zostanie określona w projekcie budowlanym bądź programie funkcjonalno-użytkowym. </w:t>
            </w:r>
          </w:p>
        </w:tc>
      </w:tr>
    </w:tbl>
    <w:p w14:paraId="105037AF" w14:textId="77777777" w:rsidR="00F44DCD" w:rsidRPr="003D7204" w:rsidRDefault="00F44DCD" w:rsidP="00AB19E7">
      <w:pPr>
        <w:pStyle w:val="Akapitzlist1"/>
        <w:spacing w:after="0"/>
        <w:ind w:left="0"/>
        <w:rPr>
          <w:rFonts w:ascii="Arial" w:hAnsi="Arial" w:cs="Arial"/>
          <w:sz w:val="20"/>
          <w:szCs w:val="20"/>
        </w:rPr>
      </w:pPr>
    </w:p>
    <w:p w14:paraId="7074F29D" w14:textId="77777777" w:rsidR="00F44DCD" w:rsidRPr="003D7204" w:rsidRDefault="00F44DCD" w:rsidP="00AB19E7">
      <w:pPr>
        <w:pStyle w:val="Nagwek3"/>
        <w:spacing w:before="0" w:after="0" w:line="276" w:lineRule="auto"/>
        <w:jc w:val="both"/>
        <w:rPr>
          <w:bCs w:val="0"/>
          <w:i/>
          <w:sz w:val="24"/>
          <w:szCs w:val="24"/>
        </w:rPr>
      </w:pPr>
      <w:r w:rsidRPr="003D7204">
        <w:rPr>
          <w:bCs w:val="0"/>
          <w:sz w:val="24"/>
          <w:szCs w:val="24"/>
        </w:rPr>
        <w:t>2.16</w:t>
      </w:r>
      <w:r w:rsidRPr="003D7204">
        <w:rPr>
          <w:bCs w:val="0"/>
          <w:sz w:val="24"/>
          <w:szCs w:val="24"/>
        </w:rPr>
        <w:tab/>
        <w:t xml:space="preserve">Cel projektu łącznie z wykazaniem zgodności projektu z celami szczegółowymi lub rezultatami odpowiednich priorytetów </w:t>
      </w:r>
      <w:r w:rsidRPr="003D7204">
        <w:t>Programu Fundusze Europejskie dla Wielkopolski 2021-2027</w:t>
      </w:r>
      <w:r w:rsidRPr="003D7204">
        <w:rPr>
          <w:bCs w:val="0"/>
          <w:sz w:val="24"/>
          <w:szCs w:val="24"/>
        </w:rPr>
        <w:t xml:space="preserve">, rozumianej przede wszystkim jako stopień, w którym projekt przyczyni się do realizacji założonych celów szczegółowych lub rezultatów odpowiednich priorytetów programu. </w:t>
      </w:r>
      <w:r w:rsidRPr="003D7204">
        <w:rPr>
          <w:bCs w:val="0"/>
          <w:i/>
          <w:sz w:val="24"/>
          <w:szCs w:val="24"/>
        </w:rPr>
        <w:t>(+wskazać konkretny cel ze Strategii ZIT + odniesienie do diagnozy)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EE0190" w14:paraId="4E20053B" w14:textId="77777777" w:rsidTr="00AB19E7">
        <w:tc>
          <w:tcPr>
            <w:tcW w:w="9209" w:type="dxa"/>
          </w:tcPr>
          <w:p w14:paraId="0D81F851" w14:textId="05F35593" w:rsidR="00F44DCD" w:rsidRPr="00EE0190" w:rsidRDefault="00F44DCD" w:rsidP="00AB19E7">
            <w:pPr>
              <w:autoSpaceDE w:val="0"/>
              <w:autoSpaceDN w:val="0"/>
              <w:adjustRightInd w:val="0"/>
              <w:spacing w:line="276" w:lineRule="auto"/>
              <w:jc w:val="both"/>
              <w:rPr>
                <w:rFonts w:cs="Arial"/>
              </w:rPr>
            </w:pPr>
            <w:r w:rsidRPr="00EE0190">
              <w:rPr>
                <w:rFonts w:cs="Arial"/>
              </w:rPr>
              <w:t>Operacja wpisuje się w cel szczegółowy nr 1 Partnerstwa: „</w:t>
            </w:r>
            <w:r w:rsidRPr="00EE0190">
              <w:rPr>
                <w:rFonts w:cs="Arial"/>
                <w:b/>
              </w:rPr>
              <w:t xml:space="preserve">Poprawa dostępności transportowej na obszarze funkcjonalnym”, </w:t>
            </w:r>
            <w:r w:rsidRPr="00EE0190">
              <w:rPr>
                <w:rFonts w:cs="Arial"/>
              </w:rPr>
              <w:t>gdzie do realizacji przewidziano projekty wspierające rozwój infrastruktury rowerowej i pieszej, aby zapewnić mieszkańcom możliwość swobodnego przemieszczania się po obszarze funkcjonalnym.</w:t>
            </w:r>
          </w:p>
        </w:tc>
      </w:tr>
    </w:tbl>
    <w:p w14:paraId="3D757F0D" w14:textId="77777777" w:rsidR="00F44DCD" w:rsidRPr="003D7204" w:rsidRDefault="00F44DCD" w:rsidP="00AB19E7">
      <w:pPr>
        <w:spacing w:line="276" w:lineRule="auto"/>
        <w:rPr>
          <w:rFonts w:cs="Arial"/>
        </w:rPr>
      </w:pPr>
    </w:p>
    <w:p w14:paraId="5F97EEA9"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2.17</w:t>
      </w:r>
      <w:r w:rsidRPr="003D7204">
        <w:rPr>
          <w:bCs w:val="0"/>
          <w:sz w:val="24"/>
          <w:szCs w:val="24"/>
        </w:rPr>
        <w:tab/>
        <w:t>Uzasadnienie realizacji projektu w trybie niekonkurencyjnym</w:t>
      </w:r>
      <w:r w:rsidRPr="003D7204">
        <w:rPr>
          <w:rStyle w:val="Odwoanieprzypisudolnego"/>
          <w:bCs w:val="0"/>
        </w:rPr>
        <w:footnoteReference w:id="72"/>
      </w:r>
      <w:r w:rsidRPr="003D7204">
        <w:rPr>
          <w:bCs w:val="0"/>
          <w:sz w:val="24"/>
          <w:szCs w:val="24"/>
        </w:rPr>
        <w:t xml:space="preserve"> </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D1030D" w:rsidRPr="00EE0190" w14:paraId="7369A6FA" w14:textId="77777777" w:rsidTr="00AB19E7">
        <w:trPr>
          <w:trHeight w:val="653"/>
        </w:trPr>
        <w:tc>
          <w:tcPr>
            <w:tcW w:w="9212" w:type="dxa"/>
          </w:tcPr>
          <w:p w14:paraId="711FFE3F" w14:textId="7794B778" w:rsidR="00F44DCD" w:rsidRPr="00EE0190" w:rsidRDefault="00C9666F" w:rsidP="00AB19E7">
            <w:pPr>
              <w:spacing w:line="276" w:lineRule="auto"/>
              <w:jc w:val="both"/>
              <w:rPr>
                <w:rFonts w:cs="Arial"/>
              </w:rPr>
            </w:pPr>
            <w:r w:rsidRPr="00EE0190">
              <w:rPr>
                <w:rFonts w:cs="Arial"/>
              </w:rPr>
              <w:t>Nie dotyczy</w:t>
            </w:r>
          </w:p>
        </w:tc>
      </w:tr>
    </w:tbl>
    <w:p w14:paraId="3737BAD5" w14:textId="77777777" w:rsidR="00F44DCD" w:rsidRPr="003D7204" w:rsidRDefault="00F44DCD" w:rsidP="00AB19E7">
      <w:pPr>
        <w:spacing w:line="276" w:lineRule="auto"/>
        <w:rPr>
          <w:rFonts w:cs="Arial"/>
          <w:b/>
        </w:rPr>
      </w:pPr>
    </w:p>
    <w:p w14:paraId="70075A83"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2.18</w:t>
      </w:r>
      <w:r w:rsidRPr="003D7204">
        <w:rPr>
          <w:bCs w:val="0"/>
          <w:sz w:val="24"/>
          <w:szCs w:val="24"/>
        </w:rPr>
        <w:tab/>
        <w:t xml:space="preserve">Zintegrowanie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9"/>
        <w:gridCol w:w="2832"/>
        <w:gridCol w:w="1269"/>
        <w:gridCol w:w="2428"/>
      </w:tblGrid>
      <w:tr w:rsidR="00F44DCD" w:rsidRPr="003D7204" w14:paraId="59F2DB81" w14:textId="77777777" w:rsidTr="00AB19E7">
        <w:trPr>
          <w:trHeight w:val="382"/>
        </w:trPr>
        <w:tc>
          <w:tcPr>
            <w:tcW w:w="3048" w:type="dxa"/>
            <w:vMerge w:val="restart"/>
            <w:shd w:val="clear" w:color="auto" w:fill="auto"/>
          </w:tcPr>
          <w:p w14:paraId="65284B53" w14:textId="77777777" w:rsidR="00F44DCD" w:rsidRPr="003D7204" w:rsidRDefault="00F44DCD" w:rsidP="00AB19E7">
            <w:pPr>
              <w:rPr>
                <w:rFonts w:cs="Arial"/>
                <w:szCs w:val="18"/>
              </w:rPr>
            </w:pPr>
            <w:r w:rsidRPr="003D7204">
              <w:rPr>
                <w:rFonts w:cs="Arial"/>
                <w:szCs w:val="18"/>
              </w:rPr>
              <w:t>Zintegrowanie projektu/przedsięwzięcia</w:t>
            </w:r>
          </w:p>
          <w:p w14:paraId="55DE932E" w14:textId="77777777" w:rsidR="00F44DCD" w:rsidRPr="003D7204" w:rsidRDefault="00F44DCD" w:rsidP="00AB19E7">
            <w:pPr>
              <w:rPr>
                <w:rFonts w:cs="Arial"/>
                <w:szCs w:val="18"/>
              </w:rPr>
            </w:pPr>
          </w:p>
          <w:p w14:paraId="56C1385B" w14:textId="77777777" w:rsidR="00F44DCD" w:rsidRPr="003D7204" w:rsidRDefault="00F44DCD" w:rsidP="00AB19E7">
            <w:pPr>
              <w:rPr>
                <w:rFonts w:cs="Arial"/>
                <w:szCs w:val="18"/>
              </w:rPr>
            </w:pPr>
            <w:r w:rsidRPr="003D7204">
              <w:rPr>
                <w:rFonts w:cs="Arial"/>
                <w:i/>
              </w:rPr>
              <w:t xml:space="preserve">projekt ten ma wpływ na więcej niż 1 gminę w </w:t>
            </w:r>
            <w:r w:rsidRPr="003D7204">
              <w:rPr>
                <w:rFonts w:cs="Arial"/>
                <w:i/>
              </w:rPr>
              <w:lastRenderedPageBreak/>
              <w:t>MOF oraz jego realizacja jest uzasadniona zarówno w części diagnostycznej, jak i w części kierunkowej strategii</w:t>
            </w:r>
          </w:p>
        </w:tc>
        <w:tc>
          <w:tcPr>
            <w:tcW w:w="4744" w:type="dxa"/>
            <w:tcBorders>
              <w:right w:val="single" w:sz="4" w:space="0" w:color="auto"/>
            </w:tcBorders>
            <w:shd w:val="clear" w:color="auto" w:fill="auto"/>
          </w:tcPr>
          <w:p w14:paraId="4D9BE36F" w14:textId="77777777" w:rsidR="00F44DCD" w:rsidRPr="003D7204" w:rsidRDefault="00F44DCD" w:rsidP="00AB19E7">
            <w:pPr>
              <w:rPr>
                <w:rFonts w:cs="Arial"/>
                <w:szCs w:val="18"/>
              </w:rPr>
            </w:pPr>
            <w:r w:rsidRPr="003D7204">
              <w:rPr>
                <w:rFonts w:cs="Arial"/>
                <w:i/>
              </w:rPr>
              <w:lastRenderedPageBreak/>
              <w:t xml:space="preserve">Projekt spełnia przynajmniej jeden z dwóch warunków: </w:t>
            </w:r>
          </w:p>
        </w:tc>
        <w:tc>
          <w:tcPr>
            <w:tcW w:w="1953" w:type="dxa"/>
            <w:tcBorders>
              <w:right w:val="single" w:sz="4" w:space="0" w:color="auto"/>
            </w:tcBorders>
            <w:shd w:val="clear" w:color="auto" w:fill="auto"/>
          </w:tcPr>
          <w:p w14:paraId="7070F422" w14:textId="77777777" w:rsidR="00F44DCD" w:rsidRPr="003D7204" w:rsidRDefault="00F44DCD" w:rsidP="00AB19E7">
            <w:pPr>
              <w:rPr>
                <w:rFonts w:cs="Arial"/>
                <w:i/>
              </w:rPr>
            </w:pPr>
            <w:r w:rsidRPr="003D7204">
              <w:rPr>
                <w:rFonts w:cs="Arial"/>
                <w:i/>
              </w:rPr>
              <w:t>Tak/nie</w:t>
            </w:r>
          </w:p>
        </w:tc>
        <w:tc>
          <w:tcPr>
            <w:tcW w:w="3688" w:type="dxa"/>
            <w:tcBorders>
              <w:right w:val="single" w:sz="4" w:space="0" w:color="auto"/>
            </w:tcBorders>
            <w:shd w:val="clear" w:color="auto" w:fill="auto"/>
          </w:tcPr>
          <w:p w14:paraId="3852C240" w14:textId="77777777" w:rsidR="00F44DCD" w:rsidRPr="003D7204" w:rsidRDefault="00F44DCD" w:rsidP="00AB19E7">
            <w:pPr>
              <w:rPr>
                <w:rFonts w:cs="Arial"/>
                <w:i/>
              </w:rPr>
            </w:pPr>
            <w:r w:rsidRPr="003D7204">
              <w:rPr>
                <w:rFonts w:cs="Arial"/>
                <w:i/>
              </w:rPr>
              <w:t>Uzasadnienie:</w:t>
            </w:r>
          </w:p>
        </w:tc>
      </w:tr>
      <w:tr w:rsidR="00F44DCD" w:rsidRPr="003D7204" w14:paraId="49A58D84" w14:textId="77777777" w:rsidTr="00AB19E7">
        <w:trPr>
          <w:trHeight w:val="780"/>
        </w:trPr>
        <w:tc>
          <w:tcPr>
            <w:tcW w:w="3048" w:type="dxa"/>
            <w:vMerge/>
            <w:shd w:val="clear" w:color="auto" w:fill="auto"/>
          </w:tcPr>
          <w:p w14:paraId="54DBBDED" w14:textId="77777777" w:rsidR="00F44DCD" w:rsidRPr="003D7204" w:rsidRDefault="00F44DCD" w:rsidP="00AB19E7">
            <w:pPr>
              <w:rPr>
                <w:rFonts w:cs="Arial"/>
                <w:szCs w:val="18"/>
              </w:rPr>
            </w:pPr>
          </w:p>
        </w:tc>
        <w:tc>
          <w:tcPr>
            <w:tcW w:w="4744" w:type="dxa"/>
            <w:shd w:val="clear" w:color="auto" w:fill="auto"/>
          </w:tcPr>
          <w:p w14:paraId="0D1213AE" w14:textId="77777777" w:rsidR="00F44DCD" w:rsidRPr="003D7204" w:rsidRDefault="00F44DCD" w:rsidP="00F44DCD">
            <w:pPr>
              <w:pStyle w:val="Akapitzlist"/>
              <w:numPr>
                <w:ilvl w:val="0"/>
                <w:numId w:val="3"/>
              </w:numPr>
              <w:spacing w:line="252" w:lineRule="auto"/>
              <w:ind w:left="380"/>
              <w:jc w:val="both"/>
              <w:rPr>
                <w:i/>
                <w:sz w:val="22"/>
              </w:rPr>
            </w:pPr>
            <w:r w:rsidRPr="003D7204">
              <w:rPr>
                <w:i/>
                <w:sz w:val="22"/>
              </w:rPr>
              <w:t xml:space="preserve">jest projektem partnerskim w </w:t>
            </w:r>
            <w:r w:rsidRPr="003D7204">
              <w:rPr>
                <w:i/>
                <w:sz w:val="22"/>
              </w:rPr>
              <w:lastRenderedPageBreak/>
              <w:t xml:space="preserve">rozumieniu art. 39 ustawy wdrożeniowej; </w:t>
            </w:r>
          </w:p>
          <w:p w14:paraId="0989A0E1" w14:textId="77777777" w:rsidR="00F44DCD" w:rsidRPr="003D7204" w:rsidRDefault="00F44DCD" w:rsidP="00AB19E7">
            <w:pPr>
              <w:tabs>
                <w:tab w:val="left" w:pos="708"/>
              </w:tabs>
              <w:ind w:right="20"/>
              <w:rPr>
                <w:rFonts w:cs="Arial"/>
                <w:i/>
              </w:rPr>
            </w:pPr>
          </w:p>
        </w:tc>
        <w:tc>
          <w:tcPr>
            <w:tcW w:w="1953" w:type="dxa"/>
            <w:tcBorders>
              <w:top w:val="single" w:sz="4" w:space="0" w:color="auto"/>
              <w:bottom w:val="single" w:sz="4" w:space="0" w:color="auto"/>
              <w:right w:val="single" w:sz="4" w:space="0" w:color="auto"/>
            </w:tcBorders>
            <w:shd w:val="clear" w:color="auto" w:fill="auto"/>
          </w:tcPr>
          <w:p w14:paraId="7FED80B8" w14:textId="77777777" w:rsidR="00F44DCD" w:rsidRPr="003D7204" w:rsidRDefault="00F44DCD" w:rsidP="00AB19E7">
            <w:pPr>
              <w:rPr>
                <w:rFonts w:cs="Arial"/>
                <w:i/>
              </w:rPr>
            </w:pPr>
            <w:r w:rsidRPr="003D7204">
              <w:rPr>
                <w:rFonts w:cs="Arial"/>
                <w:i/>
              </w:rPr>
              <w:lastRenderedPageBreak/>
              <w:t>nie</w:t>
            </w:r>
          </w:p>
        </w:tc>
        <w:tc>
          <w:tcPr>
            <w:tcW w:w="3688" w:type="dxa"/>
            <w:tcBorders>
              <w:top w:val="single" w:sz="4" w:space="0" w:color="auto"/>
              <w:bottom w:val="single" w:sz="4" w:space="0" w:color="auto"/>
              <w:right w:val="single" w:sz="4" w:space="0" w:color="auto"/>
            </w:tcBorders>
            <w:shd w:val="clear" w:color="auto" w:fill="auto"/>
          </w:tcPr>
          <w:p w14:paraId="557020C2" w14:textId="77777777" w:rsidR="00F44DCD" w:rsidRPr="003D7204" w:rsidRDefault="00F44DCD" w:rsidP="00AB19E7">
            <w:pPr>
              <w:rPr>
                <w:rFonts w:cs="Arial"/>
                <w:i/>
              </w:rPr>
            </w:pPr>
          </w:p>
        </w:tc>
      </w:tr>
      <w:tr w:rsidR="00F44DCD" w:rsidRPr="003D7204" w14:paraId="53ED5530" w14:textId="77777777" w:rsidTr="00AB19E7">
        <w:trPr>
          <w:trHeight w:val="708"/>
        </w:trPr>
        <w:tc>
          <w:tcPr>
            <w:tcW w:w="3048" w:type="dxa"/>
            <w:vMerge/>
            <w:shd w:val="clear" w:color="auto" w:fill="auto"/>
          </w:tcPr>
          <w:p w14:paraId="6F32CF07" w14:textId="77777777" w:rsidR="00F44DCD" w:rsidRPr="003D7204" w:rsidRDefault="00F44DCD" w:rsidP="00AB19E7">
            <w:pPr>
              <w:rPr>
                <w:rFonts w:cs="Arial"/>
                <w:szCs w:val="18"/>
              </w:rPr>
            </w:pPr>
          </w:p>
        </w:tc>
        <w:tc>
          <w:tcPr>
            <w:tcW w:w="4744" w:type="dxa"/>
            <w:shd w:val="clear" w:color="auto" w:fill="auto"/>
          </w:tcPr>
          <w:p w14:paraId="0B3D23BA" w14:textId="77777777" w:rsidR="00F44DCD" w:rsidRPr="003D7204" w:rsidRDefault="00F44DCD" w:rsidP="00F44DCD">
            <w:pPr>
              <w:pStyle w:val="Akapitzlist"/>
              <w:numPr>
                <w:ilvl w:val="0"/>
                <w:numId w:val="3"/>
              </w:numPr>
              <w:spacing w:line="252" w:lineRule="auto"/>
              <w:ind w:left="380"/>
              <w:jc w:val="both"/>
              <w:rPr>
                <w:i/>
                <w:sz w:val="22"/>
              </w:rPr>
            </w:pPr>
            <w:r w:rsidRPr="003D7204">
              <w:rPr>
                <w:i/>
                <w:sz w:val="22"/>
              </w:rPr>
              <w:t>deklarowany jest wspólny efekt, rezultat lub produkt końcowy projektu, tj. wspólne wykorzystanie stworzonej w jego ramach infrastruktury w przypadku projektów „twardych”, lub objęcie wsparciem w przypadku projektów „miękkich”, mieszkańców co najmniej 2 gmin OF, co powinno znaleźć swoje uzasadnienie zarówno w części diagnostycznej, jak i kierunkowej strategii</w:t>
            </w:r>
          </w:p>
        </w:tc>
        <w:tc>
          <w:tcPr>
            <w:tcW w:w="1953" w:type="dxa"/>
            <w:tcBorders>
              <w:top w:val="single" w:sz="4" w:space="0" w:color="auto"/>
              <w:bottom w:val="single" w:sz="4" w:space="0" w:color="auto"/>
              <w:right w:val="single" w:sz="4" w:space="0" w:color="auto"/>
            </w:tcBorders>
            <w:shd w:val="clear" w:color="auto" w:fill="auto"/>
          </w:tcPr>
          <w:p w14:paraId="43904480" w14:textId="77777777" w:rsidR="00F44DCD" w:rsidRPr="003D7204" w:rsidRDefault="00F44DCD" w:rsidP="00AB19E7">
            <w:pPr>
              <w:rPr>
                <w:rFonts w:cs="Arial"/>
                <w:i/>
              </w:rPr>
            </w:pPr>
            <w:r w:rsidRPr="003D7204">
              <w:rPr>
                <w:rFonts w:cs="Arial"/>
                <w:i/>
              </w:rPr>
              <w:t>tak</w:t>
            </w:r>
          </w:p>
        </w:tc>
        <w:tc>
          <w:tcPr>
            <w:tcW w:w="3688" w:type="dxa"/>
            <w:tcBorders>
              <w:top w:val="single" w:sz="4" w:space="0" w:color="auto"/>
              <w:bottom w:val="single" w:sz="4" w:space="0" w:color="auto"/>
              <w:right w:val="single" w:sz="4" w:space="0" w:color="auto"/>
            </w:tcBorders>
            <w:shd w:val="clear" w:color="auto" w:fill="auto"/>
          </w:tcPr>
          <w:p w14:paraId="10A0C99B" w14:textId="77777777" w:rsidR="00F44DCD" w:rsidRPr="00B24E91" w:rsidRDefault="00F44DCD" w:rsidP="00AB19E7">
            <w:pPr>
              <w:rPr>
                <w:rFonts w:cs="Arial"/>
                <w:i/>
              </w:rPr>
            </w:pPr>
            <w:r w:rsidRPr="00B24E91">
              <w:rPr>
                <w:rFonts w:cs="Arial"/>
                <w:i/>
              </w:rPr>
              <w:t xml:space="preserve">Inwestycja ma charakter zintegrowany z uwagi na położenie i funkcje ścieżki. Oddziałuje na więcej niż 1 Gminę w MOF. </w:t>
            </w:r>
          </w:p>
          <w:p w14:paraId="0362F064" w14:textId="77777777" w:rsidR="00F44DCD" w:rsidRPr="00B24E91" w:rsidRDefault="00F44DCD" w:rsidP="00AB19E7">
            <w:pPr>
              <w:rPr>
                <w:rFonts w:cs="Arial"/>
                <w:i/>
              </w:rPr>
            </w:pPr>
            <w:r w:rsidRPr="00B24E91">
              <w:rPr>
                <w:rFonts w:cs="Arial"/>
                <w:i/>
              </w:rPr>
              <w:t>Operacja jest kontynuacją działań Gminy Łubowo – wkładem w połączenie ścieżek rowerowych funkcjonujących na terenie gmin - członków stowarzyszenia ZIT Gniezno w spójną sieć rowerową. Warto zaznaczyć, że planowana  ścieżka rozpoczyna się przy stacji kolejowej w Lednogórze a kończy w Imielnie, gdzie powstanie kolejna ścieżka rowerowa zbudowana w ramach PROW 2014-2020, prowadząca niemal do drogi serwisowej trasy S5 w Chwałkówku, używanej przez rowerzystów jako łącznik z Gnieznem. Ponadto planowana inwestycja   wpisuje się w ciąg ścieżek rowerowych, który będzie rozpoczynał się w Gminie Kiszkowo (okolice Sławna) i prowadził przez Skrzetuszewo, Rybitwy do Lednogóry (centrum i dworzec PKP).</w:t>
            </w:r>
          </w:p>
          <w:p w14:paraId="05ACDED5" w14:textId="47EAB831" w:rsidR="00F44DCD" w:rsidRPr="00B24E91" w:rsidRDefault="00F44DCD" w:rsidP="00AB19E7">
            <w:pPr>
              <w:rPr>
                <w:rFonts w:cs="Arial"/>
                <w:sz w:val="20"/>
                <w:szCs w:val="20"/>
              </w:rPr>
            </w:pPr>
            <w:r w:rsidRPr="00B24E91">
              <w:rPr>
                <w:rFonts w:cs="Arial"/>
                <w:i/>
              </w:rPr>
              <w:t xml:space="preserve">Wskazany powyżej szlak rowerowy łączy się w Lednogórze ze </w:t>
            </w:r>
            <w:r w:rsidRPr="00B24E91">
              <w:rPr>
                <w:rFonts w:cs="Arial"/>
                <w:i/>
              </w:rPr>
              <w:lastRenderedPageBreak/>
              <w:t>ścieżką rowerową  wzdłuż drogi wojewódzkiej nr 194 (w tym, ze ścieżką - łącznikiem do Muzeum Pierwszych Piastów na Lednicy), którą można dojechać od Moraczewa do Łubowa, gdzie powstaje ścieżka rowerowa do  Pierzysk, która połączy się również z drogą serwisową S5, prowadzącą do Gniezna.</w:t>
            </w:r>
            <w:r w:rsidR="00223B41" w:rsidRPr="00B24E91">
              <w:rPr>
                <w:rFonts w:cs="Arial"/>
                <w:i/>
              </w:rPr>
              <w:t xml:space="preserve"> </w:t>
            </w:r>
            <w:r w:rsidR="00223B41" w:rsidRPr="003D7204">
              <w:rPr>
                <w:rFonts w:cs="Arial"/>
                <w:i/>
              </w:rPr>
              <w:t>Po zrealizowaniu inwestycji ścieżka wpisywać się będzie w istniejąca i projektowaną sieć rowerową na terenie obszaru funkcjonalnego miasta Gniezno.</w:t>
            </w:r>
          </w:p>
        </w:tc>
      </w:tr>
    </w:tbl>
    <w:p w14:paraId="52E9FB09" w14:textId="77777777" w:rsidR="00F44DCD" w:rsidRPr="003D7204" w:rsidRDefault="00F44DCD" w:rsidP="00AB19E7">
      <w:pPr>
        <w:spacing w:line="276" w:lineRule="auto"/>
        <w:rPr>
          <w:rFonts w:cs="Arial"/>
          <w:b/>
        </w:rPr>
      </w:pPr>
    </w:p>
    <w:p w14:paraId="755077FC"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2.19</w:t>
      </w:r>
      <w:r w:rsidRPr="003D7204">
        <w:rPr>
          <w:bCs w:val="0"/>
          <w:sz w:val="24"/>
          <w:szCs w:val="24"/>
        </w:rPr>
        <w:tab/>
        <w:t xml:space="preserve">Uzasadnienie strategicznego znaczenia projektu </w:t>
      </w:r>
      <w:r w:rsidRPr="003D7204">
        <w:rPr>
          <w:b w:val="0"/>
          <w:bCs w:val="0"/>
          <w:sz w:val="22"/>
          <w:szCs w:val="24"/>
        </w:rPr>
        <w:t>(</w:t>
      </w:r>
      <w:r w:rsidRPr="003D7204">
        <w:rPr>
          <w:b w:val="0"/>
          <w:bCs w:val="0"/>
          <w:i/>
          <w:sz w:val="22"/>
          <w:szCs w:val="24"/>
        </w:rPr>
        <w:t>wskazać konkretne odniesienie w Strategii ZIT</w:t>
      </w:r>
      <w:r w:rsidRPr="003D7204">
        <w:rPr>
          <w:b w:val="0"/>
          <w:bCs w:val="0"/>
          <w:sz w:val="22"/>
          <w:szCs w:val="24"/>
        </w:rPr>
        <w:t>, (</w:t>
      </w:r>
      <w:r w:rsidRPr="003D7204">
        <w:rPr>
          <w:b w:val="0"/>
          <w:bCs w:val="0"/>
          <w:i/>
          <w:sz w:val="22"/>
          <w:szCs w:val="24"/>
        </w:rPr>
        <w:t>np. zapis z diagnozy, logika interwencji, itp.</w:t>
      </w:r>
      <w:r w:rsidRPr="003D7204">
        <w:rPr>
          <w:b w:val="0"/>
          <w:bCs w:val="0"/>
          <w:sz w:val="22"/>
          <w:szCs w:val="24"/>
        </w:rPr>
        <w:t>)</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F44DCD" w:rsidRPr="00EE0190" w14:paraId="5D8A4118" w14:textId="77777777" w:rsidTr="00AB19E7">
        <w:trPr>
          <w:trHeight w:val="653"/>
        </w:trPr>
        <w:tc>
          <w:tcPr>
            <w:tcW w:w="9212" w:type="dxa"/>
          </w:tcPr>
          <w:p w14:paraId="2B17F815" w14:textId="77777777" w:rsidR="00F44DCD" w:rsidRPr="00EE0190" w:rsidRDefault="00F44DCD" w:rsidP="00AB19E7">
            <w:pPr>
              <w:spacing w:line="276" w:lineRule="auto"/>
              <w:jc w:val="both"/>
              <w:rPr>
                <w:rFonts w:cs="Arial"/>
              </w:rPr>
            </w:pPr>
            <w:r w:rsidRPr="00EE0190">
              <w:rPr>
                <w:rFonts w:cs="Arial"/>
              </w:rPr>
              <w:t xml:space="preserve">Projekt jest odpowiedzią na zidentyfikowane na etapie diagnozy kluczowe potrzeby rozwojowe Partnerstwa, w szczególności: </w:t>
            </w:r>
          </w:p>
          <w:p w14:paraId="51950915" w14:textId="77777777" w:rsidR="00F44DCD" w:rsidRPr="00EE0190" w:rsidRDefault="00F44DCD" w:rsidP="00AB19E7">
            <w:pPr>
              <w:spacing w:line="276" w:lineRule="auto"/>
              <w:jc w:val="both"/>
              <w:rPr>
                <w:rFonts w:cs="Arial"/>
              </w:rPr>
            </w:pPr>
            <w:r w:rsidRPr="00EE0190">
              <w:rPr>
                <w:rFonts w:cs="Arial"/>
              </w:rPr>
              <w:t>- Rozwój oferty transportu publicznego, w tym o alternatywne rozwiązania komunikacyjne.</w:t>
            </w:r>
          </w:p>
        </w:tc>
      </w:tr>
    </w:tbl>
    <w:p w14:paraId="1BF02716" w14:textId="77777777" w:rsidR="00F44DCD" w:rsidRPr="003D7204" w:rsidRDefault="00F44DCD" w:rsidP="00AB19E7">
      <w:pPr>
        <w:spacing w:line="276" w:lineRule="auto"/>
        <w:rPr>
          <w:rFonts w:cs="Arial"/>
          <w:b/>
        </w:rPr>
      </w:pPr>
    </w:p>
    <w:p w14:paraId="67184A03"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2.20   Zgodność projektu z dokumentami strategicznymi oraz innymi dokumentami (wynikającymi ze specyfiki danego działania)</w:t>
      </w:r>
      <w:r w:rsidRPr="003D7204">
        <w:rPr>
          <w:rStyle w:val="Odwoanieprzypisudolnego"/>
          <w:b w:val="0"/>
          <w:bCs w:val="0"/>
        </w:rPr>
        <w:footnoteReference w:id="73"/>
      </w:r>
    </w:p>
    <w:p w14:paraId="29DC38D2" w14:textId="77777777" w:rsidR="00F44DCD" w:rsidRPr="003D7204" w:rsidRDefault="00F44DCD" w:rsidP="00AB19E7">
      <w:pPr>
        <w:spacing w:line="276" w:lineRule="auto"/>
        <w:ind w:left="1080"/>
        <w:rPr>
          <w:rFonts w:cs="Arial"/>
          <w:b/>
          <w:bCs/>
        </w:rPr>
      </w:pPr>
    </w:p>
    <w:p w14:paraId="007CA111" w14:textId="77777777" w:rsidR="00F44DCD" w:rsidRPr="003D7204" w:rsidRDefault="00F44DCD" w:rsidP="00AB19E7">
      <w:pPr>
        <w:spacing w:line="276" w:lineRule="auto"/>
        <w:rPr>
          <w:rFonts w:cs="Arial"/>
          <w:b/>
          <w:bCs/>
          <w:sz w:val="20"/>
          <w:szCs w:val="20"/>
        </w:rPr>
      </w:pPr>
      <w:r w:rsidRPr="003D7204">
        <w:rPr>
          <w:rFonts w:cs="Arial"/>
          <w:b/>
          <w:bCs/>
        </w:rPr>
        <w:t xml:space="preserve">a. Zgodność ze Strategią Rozwoju Województwa Wielkopolskiego do 2030 roku (STRATEGIA WIELKOPOLSKA 2030) </w:t>
      </w:r>
    </w:p>
    <w:p w14:paraId="483BB54F" w14:textId="77777777" w:rsidR="00F44DCD" w:rsidRPr="003D7204" w:rsidRDefault="00F44DCD" w:rsidP="00AB19E7">
      <w:pPr>
        <w:spacing w:line="276" w:lineRule="auto"/>
        <w:rPr>
          <w:rFonts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EE0190" w:rsidRPr="003D7204" w14:paraId="73A7792C" w14:textId="77777777" w:rsidTr="00EE0190">
        <w:trPr>
          <w:cantSplit/>
          <w:trHeight w:val="702"/>
        </w:trPr>
        <w:tc>
          <w:tcPr>
            <w:tcW w:w="5000" w:type="pct"/>
            <w:tcBorders>
              <w:top w:val="single" w:sz="4" w:space="0" w:color="auto"/>
              <w:left w:val="single" w:sz="4" w:space="0" w:color="auto"/>
              <w:bottom w:val="single" w:sz="4" w:space="0" w:color="auto"/>
              <w:right w:val="single" w:sz="4" w:space="0" w:color="auto"/>
            </w:tcBorders>
          </w:tcPr>
          <w:p w14:paraId="4985C510" w14:textId="4086A53C" w:rsidR="00EE0190" w:rsidRPr="003D7204" w:rsidRDefault="00EE0190" w:rsidP="00D1030D">
            <w:pPr>
              <w:spacing w:line="276" w:lineRule="auto"/>
              <w:rPr>
                <w:rFonts w:cs="Arial"/>
                <w:b/>
                <w:iCs/>
              </w:rPr>
            </w:pPr>
            <w:r w:rsidRPr="003D7204">
              <w:rPr>
                <w:rFonts w:cs="Arial"/>
              </w:rPr>
              <w:lastRenderedPageBreak/>
              <w:t>Projekt jest zgodny z założeniami Strategii Rozwoju Województwa Wielkopolskiego do 2030 r. Wpisuje się w szczególności w Cel strategiczny 3. Rozwój infrastruktury z poszanowaniem środowiska przyrodniczego wielkopolski realizując Cel operacyjny 3.1. Poprawa dostępności i spójności komunikacyjnej województwa.</w:t>
            </w:r>
          </w:p>
        </w:tc>
      </w:tr>
    </w:tbl>
    <w:p w14:paraId="7AE07B33" w14:textId="77777777" w:rsidR="00F44DCD" w:rsidRPr="003D7204" w:rsidRDefault="00F44DCD" w:rsidP="00AB19E7">
      <w:pPr>
        <w:spacing w:line="276" w:lineRule="auto"/>
        <w:rPr>
          <w:rFonts w:cs="Arial"/>
          <w:b/>
          <w:bCs/>
        </w:rPr>
      </w:pPr>
    </w:p>
    <w:p w14:paraId="10E35B3A" w14:textId="77777777" w:rsidR="00F44DCD" w:rsidRPr="003D7204" w:rsidRDefault="00F44DCD" w:rsidP="00AB19E7">
      <w:pPr>
        <w:spacing w:line="276" w:lineRule="auto"/>
        <w:rPr>
          <w:rFonts w:cs="Arial"/>
          <w:b/>
          <w:bCs/>
        </w:rPr>
      </w:pPr>
      <w:r w:rsidRPr="003D7204">
        <w:rPr>
          <w:rFonts w:cs="Arial"/>
          <w:b/>
          <w:bCs/>
        </w:rPr>
        <w:t>b. Zgodność z ................</w:t>
      </w:r>
      <w:r w:rsidRPr="003D7204">
        <w:rPr>
          <w:rFonts w:cs="Arial"/>
          <w:b/>
          <w:bCs/>
          <w:vertAlign w:val="superscript"/>
        </w:rPr>
        <w:t>(Nazwa dokumentu)</w:t>
      </w:r>
      <w:r w:rsidRPr="003D7204">
        <w:rPr>
          <w:rFonts w:cs="Arial"/>
          <w:b/>
          <w:bCs/>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F44DCD" w:rsidRPr="003D7204" w14:paraId="202B96A3" w14:textId="77777777" w:rsidTr="00AB19E7">
        <w:trPr>
          <w:cantSplit/>
          <w:trHeight w:val="702"/>
        </w:trPr>
        <w:tc>
          <w:tcPr>
            <w:tcW w:w="5000" w:type="pct"/>
            <w:tcBorders>
              <w:top w:val="single" w:sz="4" w:space="0" w:color="auto"/>
              <w:left w:val="single" w:sz="4" w:space="0" w:color="auto"/>
              <w:bottom w:val="single" w:sz="4" w:space="0" w:color="auto"/>
              <w:right w:val="single" w:sz="4" w:space="0" w:color="auto"/>
            </w:tcBorders>
          </w:tcPr>
          <w:p w14:paraId="7D2F71BF" w14:textId="77777777" w:rsidR="00F44DCD" w:rsidRPr="003D7204" w:rsidRDefault="00F44DCD" w:rsidP="00AB19E7">
            <w:pPr>
              <w:spacing w:line="276" w:lineRule="auto"/>
              <w:rPr>
                <w:rFonts w:cs="Arial"/>
                <w:b/>
                <w:iCs/>
              </w:rPr>
            </w:pPr>
          </w:p>
        </w:tc>
      </w:tr>
    </w:tbl>
    <w:p w14:paraId="433EB492" w14:textId="77777777" w:rsidR="00F44DCD" w:rsidRPr="003D7204" w:rsidRDefault="00F44DCD" w:rsidP="00AB19E7">
      <w:pPr>
        <w:spacing w:line="276" w:lineRule="auto"/>
        <w:rPr>
          <w:rFonts w:cs="Arial"/>
          <w:b/>
          <w:iCs/>
        </w:rPr>
      </w:pPr>
    </w:p>
    <w:p w14:paraId="57A21835" w14:textId="77777777" w:rsidR="00F44DCD" w:rsidRPr="003D7204" w:rsidRDefault="00F44DCD" w:rsidP="00AB19E7">
      <w:pPr>
        <w:spacing w:line="276" w:lineRule="auto"/>
        <w:rPr>
          <w:rFonts w:cs="Arial"/>
          <w:b/>
          <w:bCs/>
          <w:i/>
        </w:rPr>
      </w:pPr>
      <w:r w:rsidRPr="003D7204">
        <w:rPr>
          <w:rFonts w:cs="Arial"/>
          <w:b/>
          <w:bCs/>
        </w:rPr>
        <w:t xml:space="preserve">c. Zgodność z innymi dokumentami o charakterze regionalnym </w:t>
      </w:r>
    </w:p>
    <w:p w14:paraId="00879AED" w14:textId="77777777" w:rsidR="00F44DCD" w:rsidRPr="003D7204" w:rsidRDefault="00F44DCD" w:rsidP="00AB19E7">
      <w:pPr>
        <w:spacing w:line="276" w:lineRule="auto"/>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7"/>
        <w:gridCol w:w="6835"/>
      </w:tblGrid>
      <w:tr w:rsidR="00F44DCD" w:rsidRPr="003D7204" w14:paraId="7CD13729" w14:textId="77777777" w:rsidTr="00AB19E7">
        <w:trPr>
          <w:cantSplit/>
          <w:trHeight w:val="347"/>
        </w:trPr>
        <w:tc>
          <w:tcPr>
            <w:tcW w:w="1290" w:type="pct"/>
            <w:tcBorders>
              <w:top w:val="single" w:sz="4" w:space="0" w:color="auto"/>
              <w:left w:val="single" w:sz="4" w:space="0" w:color="auto"/>
              <w:bottom w:val="single" w:sz="4" w:space="0" w:color="auto"/>
              <w:right w:val="single" w:sz="4" w:space="0" w:color="auto"/>
            </w:tcBorders>
            <w:hideMark/>
          </w:tcPr>
          <w:p w14:paraId="6D4F1843" w14:textId="77777777" w:rsidR="00F44DCD" w:rsidRPr="003D7204" w:rsidRDefault="00F44DCD" w:rsidP="00AB19E7">
            <w:pPr>
              <w:spacing w:line="276" w:lineRule="auto"/>
              <w:rPr>
                <w:rFonts w:cs="Arial"/>
                <w:b/>
                <w:iCs/>
              </w:rPr>
            </w:pPr>
            <w:r w:rsidRPr="003D7204">
              <w:rPr>
                <w:rFonts w:cs="Arial"/>
                <w:b/>
                <w:iCs/>
              </w:rPr>
              <w:t>Nazwa dokumentu</w:t>
            </w:r>
          </w:p>
        </w:tc>
        <w:tc>
          <w:tcPr>
            <w:tcW w:w="3710" w:type="pct"/>
            <w:tcBorders>
              <w:top w:val="single" w:sz="4" w:space="0" w:color="auto"/>
              <w:left w:val="single" w:sz="4" w:space="0" w:color="auto"/>
              <w:bottom w:val="single" w:sz="4" w:space="0" w:color="auto"/>
              <w:right w:val="single" w:sz="4" w:space="0" w:color="auto"/>
            </w:tcBorders>
          </w:tcPr>
          <w:p w14:paraId="0E62BBF4" w14:textId="77777777" w:rsidR="00F44DCD" w:rsidRPr="003D7204" w:rsidRDefault="00F44DCD" w:rsidP="00AB19E7">
            <w:pPr>
              <w:spacing w:line="276" w:lineRule="auto"/>
              <w:rPr>
                <w:rFonts w:cs="Arial"/>
                <w:b/>
                <w:i/>
                <w:iCs/>
              </w:rPr>
            </w:pPr>
          </w:p>
        </w:tc>
      </w:tr>
    </w:tbl>
    <w:p w14:paraId="013E1097" w14:textId="77777777" w:rsidR="00F44DCD" w:rsidRPr="003D7204" w:rsidRDefault="00F44DCD" w:rsidP="00AB19E7">
      <w:pPr>
        <w:spacing w:line="276" w:lineRule="auto"/>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4"/>
        <w:gridCol w:w="6728"/>
      </w:tblGrid>
      <w:tr w:rsidR="00F44DCD" w:rsidRPr="003D7204" w14:paraId="30403917" w14:textId="77777777" w:rsidTr="00AB19E7">
        <w:trPr>
          <w:cantSplit/>
          <w:trHeight w:hRule="exact" w:val="809"/>
        </w:trPr>
        <w:tc>
          <w:tcPr>
            <w:tcW w:w="1348" w:type="pct"/>
            <w:tcBorders>
              <w:top w:val="single" w:sz="4" w:space="0" w:color="auto"/>
              <w:left w:val="single" w:sz="4" w:space="0" w:color="auto"/>
              <w:bottom w:val="single" w:sz="4" w:space="0" w:color="auto"/>
              <w:right w:val="single" w:sz="4" w:space="0" w:color="auto"/>
            </w:tcBorders>
          </w:tcPr>
          <w:p w14:paraId="450F2B86" w14:textId="77777777" w:rsidR="00F44DCD" w:rsidRPr="003D7204" w:rsidRDefault="00F44DCD" w:rsidP="00AB19E7">
            <w:pPr>
              <w:spacing w:line="276" w:lineRule="auto"/>
              <w:rPr>
                <w:rFonts w:cs="Arial"/>
                <w:b/>
              </w:rPr>
            </w:pPr>
            <w:r w:rsidRPr="003D7204">
              <w:rPr>
                <w:rFonts w:cs="Arial"/>
                <w:b/>
                <w:iCs/>
              </w:rPr>
              <w:t>Uzasadnienie</w:t>
            </w:r>
            <w:r w:rsidRPr="003D7204">
              <w:rPr>
                <w:rFonts w:cs="Arial"/>
                <w:b/>
              </w:rPr>
              <w:t xml:space="preserve"> </w:t>
            </w:r>
          </w:p>
          <w:p w14:paraId="72059622" w14:textId="77777777" w:rsidR="00F44DCD" w:rsidRPr="003D7204" w:rsidRDefault="00F44DCD" w:rsidP="00AB19E7">
            <w:pPr>
              <w:spacing w:line="276" w:lineRule="auto"/>
              <w:rPr>
                <w:rFonts w:cs="Arial"/>
                <w:b/>
              </w:rPr>
            </w:pPr>
          </w:p>
        </w:tc>
        <w:tc>
          <w:tcPr>
            <w:tcW w:w="3652" w:type="pct"/>
            <w:tcBorders>
              <w:top w:val="single" w:sz="4" w:space="0" w:color="auto"/>
              <w:left w:val="single" w:sz="4" w:space="0" w:color="auto"/>
              <w:bottom w:val="single" w:sz="4" w:space="0" w:color="auto"/>
              <w:right w:val="single" w:sz="4" w:space="0" w:color="auto"/>
            </w:tcBorders>
          </w:tcPr>
          <w:p w14:paraId="5B5D9594" w14:textId="77777777" w:rsidR="00F44DCD" w:rsidRPr="003D7204" w:rsidRDefault="00F44DCD" w:rsidP="00AB19E7">
            <w:pPr>
              <w:spacing w:line="276" w:lineRule="auto"/>
              <w:rPr>
                <w:rFonts w:cs="Arial"/>
                <w:b/>
                <w:i/>
                <w:iCs/>
              </w:rPr>
            </w:pPr>
          </w:p>
        </w:tc>
      </w:tr>
    </w:tbl>
    <w:p w14:paraId="2ADAF788" w14:textId="77777777" w:rsidR="00F44DCD" w:rsidRPr="003D7204" w:rsidRDefault="00F44DCD" w:rsidP="00AB19E7">
      <w:pPr>
        <w:spacing w:line="276" w:lineRule="auto"/>
        <w:rPr>
          <w:rFonts w:cs="Arial"/>
          <w:b/>
        </w:rPr>
      </w:pPr>
    </w:p>
    <w:p w14:paraId="2D56DD85" w14:textId="77777777" w:rsidR="00F44DCD" w:rsidRPr="003D7204" w:rsidRDefault="00F44DCD" w:rsidP="00AB19E7">
      <w:pPr>
        <w:spacing w:line="276" w:lineRule="auto"/>
        <w:rPr>
          <w:rFonts w:cs="Arial"/>
          <w:b/>
        </w:rPr>
      </w:pPr>
    </w:p>
    <w:p w14:paraId="787D0B3C"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2.21</w:t>
      </w:r>
      <w:r w:rsidRPr="003D7204">
        <w:rPr>
          <w:bCs w:val="0"/>
          <w:sz w:val="24"/>
          <w:szCs w:val="24"/>
        </w:rPr>
        <w:tab/>
        <w:t>Zasięg projektu i jego oddziaływanie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EE0190" w14:paraId="52CEDFFE" w14:textId="77777777" w:rsidTr="00AB19E7">
        <w:tc>
          <w:tcPr>
            <w:tcW w:w="9209" w:type="dxa"/>
          </w:tcPr>
          <w:p w14:paraId="7024E76B" w14:textId="77777777" w:rsidR="00F44DCD" w:rsidRPr="00EE0190" w:rsidRDefault="00F44DCD" w:rsidP="00AB19E7">
            <w:pPr>
              <w:pStyle w:val="Tekstpodstawowy"/>
              <w:spacing w:line="276" w:lineRule="auto"/>
              <w:rPr>
                <w:rFonts w:ascii="Arial" w:hAnsi="Arial" w:cs="Arial"/>
                <w:sz w:val="22"/>
                <w:szCs w:val="22"/>
              </w:rPr>
            </w:pPr>
            <w:r w:rsidRPr="00EE0190">
              <w:rPr>
                <w:rFonts w:ascii="Arial" w:hAnsi="Arial" w:cs="Arial"/>
                <w:sz w:val="22"/>
                <w:szCs w:val="22"/>
              </w:rPr>
              <w:t xml:space="preserve">Zasięg projektu obejmuje więcej niż jedną gminę w obszarze MOF. Ścieżka rowerowa jest elementem układu ścieżek rowerowych oraz szlaków używanych przez rowerzystów, które łączą gminy ościenne z miastem Gniezno. Szczegółowy opis przebiegu ścieżki znajduje się  w pkt 2.18b i wskazuje w szczególności na bezpośrednie oddziaływanie projektu na mieszkańców Gminy Łubowo, oraz pośrednio na wszystkie Gminy ościenne, szczególnie te położone na zachód od miasta Gniezno. Ścieżka leży w dużej części na terenie Lednickiego Parku Krajobrazowego co dodatkowo stanowi o jej atrakcyjności i zwiększa zasięg jej oddziaływania do turystów i osób, które okazjonalnie odwiedzają teren Gminy Łubowo i Kiszkowo. Łącząc się w sposób opisany w pkt 2.18b z uczęszczanymi przez rowerzystów drogami serwisowymi drogi S5 ścieżka integruje Gminę Łubowo z miastem Gniezno. </w:t>
            </w:r>
          </w:p>
        </w:tc>
      </w:tr>
    </w:tbl>
    <w:p w14:paraId="2BFD3BF7" w14:textId="77777777" w:rsidR="00F44DCD" w:rsidRPr="003D7204" w:rsidRDefault="00F44DCD" w:rsidP="00AB19E7">
      <w:pPr>
        <w:spacing w:line="276" w:lineRule="auto"/>
        <w:rPr>
          <w:rFonts w:cs="Arial"/>
          <w:highlight w:val="yellow"/>
        </w:rPr>
      </w:pPr>
    </w:p>
    <w:p w14:paraId="2CF24B86" w14:textId="77777777" w:rsidR="00F44DCD" w:rsidRPr="003D7204" w:rsidRDefault="00F44DCD" w:rsidP="00AB19E7">
      <w:pPr>
        <w:pStyle w:val="Nagwek3"/>
        <w:spacing w:before="0" w:after="0" w:line="276" w:lineRule="auto"/>
        <w:ind w:left="709" w:hanging="709"/>
        <w:rPr>
          <w:bCs w:val="0"/>
          <w:sz w:val="24"/>
          <w:szCs w:val="24"/>
        </w:rPr>
      </w:pPr>
      <w:r w:rsidRPr="003D7204">
        <w:rPr>
          <w:bCs w:val="0"/>
          <w:sz w:val="24"/>
          <w:szCs w:val="24"/>
        </w:rPr>
        <w:t>2.22</w:t>
      </w:r>
      <w:r w:rsidRPr="003D7204">
        <w:rPr>
          <w:bCs w:val="0"/>
          <w:sz w:val="24"/>
          <w:szCs w:val="24"/>
        </w:rPr>
        <w:tab/>
        <w:t>Stopień przygotowania projektu (</w:t>
      </w:r>
      <w:r w:rsidRPr="003D7204">
        <w:rPr>
          <w:bCs w:val="0"/>
          <w:i/>
          <w:sz w:val="24"/>
          <w:szCs w:val="24"/>
        </w:rPr>
        <w:t>w tym dokumentacja niezbędna do przygotowania projektu (z harmonogramem), stan zaawansowania prac przygotowawczych</w:t>
      </w:r>
      <w:r w:rsidRPr="003D7204">
        <w:rPr>
          <w:bCs w:val="0"/>
          <w:sz w:val="24"/>
          <w:szCs w:val="24"/>
        </w:rPr>
        <w:t>)</w:t>
      </w:r>
    </w:p>
    <w:p w14:paraId="66481085" w14:textId="77777777" w:rsidR="00F44DCD" w:rsidRPr="003D7204" w:rsidRDefault="00F44DCD" w:rsidP="00AB19E7">
      <w:pPr>
        <w:spacing w:line="276" w:lineRule="auto"/>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48E4679D" w14:textId="77777777" w:rsidTr="00AB19E7">
        <w:tc>
          <w:tcPr>
            <w:tcW w:w="9209" w:type="dxa"/>
          </w:tcPr>
          <w:p w14:paraId="75AEAB09" w14:textId="2B1262F0" w:rsidR="00F44DCD" w:rsidRPr="003D7204" w:rsidRDefault="00F44DCD" w:rsidP="00AB19E7">
            <w:pPr>
              <w:pStyle w:val="Akapitzlist1"/>
              <w:spacing w:after="0"/>
              <w:ind w:left="0"/>
              <w:jc w:val="both"/>
              <w:rPr>
                <w:rFonts w:ascii="Arial" w:hAnsi="Arial" w:cs="Arial"/>
                <w:sz w:val="20"/>
                <w:szCs w:val="20"/>
              </w:rPr>
            </w:pPr>
            <w:r w:rsidRPr="003D7204">
              <w:rPr>
                <w:rFonts w:ascii="Arial" w:hAnsi="Arial" w:cs="Arial"/>
                <w:sz w:val="20"/>
                <w:szCs w:val="20"/>
              </w:rPr>
              <w:t>Trwają prace przygotowawcze, zamówiono mapy. W przypadku ogłoszenia naboru wniosków dla ZIT Gniezno w roku 2023r. powstanie dokumentacja w formie zaprojektuj i wybuduj. W przypadku ogłoszenia o naborze w II kw. roku 2024-ego Gmina Łubowo zakłada, że będzie posiadał</w:t>
            </w:r>
            <w:r w:rsidR="00D1030D" w:rsidRPr="003D7204">
              <w:rPr>
                <w:rFonts w:ascii="Arial" w:hAnsi="Arial" w:cs="Arial"/>
                <w:sz w:val="20"/>
                <w:szCs w:val="20"/>
              </w:rPr>
              <w:t>a</w:t>
            </w:r>
            <w:r w:rsidRPr="003D7204">
              <w:rPr>
                <w:rFonts w:ascii="Arial" w:hAnsi="Arial" w:cs="Arial"/>
                <w:sz w:val="20"/>
                <w:szCs w:val="20"/>
              </w:rPr>
              <w:t xml:space="preserve"> gotową </w:t>
            </w:r>
            <w:r w:rsidRPr="003D7204">
              <w:rPr>
                <w:rFonts w:ascii="Arial" w:hAnsi="Arial" w:cs="Arial"/>
                <w:sz w:val="20"/>
                <w:szCs w:val="20"/>
              </w:rPr>
              <w:lastRenderedPageBreak/>
              <w:t>dokumentację budowlano – wykonawczą.</w:t>
            </w:r>
          </w:p>
        </w:tc>
      </w:tr>
    </w:tbl>
    <w:p w14:paraId="7D67C8E0" w14:textId="77777777" w:rsidR="00F44DCD" w:rsidRPr="003D7204" w:rsidRDefault="00F44DCD" w:rsidP="00AB19E7">
      <w:pPr>
        <w:spacing w:line="276" w:lineRule="auto"/>
        <w:rPr>
          <w:rFonts w:cs="Arial"/>
          <w:b/>
        </w:rPr>
      </w:pPr>
    </w:p>
    <w:p w14:paraId="11922739" w14:textId="77777777" w:rsidR="00F44DCD" w:rsidRPr="003D7204" w:rsidRDefault="00F44DCD" w:rsidP="00AB19E7">
      <w:pPr>
        <w:pStyle w:val="Nagwek3"/>
        <w:spacing w:before="0" w:after="0" w:line="276" w:lineRule="auto"/>
        <w:ind w:left="709" w:hanging="709"/>
        <w:rPr>
          <w:bCs w:val="0"/>
          <w:sz w:val="24"/>
          <w:szCs w:val="24"/>
        </w:rPr>
      </w:pPr>
      <w:r w:rsidRPr="003D7204">
        <w:rPr>
          <w:bCs w:val="0"/>
          <w:sz w:val="24"/>
          <w:szCs w:val="24"/>
        </w:rPr>
        <w:t>2.23    Projekty powiązane/komplementarne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F44DCD" w:rsidRPr="00EE0190" w14:paraId="08DC94D9" w14:textId="77777777" w:rsidTr="00AB19E7">
        <w:trPr>
          <w:trHeight w:val="653"/>
        </w:trPr>
        <w:tc>
          <w:tcPr>
            <w:tcW w:w="9212" w:type="dxa"/>
          </w:tcPr>
          <w:p w14:paraId="2EF77446" w14:textId="77777777" w:rsidR="00F44DCD" w:rsidRPr="00EE0190" w:rsidRDefault="00F44DCD" w:rsidP="00EE0190">
            <w:pPr>
              <w:spacing w:before="0"/>
              <w:jc w:val="both"/>
              <w:rPr>
                <w:rFonts w:cs="Arial"/>
                <w:bCs/>
              </w:rPr>
            </w:pPr>
            <w:r w:rsidRPr="00EE0190">
              <w:rPr>
                <w:rFonts w:cs="Arial"/>
                <w:bCs/>
              </w:rPr>
              <w:t>Projekty zakończone:</w:t>
            </w:r>
          </w:p>
          <w:p w14:paraId="66346E9B" w14:textId="77777777" w:rsidR="00F44DCD" w:rsidRPr="00EE0190" w:rsidRDefault="00F44DCD" w:rsidP="00EE0190">
            <w:pPr>
              <w:numPr>
                <w:ilvl w:val="0"/>
                <w:numId w:val="29"/>
              </w:numPr>
              <w:suppressAutoHyphens/>
              <w:spacing w:before="0"/>
              <w:jc w:val="both"/>
              <w:rPr>
                <w:rFonts w:cs="Arial"/>
              </w:rPr>
            </w:pPr>
            <w:r w:rsidRPr="00EE0190">
              <w:rPr>
                <w:rFonts w:cs="Arial"/>
                <w:bCs/>
              </w:rPr>
              <w:t>Zintegrowany niskoemisyjny transport w powiecie gnieźnieńskim – Dziekanowice Gmina Łubowo</w:t>
            </w:r>
          </w:p>
          <w:p w14:paraId="04840D99" w14:textId="77777777" w:rsidR="00F44DCD" w:rsidRPr="00EE0190" w:rsidRDefault="00F44DCD" w:rsidP="00EE0190">
            <w:pPr>
              <w:numPr>
                <w:ilvl w:val="0"/>
                <w:numId w:val="29"/>
              </w:numPr>
              <w:suppressAutoHyphens/>
              <w:spacing w:before="0"/>
              <w:jc w:val="both"/>
              <w:rPr>
                <w:rFonts w:cs="Arial"/>
              </w:rPr>
            </w:pPr>
            <w:r w:rsidRPr="00EE0190">
              <w:rPr>
                <w:rFonts w:cs="Arial"/>
                <w:bCs/>
                <w:lang w:eastAsia="pl-PL"/>
              </w:rPr>
              <w:t>Zintegrowany niskoemisyjny transport w powiecie gnieźnieńskim – Lednogóra Gmina Łubowo</w:t>
            </w:r>
          </w:p>
          <w:p w14:paraId="7DFF99AD" w14:textId="77777777" w:rsidR="00F44DCD" w:rsidRPr="00EE0190" w:rsidRDefault="00F44DCD" w:rsidP="00EE0190">
            <w:pPr>
              <w:spacing w:before="0"/>
              <w:jc w:val="both"/>
              <w:rPr>
                <w:rFonts w:cs="Arial"/>
                <w:bCs/>
                <w:lang w:eastAsia="pl-PL"/>
              </w:rPr>
            </w:pPr>
            <w:r w:rsidRPr="00EE0190">
              <w:rPr>
                <w:rFonts w:cs="Arial"/>
                <w:bCs/>
                <w:lang w:eastAsia="pl-PL"/>
              </w:rPr>
              <w:t>Projekty w trakcie przygotowania:</w:t>
            </w:r>
          </w:p>
          <w:p w14:paraId="368B09B0" w14:textId="1F4F8197" w:rsidR="00D1030D" w:rsidRPr="00EE0190" w:rsidRDefault="00D1030D" w:rsidP="00B24E91">
            <w:pPr>
              <w:numPr>
                <w:ilvl w:val="0"/>
                <w:numId w:val="48"/>
              </w:numPr>
              <w:spacing w:before="0"/>
              <w:rPr>
                <w:rFonts w:cs="Arial"/>
                <w:lang w:eastAsia="pl-PL"/>
              </w:rPr>
            </w:pPr>
            <w:r w:rsidRPr="00EE0190">
              <w:rPr>
                <w:rFonts w:cs="Arial"/>
              </w:rPr>
              <w:t>Budowa ścieżek rowerowych (Gmina Czerniejewo)</w:t>
            </w:r>
          </w:p>
          <w:p w14:paraId="0EFF861F" w14:textId="77777777" w:rsidR="00D1030D" w:rsidRPr="00EE0190" w:rsidRDefault="00D1030D" w:rsidP="00B24E91">
            <w:pPr>
              <w:numPr>
                <w:ilvl w:val="0"/>
                <w:numId w:val="48"/>
              </w:numPr>
              <w:spacing w:before="0"/>
              <w:rPr>
                <w:rFonts w:cs="Arial"/>
                <w:lang w:eastAsia="pl-PL"/>
              </w:rPr>
            </w:pPr>
            <w:r w:rsidRPr="00EE0190">
              <w:rPr>
                <w:rFonts w:cs="Arial"/>
              </w:rPr>
              <w:t>Budowa chodnika z dopuszczeniem ruchu rowerowego w Goślinowie (Gmina Gniezno)</w:t>
            </w:r>
          </w:p>
          <w:p w14:paraId="7BC91D4A" w14:textId="77777777" w:rsidR="00D1030D" w:rsidRPr="00EE0190" w:rsidRDefault="00D1030D" w:rsidP="00B24E91">
            <w:pPr>
              <w:numPr>
                <w:ilvl w:val="0"/>
                <w:numId w:val="48"/>
              </w:numPr>
              <w:spacing w:before="0"/>
              <w:rPr>
                <w:rFonts w:cs="Arial"/>
                <w:lang w:eastAsia="pl-PL"/>
              </w:rPr>
            </w:pPr>
            <w:r w:rsidRPr="00EE0190">
              <w:rPr>
                <w:rFonts w:cs="Arial"/>
              </w:rPr>
              <w:t>Budowa ścieżki rowerowej Osiniec - Szczytniki Duchowne (Gmina Gniezno)</w:t>
            </w:r>
          </w:p>
          <w:p w14:paraId="6D758B67" w14:textId="77777777" w:rsidR="00D1030D" w:rsidRPr="00EE0190" w:rsidRDefault="00D1030D" w:rsidP="00B24E91">
            <w:pPr>
              <w:numPr>
                <w:ilvl w:val="0"/>
                <w:numId w:val="48"/>
              </w:numPr>
              <w:spacing w:before="0"/>
              <w:rPr>
                <w:rFonts w:cs="Arial"/>
                <w:lang w:eastAsia="pl-PL"/>
              </w:rPr>
            </w:pPr>
            <w:r w:rsidRPr="00EE0190">
              <w:rPr>
                <w:rFonts w:cs="Arial"/>
              </w:rPr>
              <w:t>Budowa ciągu pieszo-rowerowego Sławno – Skrzetuszewo (Gmina Kiszkowo)</w:t>
            </w:r>
          </w:p>
          <w:p w14:paraId="18E23246" w14:textId="77777777" w:rsidR="00D1030D" w:rsidRPr="00EE0190" w:rsidRDefault="00D1030D" w:rsidP="00B24E91">
            <w:pPr>
              <w:numPr>
                <w:ilvl w:val="0"/>
                <w:numId w:val="48"/>
              </w:numPr>
              <w:spacing w:before="0"/>
              <w:rPr>
                <w:rFonts w:cs="Arial"/>
                <w:lang w:eastAsia="pl-PL"/>
              </w:rPr>
            </w:pPr>
            <w:r w:rsidRPr="00EE0190">
              <w:rPr>
                <w:rFonts w:cs="Arial"/>
              </w:rPr>
              <w:t>Budowa ścieżki rowerowej Lednogóra – Rybitwy (Gmina Łubowo)</w:t>
            </w:r>
          </w:p>
          <w:p w14:paraId="38AF5DD4" w14:textId="77777777" w:rsidR="00D1030D" w:rsidRPr="00EE0190" w:rsidRDefault="00D1030D" w:rsidP="00B24E91">
            <w:pPr>
              <w:numPr>
                <w:ilvl w:val="0"/>
                <w:numId w:val="48"/>
              </w:numPr>
              <w:spacing w:before="0"/>
              <w:rPr>
                <w:rFonts w:cs="Arial"/>
                <w:lang w:eastAsia="pl-PL"/>
              </w:rPr>
            </w:pPr>
            <w:r w:rsidRPr="00EE0190">
              <w:rPr>
                <w:rFonts w:cs="Arial"/>
              </w:rPr>
              <w:t>Budowa ścieżki rowerowej Mieleszyn – Borzątew – Karniszewo (Gmina Mieleszyn)</w:t>
            </w:r>
          </w:p>
          <w:p w14:paraId="51B787AB" w14:textId="113A5B38" w:rsidR="00D1030D" w:rsidRPr="00B24E91" w:rsidRDefault="00D1030D" w:rsidP="00B24E91">
            <w:pPr>
              <w:numPr>
                <w:ilvl w:val="0"/>
                <w:numId w:val="48"/>
              </w:numPr>
              <w:spacing w:before="0"/>
              <w:rPr>
                <w:rFonts w:cs="Arial"/>
                <w:lang w:eastAsia="pl-PL"/>
              </w:rPr>
            </w:pPr>
            <w:r w:rsidRPr="00EE0190">
              <w:rPr>
                <w:rFonts w:cs="Arial"/>
              </w:rPr>
              <w:t>Budowa ścieżki rowerowej Gniezno – Witkowo (Gmina Niechanowo).</w:t>
            </w:r>
          </w:p>
        </w:tc>
      </w:tr>
    </w:tbl>
    <w:p w14:paraId="6CFC40D7" w14:textId="77777777" w:rsidR="00F44DCD" w:rsidRPr="003D7204" w:rsidRDefault="00F44DCD" w:rsidP="00AB19E7">
      <w:pPr>
        <w:spacing w:line="276" w:lineRule="auto"/>
        <w:rPr>
          <w:rFonts w:cs="Arial"/>
          <w:b/>
        </w:rPr>
      </w:pPr>
    </w:p>
    <w:p w14:paraId="24506F65" w14:textId="77777777" w:rsidR="00F44DCD" w:rsidRPr="003D7204" w:rsidRDefault="00F44DCD" w:rsidP="00AB19E7">
      <w:pPr>
        <w:spacing w:line="276" w:lineRule="auto"/>
        <w:rPr>
          <w:rFonts w:cs="Arial"/>
          <w:b/>
        </w:rPr>
      </w:pPr>
    </w:p>
    <w:p w14:paraId="43F53F31" w14:textId="15C56EDE" w:rsidR="00CF1C1F" w:rsidRPr="003D7204" w:rsidRDefault="00CF1C1F">
      <w:pPr>
        <w:rPr>
          <w:rFonts w:eastAsia="Times New Roman" w:cs="Arial"/>
          <w:b/>
          <w:kern w:val="0"/>
          <w:sz w:val="24"/>
          <w:szCs w:val="24"/>
          <w:lang w:eastAsia="ar-SA"/>
          <w14:ligatures w14:val="none"/>
        </w:rPr>
      </w:pPr>
      <w:r w:rsidRPr="003D7204">
        <w:rPr>
          <w:rFonts w:cs="Arial"/>
          <w:b/>
        </w:rPr>
        <w:br w:type="page"/>
      </w:r>
    </w:p>
    <w:p w14:paraId="523AFD69" w14:textId="77777777" w:rsidR="00F44DCD" w:rsidRPr="003D7204" w:rsidRDefault="00F44DCD" w:rsidP="00AB19E7">
      <w:pPr>
        <w:pStyle w:val="Tekstpodstawowy"/>
        <w:pBdr>
          <w:top w:val="single" w:sz="4" w:space="1" w:color="auto"/>
        </w:pBdr>
        <w:spacing w:after="0" w:line="276" w:lineRule="auto"/>
        <w:rPr>
          <w:rFonts w:ascii="Arial" w:hAnsi="Arial" w:cs="Arial"/>
          <w:b/>
        </w:rPr>
      </w:pPr>
    </w:p>
    <w:tbl>
      <w:tblPr>
        <w:tblW w:w="0" w:type="auto"/>
        <w:shd w:val="clear" w:color="auto" w:fill="D9D9D9"/>
        <w:tblLook w:val="04A0" w:firstRow="1" w:lastRow="0" w:firstColumn="1" w:lastColumn="0" w:noHBand="0" w:noVBand="1"/>
      </w:tblPr>
      <w:tblGrid>
        <w:gridCol w:w="9209"/>
      </w:tblGrid>
      <w:tr w:rsidR="00F44DCD" w:rsidRPr="003D7204" w14:paraId="6B7BDCA2" w14:textId="77777777" w:rsidTr="00AB19E7">
        <w:tc>
          <w:tcPr>
            <w:tcW w:w="9209" w:type="dxa"/>
            <w:shd w:val="clear" w:color="auto" w:fill="D9D9D9"/>
          </w:tcPr>
          <w:p w14:paraId="32861C95" w14:textId="77777777" w:rsidR="00F44DCD" w:rsidRPr="003D7204" w:rsidRDefault="00F44DCD" w:rsidP="00AB19E7">
            <w:pPr>
              <w:autoSpaceDE w:val="0"/>
              <w:autoSpaceDN w:val="0"/>
              <w:adjustRightInd w:val="0"/>
              <w:spacing w:line="276" w:lineRule="auto"/>
              <w:jc w:val="center"/>
              <w:rPr>
                <w:rFonts w:cs="Arial"/>
                <w:b/>
              </w:rPr>
            </w:pPr>
          </w:p>
          <w:p w14:paraId="5E035B8A"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ZGŁOSZENIE PROJEKTU</w:t>
            </w:r>
          </w:p>
          <w:p w14:paraId="41DBAE0D"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 xml:space="preserve"> W RAMACH INSTRUMENTU ZIT DLA</w:t>
            </w:r>
          </w:p>
          <w:p w14:paraId="23B0F84C"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PROGRAMU FUNDUSZE EUROPEJSKIE DLA WIELKOPOLSKI</w:t>
            </w:r>
          </w:p>
          <w:p w14:paraId="573251B3"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2021 - 2027</w:t>
            </w:r>
          </w:p>
          <w:p w14:paraId="407534EA" w14:textId="77777777" w:rsidR="00F44DCD" w:rsidRPr="003D7204" w:rsidRDefault="00F44DCD" w:rsidP="00AB19E7">
            <w:pPr>
              <w:pStyle w:val="Tekstpodstawowy"/>
              <w:spacing w:after="0" w:line="276" w:lineRule="auto"/>
              <w:rPr>
                <w:rFonts w:ascii="Arial" w:hAnsi="Arial" w:cs="Arial"/>
                <w:b/>
                <w:sz w:val="22"/>
                <w:szCs w:val="22"/>
              </w:rPr>
            </w:pPr>
          </w:p>
        </w:tc>
      </w:tr>
    </w:tbl>
    <w:p w14:paraId="09CC14B6" w14:textId="77777777" w:rsidR="00F44DCD" w:rsidRPr="003D7204" w:rsidRDefault="00F44DCD" w:rsidP="00AB19E7">
      <w:pPr>
        <w:pStyle w:val="Nagwek3"/>
        <w:spacing w:before="0" w:after="0" w:line="276" w:lineRule="auto"/>
        <w:rPr>
          <w:bCs w:val="0"/>
          <w:sz w:val="24"/>
          <w:szCs w:val="24"/>
        </w:rPr>
      </w:pPr>
    </w:p>
    <w:p w14:paraId="75434648" w14:textId="77777777" w:rsidR="00F44DCD" w:rsidRPr="003D7204" w:rsidRDefault="00F44DCD" w:rsidP="00AB19E7">
      <w:pPr>
        <w:pStyle w:val="Nagwek3"/>
        <w:spacing w:before="0" w:after="0" w:line="276" w:lineRule="auto"/>
        <w:rPr>
          <w:bCs w:val="0"/>
          <w:sz w:val="24"/>
          <w:szCs w:val="24"/>
        </w:rPr>
      </w:pPr>
      <w:r w:rsidRPr="003D7204">
        <w:rPr>
          <w:bCs w:val="0"/>
          <w:sz w:val="24"/>
          <w:szCs w:val="24"/>
        </w:rPr>
        <w:t>Tryb realizacji projektu (konkurencyjny/niekonkurencyjny)</w:t>
      </w:r>
    </w:p>
    <w:tbl>
      <w:tblPr>
        <w:tblW w:w="0" w:type="auto"/>
        <w:tblInd w:w="-5" w:type="dxa"/>
        <w:tblLayout w:type="fixed"/>
        <w:tblLook w:val="0000" w:firstRow="0" w:lastRow="0" w:firstColumn="0" w:lastColumn="0" w:noHBand="0" w:noVBand="0"/>
      </w:tblPr>
      <w:tblGrid>
        <w:gridCol w:w="9220"/>
      </w:tblGrid>
      <w:tr w:rsidR="00F44DCD" w:rsidRPr="003D7204" w14:paraId="70691CAF" w14:textId="77777777" w:rsidTr="00AB19E7">
        <w:trPr>
          <w:cantSplit/>
        </w:trPr>
        <w:tc>
          <w:tcPr>
            <w:tcW w:w="9220" w:type="dxa"/>
            <w:tcBorders>
              <w:top w:val="single" w:sz="4" w:space="0" w:color="000000"/>
              <w:left w:val="single" w:sz="4" w:space="0" w:color="000000"/>
              <w:bottom w:val="single" w:sz="4" w:space="0" w:color="000000"/>
              <w:right w:val="single" w:sz="4" w:space="0" w:color="000000"/>
            </w:tcBorders>
          </w:tcPr>
          <w:p w14:paraId="30EC32E4" w14:textId="482B2F3C" w:rsidR="00F44DCD" w:rsidRPr="003D7204" w:rsidRDefault="00F44DCD" w:rsidP="00AB19E7">
            <w:pPr>
              <w:snapToGrid w:val="0"/>
              <w:spacing w:line="276" w:lineRule="auto"/>
              <w:rPr>
                <w:rFonts w:cs="Arial"/>
                <w:b/>
                <w:sz w:val="20"/>
              </w:rPr>
            </w:pPr>
            <w:r w:rsidRPr="003D7204">
              <w:rPr>
                <w:rFonts w:cs="Arial"/>
                <w:b/>
                <w:sz w:val="20"/>
              </w:rPr>
              <w:t>konkurencyjny</w:t>
            </w:r>
          </w:p>
        </w:tc>
      </w:tr>
    </w:tbl>
    <w:p w14:paraId="0B7E46D6" w14:textId="77777777" w:rsidR="00F44DCD" w:rsidRPr="003D7204" w:rsidRDefault="00F44DCD" w:rsidP="00AB19E7">
      <w:pPr>
        <w:pStyle w:val="Tekstpodstawowy"/>
        <w:spacing w:after="0" w:line="276" w:lineRule="auto"/>
        <w:rPr>
          <w:rFonts w:ascii="Arial" w:hAnsi="Arial" w:cs="Arial"/>
          <w:b/>
        </w:rPr>
      </w:pPr>
    </w:p>
    <w:p w14:paraId="181C4C05" w14:textId="77777777" w:rsidR="00F44DCD" w:rsidRPr="003D7204" w:rsidRDefault="00F44DCD" w:rsidP="00B24E91">
      <w:pPr>
        <w:pStyle w:val="Nagwek5"/>
        <w:numPr>
          <w:ilvl w:val="0"/>
          <w:numId w:val="71"/>
        </w:numPr>
        <w:tabs>
          <w:tab w:val="clear" w:pos="360"/>
        </w:tabs>
        <w:spacing w:line="276" w:lineRule="auto"/>
        <w:rPr>
          <w:rFonts w:ascii="Arial" w:hAnsi="Arial" w:cs="Arial"/>
          <w:bCs w:val="0"/>
          <w:sz w:val="28"/>
          <w:u w:val="single"/>
        </w:rPr>
      </w:pPr>
      <w:r w:rsidRPr="003D7204">
        <w:rPr>
          <w:rFonts w:ascii="Arial" w:hAnsi="Arial" w:cs="Arial"/>
          <w:bCs w:val="0"/>
          <w:sz w:val="28"/>
          <w:u w:val="single"/>
        </w:rPr>
        <w:t>Wnioskodawca</w:t>
      </w:r>
    </w:p>
    <w:p w14:paraId="109D2087" w14:textId="77777777" w:rsidR="00F44DCD" w:rsidRPr="003D7204" w:rsidRDefault="00F44DCD" w:rsidP="00AB19E7">
      <w:pPr>
        <w:pStyle w:val="Nagwek5"/>
        <w:tabs>
          <w:tab w:val="clear" w:pos="360"/>
        </w:tabs>
        <w:spacing w:line="276" w:lineRule="auto"/>
        <w:jc w:val="both"/>
        <w:rPr>
          <w:rFonts w:ascii="Arial" w:hAnsi="Arial" w:cs="Arial"/>
          <w:bCs w:val="0"/>
        </w:rPr>
      </w:pPr>
    </w:p>
    <w:p w14:paraId="76F5A42C" w14:textId="6D3948D0" w:rsidR="00F44DCD" w:rsidRPr="003D7204" w:rsidRDefault="00E537AB" w:rsidP="00E537AB">
      <w:pPr>
        <w:suppressAutoHyphens/>
        <w:autoSpaceDE w:val="0"/>
        <w:autoSpaceDN w:val="0"/>
        <w:adjustRightInd w:val="0"/>
        <w:spacing w:after="0" w:line="276" w:lineRule="auto"/>
        <w:rPr>
          <w:rFonts w:cs="Arial"/>
          <w:b/>
        </w:rPr>
      </w:pPr>
      <w:r>
        <w:rPr>
          <w:rFonts w:cs="Arial"/>
          <w:b/>
        </w:rPr>
        <w:t>1.1</w:t>
      </w:r>
      <w:r w:rsidR="00F44DCD" w:rsidRPr="003D7204">
        <w:rPr>
          <w:rFonts w:cs="Arial"/>
          <w:b/>
        </w:rPr>
        <w:t xml:space="preserve"> Instytucja zgłaszająca projekt (z danymi kontaktowymi)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802"/>
      </w:tblGrid>
      <w:tr w:rsidR="00F44DCD" w:rsidRPr="00EE0190" w14:paraId="6D1956AA" w14:textId="77777777" w:rsidTr="00AB19E7">
        <w:tc>
          <w:tcPr>
            <w:tcW w:w="2410" w:type="dxa"/>
            <w:shd w:val="clear" w:color="auto" w:fill="E0E0E0"/>
          </w:tcPr>
          <w:p w14:paraId="48A8109D" w14:textId="77777777" w:rsidR="00F44DCD" w:rsidRPr="00EE0190" w:rsidRDefault="00F44DCD" w:rsidP="00AB19E7">
            <w:pPr>
              <w:spacing w:line="276" w:lineRule="auto"/>
              <w:rPr>
                <w:rFonts w:cs="Arial"/>
              </w:rPr>
            </w:pPr>
            <w:r w:rsidRPr="00EE0190">
              <w:rPr>
                <w:rFonts w:cs="Arial"/>
              </w:rPr>
              <w:t>Nazwa Wnioskodawcy</w:t>
            </w:r>
          </w:p>
        </w:tc>
        <w:tc>
          <w:tcPr>
            <w:tcW w:w="6802" w:type="dxa"/>
          </w:tcPr>
          <w:p w14:paraId="72922EC6" w14:textId="77777777" w:rsidR="00F44DCD" w:rsidRPr="00EE0190" w:rsidRDefault="00F44DCD" w:rsidP="00AB19E7">
            <w:pPr>
              <w:spacing w:line="276" w:lineRule="auto"/>
              <w:rPr>
                <w:rFonts w:cs="Arial"/>
              </w:rPr>
            </w:pPr>
            <w:r w:rsidRPr="00EE0190">
              <w:rPr>
                <w:rFonts w:cs="Arial"/>
              </w:rPr>
              <w:t>Gmina Łubowo</w:t>
            </w:r>
          </w:p>
        </w:tc>
      </w:tr>
      <w:tr w:rsidR="00F44DCD" w:rsidRPr="00EE0190" w14:paraId="2A507AE5" w14:textId="77777777" w:rsidTr="00AB19E7">
        <w:tc>
          <w:tcPr>
            <w:tcW w:w="2410" w:type="dxa"/>
            <w:shd w:val="clear" w:color="auto" w:fill="E0E0E0"/>
          </w:tcPr>
          <w:p w14:paraId="001EB7F7" w14:textId="77777777" w:rsidR="00F44DCD" w:rsidRPr="00EE0190" w:rsidRDefault="00F44DCD" w:rsidP="00AB19E7">
            <w:pPr>
              <w:spacing w:line="276" w:lineRule="auto"/>
              <w:rPr>
                <w:rFonts w:cs="Arial"/>
              </w:rPr>
            </w:pPr>
            <w:r w:rsidRPr="00EE0190">
              <w:rPr>
                <w:rFonts w:cs="Arial"/>
              </w:rPr>
              <w:t>Forma prawna</w:t>
            </w:r>
          </w:p>
        </w:tc>
        <w:tc>
          <w:tcPr>
            <w:tcW w:w="6802" w:type="dxa"/>
          </w:tcPr>
          <w:p w14:paraId="35842A1D" w14:textId="77777777" w:rsidR="00F44DCD" w:rsidRPr="00EE0190" w:rsidRDefault="00F44DCD" w:rsidP="00AB19E7">
            <w:pPr>
              <w:spacing w:line="276" w:lineRule="auto"/>
              <w:rPr>
                <w:rFonts w:cs="Arial"/>
              </w:rPr>
            </w:pPr>
            <w:r w:rsidRPr="00EE0190">
              <w:rPr>
                <w:rFonts w:cs="Arial"/>
              </w:rPr>
              <w:t>Wspólnoty samorządowe</w:t>
            </w:r>
          </w:p>
        </w:tc>
      </w:tr>
      <w:tr w:rsidR="00F44DCD" w:rsidRPr="00EE0190" w14:paraId="43892E20" w14:textId="77777777" w:rsidTr="00AB19E7">
        <w:tc>
          <w:tcPr>
            <w:tcW w:w="2410" w:type="dxa"/>
            <w:shd w:val="clear" w:color="auto" w:fill="E0E0E0"/>
          </w:tcPr>
          <w:p w14:paraId="6C877BAE" w14:textId="77777777" w:rsidR="00F44DCD" w:rsidRPr="00EE0190" w:rsidRDefault="00F44DCD" w:rsidP="00AB19E7">
            <w:pPr>
              <w:spacing w:line="276" w:lineRule="auto"/>
              <w:rPr>
                <w:rFonts w:cs="Arial"/>
              </w:rPr>
            </w:pPr>
            <w:r w:rsidRPr="00EE0190">
              <w:rPr>
                <w:rFonts w:cs="Arial"/>
              </w:rPr>
              <w:t>Typ Wnioskodawcy</w:t>
            </w:r>
          </w:p>
        </w:tc>
        <w:tc>
          <w:tcPr>
            <w:tcW w:w="6802" w:type="dxa"/>
          </w:tcPr>
          <w:p w14:paraId="24A0AFE8" w14:textId="77777777" w:rsidR="00F44DCD" w:rsidRPr="00EE0190" w:rsidRDefault="00F44DCD" w:rsidP="00AB19E7">
            <w:pPr>
              <w:spacing w:line="276" w:lineRule="auto"/>
              <w:rPr>
                <w:rFonts w:cs="Arial"/>
              </w:rPr>
            </w:pPr>
            <w:r w:rsidRPr="00EE0190">
              <w:rPr>
                <w:rFonts w:cs="Arial"/>
              </w:rPr>
              <w:t>JST</w:t>
            </w:r>
          </w:p>
        </w:tc>
      </w:tr>
      <w:tr w:rsidR="00F44DCD" w:rsidRPr="00EE0190" w14:paraId="42DBE119" w14:textId="77777777" w:rsidTr="00AB19E7">
        <w:tc>
          <w:tcPr>
            <w:tcW w:w="2410" w:type="dxa"/>
            <w:shd w:val="clear" w:color="auto" w:fill="E0E0E0"/>
          </w:tcPr>
          <w:p w14:paraId="00BB491C" w14:textId="77777777" w:rsidR="00F44DCD" w:rsidRPr="00EE0190" w:rsidRDefault="00F44DCD" w:rsidP="00AB19E7">
            <w:pPr>
              <w:spacing w:line="276" w:lineRule="auto"/>
              <w:rPr>
                <w:rFonts w:cs="Arial"/>
              </w:rPr>
            </w:pPr>
            <w:r w:rsidRPr="00EE0190">
              <w:rPr>
                <w:rFonts w:cs="Arial"/>
              </w:rPr>
              <w:t>Nr telefonu</w:t>
            </w:r>
          </w:p>
        </w:tc>
        <w:tc>
          <w:tcPr>
            <w:tcW w:w="6802" w:type="dxa"/>
          </w:tcPr>
          <w:p w14:paraId="2BF07597" w14:textId="77777777" w:rsidR="00F44DCD" w:rsidRPr="00EE0190" w:rsidRDefault="00F44DCD" w:rsidP="00AB19E7">
            <w:pPr>
              <w:spacing w:line="276" w:lineRule="auto"/>
              <w:rPr>
                <w:rFonts w:cs="Arial"/>
              </w:rPr>
            </w:pPr>
            <w:r w:rsidRPr="00EE0190">
              <w:rPr>
                <w:rFonts w:cs="Arial"/>
              </w:rPr>
              <w:t>61 427 59 20</w:t>
            </w:r>
          </w:p>
        </w:tc>
      </w:tr>
      <w:tr w:rsidR="00F44DCD" w:rsidRPr="00EE0190" w14:paraId="5938EC3F" w14:textId="77777777" w:rsidTr="00AB19E7">
        <w:tc>
          <w:tcPr>
            <w:tcW w:w="2410" w:type="dxa"/>
            <w:shd w:val="clear" w:color="auto" w:fill="E0E0E0"/>
          </w:tcPr>
          <w:p w14:paraId="085746C0" w14:textId="77777777" w:rsidR="00F44DCD" w:rsidRPr="00EE0190" w:rsidRDefault="00F44DCD" w:rsidP="00AB19E7">
            <w:pPr>
              <w:spacing w:line="276" w:lineRule="auto"/>
              <w:rPr>
                <w:rFonts w:cs="Arial"/>
              </w:rPr>
            </w:pPr>
            <w:r w:rsidRPr="00EE0190">
              <w:rPr>
                <w:rFonts w:cs="Arial"/>
              </w:rPr>
              <w:t>Nr faksu</w:t>
            </w:r>
          </w:p>
        </w:tc>
        <w:tc>
          <w:tcPr>
            <w:tcW w:w="6802" w:type="dxa"/>
          </w:tcPr>
          <w:p w14:paraId="1741FAA3" w14:textId="77777777" w:rsidR="00F44DCD" w:rsidRPr="00EE0190" w:rsidRDefault="00F44DCD" w:rsidP="00AB19E7">
            <w:pPr>
              <w:spacing w:line="276" w:lineRule="auto"/>
              <w:rPr>
                <w:rFonts w:cs="Arial"/>
              </w:rPr>
            </w:pPr>
            <w:r w:rsidRPr="00EE0190">
              <w:rPr>
                <w:rFonts w:cs="Arial"/>
              </w:rPr>
              <w:t>-</w:t>
            </w:r>
          </w:p>
        </w:tc>
      </w:tr>
      <w:tr w:rsidR="00F44DCD" w:rsidRPr="00EE0190" w14:paraId="4A244FB2" w14:textId="77777777" w:rsidTr="00AB19E7">
        <w:tc>
          <w:tcPr>
            <w:tcW w:w="2410" w:type="dxa"/>
            <w:shd w:val="clear" w:color="auto" w:fill="E0E0E0"/>
          </w:tcPr>
          <w:p w14:paraId="77CC0D17" w14:textId="77777777" w:rsidR="00F44DCD" w:rsidRPr="00EE0190" w:rsidRDefault="00F44DCD" w:rsidP="00AB19E7">
            <w:pPr>
              <w:spacing w:line="276" w:lineRule="auto"/>
              <w:rPr>
                <w:rFonts w:cs="Arial"/>
              </w:rPr>
            </w:pPr>
            <w:r w:rsidRPr="00EE0190">
              <w:rPr>
                <w:rFonts w:cs="Arial"/>
              </w:rPr>
              <w:t>e-mail</w:t>
            </w:r>
          </w:p>
        </w:tc>
        <w:tc>
          <w:tcPr>
            <w:tcW w:w="6802" w:type="dxa"/>
          </w:tcPr>
          <w:p w14:paraId="6A1F343F" w14:textId="77777777" w:rsidR="00F44DCD" w:rsidRPr="00EE0190" w:rsidRDefault="00F44DCD" w:rsidP="00AB19E7">
            <w:pPr>
              <w:spacing w:line="276" w:lineRule="auto"/>
              <w:rPr>
                <w:rFonts w:cs="Arial"/>
              </w:rPr>
            </w:pPr>
            <w:r w:rsidRPr="00EE0190">
              <w:rPr>
                <w:rFonts w:cs="Arial"/>
              </w:rPr>
              <w:t>sekretariat@lubowo.pl</w:t>
            </w:r>
          </w:p>
        </w:tc>
      </w:tr>
      <w:tr w:rsidR="00F44DCD" w:rsidRPr="00EE0190" w14:paraId="73DB4E86" w14:textId="77777777" w:rsidTr="00AB19E7">
        <w:tc>
          <w:tcPr>
            <w:tcW w:w="2410" w:type="dxa"/>
            <w:shd w:val="clear" w:color="auto" w:fill="E0E0E0"/>
          </w:tcPr>
          <w:p w14:paraId="6E122E56" w14:textId="77777777" w:rsidR="00F44DCD" w:rsidRPr="00EE0190" w:rsidRDefault="00F44DCD" w:rsidP="00AB19E7">
            <w:pPr>
              <w:spacing w:line="276" w:lineRule="auto"/>
              <w:rPr>
                <w:rFonts w:cs="Arial"/>
              </w:rPr>
            </w:pPr>
            <w:r w:rsidRPr="00EE0190">
              <w:rPr>
                <w:rFonts w:cs="Arial"/>
              </w:rPr>
              <w:t>Województwo</w:t>
            </w:r>
          </w:p>
        </w:tc>
        <w:tc>
          <w:tcPr>
            <w:tcW w:w="6802" w:type="dxa"/>
          </w:tcPr>
          <w:p w14:paraId="4A888ECE" w14:textId="77777777" w:rsidR="00F44DCD" w:rsidRPr="00EE0190" w:rsidRDefault="00F44DCD" w:rsidP="00AB19E7">
            <w:pPr>
              <w:spacing w:line="276" w:lineRule="auto"/>
              <w:rPr>
                <w:rFonts w:cs="Arial"/>
              </w:rPr>
            </w:pPr>
            <w:r w:rsidRPr="00EE0190">
              <w:rPr>
                <w:rFonts w:cs="Arial"/>
              </w:rPr>
              <w:t>wielkopolskie</w:t>
            </w:r>
          </w:p>
        </w:tc>
      </w:tr>
      <w:tr w:rsidR="00F44DCD" w:rsidRPr="00EE0190" w14:paraId="5CEB4C92" w14:textId="77777777" w:rsidTr="00AB19E7">
        <w:tc>
          <w:tcPr>
            <w:tcW w:w="2410" w:type="dxa"/>
            <w:shd w:val="clear" w:color="auto" w:fill="E0E0E0"/>
          </w:tcPr>
          <w:p w14:paraId="3F6054C7" w14:textId="77777777" w:rsidR="00F44DCD" w:rsidRPr="00EE0190" w:rsidRDefault="00F44DCD" w:rsidP="00AB19E7">
            <w:pPr>
              <w:spacing w:line="276" w:lineRule="auto"/>
              <w:rPr>
                <w:rFonts w:cs="Arial"/>
              </w:rPr>
            </w:pPr>
            <w:r w:rsidRPr="00EE0190">
              <w:rPr>
                <w:rFonts w:cs="Arial"/>
              </w:rPr>
              <w:t>Powiat</w:t>
            </w:r>
          </w:p>
        </w:tc>
        <w:tc>
          <w:tcPr>
            <w:tcW w:w="6802" w:type="dxa"/>
          </w:tcPr>
          <w:p w14:paraId="6DA137EC" w14:textId="77777777" w:rsidR="00F44DCD" w:rsidRPr="00EE0190" w:rsidRDefault="00F44DCD" w:rsidP="00AB19E7">
            <w:pPr>
              <w:spacing w:line="276" w:lineRule="auto"/>
              <w:rPr>
                <w:rFonts w:cs="Arial"/>
              </w:rPr>
            </w:pPr>
            <w:r w:rsidRPr="00EE0190">
              <w:rPr>
                <w:rFonts w:cs="Arial"/>
              </w:rPr>
              <w:t>gnieźnieński</w:t>
            </w:r>
          </w:p>
        </w:tc>
      </w:tr>
      <w:tr w:rsidR="00F44DCD" w:rsidRPr="00EE0190" w14:paraId="4E6E9A9D" w14:textId="77777777" w:rsidTr="00AB19E7">
        <w:tc>
          <w:tcPr>
            <w:tcW w:w="2410" w:type="dxa"/>
            <w:shd w:val="clear" w:color="auto" w:fill="E0E0E0"/>
          </w:tcPr>
          <w:p w14:paraId="49E57659" w14:textId="77777777" w:rsidR="00F44DCD" w:rsidRPr="00EE0190" w:rsidRDefault="00F44DCD" w:rsidP="00AB19E7">
            <w:pPr>
              <w:spacing w:line="276" w:lineRule="auto"/>
              <w:rPr>
                <w:rFonts w:cs="Arial"/>
              </w:rPr>
            </w:pPr>
            <w:r w:rsidRPr="00EE0190">
              <w:rPr>
                <w:rFonts w:cs="Arial"/>
              </w:rPr>
              <w:t>Gmina</w:t>
            </w:r>
          </w:p>
        </w:tc>
        <w:tc>
          <w:tcPr>
            <w:tcW w:w="6802" w:type="dxa"/>
          </w:tcPr>
          <w:p w14:paraId="02FA1119" w14:textId="77777777" w:rsidR="00F44DCD" w:rsidRPr="00EE0190" w:rsidRDefault="00F44DCD" w:rsidP="00AB19E7">
            <w:pPr>
              <w:spacing w:line="276" w:lineRule="auto"/>
              <w:rPr>
                <w:rFonts w:cs="Arial"/>
              </w:rPr>
            </w:pPr>
            <w:r w:rsidRPr="00EE0190">
              <w:rPr>
                <w:rFonts w:cs="Arial"/>
              </w:rPr>
              <w:t>Łubowo</w:t>
            </w:r>
          </w:p>
        </w:tc>
      </w:tr>
      <w:tr w:rsidR="00F44DCD" w:rsidRPr="00EE0190" w14:paraId="2BA0DC4F" w14:textId="77777777" w:rsidTr="00AB19E7">
        <w:tc>
          <w:tcPr>
            <w:tcW w:w="2410" w:type="dxa"/>
            <w:shd w:val="clear" w:color="auto" w:fill="E0E0E0"/>
          </w:tcPr>
          <w:p w14:paraId="042E4B2A" w14:textId="77777777" w:rsidR="00F44DCD" w:rsidRPr="00EE0190" w:rsidRDefault="00F44DCD" w:rsidP="00AB19E7">
            <w:pPr>
              <w:spacing w:line="276" w:lineRule="auto"/>
              <w:rPr>
                <w:rFonts w:cs="Arial"/>
              </w:rPr>
            </w:pPr>
            <w:r w:rsidRPr="00EE0190">
              <w:rPr>
                <w:rFonts w:cs="Arial"/>
              </w:rPr>
              <w:t>Miejscowość</w:t>
            </w:r>
          </w:p>
        </w:tc>
        <w:tc>
          <w:tcPr>
            <w:tcW w:w="6802" w:type="dxa"/>
          </w:tcPr>
          <w:p w14:paraId="7F06315E" w14:textId="77777777" w:rsidR="00F44DCD" w:rsidRPr="00EE0190" w:rsidRDefault="00F44DCD" w:rsidP="00AB19E7">
            <w:pPr>
              <w:spacing w:line="276" w:lineRule="auto"/>
              <w:rPr>
                <w:rFonts w:cs="Arial"/>
              </w:rPr>
            </w:pPr>
            <w:r w:rsidRPr="00EE0190">
              <w:rPr>
                <w:rFonts w:cs="Arial"/>
              </w:rPr>
              <w:t>Łubowo</w:t>
            </w:r>
          </w:p>
        </w:tc>
      </w:tr>
      <w:tr w:rsidR="00F44DCD" w:rsidRPr="00EE0190" w14:paraId="355EF331" w14:textId="77777777" w:rsidTr="00AB19E7">
        <w:tc>
          <w:tcPr>
            <w:tcW w:w="2410" w:type="dxa"/>
            <w:shd w:val="clear" w:color="auto" w:fill="E0E0E0"/>
          </w:tcPr>
          <w:p w14:paraId="55309199" w14:textId="77777777" w:rsidR="00F44DCD" w:rsidRPr="00EE0190" w:rsidRDefault="00F44DCD" w:rsidP="00AB19E7">
            <w:pPr>
              <w:spacing w:line="276" w:lineRule="auto"/>
              <w:rPr>
                <w:rFonts w:cs="Arial"/>
              </w:rPr>
            </w:pPr>
            <w:r w:rsidRPr="00EE0190">
              <w:rPr>
                <w:rFonts w:cs="Arial"/>
              </w:rPr>
              <w:t>Ulica</w:t>
            </w:r>
          </w:p>
        </w:tc>
        <w:tc>
          <w:tcPr>
            <w:tcW w:w="6802" w:type="dxa"/>
          </w:tcPr>
          <w:p w14:paraId="434E7EB0" w14:textId="77777777" w:rsidR="00F44DCD" w:rsidRPr="00EE0190" w:rsidRDefault="00F44DCD" w:rsidP="00AB19E7">
            <w:pPr>
              <w:spacing w:line="276" w:lineRule="auto"/>
              <w:rPr>
                <w:rFonts w:cs="Arial"/>
              </w:rPr>
            </w:pPr>
            <w:r w:rsidRPr="00EE0190">
              <w:rPr>
                <w:rFonts w:cs="Arial"/>
              </w:rPr>
              <w:t>-</w:t>
            </w:r>
          </w:p>
        </w:tc>
      </w:tr>
      <w:tr w:rsidR="00F44DCD" w:rsidRPr="00EE0190" w14:paraId="13CC106D" w14:textId="77777777" w:rsidTr="00AB19E7">
        <w:tc>
          <w:tcPr>
            <w:tcW w:w="2410" w:type="dxa"/>
            <w:shd w:val="clear" w:color="auto" w:fill="E0E0E0"/>
          </w:tcPr>
          <w:p w14:paraId="16A45CB2" w14:textId="77777777" w:rsidR="00F44DCD" w:rsidRPr="00EE0190" w:rsidRDefault="00F44DCD" w:rsidP="00AB19E7">
            <w:pPr>
              <w:spacing w:line="276" w:lineRule="auto"/>
              <w:rPr>
                <w:rFonts w:cs="Arial"/>
              </w:rPr>
            </w:pPr>
            <w:r w:rsidRPr="00EE0190">
              <w:rPr>
                <w:rFonts w:cs="Arial"/>
              </w:rPr>
              <w:t>Nr domu</w:t>
            </w:r>
          </w:p>
        </w:tc>
        <w:tc>
          <w:tcPr>
            <w:tcW w:w="6802" w:type="dxa"/>
          </w:tcPr>
          <w:p w14:paraId="3A84CD7D" w14:textId="77777777" w:rsidR="00F44DCD" w:rsidRPr="00EE0190" w:rsidRDefault="00F44DCD" w:rsidP="00AB19E7">
            <w:pPr>
              <w:spacing w:line="276" w:lineRule="auto"/>
              <w:rPr>
                <w:rFonts w:cs="Arial"/>
              </w:rPr>
            </w:pPr>
            <w:r w:rsidRPr="00EE0190">
              <w:rPr>
                <w:rFonts w:cs="Arial"/>
              </w:rPr>
              <w:t>1</w:t>
            </w:r>
          </w:p>
        </w:tc>
      </w:tr>
      <w:tr w:rsidR="00F44DCD" w:rsidRPr="00EE0190" w14:paraId="42B098BB" w14:textId="77777777" w:rsidTr="00AB19E7">
        <w:tc>
          <w:tcPr>
            <w:tcW w:w="2410" w:type="dxa"/>
            <w:shd w:val="clear" w:color="auto" w:fill="E0E0E0"/>
          </w:tcPr>
          <w:p w14:paraId="169EDB2D" w14:textId="77777777" w:rsidR="00F44DCD" w:rsidRPr="00EE0190" w:rsidRDefault="00F44DCD" w:rsidP="00AB19E7">
            <w:pPr>
              <w:spacing w:line="276" w:lineRule="auto"/>
              <w:rPr>
                <w:rFonts w:cs="Arial"/>
              </w:rPr>
            </w:pPr>
            <w:r w:rsidRPr="00EE0190">
              <w:rPr>
                <w:rFonts w:cs="Arial"/>
              </w:rPr>
              <w:t>Nr lokalu</w:t>
            </w:r>
          </w:p>
        </w:tc>
        <w:tc>
          <w:tcPr>
            <w:tcW w:w="6802" w:type="dxa"/>
          </w:tcPr>
          <w:p w14:paraId="674AFBF3" w14:textId="77777777" w:rsidR="00F44DCD" w:rsidRPr="00EE0190" w:rsidRDefault="00F44DCD" w:rsidP="00AB19E7">
            <w:pPr>
              <w:spacing w:line="276" w:lineRule="auto"/>
              <w:rPr>
                <w:rFonts w:cs="Arial"/>
              </w:rPr>
            </w:pPr>
            <w:r w:rsidRPr="00EE0190">
              <w:rPr>
                <w:rFonts w:cs="Arial"/>
              </w:rPr>
              <w:t>-</w:t>
            </w:r>
          </w:p>
        </w:tc>
      </w:tr>
      <w:tr w:rsidR="00F44DCD" w:rsidRPr="00EE0190" w14:paraId="3EEE30FA" w14:textId="77777777" w:rsidTr="00AB19E7">
        <w:tc>
          <w:tcPr>
            <w:tcW w:w="2410" w:type="dxa"/>
            <w:shd w:val="clear" w:color="auto" w:fill="E0E0E0"/>
          </w:tcPr>
          <w:p w14:paraId="0BE016A7" w14:textId="77777777" w:rsidR="00F44DCD" w:rsidRPr="00EE0190" w:rsidRDefault="00F44DCD" w:rsidP="00AB19E7">
            <w:pPr>
              <w:spacing w:line="276" w:lineRule="auto"/>
              <w:rPr>
                <w:rFonts w:cs="Arial"/>
              </w:rPr>
            </w:pPr>
            <w:r w:rsidRPr="00EE0190">
              <w:rPr>
                <w:rFonts w:cs="Arial"/>
              </w:rPr>
              <w:t>Kod pocztowy</w:t>
            </w:r>
          </w:p>
        </w:tc>
        <w:tc>
          <w:tcPr>
            <w:tcW w:w="6802" w:type="dxa"/>
          </w:tcPr>
          <w:p w14:paraId="2ED1BA8B" w14:textId="77777777" w:rsidR="00F44DCD" w:rsidRPr="00EE0190" w:rsidRDefault="00F44DCD" w:rsidP="00AB19E7">
            <w:pPr>
              <w:spacing w:line="276" w:lineRule="auto"/>
              <w:rPr>
                <w:rFonts w:cs="Arial"/>
              </w:rPr>
            </w:pPr>
            <w:r w:rsidRPr="00EE0190">
              <w:rPr>
                <w:rFonts w:cs="Arial"/>
              </w:rPr>
              <w:t>62-260</w:t>
            </w:r>
          </w:p>
        </w:tc>
      </w:tr>
      <w:tr w:rsidR="00F44DCD" w:rsidRPr="00EE0190" w14:paraId="1DDD73B7" w14:textId="77777777" w:rsidTr="00AB19E7">
        <w:tc>
          <w:tcPr>
            <w:tcW w:w="2410" w:type="dxa"/>
            <w:shd w:val="clear" w:color="auto" w:fill="E0E0E0"/>
          </w:tcPr>
          <w:p w14:paraId="52D9AF6D" w14:textId="77777777" w:rsidR="00F44DCD" w:rsidRPr="00EE0190" w:rsidRDefault="00F44DCD" w:rsidP="00AB19E7">
            <w:pPr>
              <w:spacing w:line="276" w:lineRule="auto"/>
              <w:rPr>
                <w:rFonts w:cs="Arial"/>
              </w:rPr>
            </w:pPr>
            <w:r w:rsidRPr="00EE0190">
              <w:rPr>
                <w:rFonts w:cs="Arial"/>
              </w:rPr>
              <w:lastRenderedPageBreak/>
              <w:t>NIP</w:t>
            </w:r>
          </w:p>
        </w:tc>
        <w:tc>
          <w:tcPr>
            <w:tcW w:w="6802" w:type="dxa"/>
          </w:tcPr>
          <w:p w14:paraId="042BC2D1" w14:textId="77777777" w:rsidR="00F44DCD" w:rsidRPr="00EE0190" w:rsidRDefault="00F44DCD" w:rsidP="00AB19E7">
            <w:pPr>
              <w:spacing w:line="276" w:lineRule="auto"/>
              <w:rPr>
                <w:rFonts w:cs="Arial"/>
              </w:rPr>
            </w:pPr>
            <w:r w:rsidRPr="00EE0190">
              <w:rPr>
                <w:rFonts w:cs="Arial"/>
              </w:rPr>
              <w:t>784 22 99 291</w:t>
            </w:r>
          </w:p>
        </w:tc>
      </w:tr>
      <w:tr w:rsidR="00F44DCD" w:rsidRPr="00EE0190" w14:paraId="4A6D50FB" w14:textId="77777777" w:rsidTr="00AB19E7">
        <w:tc>
          <w:tcPr>
            <w:tcW w:w="2410" w:type="dxa"/>
            <w:shd w:val="clear" w:color="auto" w:fill="E0E0E0"/>
          </w:tcPr>
          <w:p w14:paraId="53ACF844" w14:textId="77777777" w:rsidR="00F44DCD" w:rsidRPr="00EE0190" w:rsidRDefault="00F44DCD" w:rsidP="00AB19E7">
            <w:pPr>
              <w:spacing w:line="276" w:lineRule="auto"/>
              <w:rPr>
                <w:rFonts w:cs="Arial"/>
              </w:rPr>
            </w:pPr>
            <w:r w:rsidRPr="00EE0190">
              <w:rPr>
                <w:rFonts w:cs="Arial"/>
              </w:rPr>
              <w:t>REGON</w:t>
            </w:r>
          </w:p>
        </w:tc>
        <w:tc>
          <w:tcPr>
            <w:tcW w:w="6802" w:type="dxa"/>
          </w:tcPr>
          <w:p w14:paraId="2DBD18CE" w14:textId="77777777" w:rsidR="00F44DCD" w:rsidRPr="00EE0190" w:rsidRDefault="00F44DCD" w:rsidP="00AB19E7">
            <w:pPr>
              <w:spacing w:line="276" w:lineRule="auto"/>
              <w:rPr>
                <w:rFonts w:cs="Arial"/>
                <w:highlight w:val="yellow"/>
              </w:rPr>
            </w:pPr>
            <w:r w:rsidRPr="00EE0190">
              <w:rPr>
                <w:rFonts w:cs="Arial"/>
              </w:rPr>
              <w:t>631259459</w:t>
            </w:r>
          </w:p>
        </w:tc>
      </w:tr>
    </w:tbl>
    <w:p w14:paraId="5EC88539" w14:textId="77777777" w:rsidR="00F44DCD" w:rsidRPr="003D7204" w:rsidRDefault="00F44DCD" w:rsidP="00AB19E7">
      <w:pPr>
        <w:spacing w:line="276" w:lineRule="auto"/>
        <w:rPr>
          <w:rFonts w:cs="Arial"/>
        </w:rPr>
      </w:pPr>
    </w:p>
    <w:p w14:paraId="4DABC5F4" w14:textId="77777777" w:rsidR="00F44DCD" w:rsidRPr="003D7204" w:rsidRDefault="00F44DCD" w:rsidP="00AB19E7">
      <w:pPr>
        <w:spacing w:line="276" w:lineRule="auto"/>
        <w:rPr>
          <w:rFonts w:cs="Arial"/>
          <w:b/>
        </w:rPr>
      </w:pPr>
      <w:r w:rsidRPr="003D7204">
        <w:rPr>
          <w:rFonts w:cs="Arial"/>
          <w:b/>
        </w:rPr>
        <w:t>1.2 Osoba do kontaktu w sprawach projektu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802"/>
      </w:tblGrid>
      <w:tr w:rsidR="00F44DCD" w:rsidRPr="003D7204" w14:paraId="0509C3BF" w14:textId="77777777" w:rsidTr="00AB19E7">
        <w:tc>
          <w:tcPr>
            <w:tcW w:w="2410" w:type="dxa"/>
            <w:shd w:val="clear" w:color="auto" w:fill="E0E0E0"/>
          </w:tcPr>
          <w:p w14:paraId="51D61135" w14:textId="77777777" w:rsidR="00F44DCD" w:rsidRPr="003D7204" w:rsidRDefault="00F44DCD" w:rsidP="00AB19E7">
            <w:pPr>
              <w:spacing w:line="276" w:lineRule="auto"/>
              <w:rPr>
                <w:rFonts w:cs="Arial"/>
              </w:rPr>
            </w:pPr>
            <w:r w:rsidRPr="003D7204">
              <w:rPr>
                <w:rFonts w:cs="Arial"/>
              </w:rPr>
              <w:t>Imię i Nazwisko</w:t>
            </w:r>
          </w:p>
        </w:tc>
        <w:tc>
          <w:tcPr>
            <w:tcW w:w="6802" w:type="dxa"/>
          </w:tcPr>
          <w:p w14:paraId="1C5F09DA" w14:textId="77777777" w:rsidR="00F44DCD" w:rsidRPr="003D7204" w:rsidRDefault="00F44DCD" w:rsidP="00AB19E7">
            <w:pPr>
              <w:spacing w:line="276" w:lineRule="auto"/>
              <w:rPr>
                <w:rFonts w:cs="Arial"/>
              </w:rPr>
            </w:pPr>
            <w:r w:rsidRPr="003D7204">
              <w:rPr>
                <w:rFonts w:cs="Arial"/>
              </w:rPr>
              <w:t xml:space="preserve">Tomasz </w:t>
            </w:r>
            <w:proofErr w:type="spellStart"/>
            <w:r w:rsidRPr="003D7204">
              <w:rPr>
                <w:rFonts w:cs="Arial"/>
              </w:rPr>
              <w:t>Hartwich</w:t>
            </w:r>
            <w:proofErr w:type="spellEnd"/>
          </w:p>
        </w:tc>
      </w:tr>
      <w:tr w:rsidR="00F44DCD" w:rsidRPr="003D7204" w14:paraId="7195E4BE" w14:textId="77777777" w:rsidTr="00AB19E7">
        <w:tc>
          <w:tcPr>
            <w:tcW w:w="2410" w:type="dxa"/>
            <w:shd w:val="clear" w:color="auto" w:fill="E0E0E0"/>
          </w:tcPr>
          <w:p w14:paraId="62A717CE" w14:textId="77777777" w:rsidR="00F44DCD" w:rsidRPr="003D7204" w:rsidRDefault="00F44DCD" w:rsidP="00AB19E7">
            <w:pPr>
              <w:spacing w:line="276" w:lineRule="auto"/>
              <w:rPr>
                <w:rFonts w:cs="Arial"/>
              </w:rPr>
            </w:pPr>
            <w:r w:rsidRPr="003D7204">
              <w:rPr>
                <w:rFonts w:cs="Arial"/>
              </w:rPr>
              <w:t>Miejsce pracy</w:t>
            </w:r>
          </w:p>
        </w:tc>
        <w:tc>
          <w:tcPr>
            <w:tcW w:w="6802" w:type="dxa"/>
          </w:tcPr>
          <w:p w14:paraId="3F491420" w14:textId="77777777" w:rsidR="00F44DCD" w:rsidRPr="003D7204" w:rsidRDefault="00F44DCD" w:rsidP="00AB19E7">
            <w:pPr>
              <w:spacing w:line="276" w:lineRule="auto"/>
              <w:rPr>
                <w:rFonts w:cs="Arial"/>
              </w:rPr>
            </w:pPr>
            <w:r w:rsidRPr="003D7204">
              <w:rPr>
                <w:rFonts w:cs="Arial"/>
              </w:rPr>
              <w:t>Urząd Gminy Łubowo</w:t>
            </w:r>
          </w:p>
        </w:tc>
      </w:tr>
      <w:tr w:rsidR="00F44DCD" w:rsidRPr="003D7204" w14:paraId="5DCFE605" w14:textId="77777777" w:rsidTr="00AB19E7">
        <w:tc>
          <w:tcPr>
            <w:tcW w:w="2410" w:type="dxa"/>
            <w:shd w:val="clear" w:color="auto" w:fill="E0E0E0"/>
          </w:tcPr>
          <w:p w14:paraId="1E75340D" w14:textId="77777777" w:rsidR="00F44DCD" w:rsidRPr="003D7204" w:rsidRDefault="00F44DCD" w:rsidP="00AB19E7">
            <w:pPr>
              <w:spacing w:line="276" w:lineRule="auto"/>
              <w:rPr>
                <w:rFonts w:cs="Arial"/>
              </w:rPr>
            </w:pPr>
            <w:r w:rsidRPr="003D7204">
              <w:rPr>
                <w:rFonts w:cs="Arial"/>
              </w:rPr>
              <w:t>Stanowisko</w:t>
            </w:r>
          </w:p>
        </w:tc>
        <w:tc>
          <w:tcPr>
            <w:tcW w:w="6802" w:type="dxa"/>
          </w:tcPr>
          <w:p w14:paraId="115AA746" w14:textId="77777777" w:rsidR="00F44DCD" w:rsidRPr="003D7204" w:rsidRDefault="00F44DCD" w:rsidP="00AB19E7">
            <w:pPr>
              <w:spacing w:line="276" w:lineRule="auto"/>
              <w:rPr>
                <w:rFonts w:cs="Arial"/>
              </w:rPr>
            </w:pPr>
            <w:r w:rsidRPr="003D7204">
              <w:rPr>
                <w:rFonts w:cs="Arial"/>
              </w:rPr>
              <w:t>z-ca Wójta Gminy</w:t>
            </w:r>
          </w:p>
        </w:tc>
      </w:tr>
      <w:tr w:rsidR="00F44DCD" w:rsidRPr="003D7204" w14:paraId="6C801281" w14:textId="77777777" w:rsidTr="00AB19E7">
        <w:tc>
          <w:tcPr>
            <w:tcW w:w="2410" w:type="dxa"/>
            <w:shd w:val="clear" w:color="auto" w:fill="E0E0E0"/>
          </w:tcPr>
          <w:p w14:paraId="0BB8337F" w14:textId="77777777" w:rsidR="00F44DCD" w:rsidRPr="003D7204" w:rsidRDefault="00F44DCD" w:rsidP="00AB19E7">
            <w:pPr>
              <w:spacing w:line="276" w:lineRule="auto"/>
              <w:rPr>
                <w:rFonts w:cs="Arial"/>
              </w:rPr>
            </w:pPr>
            <w:r w:rsidRPr="003D7204">
              <w:rPr>
                <w:rFonts w:cs="Arial"/>
              </w:rPr>
              <w:t>Nr telefonu</w:t>
            </w:r>
          </w:p>
        </w:tc>
        <w:tc>
          <w:tcPr>
            <w:tcW w:w="6802" w:type="dxa"/>
          </w:tcPr>
          <w:p w14:paraId="349C5545" w14:textId="77777777" w:rsidR="00F44DCD" w:rsidRPr="003D7204" w:rsidRDefault="00F44DCD" w:rsidP="00AB19E7">
            <w:pPr>
              <w:spacing w:line="276" w:lineRule="auto"/>
              <w:rPr>
                <w:rFonts w:cs="Arial"/>
              </w:rPr>
            </w:pPr>
            <w:r w:rsidRPr="003D7204">
              <w:rPr>
                <w:rFonts w:cs="Arial"/>
              </w:rPr>
              <w:t>61 427 59 28</w:t>
            </w:r>
          </w:p>
        </w:tc>
      </w:tr>
      <w:tr w:rsidR="00F44DCD" w:rsidRPr="003D7204" w14:paraId="3F4B167F" w14:textId="77777777" w:rsidTr="00AB19E7">
        <w:tc>
          <w:tcPr>
            <w:tcW w:w="2410" w:type="dxa"/>
            <w:shd w:val="clear" w:color="auto" w:fill="E0E0E0"/>
          </w:tcPr>
          <w:p w14:paraId="0852C1EC" w14:textId="77777777" w:rsidR="00F44DCD" w:rsidRPr="003D7204" w:rsidRDefault="00F44DCD" w:rsidP="00AB19E7">
            <w:pPr>
              <w:spacing w:line="276" w:lineRule="auto"/>
              <w:rPr>
                <w:rFonts w:cs="Arial"/>
              </w:rPr>
            </w:pPr>
            <w:r w:rsidRPr="003D7204">
              <w:rPr>
                <w:rFonts w:cs="Arial"/>
              </w:rPr>
              <w:t>Nr faksu</w:t>
            </w:r>
          </w:p>
        </w:tc>
        <w:tc>
          <w:tcPr>
            <w:tcW w:w="6802" w:type="dxa"/>
          </w:tcPr>
          <w:p w14:paraId="69E6334E" w14:textId="77777777" w:rsidR="00F44DCD" w:rsidRPr="003D7204" w:rsidRDefault="00F44DCD" w:rsidP="00AB19E7">
            <w:pPr>
              <w:spacing w:line="276" w:lineRule="auto"/>
              <w:rPr>
                <w:rFonts w:cs="Arial"/>
              </w:rPr>
            </w:pPr>
            <w:r w:rsidRPr="003D7204">
              <w:rPr>
                <w:rFonts w:cs="Arial"/>
              </w:rPr>
              <w:t>-</w:t>
            </w:r>
          </w:p>
        </w:tc>
      </w:tr>
      <w:tr w:rsidR="00F44DCD" w:rsidRPr="003D7204" w14:paraId="6650F7E0" w14:textId="77777777" w:rsidTr="00AB19E7">
        <w:tc>
          <w:tcPr>
            <w:tcW w:w="2410" w:type="dxa"/>
            <w:shd w:val="clear" w:color="auto" w:fill="E0E0E0"/>
          </w:tcPr>
          <w:p w14:paraId="3EAAD3D6" w14:textId="77777777" w:rsidR="00F44DCD" w:rsidRPr="003D7204" w:rsidRDefault="00F44DCD" w:rsidP="00AB19E7">
            <w:pPr>
              <w:spacing w:line="276" w:lineRule="auto"/>
              <w:rPr>
                <w:rFonts w:cs="Arial"/>
              </w:rPr>
            </w:pPr>
            <w:r w:rsidRPr="003D7204">
              <w:rPr>
                <w:rFonts w:cs="Arial"/>
              </w:rPr>
              <w:t>e-mail</w:t>
            </w:r>
          </w:p>
        </w:tc>
        <w:tc>
          <w:tcPr>
            <w:tcW w:w="6802" w:type="dxa"/>
          </w:tcPr>
          <w:p w14:paraId="3A8DA072" w14:textId="77777777" w:rsidR="00F44DCD" w:rsidRPr="003D7204" w:rsidRDefault="00F44DCD" w:rsidP="00AB19E7">
            <w:pPr>
              <w:spacing w:line="276" w:lineRule="auto"/>
              <w:rPr>
                <w:rFonts w:cs="Arial"/>
              </w:rPr>
            </w:pPr>
            <w:r w:rsidRPr="003D7204">
              <w:rPr>
                <w:rFonts w:cs="Arial"/>
              </w:rPr>
              <w:t>tomek@lubowo.pl</w:t>
            </w:r>
          </w:p>
        </w:tc>
      </w:tr>
    </w:tbl>
    <w:p w14:paraId="4B422AA2" w14:textId="77777777" w:rsidR="00F44DCD" w:rsidRPr="003D7204" w:rsidRDefault="00F44DCD" w:rsidP="00AB19E7">
      <w:pPr>
        <w:spacing w:line="276" w:lineRule="auto"/>
        <w:rPr>
          <w:rFonts w:cs="Arial"/>
          <w:b/>
        </w:rPr>
      </w:pPr>
    </w:p>
    <w:p w14:paraId="446A7606" w14:textId="77777777" w:rsidR="00F44DCD" w:rsidRPr="003D7204" w:rsidRDefault="00F44DCD" w:rsidP="00AB19E7">
      <w:pPr>
        <w:spacing w:line="276" w:lineRule="auto"/>
        <w:jc w:val="both"/>
        <w:rPr>
          <w:rFonts w:cs="Arial"/>
          <w:b/>
        </w:rPr>
      </w:pPr>
      <w:r w:rsidRPr="003D7204">
        <w:rPr>
          <w:rFonts w:cs="Arial"/>
          <w:b/>
        </w:rPr>
        <w:t>1.3 Inne podmioty zaangażowane w realizację projektu oraz uzasadnienie wyboru partnerów do realizacji poszczególnych zadań (o ile dotyczy)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523E6EA3" w14:textId="77777777" w:rsidTr="00AB19E7">
        <w:tc>
          <w:tcPr>
            <w:tcW w:w="9209" w:type="dxa"/>
            <w:shd w:val="clear" w:color="auto" w:fill="auto"/>
          </w:tcPr>
          <w:p w14:paraId="433E909B" w14:textId="77777777" w:rsidR="00F44DCD" w:rsidRPr="003D7204" w:rsidRDefault="00F44DCD" w:rsidP="00AB19E7">
            <w:pPr>
              <w:spacing w:line="276" w:lineRule="auto"/>
              <w:rPr>
                <w:rFonts w:cs="Arial"/>
                <w:b/>
              </w:rPr>
            </w:pPr>
            <w:r w:rsidRPr="003D7204">
              <w:rPr>
                <w:rFonts w:cs="Arial"/>
                <w:b/>
              </w:rPr>
              <w:t>Nie dotyczy</w:t>
            </w:r>
          </w:p>
        </w:tc>
      </w:tr>
    </w:tbl>
    <w:p w14:paraId="4027455F" w14:textId="77777777" w:rsidR="00F44DCD" w:rsidRPr="003D7204" w:rsidRDefault="00F44DCD" w:rsidP="00AB19E7">
      <w:pPr>
        <w:spacing w:line="276" w:lineRule="auto"/>
        <w:rPr>
          <w:rFonts w:cs="Arial"/>
          <w:b/>
        </w:rPr>
      </w:pPr>
    </w:p>
    <w:p w14:paraId="50B0BCBB" w14:textId="77777777" w:rsidR="00F44DCD" w:rsidRPr="003D7204" w:rsidRDefault="00F44DCD" w:rsidP="00B24E91">
      <w:pPr>
        <w:pStyle w:val="Nagwek5"/>
        <w:numPr>
          <w:ilvl w:val="0"/>
          <w:numId w:val="71"/>
        </w:numPr>
        <w:tabs>
          <w:tab w:val="clear" w:pos="360"/>
        </w:tabs>
        <w:spacing w:line="276" w:lineRule="auto"/>
        <w:ind w:hanging="720"/>
        <w:rPr>
          <w:rFonts w:ascii="Arial" w:hAnsi="Arial" w:cs="Arial"/>
          <w:bCs w:val="0"/>
          <w:sz w:val="28"/>
          <w:u w:val="single"/>
        </w:rPr>
      </w:pPr>
      <w:r w:rsidRPr="003D7204">
        <w:rPr>
          <w:rFonts w:ascii="Arial" w:hAnsi="Arial" w:cs="Arial"/>
          <w:bCs w:val="0"/>
          <w:sz w:val="28"/>
          <w:u w:val="single"/>
        </w:rPr>
        <w:t>Informacje o projekcie</w:t>
      </w:r>
    </w:p>
    <w:p w14:paraId="27452362" w14:textId="77777777" w:rsidR="00F44DCD" w:rsidRPr="003D7204" w:rsidRDefault="00F44DCD" w:rsidP="00AB19E7">
      <w:pPr>
        <w:spacing w:line="276" w:lineRule="auto"/>
        <w:rPr>
          <w:rFonts w:cs="Arial"/>
          <w:b/>
        </w:rPr>
      </w:pPr>
    </w:p>
    <w:p w14:paraId="226B2B17"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w:t>
      </w:r>
      <w:r w:rsidRPr="003D7204">
        <w:rPr>
          <w:bCs w:val="0"/>
          <w:sz w:val="24"/>
          <w:szCs w:val="24"/>
        </w:rPr>
        <w:tab/>
        <w:t>Tytuł projektu oraz jego zakres</w:t>
      </w:r>
    </w:p>
    <w:tbl>
      <w:tblPr>
        <w:tblW w:w="0" w:type="auto"/>
        <w:tblInd w:w="-5" w:type="dxa"/>
        <w:tblLayout w:type="fixed"/>
        <w:tblLook w:val="0000" w:firstRow="0" w:lastRow="0" w:firstColumn="0" w:lastColumn="0" w:noHBand="0" w:noVBand="0"/>
      </w:tblPr>
      <w:tblGrid>
        <w:gridCol w:w="9220"/>
      </w:tblGrid>
      <w:tr w:rsidR="00F44DCD" w:rsidRPr="00EE0190" w14:paraId="61EF1D48" w14:textId="77777777" w:rsidTr="00AB19E7">
        <w:trPr>
          <w:cantSplit/>
        </w:trPr>
        <w:tc>
          <w:tcPr>
            <w:tcW w:w="9220" w:type="dxa"/>
            <w:tcBorders>
              <w:top w:val="single" w:sz="4" w:space="0" w:color="000000"/>
              <w:left w:val="single" w:sz="4" w:space="0" w:color="000000"/>
              <w:bottom w:val="single" w:sz="4" w:space="0" w:color="000000"/>
              <w:right w:val="single" w:sz="4" w:space="0" w:color="000000"/>
            </w:tcBorders>
          </w:tcPr>
          <w:p w14:paraId="5E619DC9" w14:textId="36752646" w:rsidR="00F44DCD" w:rsidRPr="00EE0190" w:rsidRDefault="00F44DCD" w:rsidP="00AB19E7">
            <w:pPr>
              <w:snapToGrid w:val="0"/>
              <w:spacing w:line="276" w:lineRule="auto"/>
              <w:rPr>
                <w:rFonts w:cs="Arial"/>
                <w:b/>
                <w:szCs w:val="24"/>
              </w:rPr>
            </w:pPr>
            <w:r w:rsidRPr="00EE0190">
              <w:rPr>
                <w:rFonts w:cs="Arial"/>
                <w:b/>
                <w:szCs w:val="24"/>
              </w:rPr>
              <w:t>Budowa ścieżki rowerowej Lednogóra – Rybitwy, Gmina Łubowo</w:t>
            </w:r>
          </w:p>
        </w:tc>
      </w:tr>
    </w:tbl>
    <w:p w14:paraId="2D433743" w14:textId="77777777" w:rsidR="00F44DCD" w:rsidRPr="003D7204" w:rsidRDefault="00F44DCD" w:rsidP="00AB19E7">
      <w:pPr>
        <w:pStyle w:val="Nagwek3"/>
        <w:spacing w:before="0" w:after="0" w:line="276" w:lineRule="auto"/>
        <w:rPr>
          <w:bCs w:val="0"/>
          <w:sz w:val="24"/>
          <w:szCs w:val="24"/>
        </w:rPr>
      </w:pPr>
    </w:p>
    <w:p w14:paraId="06ABD298"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w:t>
      </w:r>
      <w:r w:rsidRPr="003D7204">
        <w:rPr>
          <w:bCs w:val="0"/>
          <w:sz w:val="24"/>
          <w:szCs w:val="24"/>
        </w:rPr>
        <w:tab/>
        <w:t>Fundusz</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01A8405D" w14:textId="77777777" w:rsidTr="00AB19E7">
        <w:tc>
          <w:tcPr>
            <w:tcW w:w="9209" w:type="dxa"/>
            <w:shd w:val="clear" w:color="auto" w:fill="auto"/>
          </w:tcPr>
          <w:p w14:paraId="08BACF1D" w14:textId="02F79492" w:rsidR="00F44DCD" w:rsidRPr="003D7204" w:rsidRDefault="0006426C" w:rsidP="00AB19E7">
            <w:pPr>
              <w:rPr>
                <w:rFonts w:cs="Arial"/>
              </w:rPr>
            </w:pPr>
            <w:r>
              <w:rPr>
                <w:rFonts w:cs="Arial"/>
              </w:rPr>
              <w:t>EFRR</w:t>
            </w:r>
          </w:p>
        </w:tc>
      </w:tr>
    </w:tbl>
    <w:p w14:paraId="2EB9E56F" w14:textId="77777777" w:rsidR="00F44DCD" w:rsidRPr="003D7204" w:rsidRDefault="00F44DCD" w:rsidP="00AB19E7">
      <w:pPr>
        <w:pStyle w:val="Nagwek3"/>
        <w:spacing w:before="0" w:after="0" w:line="276" w:lineRule="auto"/>
        <w:rPr>
          <w:bCs w:val="0"/>
          <w:sz w:val="24"/>
          <w:szCs w:val="24"/>
        </w:rPr>
      </w:pPr>
    </w:p>
    <w:p w14:paraId="2CA3AF44"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2.3</w:t>
      </w:r>
      <w:r w:rsidRPr="003D7204">
        <w:rPr>
          <w:bCs w:val="0"/>
          <w:sz w:val="24"/>
          <w:szCs w:val="24"/>
        </w:rPr>
        <w:tab/>
        <w:t>Cel polityczny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4EF255F0" w14:textId="77777777" w:rsidTr="00AB19E7">
        <w:tc>
          <w:tcPr>
            <w:tcW w:w="9209" w:type="dxa"/>
            <w:shd w:val="clear" w:color="auto" w:fill="auto"/>
          </w:tcPr>
          <w:p w14:paraId="1E877DD0" w14:textId="77777777" w:rsidR="00F44DCD" w:rsidRPr="003D7204" w:rsidRDefault="00F44DCD" w:rsidP="00AB19E7">
            <w:pPr>
              <w:rPr>
                <w:rFonts w:cs="Arial"/>
              </w:rPr>
            </w:pPr>
            <w:r w:rsidRPr="003D7204">
              <w:rPr>
                <w:rFonts w:cs="Arial"/>
              </w:rPr>
              <w:t>CP2 -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tc>
      </w:tr>
    </w:tbl>
    <w:p w14:paraId="41D7B151" w14:textId="77777777" w:rsidR="00F44DCD" w:rsidRPr="003D7204" w:rsidRDefault="00F44DCD" w:rsidP="00AB19E7">
      <w:pPr>
        <w:spacing w:line="276" w:lineRule="auto"/>
        <w:rPr>
          <w:rFonts w:cs="Arial"/>
        </w:rPr>
      </w:pPr>
    </w:p>
    <w:p w14:paraId="0ABA3969" w14:textId="77777777" w:rsidR="00F44DCD" w:rsidRPr="003D7204" w:rsidRDefault="00F44DCD" w:rsidP="00AB19E7">
      <w:pPr>
        <w:pStyle w:val="Nagwek3"/>
        <w:spacing w:before="0" w:after="0" w:line="276" w:lineRule="auto"/>
        <w:rPr>
          <w:bCs w:val="0"/>
          <w:sz w:val="24"/>
          <w:szCs w:val="24"/>
        </w:rPr>
      </w:pPr>
      <w:r w:rsidRPr="003D7204">
        <w:rPr>
          <w:bCs w:val="0"/>
          <w:sz w:val="24"/>
          <w:szCs w:val="24"/>
        </w:rPr>
        <w:lastRenderedPageBreak/>
        <w:t>2.4</w:t>
      </w:r>
      <w:r w:rsidRPr="003D7204">
        <w:rPr>
          <w:bCs w:val="0"/>
          <w:sz w:val="24"/>
          <w:szCs w:val="24"/>
        </w:rPr>
        <w:tab/>
        <w:t>Cel szczegółowy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15CF514F" w14:textId="77777777" w:rsidTr="00AB19E7">
        <w:tc>
          <w:tcPr>
            <w:tcW w:w="9209" w:type="dxa"/>
            <w:shd w:val="clear" w:color="auto" w:fill="auto"/>
          </w:tcPr>
          <w:p w14:paraId="1BC5FEDE" w14:textId="6F0B4CAC" w:rsidR="00F44DCD" w:rsidRPr="003D7204" w:rsidRDefault="00F44DCD" w:rsidP="00D1030D">
            <w:pPr>
              <w:rPr>
                <w:rFonts w:cs="Arial"/>
              </w:rPr>
            </w:pPr>
            <w:r w:rsidRPr="003D7204">
              <w:rPr>
                <w:rFonts w:cs="Arial"/>
              </w:rPr>
              <w:t>EFRR/FS.CP2.VIII - Wspieranie zrównoważonej multimodalnej mobilności miejskiej jako elementu</w:t>
            </w:r>
            <w:r w:rsidR="00D1030D" w:rsidRPr="003D7204">
              <w:rPr>
                <w:rFonts w:cs="Arial"/>
              </w:rPr>
              <w:t xml:space="preserve"> </w:t>
            </w:r>
            <w:r w:rsidRPr="003D7204">
              <w:rPr>
                <w:rFonts w:cs="Arial"/>
              </w:rPr>
              <w:t>transformacji w kierunku gospodarki zeroemisyjnej.</w:t>
            </w:r>
          </w:p>
        </w:tc>
      </w:tr>
    </w:tbl>
    <w:p w14:paraId="4D6F0230" w14:textId="77777777" w:rsidR="00F44DCD" w:rsidRPr="003D7204" w:rsidRDefault="00F44DCD" w:rsidP="00AB19E7">
      <w:pPr>
        <w:spacing w:line="276" w:lineRule="auto"/>
        <w:rPr>
          <w:rFonts w:cs="Arial"/>
        </w:rPr>
      </w:pPr>
    </w:p>
    <w:p w14:paraId="36B3D802"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2.5</w:t>
      </w:r>
      <w:r w:rsidRPr="003D7204">
        <w:rPr>
          <w:bCs w:val="0"/>
          <w:sz w:val="24"/>
          <w:szCs w:val="24"/>
        </w:rPr>
        <w:tab/>
        <w:t>Numer działania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0AEA40EA" w14:textId="77777777" w:rsidTr="00AB19E7">
        <w:tc>
          <w:tcPr>
            <w:tcW w:w="9209" w:type="dxa"/>
            <w:shd w:val="clear" w:color="auto" w:fill="auto"/>
          </w:tcPr>
          <w:p w14:paraId="7FDAE0AD" w14:textId="1F896610" w:rsidR="00F44DCD" w:rsidRPr="003D7204" w:rsidRDefault="00F44DCD" w:rsidP="00AB19E7">
            <w:pPr>
              <w:rPr>
                <w:rFonts w:cs="Arial"/>
              </w:rPr>
            </w:pPr>
            <w:r w:rsidRPr="003D7204">
              <w:rPr>
                <w:rFonts w:cs="Arial"/>
              </w:rPr>
              <w:t>FEWP.03.02 Rozwój zrównoważonej mobilności miejskiej w ramach ZIT</w:t>
            </w:r>
          </w:p>
        </w:tc>
      </w:tr>
    </w:tbl>
    <w:p w14:paraId="57C9126B" w14:textId="77777777" w:rsidR="00F44DCD" w:rsidRPr="003D7204" w:rsidRDefault="00F44DCD" w:rsidP="00AB19E7">
      <w:pPr>
        <w:rPr>
          <w:rFonts w:cs="Arial"/>
          <w:b/>
        </w:rPr>
      </w:pPr>
    </w:p>
    <w:p w14:paraId="57D482AA"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2.6</w:t>
      </w:r>
      <w:r w:rsidRPr="003D7204">
        <w:rPr>
          <w:bCs w:val="0"/>
          <w:sz w:val="24"/>
          <w:szCs w:val="24"/>
        </w:rPr>
        <w:tab/>
        <w:t>Typ projektu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004177BE" w14:textId="77777777" w:rsidTr="00AB19E7">
        <w:tc>
          <w:tcPr>
            <w:tcW w:w="9209" w:type="dxa"/>
            <w:shd w:val="clear" w:color="auto" w:fill="auto"/>
          </w:tcPr>
          <w:p w14:paraId="0EA58DE6" w14:textId="7DB4EE4E" w:rsidR="00F44DCD" w:rsidRPr="003D7204" w:rsidRDefault="00F44DCD" w:rsidP="00AB19E7">
            <w:pPr>
              <w:rPr>
                <w:rFonts w:cs="Arial"/>
              </w:rPr>
            </w:pPr>
            <w:r w:rsidRPr="003D7204">
              <w:rPr>
                <w:rFonts w:cs="Arial"/>
              </w:rPr>
              <w:t xml:space="preserve">Wspieranie zeroemisyjnych form </w:t>
            </w:r>
            <w:proofErr w:type="spellStart"/>
            <w:r w:rsidRPr="003D7204">
              <w:rPr>
                <w:rFonts w:cs="Arial"/>
              </w:rPr>
              <w:t>indywidual</w:t>
            </w:r>
            <w:proofErr w:type="spellEnd"/>
            <w:r w:rsidRPr="003D7204">
              <w:rPr>
                <w:rFonts w:cs="Arial"/>
              </w:rPr>
              <w:t>. mobilności</w:t>
            </w:r>
            <w:r w:rsidRPr="003D7204">
              <w:rPr>
                <w:rFonts w:cs="Arial"/>
              </w:rPr>
              <w:br/>
              <w:t xml:space="preserve">a) Budowa i rozbudowa dróg rowerowych (w tym </w:t>
            </w:r>
            <w:proofErr w:type="spellStart"/>
            <w:r w:rsidRPr="003D7204">
              <w:rPr>
                <w:rFonts w:cs="Arial"/>
              </w:rPr>
              <w:t>kontrapasów</w:t>
            </w:r>
            <w:proofErr w:type="spellEnd"/>
            <w:r w:rsidRPr="003D7204">
              <w:rPr>
                <w:rFonts w:cs="Arial"/>
              </w:rPr>
              <w:t>) oraz dróg dla</w:t>
            </w:r>
            <w:r w:rsidR="00D1030D" w:rsidRPr="003D7204">
              <w:rPr>
                <w:rFonts w:cs="Arial"/>
              </w:rPr>
              <w:t xml:space="preserve"> </w:t>
            </w:r>
            <w:r w:rsidRPr="003D7204">
              <w:rPr>
                <w:rFonts w:cs="Arial"/>
              </w:rPr>
              <w:t xml:space="preserve">pieszych i rowerów, wraz z </w:t>
            </w:r>
            <w:proofErr w:type="spellStart"/>
            <w:r w:rsidRPr="003D7204">
              <w:rPr>
                <w:rFonts w:cs="Arial"/>
              </w:rPr>
              <w:t>infrastr</w:t>
            </w:r>
            <w:proofErr w:type="spellEnd"/>
            <w:r w:rsidRPr="003D7204">
              <w:rPr>
                <w:rFonts w:cs="Arial"/>
              </w:rPr>
              <w:t xml:space="preserve">. towarzysz. (element projektu), </w:t>
            </w:r>
            <w:proofErr w:type="spellStart"/>
            <w:r w:rsidRPr="003D7204">
              <w:rPr>
                <w:rFonts w:cs="Arial"/>
              </w:rPr>
              <w:t>kontraruchów</w:t>
            </w:r>
            <w:proofErr w:type="spellEnd"/>
            <w:r w:rsidR="00D1030D" w:rsidRPr="003D7204">
              <w:rPr>
                <w:rFonts w:cs="Arial"/>
              </w:rPr>
              <w:t xml:space="preserve"> </w:t>
            </w:r>
            <w:r w:rsidRPr="003D7204">
              <w:rPr>
                <w:rFonts w:cs="Arial"/>
              </w:rPr>
              <w:t>oraz pasów ruchu dla rowerów</w:t>
            </w:r>
          </w:p>
        </w:tc>
      </w:tr>
    </w:tbl>
    <w:p w14:paraId="6A9B5690" w14:textId="77777777" w:rsidR="00F44DCD" w:rsidRPr="003D7204" w:rsidRDefault="00F44DCD" w:rsidP="00AB19E7">
      <w:pPr>
        <w:rPr>
          <w:rFonts w:cs="Arial"/>
          <w:b/>
        </w:rPr>
      </w:pPr>
    </w:p>
    <w:p w14:paraId="6454C866" w14:textId="77777777" w:rsidR="00F44DCD" w:rsidRPr="003D7204" w:rsidRDefault="00F44DCD" w:rsidP="00AB19E7">
      <w:pPr>
        <w:rPr>
          <w:rFonts w:cs="Arial"/>
          <w:b/>
        </w:rPr>
      </w:pPr>
      <w:r w:rsidRPr="003D7204">
        <w:rPr>
          <w:rFonts w:cs="Arial"/>
          <w:b/>
        </w:rPr>
        <w:t>2.7</w:t>
      </w:r>
      <w:r w:rsidRPr="003D7204">
        <w:rPr>
          <w:rFonts w:cs="Arial"/>
          <w:b/>
        </w:rPr>
        <w:tab/>
        <w:t>Obszar realizacji projektu (miejscowość, powiat, gmina)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3AA997D0" w14:textId="77777777" w:rsidTr="00AB19E7">
        <w:tc>
          <w:tcPr>
            <w:tcW w:w="9209" w:type="dxa"/>
            <w:shd w:val="clear" w:color="auto" w:fill="auto"/>
          </w:tcPr>
          <w:p w14:paraId="3B5B5A72" w14:textId="212728A3" w:rsidR="00F44DCD" w:rsidRPr="003D7204" w:rsidRDefault="00F44DCD" w:rsidP="00AB19E7">
            <w:pPr>
              <w:rPr>
                <w:rFonts w:cs="Arial"/>
                <w:b/>
              </w:rPr>
            </w:pPr>
            <w:r w:rsidRPr="003D7204">
              <w:rPr>
                <w:rFonts w:cs="Arial"/>
                <w:b/>
              </w:rPr>
              <w:t>Lednogóra, Rybitwy, Gmina Łubowo, powiat gnieźnieński</w:t>
            </w:r>
          </w:p>
        </w:tc>
      </w:tr>
    </w:tbl>
    <w:p w14:paraId="1731DC95" w14:textId="77777777" w:rsidR="00F44DCD" w:rsidRPr="003D7204" w:rsidRDefault="00F44DCD" w:rsidP="00AB19E7">
      <w:pPr>
        <w:rPr>
          <w:rFonts w:cs="Arial"/>
          <w:b/>
        </w:rPr>
      </w:pPr>
    </w:p>
    <w:p w14:paraId="6EE807AF"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2.8</w:t>
      </w:r>
      <w:r w:rsidRPr="003D7204">
        <w:rPr>
          <w:bCs w:val="0"/>
          <w:sz w:val="24"/>
          <w:szCs w:val="24"/>
        </w:rPr>
        <w:tab/>
        <w:t xml:space="preserve">Szacowana całkowita wartość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EE0190" w14:paraId="62281B6B" w14:textId="77777777" w:rsidTr="00AB19E7">
        <w:tc>
          <w:tcPr>
            <w:tcW w:w="9209" w:type="dxa"/>
          </w:tcPr>
          <w:p w14:paraId="567BB052" w14:textId="1B4B324F" w:rsidR="00F44DCD" w:rsidRPr="00EE0190" w:rsidRDefault="00F44DCD" w:rsidP="00AB19E7">
            <w:pPr>
              <w:spacing w:line="276" w:lineRule="auto"/>
              <w:rPr>
                <w:rFonts w:cs="Arial"/>
              </w:rPr>
            </w:pPr>
            <w:r w:rsidRPr="00EE0190">
              <w:rPr>
                <w:rFonts w:cs="Arial"/>
              </w:rPr>
              <w:t>2</w:t>
            </w:r>
            <w:r w:rsidR="00EE0190">
              <w:rPr>
                <w:rFonts w:cs="Arial"/>
              </w:rPr>
              <w:t> </w:t>
            </w:r>
            <w:r w:rsidRPr="00EE0190">
              <w:rPr>
                <w:rFonts w:cs="Arial"/>
              </w:rPr>
              <w:t>857</w:t>
            </w:r>
            <w:r w:rsidR="00EE0190">
              <w:rPr>
                <w:rFonts w:cs="Arial"/>
              </w:rPr>
              <w:t xml:space="preserve"> </w:t>
            </w:r>
            <w:r w:rsidRPr="00EE0190">
              <w:rPr>
                <w:rFonts w:cs="Arial"/>
              </w:rPr>
              <w:t>142,86</w:t>
            </w:r>
          </w:p>
        </w:tc>
      </w:tr>
    </w:tbl>
    <w:p w14:paraId="37B0CBB6" w14:textId="77777777" w:rsidR="00F44DCD" w:rsidRPr="003D7204" w:rsidRDefault="00F44DCD" w:rsidP="00AB19E7">
      <w:pPr>
        <w:spacing w:line="276" w:lineRule="auto"/>
        <w:rPr>
          <w:rFonts w:cs="Arial"/>
          <w:b/>
        </w:rPr>
      </w:pPr>
    </w:p>
    <w:p w14:paraId="1483D7EA"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2.9</w:t>
      </w:r>
      <w:r w:rsidRPr="003D7204">
        <w:rPr>
          <w:bCs w:val="0"/>
          <w:sz w:val="24"/>
          <w:szCs w:val="24"/>
        </w:rPr>
        <w:tab/>
        <w:t>Poziom dofinansowania UE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EE0190" w14:paraId="70E99A83" w14:textId="77777777" w:rsidTr="00AB19E7">
        <w:tc>
          <w:tcPr>
            <w:tcW w:w="9209" w:type="dxa"/>
          </w:tcPr>
          <w:p w14:paraId="20FEFAD6" w14:textId="77777777" w:rsidR="00F44DCD" w:rsidRPr="00EE0190" w:rsidRDefault="00F44DCD" w:rsidP="00AB19E7">
            <w:pPr>
              <w:spacing w:line="276" w:lineRule="auto"/>
              <w:rPr>
                <w:rFonts w:cs="Arial"/>
              </w:rPr>
            </w:pPr>
            <w:r w:rsidRPr="00EE0190">
              <w:rPr>
                <w:rFonts w:cs="Arial"/>
              </w:rPr>
              <w:t>70</w:t>
            </w:r>
          </w:p>
        </w:tc>
      </w:tr>
    </w:tbl>
    <w:p w14:paraId="4CD98B53" w14:textId="77777777" w:rsidR="00F44DCD" w:rsidRPr="003D7204" w:rsidRDefault="00F44DCD" w:rsidP="00AB19E7">
      <w:pPr>
        <w:spacing w:line="276" w:lineRule="auto"/>
        <w:rPr>
          <w:rFonts w:cs="Arial"/>
          <w:b/>
        </w:rPr>
      </w:pPr>
    </w:p>
    <w:p w14:paraId="50C2D32E" w14:textId="77777777" w:rsidR="00F44DCD" w:rsidRPr="003D7204" w:rsidRDefault="00F44DCD" w:rsidP="00AB19E7">
      <w:pPr>
        <w:spacing w:line="276" w:lineRule="auto"/>
        <w:rPr>
          <w:rFonts w:cs="Arial"/>
          <w:b/>
        </w:rPr>
      </w:pPr>
      <w:r w:rsidRPr="003D7204">
        <w:rPr>
          <w:rFonts w:cs="Arial"/>
          <w:b/>
        </w:rPr>
        <w:t>2.10</w:t>
      </w:r>
      <w:r w:rsidRPr="003D7204">
        <w:rPr>
          <w:rFonts w:cs="Arial"/>
          <w:b/>
        </w:rPr>
        <w:tab/>
        <w:t xml:space="preserve">Wartość dofinansowania (PLN) </w:t>
      </w:r>
      <w:r w:rsidRPr="003D7204">
        <w:rPr>
          <w:rFonts w:cs="Arial"/>
          <w:b/>
          <w:bCs/>
        </w:rPr>
        <w:t>EFRR/EFS+/FST + BP (jeśli dotyczy)(PLN)</w:t>
      </w:r>
      <w:r w:rsidRPr="003D7204">
        <w:rPr>
          <w:rStyle w:val="Odwoanieprzypisudolnego"/>
          <w:rFonts w:cs="Arial"/>
          <w:b/>
          <w:bCs/>
        </w:rPr>
        <w:footnoteReference w:id="74"/>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60"/>
        <w:gridCol w:w="4528"/>
      </w:tblGrid>
      <w:tr w:rsidR="00F44DCD" w:rsidRPr="00EE0190" w14:paraId="68E63423" w14:textId="77777777" w:rsidTr="00AB19E7">
        <w:tc>
          <w:tcPr>
            <w:tcW w:w="6825" w:type="dxa"/>
            <w:shd w:val="clear" w:color="auto" w:fill="auto"/>
          </w:tcPr>
          <w:p w14:paraId="5D2C785B" w14:textId="364A3702" w:rsidR="00F44DCD" w:rsidRPr="00EE0190" w:rsidRDefault="00F44DCD" w:rsidP="00AB19E7">
            <w:pPr>
              <w:spacing w:line="276" w:lineRule="auto"/>
              <w:rPr>
                <w:rFonts w:cs="Arial"/>
                <w:b/>
              </w:rPr>
            </w:pPr>
            <w:r w:rsidRPr="00EE0190">
              <w:rPr>
                <w:rFonts w:cs="Arial"/>
                <w:b/>
              </w:rPr>
              <w:t>2</w:t>
            </w:r>
            <w:r w:rsidR="00EE0190">
              <w:rPr>
                <w:rFonts w:cs="Arial"/>
                <w:b/>
              </w:rPr>
              <w:t> </w:t>
            </w:r>
            <w:r w:rsidRPr="00EE0190">
              <w:rPr>
                <w:rFonts w:cs="Arial"/>
                <w:b/>
              </w:rPr>
              <w:t>000</w:t>
            </w:r>
            <w:r w:rsidR="00EE0190">
              <w:rPr>
                <w:rFonts w:cs="Arial"/>
                <w:b/>
              </w:rPr>
              <w:t xml:space="preserve"> </w:t>
            </w:r>
            <w:r w:rsidRPr="00EE0190">
              <w:rPr>
                <w:rFonts w:cs="Arial"/>
                <w:b/>
              </w:rPr>
              <w:t>000,00</w:t>
            </w:r>
          </w:p>
        </w:tc>
        <w:tc>
          <w:tcPr>
            <w:tcW w:w="6825" w:type="dxa"/>
          </w:tcPr>
          <w:p w14:paraId="0E122370" w14:textId="77777777" w:rsidR="00F44DCD" w:rsidRPr="00EE0190" w:rsidRDefault="00F44DCD" w:rsidP="00AB19E7">
            <w:pPr>
              <w:spacing w:line="276" w:lineRule="auto"/>
              <w:rPr>
                <w:rFonts w:cs="Arial"/>
                <w:b/>
              </w:rPr>
            </w:pPr>
          </w:p>
        </w:tc>
      </w:tr>
    </w:tbl>
    <w:p w14:paraId="626B023F" w14:textId="77777777" w:rsidR="00F44DCD" w:rsidRPr="003D7204" w:rsidRDefault="00F44DCD" w:rsidP="00AB19E7">
      <w:pPr>
        <w:spacing w:line="276" w:lineRule="auto"/>
        <w:rPr>
          <w:rFonts w:cs="Arial"/>
          <w:b/>
        </w:rPr>
      </w:pPr>
    </w:p>
    <w:p w14:paraId="3E421B6E" w14:textId="77777777" w:rsidR="00F44DCD" w:rsidRPr="00EE0190" w:rsidRDefault="00F44DCD" w:rsidP="00AB19E7">
      <w:pPr>
        <w:spacing w:line="276" w:lineRule="auto"/>
        <w:rPr>
          <w:rFonts w:cs="Arial"/>
          <w:b/>
          <w:sz w:val="24"/>
          <w:szCs w:val="24"/>
        </w:rPr>
      </w:pPr>
      <w:r w:rsidRPr="00EE0190">
        <w:rPr>
          <w:rFonts w:cs="Arial"/>
          <w:b/>
          <w:sz w:val="24"/>
          <w:szCs w:val="24"/>
        </w:rPr>
        <w:t>2.11</w:t>
      </w:r>
      <w:r w:rsidRPr="00EE0190">
        <w:rPr>
          <w:rFonts w:cs="Arial"/>
          <w:b/>
          <w:sz w:val="24"/>
          <w:szCs w:val="24"/>
        </w:rPr>
        <w:tab/>
        <w:t>Szacowana wartość kosztów kwalifikowalnych (PLN)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EE0190" w14:paraId="2344E9C9" w14:textId="77777777" w:rsidTr="00AB19E7">
        <w:tc>
          <w:tcPr>
            <w:tcW w:w="9209" w:type="dxa"/>
            <w:shd w:val="clear" w:color="auto" w:fill="auto"/>
          </w:tcPr>
          <w:p w14:paraId="09231E0F" w14:textId="4A479A0F" w:rsidR="00F44DCD" w:rsidRPr="00EE0190" w:rsidRDefault="00F44DCD" w:rsidP="00AB19E7">
            <w:pPr>
              <w:spacing w:line="276" w:lineRule="auto"/>
              <w:rPr>
                <w:rFonts w:cs="Arial"/>
                <w:b/>
              </w:rPr>
            </w:pPr>
            <w:r w:rsidRPr="00EE0190">
              <w:rPr>
                <w:rFonts w:cs="Arial"/>
                <w:b/>
              </w:rPr>
              <w:t>2</w:t>
            </w:r>
            <w:r w:rsidR="00EE0190">
              <w:rPr>
                <w:rFonts w:cs="Arial"/>
                <w:b/>
              </w:rPr>
              <w:t> </w:t>
            </w:r>
            <w:r w:rsidRPr="00EE0190">
              <w:rPr>
                <w:rFonts w:cs="Arial"/>
                <w:b/>
              </w:rPr>
              <w:t>857</w:t>
            </w:r>
            <w:r w:rsidR="00EE0190">
              <w:rPr>
                <w:rFonts w:cs="Arial"/>
                <w:b/>
              </w:rPr>
              <w:t xml:space="preserve"> </w:t>
            </w:r>
            <w:r w:rsidRPr="00EE0190">
              <w:rPr>
                <w:rFonts w:cs="Arial"/>
                <w:b/>
              </w:rPr>
              <w:t>142,86</w:t>
            </w:r>
          </w:p>
        </w:tc>
      </w:tr>
    </w:tbl>
    <w:p w14:paraId="25C990AC" w14:textId="77777777" w:rsidR="00F44DCD" w:rsidRPr="003D7204" w:rsidRDefault="00F44DCD" w:rsidP="00AB19E7">
      <w:pPr>
        <w:spacing w:line="276" w:lineRule="auto"/>
        <w:rPr>
          <w:rFonts w:cs="Arial"/>
          <w:b/>
        </w:rPr>
      </w:pPr>
    </w:p>
    <w:p w14:paraId="40BFE95B" w14:textId="77777777" w:rsidR="00F44DCD" w:rsidRPr="003D7204" w:rsidRDefault="00F44DCD" w:rsidP="00AB19E7">
      <w:pPr>
        <w:spacing w:line="276" w:lineRule="auto"/>
        <w:rPr>
          <w:rFonts w:cs="Arial"/>
          <w:b/>
        </w:rPr>
      </w:pPr>
      <w:r w:rsidRPr="003D7204">
        <w:rPr>
          <w:rFonts w:cs="Arial"/>
          <w:b/>
        </w:rPr>
        <w:lastRenderedPageBreak/>
        <w:t>2.12</w:t>
      </w:r>
      <w:r w:rsidRPr="003D7204">
        <w:rPr>
          <w:rFonts w:cs="Arial"/>
          <w:b/>
        </w:rPr>
        <w:tab/>
        <w:t>Zakładane efekty projektu wyrażone wskaźnikami</w:t>
      </w:r>
      <w:r w:rsidRPr="003D7204">
        <w:rPr>
          <w:rStyle w:val="Odwoanieprzypisudolnego"/>
          <w:rFonts w:cs="Arial"/>
          <w:b/>
        </w:rPr>
        <w:footnoteReference w:id="75"/>
      </w:r>
      <w:r w:rsidRPr="003D7204">
        <w:rPr>
          <w:rFonts w:cs="Arial"/>
          <w:b/>
        </w:rPr>
        <w:t xml:space="preserve"> (</w:t>
      </w:r>
      <w:r w:rsidRPr="003D7204">
        <w:rPr>
          <w:rFonts w:cs="Arial"/>
          <w:b/>
          <w:i/>
        </w:rPr>
        <w:t>wskaźniki produktu i rezultatu oraz terminy ich osiągnięcia</w:t>
      </w:r>
      <w:r w:rsidRPr="003D7204">
        <w:rPr>
          <w:rFonts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2"/>
        <w:gridCol w:w="2302"/>
        <w:gridCol w:w="2302"/>
        <w:gridCol w:w="2303"/>
      </w:tblGrid>
      <w:tr w:rsidR="00F44DCD" w:rsidRPr="003D7204" w14:paraId="61CE178B" w14:textId="77777777" w:rsidTr="00AB19E7">
        <w:trPr>
          <w:trHeight w:val="159"/>
        </w:trPr>
        <w:tc>
          <w:tcPr>
            <w:tcW w:w="2302" w:type="dxa"/>
            <w:shd w:val="clear" w:color="auto" w:fill="auto"/>
          </w:tcPr>
          <w:p w14:paraId="1D681DDB" w14:textId="77777777" w:rsidR="00F44DCD" w:rsidRPr="003D7204" w:rsidRDefault="00F44DCD" w:rsidP="00AB19E7">
            <w:pPr>
              <w:spacing w:line="276" w:lineRule="auto"/>
              <w:rPr>
                <w:rFonts w:cs="Arial"/>
                <w:b/>
              </w:rPr>
            </w:pPr>
            <w:r w:rsidRPr="003D7204">
              <w:rPr>
                <w:rFonts w:cs="Arial"/>
                <w:b/>
              </w:rPr>
              <w:t>Wskaźnik - nazwa</w:t>
            </w:r>
          </w:p>
        </w:tc>
        <w:tc>
          <w:tcPr>
            <w:tcW w:w="2302" w:type="dxa"/>
            <w:shd w:val="clear" w:color="auto" w:fill="auto"/>
          </w:tcPr>
          <w:p w14:paraId="3E4E0D36" w14:textId="77777777" w:rsidR="00F44DCD" w:rsidRPr="003D7204" w:rsidRDefault="00F44DCD" w:rsidP="00AB19E7">
            <w:pPr>
              <w:spacing w:line="276" w:lineRule="auto"/>
              <w:rPr>
                <w:rFonts w:cs="Arial"/>
                <w:b/>
              </w:rPr>
            </w:pPr>
            <w:r w:rsidRPr="003D7204">
              <w:rPr>
                <w:rFonts w:cs="Arial"/>
                <w:b/>
              </w:rPr>
              <w:t>Jednostka</w:t>
            </w:r>
          </w:p>
        </w:tc>
        <w:tc>
          <w:tcPr>
            <w:tcW w:w="2302" w:type="dxa"/>
            <w:shd w:val="clear" w:color="auto" w:fill="auto"/>
          </w:tcPr>
          <w:p w14:paraId="535DA25D" w14:textId="77777777" w:rsidR="00F44DCD" w:rsidRPr="003D7204" w:rsidRDefault="00F44DCD" w:rsidP="00AB19E7">
            <w:pPr>
              <w:spacing w:line="276" w:lineRule="auto"/>
              <w:rPr>
                <w:rFonts w:cs="Arial"/>
                <w:b/>
              </w:rPr>
            </w:pPr>
            <w:r w:rsidRPr="003D7204">
              <w:rPr>
                <w:rFonts w:cs="Arial"/>
                <w:b/>
              </w:rPr>
              <w:t>Wartość bazowa</w:t>
            </w:r>
          </w:p>
        </w:tc>
        <w:tc>
          <w:tcPr>
            <w:tcW w:w="2303" w:type="dxa"/>
            <w:shd w:val="clear" w:color="auto" w:fill="auto"/>
          </w:tcPr>
          <w:p w14:paraId="4A2AAA25" w14:textId="77777777" w:rsidR="00F44DCD" w:rsidRPr="003D7204" w:rsidRDefault="00F44DCD" w:rsidP="00AB19E7">
            <w:pPr>
              <w:spacing w:line="276" w:lineRule="auto"/>
              <w:rPr>
                <w:rFonts w:cs="Arial"/>
                <w:b/>
              </w:rPr>
            </w:pPr>
            <w:r w:rsidRPr="003D7204">
              <w:rPr>
                <w:rFonts w:cs="Arial"/>
                <w:b/>
              </w:rPr>
              <w:t>Wartość docelowa</w:t>
            </w:r>
          </w:p>
        </w:tc>
      </w:tr>
      <w:tr w:rsidR="00F44DCD" w:rsidRPr="003D7204" w14:paraId="0A41BDD8" w14:textId="77777777" w:rsidTr="00AB19E7">
        <w:trPr>
          <w:trHeight w:val="159"/>
        </w:trPr>
        <w:tc>
          <w:tcPr>
            <w:tcW w:w="2302" w:type="dxa"/>
            <w:shd w:val="clear" w:color="auto" w:fill="auto"/>
          </w:tcPr>
          <w:p w14:paraId="3A6A21FD" w14:textId="77777777" w:rsidR="00F44DCD" w:rsidRPr="003D7204" w:rsidRDefault="00F44DCD" w:rsidP="00AB19E7">
            <w:pPr>
              <w:spacing w:line="276" w:lineRule="auto"/>
              <w:rPr>
                <w:rFonts w:cs="Arial"/>
                <w:b/>
              </w:rPr>
            </w:pPr>
            <w:r w:rsidRPr="003D7204">
              <w:rPr>
                <w:rFonts w:cs="Arial"/>
                <w:b/>
              </w:rPr>
              <w:t>Wskaźnik produktu</w:t>
            </w:r>
          </w:p>
          <w:p w14:paraId="14A6AF5E" w14:textId="77777777" w:rsidR="00F44DCD" w:rsidRPr="003D7204" w:rsidRDefault="00F44DCD" w:rsidP="00AB19E7">
            <w:pPr>
              <w:spacing w:line="276" w:lineRule="auto"/>
              <w:rPr>
                <w:rFonts w:cs="Arial"/>
                <w:b/>
              </w:rPr>
            </w:pPr>
            <w:r w:rsidRPr="003D7204">
              <w:rPr>
                <w:rFonts w:cs="Arial"/>
                <w:b/>
              </w:rPr>
              <w:t>WLWK-RCO058 - Wspierana infrastruktura rowerowa</w:t>
            </w:r>
          </w:p>
        </w:tc>
        <w:tc>
          <w:tcPr>
            <w:tcW w:w="2302" w:type="dxa"/>
            <w:shd w:val="clear" w:color="auto" w:fill="auto"/>
          </w:tcPr>
          <w:p w14:paraId="59A2756D" w14:textId="77777777" w:rsidR="00F44DCD" w:rsidRPr="003D7204" w:rsidRDefault="00F44DCD" w:rsidP="00AB19E7">
            <w:pPr>
              <w:spacing w:line="276" w:lineRule="auto"/>
              <w:rPr>
                <w:rFonts w:cs="Arial"/>
                <w:b/>
              </w:rPr>
            </w:pPr>
            <w:r w:rsidRPr="003D7204">
              <w:rPr>
                <w:rFonts w:cs="Arial"/>
                <w:b/>
              </w:rPr>
              <w:t>km</w:t>
            </w:r>
          </w:p>
        </w:tc>
        <w:tc>
          <w:tcPr>
            <w:tcW w:w="2302" w:type="dxa"/>
            <w:shd w:val="clear" w:color="auto" w:fill="auto"/>
          </w:tcPr>
          <w:p w14:paraId="487FACFD" w14:textId="77777777" w:rsidR="00F44DCD" w:rsidRPr="003D7204" w:rsidRDefault="00F44DCD" w:rsidP="00AB19E7">
            <w:pPr>
              <w:spacing w:line="276" w:lineRule="auto"/>
              <w:rPr>
                <w:rFonts w:cs="Arial"/>
                <w:b/>
              </w:rPr>
            </w:pPr>
            <w:r w:rsidRPr="003D7204">
              <w:rPr>
                <w:rFonts w:cs="Arial"/>
                <w:b/>
              </w:rPr>
              <w:t>0</w:t>
            </w:r>
          </w:p>
        </w:tc>
        <w:tc>
          <w:tcPr>
            <w:tcW w:w="2303" w:type="dxa"/>
            <w:shd w:val="clear" w:color="auto" w:fill="auto"/>
          </w:tcPr>
          <w:p w14:paraId="651C504E" w14:textId="77777777" w:rsidR="00F44DCD" w:rsidRPr="003D7204" w:rsidRDefault="00F44DCD" w:rsidP="00AB19E7">
            <w:pPr>
              <w:spacing w:line="276" w:lineRule="auto"/>
              <w:rPr>
                <w:rFonts w:cs="Arial"/>
                <w:b/>
              </w:rPr>
            </w:pPr>
            <w:r w:rsidRPr="003D7204">
              <w:rPr>
                <w:rFonts w:cs="Arial"/>
                <w:b/>
              </w:rPr>
              <w:t>2,6</w:t>
            </w:r>
          </w:p>
        </w:tc>
      </w:tr>
      <w:tr w:rsidR="00F44DCD" w:rsidRPr="003D7204" w14:paraId="4975F029" w14:textId="77777777" w:rsidTr="00AB19E7">
        <w:trPr>
          <w:trHeight w:val="159"/>
        </w:trPr>
        <w:tc>
          <w:tcPr>
            <w:tcW w:w="2302" w:type="dxa"/>
            <w:shd w:val="clear" w:color="auto" w:fill="auto"/>
          </w:tcPr>
          <w:p w14:paraId="171CC477" w14:textId="77777777" w:rsidR="00F44DCD" w:rsidRPr="003D7204" w:rsidRDefault="00F44DCD" w:rsidP="00AB19E7">
            <w:pPr>
              <w:spacing w:line="276" w:lineRule="auto"/>
              <w:rPr>
                <w:rFonts w:cs="Arial"/>
                <w:b/>
              </w:rPr>
            </w:pPr>
            <w:r w:rsidRPr="003D7204">
              <w:rPr>
                <w:rFonts w:cs="Arial"/>
                <w:b/>
              </w:rPr>
              <w:t>Wskaźnik rezultatu</w:t>
            </w:r>
          </w:p>
          <w:p w14:paraId="45A9B729" w14:textId="77777777" w:rsidR="00F44DCD" w:rsidRPr="003D7204" w:rsidRDefault="00F44DCD" w:rsidP="00AB19E7">
            <w:pPr>
              <w:spacing w:line="276" w:lineRule="auto"/>
              <w:rPr>
                <w:rFonts w:cs="Arial"/>
                <w:b/>
              </w:rPr>
            </w:pPr>
            <w:r w:rsidRPr="003D7204">
              <w:rPr>
                <w:rFonts w:cs="Arial"/>
                <w:b/>
              </w:rPr>
              <w:t>WLWK-RCR064 - Roczna liczba użytkowników infrastruktury rowerowej</w:t>
            </w:r>
          </w:p>
        </w:tc>
        <w:tc>
          <w:tcPr>
            <w:tcW w:w="2302" w:type="dxa"/>
            <w:shd w:val="clear" w:color="auto" w:fill="auto"/>
          </w:tcPr>
          <w:p w14:paraId="1AE48700" w14:textId="77777777" w:rsidR="00F44DCD" w:rsidRPr="003D7204" w:rsidRDefault="00F44DCD" w:rsidP="00AB19E7">
            <w:pPr>
              <w:spacing w:line="276" w:lineRule="auto"/>
              <w:rPr>
                <w:rFonts w:cs="Arial"/>
                <w:b/>
              </w:rPr>
            </w:pPr>
            <w:r w:rsidRPr="003D7204">
              <w:rPr>
                <w:rFonts w:cs="Arial"/>
                <w:b/>
              </w:rPr>
              <w:t>osoby</w:t>
            </w:r>
          </w:p>
        </w:tc>
        <w:tc>
          <w:tcPr>
            <w:tcW w:w="2302" w:type="dxa"/>
            <w:shd w:val="clear" w:color="auto" w:fill="auto"/>
          </w:tcPr>
          <w:p w14:paraId="4C1BBC14" w14:textId="77777777" w:rsidR="00F44DCD" w:rsidRPr="003D7204" w:rsidRDefault="00F44DCD" w:rsidP="00AB19E7">
            <w:pPr>
              <w:spacing w:line="276" w:lineRule="auto"/>
              <w:rPr>
                <w:rFonts w:cs="Arial"/>
                <w:b/>
              </w:rPr>
            </w:pPr>
            <w:r w:rsidRPr="003D7204">
              <w:rPr>
                <w:rFonts w:cs="Arial"/>
                <w:b/>
              </w:rPr>
              <w:t>0</w:t>
            </w:r>
          </w:p>
        </w:tc>
        <w:tc>
          <w:tcPr>
            <w:tcW w:w="2303" w:type="dxa"/>
            <w:shd w:val="clear" w:color="auto" w:fill="auto"/>
          </w:tcPr>
          <w:p w14:paraId="5F0B2421" w14:textId="77777777" w:rsidR="00F44DCD" w:rsidRPr="003D7204" w:rsidRDefault="00F44DCD" w:rsidP="00AB19E7">
            <w:pPr>
              <w:spacing w:line="276" w:lineRule="auto"/>
              <w:rPr>
                <w:rFonts w:cs="Arial"/>
                <w:b/>
              </w:rPr>
            </w:pPr>
            <w:r w:rsidRPr="003D7204">
              <w:rPr>
                <w:rFonts w:cs="Arial"/>
                <w:b/>
              </w:rPr>
              <w:t>5000</w:t>
            </w:r>
          </w:p>
        </w:tc>
      </w:tr>
    </w:tbl>
    <w:p w14:paraId="4C8B3D7E" w14:textId="77777777" w:rsidR="00F44DCD" w:rsidRPr="003D7204" w:rsidRDefault="00F44DCD" w:rsidP="00AB19E7">
      <w:pPr>
        <w:spacing w:line="276" w:lineRule="auto"/>
        <w:rPr>
          <w:rFonts w:cs="Arial"/>
          <w:b/>
        </w:rPr>
      </w:pPr>
    </w:p>
    <w:p w14:paraId="14C2FA7F"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2.13</w:t>
      </w:r>
      <w:r w:rsidRPr="003D7204">
        <w:rPr>
          <w:bCs w:val="0"/>
          <w:sz w:val="24"/>
          <w:szCs w:val="24"/>
        </w:rPr>
        <w:tab/>
        <w:t>Przewidywany okres realizacji projektu (kwartał/miesiąc oraz rok)</w:t>
      </w:r>
    </w:p>
    <w:tbl>
      <w:tblPr>
        <w:tblW w:w="0" w:type="auto"/>
        <w:tblInd w:w="-5" w:type="dxa"/>
        <w:tblLayout w:type="fixed"/>
        <w:tblLook w:val="0000" w:firstRow="0" w:lastRow="0" w:firstColumn="0" w:lastColumn="0" w:noHBand="0" w:noVBand="0"/>
      </w:tblPr>
      <w:tblGrid>
        <w:gridCol w:w="4610"/>
        <w:gridCol w:w="4610"/>
      </w:tblGrid>
      <w:tr w:rsidR="00F44DCD" w:rsidRPr="00EE0190" w14:paraId="0D08D5E1" w14:textId="77777777" w:rsidTr="00AB19E7">
        <w:trPr>
          <w:cantSplit/>
          <w:trHeight w:val="151"/>
        </w:trPr>
        <w:tc>
          <w:tcPr>
            <w:tcW w:w="4610" w:type="dxa"/>
            <w:tcBorders>
              <w:top w:val="single" w:sz="4" w:space="0" w:color="000000"/>
              <w:left w:val="single" w:sz="4" w:space="0" w:color="000000"/>
              <w:bottom w:val="single" w:sz="4" w:space="0" w:color="000000"/>
              <w:right w:val="single" w:sz="4" w:space="0" w:color="000000"/>
            </w:tcBorders>
          </w:tcPr>
          <w:p w14:paraId="171086F2" w14:textId="77777777" w:rsidR="00F44DCD" w:rsidRPr="00EE0190" w:rsidRDefault="00F44DCD" w:rsidP="00AB19E7">
            <w:pPr>
              <w:snapToGrid w:val="0"/>
              <w:spacing w:line="276" w:lineRule="auto"/>
              <w:jc w:val="both"/>
              <w:rPr>
                <w:rFonts w:cs="Arial"/>
                <w:b/>
                <w:szCs w:val="24"/>
              </w:rPr>
            </w:pPr>
            <w:r w:rsidRPr="00EE0190">
              <w:rPr>
                <w:rFonts w:cs="Arial"/>
                <w:b/>
                <w:szCs w:val="24"/>
              </w:rPr>
              <w:t>Przewidywana data rozpoczęcia rzeczowego projektu</w:t>
            </w:r>
          </w:p>
        </w:tc>
        <w:tc>
          <w:tcPr>
            <w:tcW w:w="4610" w:type="dxa"/>
            <w:tcBorders>
              <w:top w:val="single" w:sz="4" w:space="0" w:color="000000"/>
              <w:left w:val="single" w:sz="4" w:space="0" w:color="000000"/>
              <w:bottom w:val="single" w:sz="4" w:space="0" w:color="000000"/>
              <w:right w:val="single" w:sz="4" w:space="0" w:color="000000"/>
            </w:tcBorders>
          </w:tcPr>
          <w:p w14:paraId="7015BD37" w14:textId="77777777" w:rsidR="00F44DCD" w:rsidRPr="00EE0190" w:rsidRDefault="00F44DCD" w:rsidP="00AB19E7">
            <w:pPr>
              <w:snapToGrid w:val="0"/>
              <w:spacing w:line="276" w:lineRule="auto"/>
              <w:jc w:val="both"/>
              <w:rPr>
                <w:rFonts w:cs="Arial"/>
                <w:b/>
                <w:szCs w:val="24"/>
              </w:rPr>
            </w:pPr>
            <w:r w:rsidRPr="00EE0190">
              <w:rPr>
                <w:rFonts w:cs="Arial"/>
                <w:b/>
                <w:szCs w:val="24"/>
              </w:rPr>
              <w:t>Przewidywana data zakończenia rzeczowego projektu</w:t>
            </w:r>
          </w:p>
        </w:tc>
      </w:tr>
      <w:tr w:rsidR="00F44DCD" w:rsidRPr="00EE0190" w14:paraId="51D718AE"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2701C59F" w14:textId="77777777" w:rsidR="00F44DCD" w:rsidRPr="00EE0190" w:rsidRDefault="00F44DCD" w:rsidP="00AB19E7">
            <w:pPr>
              <w:snapToGrid w:val="0"/>
              <w:spacing w:line="276" w:lineRule="auto"/>
              <w:jc w:val="both"/>
              <w:rPr>
                <w:rFonts w:cs="Arial"/>
                <w:szCs w:val="24"/>
              </w:rPr>
            </w:pPr>
            <w:r w:rsidRPr="00EE0190">
              <w:rPr>
                <w:rFonts w:cs="Arial"/>
                <w:szCs w:val="24"/>
              </w:rPr>
              <w:t>1 kwietnia 2024r.</w:t>
            </w:r>
          </w:p>
        </w:tc>
        <w:tc>
          <w:tcPr>
            <w:tcW w:w="4610" w:type="dxa"/>
            <w:tcBorders>
              <w:top w:val="single" w:sz="4" w:space="0" w:color="000000"/>
              <w:left w:val="single" w:sz="4" w:space="0" w:color="000000"/>
              <w:bottom w:val="single" w:sz="4" w:space="0" w:color="000000"/>
              <w:right w:val="single" w:sz="4" w:space="0" w:color="000000"/>
            </w:tcBorders>
          </w:tcPr>
          <w:p w14:paraId="0A073709" w14:textId="77777777" w:rsidR="00F44DCD" w:rsidRPr="00EE0190" w:rsidRDefault="00F44DCD" w:rsidP="00AB19E7">
            <w:pPr>
              <w:snapToGrid w:val="0"/>
              <w:spacing w:line="276" w:lineRule="auto"/>
              <w:jc w:val="both"/>
              <w:rPr>
                <w:rFonts w:cs="Arial"/>
                <w:szCs w:val="24"/>
              </w:rPr>
            </w:pPr>
            <w:r w:rsidRPr="00EE0190">
              <w:rPr>
                <w:rFonts w:cs="Arial"/>
                <w:szCs w:val="24"/>
              </w:rPr>
              <w:t>31 października 2024r.</w:t>
            </w:r>
          </w:p>
        </w:tc>
      </w:tr>
      <w:tr w:rsidR="00F44DCD" w:rsidRPr="00EE0190" w14:paraId="2D396828"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43DA9ED5" w14:textId="77777777" w:rsidR="00F44DCD" w:rsidRPr="00EE0190" w:rsidRDefault="00F44DCD" w:rsidP="00AB19E7">
            <w:pPr>
              <w:snapToGrid w:val="0"/>
              <w:spacing w:line="276" w:lineRule="auto"/>
              <w:jc w:val="both"/>
              <w:rPr>
                <w:rFonts w:cs="Arial"/>
                <w:b/>
                <w:szCs w:val="24"/>
              </w:rPr>
            </w:pPr>
            <w:r w:rsidRPr="00EE0190">
              <w:rPr>
                <w:rFonts w:cs="Arial"/>
                <w:b/>
                <w:szCs w:val="24"/>
              </w:rPr>
              <w:t>Przewidywana data rozpoczęcia finansowego projektu</w:t>
            </w:r>
          </w:p>
        </w:tc>
        <w:tc>
          <w:tcPr>
            <w:tcW w:w="4610" w:type="dxa"/>
            <w:tcBorders>
              <w:top w:val="single" w:sz="4" w:space="0" w:color="000000"/>
              <w:left w:val="single" w:sz="4" w:space="0" w:color="000000"/>
              <w:bottom w:val="single" w:sz="4" w:space="0" w:color="000000"/>
              <w:right w:val="single" w:sz="4" w:space="0" w:color="000000"/>
            </w:tcBorders>
          </w:tcPr>
          <w:p w14:paraId="350C2021" w14:textId="77777777" w:rsidR="00F44DCD" w:rsidRPr="00EE0190" w:rsidRDefault="00F44DCD" w:rsidP="00AB19E7">
            <w:pPr>
              <w:snapToGrid w:val="0"/>
              <w:spacing w:line="276" w:lineRule="auto"/>
              <w:jc w:val="both"/>
              <w:rPr>
                <w:rFonts w:cs="Arial"/>
                <w:b/>
                <w:szCs w:val="24"/>
              </w:rPr>
            </w:pPr>
            <w:r w:rsidRPr="00EE0190">
              <w:rPr>
                <w:rFonts w:cs="Arial"/>
                <w:b/>
                <w:szCs w:val="24"/>
              </w:rPr>
              <w:t>Przewidywana data zakończenia finansowego projektu</w:t>
            </w:r>
          </w:p>
        </w:tc>
      </w:tr>
      <w:tr w:rsidR="00F44DCD" w:rsidRPr="00EE0190" w14:paraId="42AA9CCE"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0E5D9C07" w14:textId="77777777" w:rsidR="00F44DCD" w:rsidRPr="00EE0190" w:rsidRDefault="00F44DCD" w:rsidP="00AB19E7">
            <w:pPr>
              <w:snapToGrid w:val="0"/>
              <w:spacing w:line="276" w:lineRule="auto"/>
              <w:jc w:val="both"/>
              <w:rPr>
                <w:rFonts w:cs="Arial"/>
                <w:szCs w:val="24"/>
              </w:rPr>
            </w:pPr>
            <w:r w:rsidRPr="00EE0190">
              <w:rPr>
                <w:rFonts w:cs="Arial"/>
                <w:szCs w:val="24"/>
              </w:rPr>
              <w:t>1 maja 2024r.</w:t>
            </w:r>
          </w:p>
        </w:tc>
        <w:tc>
          <w:tcPr>
            <w:tcW w:w="4610" w:type="dxa"/>
            <w:tcBorders>
              <w:top w:val="single" w:sz="4" w:space="0" w:color="000000"/>
              <w:left w:val="single" w:sz="4" w:space="0" w:color="000000"/>
              <w:bottom w:val="single" w:sz="4" w:space="0" w:color="000000"/>
              <w:right w:val="single" w:sz="4" w:space="0" w:color="000000"/>
            </w:tcBorders>
          </w:tcPr>
          <w:p w14:paraId="383775AF" w14:textId="77777777" w:rsidR="00F44DCD" w:rsidRPr="00EE0190" w:rsidRDefault="00F44DCD" w:rsidP="00AB19E7">
            <w:pPr>
              <w:snapToGrid w:val="0"/>
              <w:spacing w:line="276" w:lineRule="auto"/>
              <w:jc w:val="both"/>
              <w:rPr>
                <w:rFonts w:cs="Arial"/>
                <w:szCs w:val="24"/>
              </w:rPr>
            </w:pPr>
            <w:r w:rsidRPr="00EE0190">
              <w:rPr>
                <w:rFonts w:cs="Arial"/>
                <w:szCs w:val="24"/>
              </w:rPr>
              <w:t>31 grudnia 2024</w:t>
            </w:r>
          </w:p>
        </w:tc>
      </w:tr>
    </w:tbl>
    <w:p w14:paraId="264E69B2" w14:textId="77777777" w:rsidR="00F44DCD" w:rsidRPr="003D7204" w:rsidRDefault="00F44DCD" w:rsidP="00AB19E7">
      <w:pPr>
        <w:spacing w:line="276" w:lineRule="auto"/>
        <w:rPr>
          <w:rFonts w:cs="Arial"/>
        </w:rPr>
      </w:pPr>
    </w:p>
    <w:p w14:paraId="2939A9DB" w14:textId="77777777" w:rsidR="00F44DCD" w:rsidRPr="003D7204" w:rsidRDefault="00F44DCD" w:rsidP="00AB19E7">
      <w:pPr>
        <w:spacing w:line="276" w:lineRule="auto"/>
        <w:rPr>
          <w:rFonts w:cs="Arial"/>
          <w:b/>
        </w:rPr>
      </w:pPr>
      <w:r w:rsidRPr="003D7204">
        <w:rPr>
          <w:rFonts w:cs="Arial"/>
          <w:b/>
        </w:rPr>
        <w:t>2.14</w:t>
      </w:r>
      <w:r w:rsidRPr="003D7204">
        <w:rPr>
          <w:rFonts w:cs="Arial"/>
          <w:b/>
        </w:rPr>
        <w:tab/>
        <w:t>Orientacyjny termin złożenia wniosku o dofinansowanie (</w:t>
      </w:r>
      <w:r w:rsidRPr="003D7204">
        <w:rPr>
          <w:rFonts w:cs="Arial"/>
          <w:b/>
          <w:i/>
        </w:rPr>
        <w:t>dot. kompletnej dokumentacji projektowej</w:t>
      </w:r>
      <w:r w:rsidRPr="003D7204">
        <w:rPr>
          <w:rFonts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510E78A8" w14:textId="77777777" w:rsidTr="00AB19E7">
        <w:tc>
          <w:tcPr>
            <w:tcW w:w="9209" w:type="dxa"/>
            <w:shd w:val="clear" w:color="auto" w:fill="auto"/>
          </w:tcPr>
          <w:p w14:paraId="47EC5890" w14:textId="2D0CD2B5" w:rsidR="00F44DCD" w:rsidRPr="003D7204" w:rsidRDefault="00F44DCD" w:rsidP="00AB19E7">
            <w:pPr>
              <w:rPr>
                <w:rFonts w:cs="Arial"/>
                <w:b/>
              </w:rPr>
            </w:pPr>
            <w:r w:rsidRPr="003D7204">
              <w:rPr>
                <w:rFonts w:cs="Arial"/>
                <w:b/>
              </w:rPr>
              <w:t>Styczeń 2024</w:t>
            </w:r>
            <w:r w:rsidR="00EE0190">
              <w:rPr>
                <w:rFonts w:cs="Arial"/>
                <w:b/>
              </w:rPr>
              <w:t xml:space="preserve"> </w:t>
            </w:r>
            <w:r w:rsidRPr="003D7204">
              <w:rPr>
                <w:rFonts w:cs="Arial"/>
                <w:b/>
              </w:rPr>
              <w:t>r.</w:t>
            </w:r>
          </w:p>
        </w:tc>
      </w:tr>
    </w:tbl>
    <w:p w14:paraId="7B96B77C" w14:textId="77777777" w:rsidR="00F44DCD" w:rsidRPr="003D7204" w:rsidRDefault="00F44DCD" w:rsidP="00AB19E7">
      <w:pPr>
        <w:spacing w:line="276" w:lineRule="auto"/>
        <w:rPr>
          <w:rFonts w:cs="Arial"/>
          <w:b/>
        </w:rPr>
      </w:pPr>
    </w:p>
    <w:p w14:paraId="600A1472"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2.15</w:t>
      </w:r>
      <w:r w:rsidRPr="003D7204">
        <w:rPr>
          <w:bCs w:val="0"/>
          <w:sz w:val="24"/>
          <w:szCs w:val="24"/>
        </w:rPr>
        <w:tab/>
        <w:t xml:space="preserve">Opis przedmiotu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1"/>
      </w:tblGrid>
      <w:tr w:rsidR="00F44DCD" w:rsidRPr="003D7204" w14:paraId="66CB8A75" w14:textId="77777777" w:rsidTr="00AB19E7">
        <w:trPr>
          <w:trHeight w:val="655"/>
        </w:trPr>
        <w:tc>
          <w:tcPr>
            <w:tcW w:w="9261" w:type="dxa"/>
            <w:shd w:val="clear" w:color="auto" w:fill="auto"/>
          </w:tcPr>
          <w:p w14:paraId="7DBF31C0" w14:textId="77777777" w:rsidR="00F44DCD" w:rsidRPr="003D7204" w:rsidRDefault="00F44DCD" w:rsidP="00AB19E7">
            <w:pPr>
              <w:rPr>
                <w:rFonts w:cs="Arial"/>
              </w:rPr>
            </w:pPr>
            <w:r w:rsidRPr="003D7204">
              <w:rPr>
                <w:rFonts w:cs="Arial"/>
              </w:rPr>
              <w:t>Przedmiotem operacji jest budowa ścieżki rowerowej przy drodze powiatowej nr 2199P Skrzetuszewo-Lednogóra wraz z realizacją kampanii informacyjno-edukacyjnej w zakresie zrównoważonej mobilności, w szczególności komunikacji rowerowej i bezpieczeństwa ruchu w transporcie publicznym.</w:t>
            </w:r>
          </w:p>
          <w:p w14:paraId="2AE498E0" w14:textId="77777777" w:rsidR="00F44DCD" w:rsidRPr="003D7204" w:rsidRDefault="00F44DCD" w:rsidP="00AB19E7">
            <w:pPr>
              <w:rPr>
                <w:rFonts w:cs="Arial"/>
              </w:rPr>
            </w:pPr>
            <w:r w:rsidRPr="003D7204">
              <w:rPr>
                <w:rFonts w:cs="Arial"/>
              </w:rPr>
              <w:lastRenderedPageBreak/>
              <w:t>Podstawowe parametry ścieżki:</w:t>
            </w:r>
          </w:p>
          <w:p w14:paraId="33967F8F" w14:textId="47B22609" w:rsidR="00F44DCD" w:rsidRPr="003D7204" w:rsidRDefault="00F44DCD" w:rsidP="00AB19E7">
            <w:pPr>
              <w:rPr>
                <w:rFonts w:cs="Arial"/>
              </w:rPr>
            </w:pPr>
            <w:r w:rsidRPr="003D7204">
              <w:rPr>
                <w:rFonts w:cs="Arial"/>
              </w:rPr>
              <w:t>- szerokość ścieżki rowerowej ok. 2,00 m;</w:t>
            </w:r>
            <w:r w:rsidRPr="003D7204">
              <w:rPr>
                <w:rFonts w:cs="Arial"/>
              </w:rPr>
              <w:br/>
              <w:t>- łączna długość odcinka ścieżki rowerowej L=ok. 2.600,00m</w:t>
            </w:r>
            <w:r w:rsidRPr="003D7204">
              <w:rPr>
                <w:rFonts w:cs="Arial"/>
              </w:rPr>
              <w:br/>
              <w:t>- teren zabudowany i niezabudowany – zabudowania jednorodzinne oraz pola uprawne;</w:t>
            </w:r>
            <w:r w:rsidRPr="003D7204">
              <w:rPr>
                <w:rFonts w:cs="Arial"/>
              </w:rPr>
              <w:br/>
              <w:t>Infrastruktura towarzysząca m.in:</w:t>
            </w:r>
            <w:r w:rsidRPr="003D7204">
              <w:rPr>
                <w:rFonts w:cs="Arial"/>
              </w:rPr>
              <w:br/>
              <w:t xml:space="preserve">- urządzenia bezpieczeństwa ruchu np. montaż aktywnych znaków drogowych i oznakowania poziomego, montaż świetlików drogowych </w:t>
            </w:r>
            <w:r w:rsidRPr="003D7204">
              <w:rPr>
                <w:rFonts w:cs="Arial"/>
              </w:rPr>
              <w:br/>
              <w:t>- montaż oświetlenia typu LED (w tym zasilanego solarnie);</w:t>
            </w:r>
          </w:p>
          <w:p w14:paraId="2FA84E2B" w14:textId="77777777" w:rsidR="00F44DCD" w:rsidRPr="003D7204" w:rsidRDefault="00F44DCD" w:rsidP="00AB19E7">
            <w:pPr>
              <w:rPr>
                <w:rFonts w:cs="Arial"/>
                <w:b/>
              </w:rPr>
            </w:pPr>
            <w:r w:rsidRPr="003D7204">
              <w:rPr>
                <w:rFonts w:cs="Arial"/>
              </w:rPr>
              <w:t>Szczegółowa specyfikacja techniczna zostanie określona w projekcie budowlanym bądź programie funkcjonalno-użytkowym.</w:t>
            </w:r>
          </w:p>
        </w:tc>
      </w:tr>
    </w:tbl>
    <w:p w14:paraId="68837416" w14:textId="77777777" w:rsidR="00F44DCD" w:rsidRPr="003D7204" w:rsidRDefault="00F44DCD" w:rsidP="00AB19E7">
      <w:pPr>
        <w:pStyle w:val="Akapitzlist1"/>
        <w:spacing w:after="0"/>
        <w:ind w:left="0"/>
        <w:rPr>
          <w:rFonts w:ascii="Arial" w:hAnsi="Arial" w:cs="Arial"/>
          <w:sz w:val="20"/>
          <w:szCs w:val="20"/>
        </w:rPr>
      </w:pPr>
    </w:p>
    <w:p w14:paraId="160964A9" w14:textId="77777777" w:rsidR="00F44DCD" w:rsidRPr="003D7204" w:rsidRDefault="00F44DCD" w:rsidP="00AB19E7">
      <w:pPr>
        <w:pStyle w:val="Nagwek3"/>
        <w:spacing w:before="0" w:after="0" w:line="276" w:lineRule="auto"/>
        <w:jc w:val="both"/>
        <w:rPr>
          <w:bCs w:val="0"/>
          <w:i/>
          <w:sz w:val="24"/>
          <w:szCs w:val="24"/>
        </w:rPr>
      </w:pPr>
      <w:r w:rsidRPr="003D7204">
        <w:rPr>
          <w:bCs w:val="0"/>
          <w:sz w:val="24"/>
          <w:szCs w:val="24"/>
        </w:rPr>
        <w:t>2.16</w:t>
      </w:r>
      <w:r w:rsidRPr="003D7204">
        <w:rPr>
          <w:bCs w:val="0"/>
          <w:sz w:val="24"/>
          <w:szCs w:val="24"/>
        </w:rPr>
        <w:tab/>
        <w:t xml:space="preserve">Cel projektu łącznie z wykazaniem zgodności projektu z celami szczegółowymi lub rezultatami odpowiednich priorytetów </w:t>
      </w:r>
      <w:r w:rsidRPr="003D7204">
        <w:t>Programu Fundusze Europejskie dla Wielkopolski 2021-2027</w:t>
      </w:r>
      <w:r w:rsidRPr="003D7204">
        <w:rPr>
          <w:bCs w:val="0"/>
          <w:sz w:val="24"/>
          <w:szCs w:val="24"/>
        </w:rPr>
        <w:t xml:space="preserve">, rozumianej przede wszystkim jako stopień, w którym projekt przyczyni się do realizacji założonych celów szczegółowych lub rezultatów odpowiednich priorytetów programu. </w:t>
      </w:r>
      <w:r w:rsidRPr="003D7204">
        <w:rPr>
          <w:bCs w:val="0"/>
          <w:i/>
          <w:sz w:val="24"/>
          <w:szCs w:val="24"/>
        </w:rPr>
        <w:t>(+wskazać konkretny cel ze Strategii ZIT + odniesienie do diagnozy)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EE0190" w14:paraId="3CAB823B" w14:textId="77777777" w:rsidTr="00AB19E7">
        <w:tc>
          <w:tcPr>
            <w:tcW w:w="9209" w:type="dxa"/>
          </w:tcPr>
          <w:p w14:paraId="79513D59" w14:textId="34F5E9A4" w:rsidR="00F44DCD" w:rsidRPr="00EE0190" w:rsidRDefault="00F44DCD" w:rsidP="00AB19E7">
            <w:pPr>
              <w:autoSpaceDE w:val="0"/>
              <w:autoSpaceDN w:val="0"/>
              <w:adjustRightInd w:val="0"/>
              <w:spacing w:line="276" w:lineRule="auto"/>
              <w:jc w:val="both"/>
              <w:rPr>
                <w:rFonts w:cs="Arial"/>
              </w:rPr>
            </w:pPr>
            <w:r w:rsidRPr="00EE0190">
              <w:rPr>
                <w:rFonts w:cs="Arial"/>
              </w:rPr>
              <w:t>Operacja wpisuje się w cel szczegółowy nr 1 Partnerstwa: „</w:t>
            </w:r>
            <w:r w:rsidRPr="00EE0190">
              <w:rPr>
                <w:rFonts w:cs="Arial"/>
                <w:b/>
              </w:rPr>
              <w:t xml:space="preserve">Poprawa dostępności transportowej na obszarze funkcjonalnym”, </w:t>
            </w:r>
            <w:r w:rsidRPr="00EE0190">
              <w:rPr>
                <w:rFonts w:cs="Arial"/>
              </w:rPr>
              <w:t>gdzie do realizacji przewidziano projekty wspierające rozwój infrastruktury rowerowej i pieszej, aby zapewnić mieszkańcom możliwość swobodnego przemieszczania się po obszarze funkcjonalnym.</w:t>
            </w:r>
          </w:p>
        </w:tc>
      </w:tr>
    </w:tbl>
    <w:p w14:paraId="1AAFF7DD" w14:textId="77777777" w:rsidR="00F44DCD" w:rsidRPr="003D7204" w:rsidRDefault="00F44DCD" w:rsidP="00AB19E7">
      <w:pPr>
        <w:spacing w:line="276" w:lineRule="auto"/>
        <w:rPr>
          <w:rFonts w:cs="Arial"/>
        </w:rPr>
      </w:pPr>
    </w:p>
    <w:p w14:paraId="6BC4985F"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2.17</w:t>
      </w:r>
      <w:r w:rsidRPr="003D7204">
        <w:rPr>
          <w:bCs w:val="0"/>
          <w:sz w:val="24"/>
          <w:szCs w:val="24"/>
        </w:rPr>
        <w:tab/>
        <w:t>Uzasadnienie realizacji projektu w trybie niekonkurencyjnym</w:t>
      </w:r>
      <w:r w:rsidRPr="003D7204">
        <w:rPr>
          <w:rStyle w:val="Odwoanieprzypisudolnego"/>
          <w:bCs w:val="0"/>
        </w:rPr>
        <w:footnoteReference w:id="76"/>
      </w:r>
      <w:r w:rsidRPr="003D7204">
        <w:rPr>
          <w:bCs w:val="0"/>
          <w:sz w:val="24"/>
          <w:szCs w:val="24"/>
        </w:rPr>
        <w:t xml:space="preserve"> </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D1030D" w:rsidRPr="00EE0190" w14:paraId="26ECC2C9" w14:textId="77777777" w:rsidTr="00AB19E7">
        <w:trPr>
          <w:trHeight w:val="653"/>
        </w:trPr>
        <w:tc>
          <w:tcPr>
            <w:tcW w:w="9212" w:type="dxa"/>
          </w:tcPr>
          <w:p w14:paraId="2832261C" w14:textId="191663FA" w:rsidR="00F44DCD" w:rsidRPr="00EE0190" w:rsidRDefault="00D1030D" w:rsidP="00AB19E7">
            <w:pPr>
              <w:spacing w:line="276" w:lineRule="auto"/>
              <w:jc w:val="both"/>
              <w:rPr>
                <w:rFonts w:cs="Arial"/>
              </w:rPr>
            </w:pPr>
            <w:r w:rsidRPr="00EE0190">
              <w:rPr>
                <w:rFonts w:cs="Arial"/>
              </w:rPr>
              <w:t>Nie dotyczy</w:t>
            </w:r>
          </w:p>
        </w:tc>
      </w:tr>
    </w:tbl>
    <w:p w14:paraId="63F95EDA" w14:textId="77777777" w:rsidR="00F44DCD" w:rsidRPr="003D7204" w:rsidRDefault="00F44DCD" w:rsidP="00AB19E7">
      <w:pPr>
        <w:spacing w:line="276" w:lineRule="auto"/>
        <w:rPr>
          <w:rFonts w:cs="Arial"/>
          <w:b/>
        </w:rPr>
      </w:pPr>
    </w:p>
    <w:p w14:paraId="70B8B61F"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2.18</w:t>
      </w:r>
      <w:r w:rsidRPr="003D7204">
        <w:rPr>
          <w:bCs w:val="0"/>
          <w:sz w:val="24"/>
          <w:szCs w:val="24"/>
        </w:rPr>
        <w:tab/>
        <w:t xml:space="preserve">Zintegrowanie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9"/>
        <w:gridCol w:w="2832"/>
        <w:gridCol w:w="1269"/>
        <w:gridCol w:w="2428"/>
      </w:tblGrid>
      <w:tr w:rsidR="00F44DCD" w:rsidRPr="003D7204" w14:paraId="07DB51F3" w14:textId="77777777" w:rsidTr="00AB19E7">
        <w:trPr>
          <w:trHeight w:val="382"/>
        </w:trPr>
        <w:tc>
          <w:tcPr>
            <w:tcW w:w="3048" w:type="dxa"/>
            <w:vMerge w:val="restart"/>
            <w:shd w:val="clear" w:color="auto" w:fill="auto"/>
          </w:tcPr>
          <w:p w14:paraId="792FB6CC" w14:textId="77777777" w:rsidR="00F44DCD" w:rsidRPr="003D7204" w:rsidRDefault="00F44DCD" w:rsidP="00AB19E7">
            <w:pPr>
              <w:rPr>
                <w:rFonts w:cs="Arial"/>
                <w:szCs w:val="18"/>
              </w:rPr>
            </w:pPr>
            <w:r w:rsidRPr="003D7204">
              <w:rPr>
                <w:rFonts w:cs="Arial"/>
                <w:szCs w:val="18"/>
              </w:rPr>
              <w:t>Zintegrowanie projektu/przedsięwzięcia</w:t>
            </w:r>
          </w:p>
          <w:p w14:paraId="3684B3E9" w14:textId="77777777" w:rsidR="00F44DCD" w:rsidRPr="003D7204" w:rsidRDefault="00F44DCD" w:rsidP="00AB19E7">
            <w:pPr>
              <w:rPr>
                <w:rFonts w:cs="Arial"/>
                <w:szCs w:val="18"/>
              </w:rPr>
            </w:pPr>
          </w:p>
          <w:p w14:paraId="1BF6B89B" w14:textId="77777777" w:rsidR="00F44DCD" w:rsidRPr="003D7204" w:rsidRDefault="00F44DCD" w:rsidP="00AB19E7">
            <w:pPr>
              <w:rPr>
                <w:rFonts w:cs="Arial"/>
                <w:szCs w:val="18"/>
              </w:rPr>
            </w:pPr>
            <w:r w:rsidRPr="003D7204">
              <w:rPr>
                <w:rFonts w:cs="Arial"/>
                <w:i/>
              </w:rPr>
              <w:t>projekt ten ma wpływ na więcej niż 1 gminę w MOF oraz jego realizacja jest uzasadniona zarówno w części diagnostycznej, jak i w części kierunkowej strategii</w:t>
            </w:r>
          </w:p>
        </w:tc>
        <w:tc>
          <w:tcPr>
            <w:tcW w:w="4744" w:type="dxa"/>
            <w:tcBorders>
              <w:right w:val="single" w:sz="4" w:space="0" w:color="auto"/>
            </w:tcBorders>
            <w:shd w:val="clear" w:color="auto" w:fill="auto"/>
          </w:tcPr>
          <w:p w14:paraId="6314C64F" w14:textId="77777777" w:rsidR="00F44DCD" w:rsidRPr="003D7204" w:rsidRDefault="00F44DCD" w:rsidP="00AB19E7">
            <w:pPr>
              <w:rPr>
                <w:rFonts w:cs="Arial"/>
                <w:szCs w:val="18"/>
              </w:rPr>
            </w:pPr>
            <w:r w:rsidRPr="003D7204">
              <w:rPr>
                <w:rFonts w:cs="Arial"/>
                <w:i/>
              </w:rPr>
              <w:t xml:space="preserve">Projekt spełnia przynajmniej jeden z dwóch warunków: </w:t>
            </w:r>
          </w:p>
        </w:tc>
        <w:tc>
          <w:tcPr>
            <w:tcW w:w="1953" w:type="dxa"/>
            <w:tcBorders>
              <w:right w:val="single" w:sz="4" w:space="0" w:color="auto"/>
            </w:tcBorders>
            <w:shd w:val="clear" w:color="auto" w:fill="auto"/>
          </w:tcPr>
          <w:p w14:paraId="2F08A0CA" w14:textId="77777777" w:rsidR="00F44DCD" w:rsidRPr="003D7204" w:rsidRDefault="00F44DCD" w:rsidP="00AB19E7">
            <w:pPr>
              <w:rPr>
                <w:rFonts w:cs="Arial"/>
                <w:i/>
              </w:rPr>
            </w:pPr>
            <w:r w:rsidRPr="003D7204">
              <w:rPr>
                <w:rFonts w:cs="Arial"/>
                <w:i/>
              </w:rPr>
              <w:t>Tak/nie</w:t>
            </w:r>
          </w:p>
        </w:tc>
        <w:tc>
          <w:tcPr>
            <w:tcW w:w="3688" w:type="dxa"/>
            <w:tcBorders>
              <w:right w:val="single" w:sz="4" w:space="0" w:color="auto"/>
            </w:tcBorders>
            <w:shd w:val="clear" w:color="auto" w:fill="auto"/>
          </w:tcPr>
          <w:p w14:paraId="790D21EC" w14:textId="77777777" w:rsidR="00F44DCD" w:rsidRPr="003D7204" w:rsidRDefault="00F44DCD" w:rsidP="00AB19E7">
            <w:pPr>
              <w:rPr>
                <w:rFonts w:cs="Arial"/>
                <w:i/>
              </w:rPr>
            </w:pPr>
            <w:r w:rsidRPr="003D7204">
              <w:rPr>
                <w:rFonts w:cs="Arial"/>
                <w:i/>
              </w:rPr>
              <w:t>Uzasadnienie:</w:t>
            </w:r>
          </w:p>
        </w:tc>
      </w:tr>
      <w:tr w:rsidR="00F44DCD" w:rsidRPr="003D7204" w14:paraId="3F7E1A0E" w14:textId="77777777" w:rsidTr="00AB19E7">
        <w:trPr>
          <w:trHeight w:val="780"/>
        </w:trPr>
        <w:tc>
          <w:tcPr>
            <w:tcW w:w="3048" w:type="dxa"/>
            <w:vMerge/>
            <w:shd w:val="clear" w:color="auto" w:fill="auto"/>
          </w:tcPr>
          <w:p w14:paraId="03E38A75" w14:textId="77777777" w:rsidR="00F44DCD" w:rsidRPr="003D7204" w:rsidRDefault="00F44DCD" w:rsidP="00AB19E7">
            <w:pPr>
              <w:rPr>
                <w:rFonts w:cs="Arial"/>
                <w:szCs w:val="18"/>
              </w:rPr>
            </w:pPr>
          </w:p>
        </w:tc>
        <w:tc>
          <w:tcPr>
            <w:tcW w:w="4744" w:type="dxa"/>
            <w:shd w:val="clear" w:color="auto" w:fill="auto"/>
          </w:tcPr>
          <w:p w14:paraId="4B43604D" w14:textId="77777777" w:rsidR="00F44DCD" w:rsidRPr="003D7204" w:rsidRDefault="00F44DCD" w:rsidP="00F44DCD">
            <w:pPr>
              <w:pStyle w:val="Akapitzlist"/>
              <w:numPr>
                <w:ilvl w:val="0"/>
                <w:numId w:val="3"/>
              </w:numPr>
              <w:spacing w:line="252" w:lineRule="auto"/>
              <w:ind w:left="380"/>
              <w:jc w:val="both"/>
              <w:rPr>
                <w:i/>
                <w:sz w:val="22"/>
              </w:rPr>
            </w:pPr>
            <w:r w:rsidRPr="003D7204">
              <w:rPr>
                <w:i/>
                <w:sz w:val="22"/>
              </w:rPr>
              <w:t xml:space="preserve">jest projektem partnerskim w rozumieniu art. 39 ustawy wdrożeniowej; </w:t>
            </w:r>
          </w:p>
          <w:p w14:paraId="72D253D8" w14:textId="77777777" w:rsidR="00F44DCD" w:rsidRPr="003D7204" w:rsidRDefault="00F44DCD" w:rsidP="00AB19E7">
            <w:pPr>
              <w:tabs>
                <w:tab w:val="left" w:pos="708"/>
              </w:tabs>
              <w:ind w:right="20"/>
              <w:rPr>
                <w:rFonts w:cs="Arial"/>
                <w:i/>
              </w:rPr>
            </w:pPr>
          </w:p>
        </w:tc>
        <w:tc>
          <w:tcPr>
            <w:tcW w:w="1953" w:type="dxa"/>
            <w:tcBorders>
              <w:top w:val="single" w:sz="4" w:space="0" w:color="auto"/>
              <w:bottom w:val="single" w:sz="4" w:space="0" w:color="auto"/>
              <w:right w:val="single" w:sz="4" w:space="0" w:color="auto"/>
            </w:tcBorders>
            <w:shd w:val="clear" w:color="auto" w:fill="auto"/>
          </w:tcPr>
          <w:p w14:paraId="09E77890" w14:textId="77777777" w:rsidR="00F44DCD" w:rsidRPr="003D7204" w:rsidRDefault="00F44DCD" w:rsidP="00AB19E7">
            <w:pPr>
              <w:rPr>
                <w:rFonts w:cs="Arial"/>
                <w:i/>
              </w:rPr>
            </w:pPr>
            <w:r w:rsidRPr="003D7204">
              <w:rPr>
                <w:rFonts w:cs="Arial"/>
                <w:i/>
              </w:rPr>
              <w:t>nie</w:t>
            </w:r>
          </w:p>
        </w:tc>
        <w:tc>
          <w:tcPr>
            <w:tcW w:w="3688" w:type="dxa"/>
            <w:tcBorders>
              <w:top w:val="single" w:sz="4" w:space="0" w:color="auto"/>
              <w:bottom w:val="single" w:sz="4" w:space="0" w:color="auto"/>
              <w:right w:val="single" w:sz="4" w:space="0" w:color="auto"/>
            </w:tcBorders>
            <w:shd w:val="clear" w:color="auto" w:fill="auto"/>
          </w:tcPr>
          <w:p w14:paraId="1008DFCB" w14:textId="77777777" w:rsidR="00F44DCD" w:rsidRPr="003D7204" w:rsidRDefault="00F44DCD" w:rsidP="00AB19E7">
            <w:pPr>
              <w:rPr>
                <w:rFonts w:cs="Arial"/>
                <w:i/>
              </w:rPr>
            </w:pPr>
          </w:p>
        </w:tc>
      </w:tr>
      <w:tr w:rsidR="00F44DCD" w:rsidRPr="003D7204" w14:paraId="70C3A16E" w14:textId="77777777" w:rsidTr="00AB19E7">
        <w:trPr>
          <w:trHeight w:val="708"/>
        </w:trPr>
        <w:tc>
          <w:tcPr>
            <w:tcW w:w="3048" w:type="dxa"/>
            <w:vMerge/>
            <w:shd w:val="clear" w:color="auto" w:fill="auto"/>
          </w:tcPr>
          <w:p w14:paraId="63BA6479" w14:textId="77777777" w:rsidR="00F44DCD" w:rsidRPr="003D7204" w:rsidRDefault="00F44DCD" w:rsidP="00AB19E7">
            <w:pPr>
              <w:rPr>
                <w:rFonts w:cs="Arial"/>
                <w:szCs w:val="18"/>
              </w:rPr>
            </w:pPr>
          </w:p>
        </w:tc>
        <w:tc>
          <w:tcPr>
            <w:tcW w:w="4744" w:type="dxa"/>
            <w:shd w:val="clear" w:color="auto" w:fill="auto"/>
          </w:tcPr>
          <w:p w14:paraId="00AD6A8D" w14:textId="77777777" w:rsidR="00F44DCD" w:rsidRPr="003D7204" w:rsidRDefault="00F44DCD" w:rsidP="00F44DCD">
            <w:pPr>
              <w:pStyle w:val="Akapitzlist"/>
              <w:numPr>
                <w:ilvl w:val="0"/>
                <w:numId w:val="3"/>
              </w:numPr>
              <w:spacing w:line="252" w:lineRule="auto"/>
              <w:ind w:left="380"/>
              <w:jc w:val="both"/>
              <w:rPr>
                <w:i/>
                <w:sz w:val="22"/>
              </w:rPr>
            </w:pPr>
            <w:r w:rsidRPr="003D7204">
              <w:rPr>
                <w:i/>
                <w:sz w:val="22"/>
              </w:rPr>
              <w:t xml:space="preserve">deklarowany jest wspólny efekt, rezultat </w:t>
            </w:r>
            <w:r w:rsidRPr="003D7204">
              <w:rPr>
                <w:i/>
                <w:sz w:val="22"/>
              </w:rPr>
              <w:lastRenderedPageBreak/>
              <w:t>lub produkt końcowy projektu, tj. wspólne wykorzystanie stworzonej w jego ramach infrastruktury w przypadku projektów „twardych”, lub objęcie wsparciem w przypadku projektów „miękkich”, mieszkańców co najmniej 2 gmin OF, co powinno znaleźć swoje uzasadnienie zarówno w części diagnostycznej, jak i kierunkowej strategii</w:t>
            </w:r>
          </w:p>
        </w:tc>
        <w:tc>
          <w:tcPr>
            <w:tcW w:w="1953" w:type="dxa"/>
            <w:tcBorders>
              <w:top w:val="single" w:sz="4" w:space="0" w:color="auto"/>
              <w:bottom w:val="single" w:sz="4" w:space="0" w:color="auto"/>
              <w:right w:val="single" w:sz="4" w:space="0" w:color="auto"/>
            </w:tcBorders>
            <w:shd w:val="clear" w:color="auto" w:fill="auto"/>
          </w:tcPr>
          <w:p w14:paraId="17DD489D" w14:textId="77777777" w:rsidR="00F44DCD" w:rsidRPr="003D7204" w:rsidRDefault="00F44DCD" w:rsidP="00AB19E7">
            <w:pPr>
              <w:rPr>
                <w:rFonts w:cs="Arial"/>
                <w:i/>
              </w:rPr>
            </w:pPr>
            <w:r w:rsidRPr="003D7204">
              <w:rPr>
                <w:rFonts w:cs="Arial"/>
                <w:i/>
              </w:rPr>
              <w:lastRenderedPageBreak/>
              <w:t>tak</w:t>
            </w:r>
          </w:p>
        </w:tc>
        <w:tc>
          <w:tcPr>
            <w:tcW w:w="3688" w:type="dxa"/>
            <w:tcBorders>
              <w:top w:val="single" w:sz="4" w:space="0" w:color="auto"/>
              <w:bottom w:val="single" w:sz="4" w:space="0" w:color="auto"/>
              <w:right w:val="single" w:sz="4" w:space="0" w:color="auto"/>
            </w:tcBorders>
            <w:shd w:val="clear" w:color="auto" w:fill="auto"/>
          </w:tcPr>
          <w:p w14:paraId="1F377B04" w14:textId="77777777" w:rsidR="00F44DCD" w:rsidRPr="00B24E91" w:rsidRDefault="00F44DCD" w:rsidP="00AB19E7">
            <w:pPr>
              <w:rPr>
                <w:rFonts w:cs="Arial"/>
                <w:i/>
              </w:rPr>
            </w:pPr>
            <w:r w:rsidRPr="00B24E91">
              <w:rPr>
                <w:rFonts w:cs="Arial"/>
                <w:i/>
              </w:rPr>
              <w:t xml:space="preserve">Inwestycja ma charakter </w:t>
            </w:r>
            <w:r w:rsidRPr="00B24E91">
              <w:rPr>
                <w:rFonts w:cs="Arial"/>
                <w:i/>
              </w:rPr>
              <w:lastRenderedPageBreak/>
              <w:t xml:space="preserve">zintegrowany z uwagi na położenie i funkcje ścieżki. Oddziałuje na więcej niż 1 Gminę w MOF. </w:t>
            </w:r>
          </w:p>
          <w:p w14:paraId="2E770E7A" w14:textId="77777777" w:rsidR="00F44DCD" w:rsidRPr="00B24E91" w:rsidRDefault="00F44DCD" w:rsidP="00AB19E7">
            <w:pPr>
              <w:rPr>
                <w:rFonts w:cs="Arial"/>
                <w:i/>
              </w:rPr>
            </w:pPr>
            <w:r w:rsidRPr="00B24E91">
              <w:rPr>
                <w:rFonts w:cs="Arial"/>
                <w:i/>
              </w:rPr>
              <w:t xml:space="preserve">Operacja jest kontynuacją działań Gminy Łubowo – wkładem w połączenie ścieżek rowerowych funkcjonujących na terenie gmin - członków stowarzyszenia ZIT Gniezno w spójną sieć rowerową. </w:t>
            </w:r>
          </w:p>
          <w:p w14:paraId="28731B20" w14:textId="77777777" w:rsidR="00F44DCD" w:rsidRPr="00B24E91" w:rsidRDefault="00F44DCD" w:rsidP="00AB19E7">
            <w:pPr>
              <w:rPr>
                <w:rFonts w:cs="Arial"/>
                <w:i/>
              </w:rPr>
            </w:pPr>
            <w:r w:rsidRPr="00B24E91">
              <w:rPr>
                <w:rFonts w:cs="Arial"/>
                <w:i/>
              </w:rPr>
              <w:t xml:space="preserve">Planowana inwestycja   wpisuje się w ciąg ścieżek rowerowych, który będzie rozpoczynał się w Gminie Kiszkowo (okolice Sławna) i prowadził przez Skrzetuszewo, Rybitwy do centrum Lednogóry i dalej do stacji kolejowej w Lednogórze, przez planowaną w niniejszej strategii nową ścieżkę prowadzącą do   Imielna, gdzie powstanie kolejna ścieżka rowerowa zbudowana w ramach PROW 2014-2020, ciągnąca się niemal do drogi serwisowej trasy S5 w Chwałkówku, używanej przez rowerzystów jako łącznik z Gnieznem. </w:t>
            </w:r>
          </w:p>
          <w:p w14:paraId="29D1A857" w14:textId="77777777" w:rsidR="00223B41" w:rsidRPr="003D7204" w:rsidRDefault="00F44DCD" w:rsidP="00223B41">
            <w:pPr>
              <w:rPr>
                <w:rFonts w:cs="Arial"/>
                <w:i/>
              </w:rPr>
            </w:pPr>
            <w:r w:rsidRPr="00B24E91">
              <w:rPr>
                <w:rFonts w:cs="Arial"/>
                <w:i/>
              </w:rPr>
              <w:t xml:space="preserve">Wskazany powyżej szlak rowerowy łączy się w Lednogórze ze ścieżką rowerową  przy drodze wojewódzkiej nr 194 (w tym, ze ścieżką - łącznikiem do </w:t>
            </w:r>
            <w:r w:rsidRPr="00B24E91">
              <w:rPr>
                <w:rFonts w:cs="Arial"/>
                <w:i/>
              </w:rPr>
              <w:lastRenderedPageBreak/>
              <w:t>Muzeum Pierwszych Piastów na Lednicy), którą można dojechać od Moraczewa do Łubowa, gdzie powstaje ścieżka rowerowa do  Pierzysk, która połączy się również z drogą serwisową S5, prowadzącą do Gniezna.</w:t>
            </w:r>
            <w:r w:rsidR="00223B41" w:rsidRPr="003D7204">
              <w:rPr>
                <w:rFonts w:cs="Arial"/>
                <w:i/>
              </w:rPr>
              <w:t xml:space="preserve"> </w:t>
            </w:r>
          </w:p>
          <w:p w14:paraId="62E470AE" w14:textId="4F3543DA" w:rsidR="00F44DCD" w:rsidRPr="00B24E91" w:rsidRDefault="00223B41" w:rsidP="00AB19E7">
            <w:pPr>
              <w:rPr>
                <w:rFonts w:cs="Arial"/>
                <w:sz w:val="20"/>
                <w:szCs w:val="20"/>
              </w:rPr>
            </w:pPr>
            <w:r w:rsidRPr="003D7204">
              <w:rPr>
                <w:rFonts w:cs="Arial"/>
                <w:i/>
              </w:rPr>
              <w:t>Po zrealizowaniu inwestycji ścieżka wpisywać się będzie w istniejąca i projektowaną sieć rowerową na terenie obszaru funkcjonalnego miasta Gniezno.</w:t>
            </w:r>
          </w:p>
        </w:tc>
      </w:tr>
    </w:tbl>
    <w:p w14:paraId="1C14F5CB" w14:textId="77777777" w:rsidR="00F44DCD" w:rsidRPr="003D7204" w:rsidRDefault="00F44DCD" w:rsidP="00AB19E7">
      <w:pPr>
        <w:spacing w:line="276" w:lineRule="auto"/>
        <w:rPr>
          <w:rFonts w:cs="Arial"/>
          <w:b/>
        </w:rPr>
      </w:pPr>
    </w:p>
    <w:p w14:paraId="6B2637E6"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2.19</w:t>
      </w:r>
      <w:r w:rsidRPr="003D7204">
        <w:rPr>
          <w:bCs w:val="0"/>
          <w:sz w:val="24"/>
          <w:szCs w:val="24"/>
        </w:rPr>
        <w:tab/>
        <w:t xml:space="preserve">Uzasadnienie strategicznego znaczenia projektu </w:t>
      </w:r>
      <w:r w:rsidRPr="003D7204">
        <w:rPr>
          <w:b w:val="0"/>
          <w:bCs w:val="0"/>
          <w:sz w:val="22"/>
          <w:szCs w:val="24"/>
        </w:rPr>
        <w:t>(</w:t>
      </w:r>
      <w:r w:rsidRPr="003D7204">
        <w:rPr>
          <w:b w:val="0"/>
          <w:bCs w:val="0"/>
          <w:i/>
          <w:sz w:val="22"/>
          <w:szCs w:val="24"/>
        </w:rPr>
        <w:t>wskazać konkretne odniesienie w Strategii ZIT</w:t>
      </w:r>
      <w:r w:rsidRPr="003D7204">
        <w:rPr>
          <w:b w:val="0"/>
          <w:bCs w:val="0"/>
          <w:sz w:val="22"/>
          <w:szCs w:val="24"/>
        </w:rPr>
        <w:t>, (</w:t>
      </w:r>
      <w:r w:rsidRPr="003D7204">
        <w:rPr>
          <w:b w:val="0"/>
          <w:bCs w:val="0"/>
          <w:i/>
          <w:sz w:val="22"/>
          <w:szCs w:val="24"/>
        </w:rPr>
        <w:t>np. zapis z diagnozy, logika interwencji, itp.</w:t>
      </w:r>
      <w:r w:rsidRPr="003D7204">
        <w:rPr>
          <w:b w:val="0"/>
          <w:bCs w:val="0"/>
          <w:sz w:val="22"/>
          <w:szCs w:val="24"/>
        </w:rPr>
        <w:t>)</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F44DCD" w:rsidRPr="003D7204" w14:paraId="044C2488" w14:textId="77777777" w:rsidTr="00AB19E7">
        <w:trPr>
          <w:trHeight w:val="653"/>
        </w:trPr>
        <w:tc>
          <w:tcPr>
            <w:tcW w:w="9212" w:type="dxa"/>
          </w:tcPr>
          <w:p w14:paraId="343B5383" w14:textId="77777777" w:rsidR="00F44DCD" w:rsidRPr="00B24E91" w:rsidRDefault="00F44DCD" w:rsidP="00AB19E7">
            <w:pPr>
              <w:spacing w:line="276" w:lineRule="auto"/>
              <w:jc w:val="both"/>
              <w:rPr>
                <w:rFonts w:cs="Arial"/>
              </w:rPr>
            </w:pPr>
            <w:r w:rsidRPr="00B24E91">
              <w:rPr>
                <w:rFonts w:cs="Arial"/>
              </w:rPr>
              <w:t xml:space="preserve">Projekt jest odpowiedzią na zidentyfikowane na etapie diagnozy kluczowe potrzeby rozwojowe Partnerstwa, w szczególności: </w:t>
            </w:r>
          </w:p>
          <w:p w14:paraId="62FFA43A" w14:textId="77777777" w:rsidR="00F44DCD" w:rsidRPr="00B24E91" w:rsidRDefault="00F44DCD" w:rsidP="00AB19E7">
            <w:pPr>
              <w:spacing w:line="276" w:lineRule="auto"/>
              <w:jc w:val="both"/>
              <w:rPr>
                <w:rFonts w:cs="Arial"/>
              </w:rPr>
            </w:pPr>
            <w:r w:rsidRPr="00B24E91">
              <w:rPr>
                <w:rFonts w:cs="Arial"/>
              </w:rPr>
              <w:t>- Rozwój oferty transportu publicznego, w tym o alternatywne rozwiązania komunikacyjne.</w:t>
            </w:r>
          </w:p>
        </w:tc>
      </w:tr>
    </w:tbl>
    <w:p w14:paraId="7822389D" w14:textId="77777777" w:rsidR="00F44DCD" w:rsidRPr="003D7204" w:rsidRDefault="00F44DCD" w:rsidP="00AB19E7">
      <w:pPr>
        <w:spacing w:line="276" w:lineRule="auto"/>
        <w:rPr>
          <w:rFonts w:cs="Arial"/>
          <w:b/>
        </w:rPr>
      </w:pPr>
    </w:p>
    <w:p w14:paraId="53E2DC9D"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2.20   Zgodność projektu z dokumentami strategicznymi oraz innymi dokumentami (wynikającymi ze specyfiki danego działania)</w:t>
      </w:r>
      <w:r w:rsidRPr="003D7204">
        <w:rPr>
          <w:rStyle w:val="Odwoanieprzypisudolnego"/>
          <w:b w:val="0"/>
          <w:bCs w:val="0"/>
        </w:rPr>
        <w:footnoteReference w:id="77"/>
      </w:r>
    </w:p>
    <w:p w14:paraId="41365D5C" w14:textId="77777777" w:rsidR="00F44DCD" w:rsidRPr="003D7204" w:rsidRDefault="00F44DCD" w:rsidP="00AB19E7">
      <w:pPr>
        <w:spacing w:line="276" w:lineRule="auto"/>
        <w:ind w:left="1080"/>
        <w:rPr>
          <w:rFonts w:cs="Arial"/>
          <w:b/>
          <w:bCs/>
        </w:rPr>
      </w:pPr>
    </w:p>
    <w:p w14:paraId="5DA86298" w14:textId="77777777" w:rsidR="00F44DCD" w:rsidRPr="003D7204" w:rsidRDefault="00F44DCD" w:rsidP="00AB19E7">
      <w:pPr>
        <w:spacing w:line="276" w:lineRule="auto"/>
        <w:rPr>
          <w:rFonts w:cs="Arial"/>
          <w:b/>
          <w:bCs/>
          <w:sz w:val="20"/>
          <w:szCs w:val="20"/>
        </w:rPr>
      </w:pPr>
      <w:r w:rsidRPr="003D7204">
        <w:rPr>
          <w:rFonts w:cs="Arial"/>
          <w:b/>
          <w:bCs/>
        </w:rPr>
        <w:t xml:space="preserve">a. Zgodność ze Strategią Rozwoju Województwa Wielkopolskiego do 2030 roku (STRATEGIA WIELKOPOLSKA 2030) </w:t>
      </w:r>
    </w:p>
    <w:p w14:paraId="1FDB48B2" w14:textId="77777777" w:rsidR="00F44DCD" w:rsidRPr="003D7204" w:rsidRDefault="00F44DCD" w:rsidP="00AB19E7">
      <w:pPr>
        <w:spacing w:line="276" w:lineRule="auto"/>
        <w:rPr>
          <w:rFonts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F44DCD" w:rsidRPr="003D7204" w14:paraId="74D046C0" w14:textId="77777777" w:rsidTr="00AB19E7">
        <w:trPr>
          <w:cantSplit/>
          <w:trHeight w:val="702"/>
        </w:trPr>
        <w:tc>
          <w:tcPr>
            <w:tcW w:w="5000" w:type="pct"/>
            <w:tcBorders>
              <w:top w:val="single" w:sz="4" w:space="0" w:color="auto"/>
              <w:left w:val="single" w:sz="4" w:space="0" w:color="auto"/>
              <w:bottom w:val="single" w:sz="4" w:space="0" w:color="auto"/>
              <w:right w:val="single" w:sz="4" w:space="0" w:color="auto"/>
            </w:tcBorders>
          </w:tcPr>
          <w:p w14:paraId="3A80A896" w14:textId="26129B7E" w:rsidR="00F44DCD" w:rsidRPr="003D7204" w:rsidRDefault="00D1030D" w:rsidP="00AB19E7">
            <w:pPr>
              <w:spacing w:line="276" w:lineRule="auto"/>
              <w:rPr>
                <w:rFonts w:cs="Arial"/>
                <w:b/>
                <w:iCs/>
              </w:rPr>
            </w:pPr>
            <w:r w:rsidRPr="003D7204">
              <w:rPr>
                <w:rFonts w:cs="Arial"/>
              </w:rPr>
              <w:t>Projekt jest zgodny z założeniami Strategii Rozwoju Województwa Wielkopolskiego do 2030 r. Wpisuje się w szczególności w Cel strategiczny 3. Rozwój infrastruktury z poszanowaniem środowiska przyrodniczego wielkopolski realizując Cel operacyjny 3.1. Poprawa dostępności i spójności komunikacyjnej województwa.</w:t>
            </w:r>
          </w:p>
        </w:tc>
      </w:tr>
    </w:tbl>
    <w:p w14:paraId="75371FCB" w14:textId="77777777" w:rsidR="00F44DCD" w:rsidRPr="003D7204" w:rsidRDefault="00F44DCD" w:rsidP="00AB19E7">
      <w:pPr>
        <w:spacing w:line="276" w:lineRule="auto"/>
        <w:rPr>
          <w:rFonts w:cs="Arial"/>
          <w:b/>
          <w:bCs/>
        </w:rPr>
      </w:pPr>
    </w:p>
    <w:p w14:paraId="5ECBAC40" w14:textId="77777777" w:rsidR="00F44DCD" w:rsidRPr="003D7204" w:rsidRDefault="00F44DCD" w:rsidP="00AB19E7">
      <w:pPr>
        <w:spacing w:line="276" w:lineRule="auto"/>
        <w:rPr>
          <w:rFonts w:cs="Arial"/>
          <w:b/>
          <w:bCs/>
        </w:rPr>
      </w:pPr>
      <w:r w:rsidRPr="003D7204">
        <w:rPr>
          <w:rFonts w:cs="Arial"/>
          <w:b/>
          <w:bCs/>
        </w:rPr>
        <w:t>b. Zgodność z ................</w:t>
      </w:r>
      <w:r w:rsidRPr="003D7204">
        <w:rPr>
          <w:rFonts w:cs="Arial"/>
          <w:b/>
          <w:bCs/>
          <w:vertAlign w:val="superscript"/>
        </w:rPr>
        <w:t>(Nazwa dokumentu)</w:t>
      </w:r>
      <w:r w:rsidRPr="003D7204">
        <w:rPr>
          <w:rFonts w:cs="Arial"/>
          <w:b/>
          <w:bCs/>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F44DCD" w:rsidRPr="003D7204" w14:paraId="68534C79" w14:textId="77777777" w:rsidTr="00AB19E7">
        <w:trPr>
          <w:cantSplit/>
          <w:trHeight w:val="702"/>
        </w:trPr>
        <w:tc>
          <w:tcPr>
            <w:tcW w:w="5000" w:type="pct"/>
            <w:tcBorders>
              <w:top w:val="single" w:sz="4" w:space="0" w:color="auto"/>
              <w:left w:val="single" w:sz="4" w:space="0" w:color="auto"/>
              <w:bottom w:val="single" w:sz="4" w:space="0" w:color="auto"/>
              <w:right w:val="single" w:sz="4" w:space="0" w:color="auto"/>
            </w:tcBorders>
          </w:tcPr>
          <w:p w14:paraId="469BF6AE" w14:textId="77777777" w:rsidR="00F44DCD" w:rsidRPr="003D7204" w:rsidRDefault="00F44DCD" w:rsidP="00AB19E7">
            <w:pPr>
              <w:spacing w:line="276" w:lineRule="auto"/>
              <w:rPr>
                <w:rFonts w:cs="Arial"/>
                <w:b/>
                <w:iCs/>
              </w:rPr>
            </w:pPr>
          </w:p>
        </w:tc>
      </w:tr>
    </w:tbl>
    <w:p w14:paraId="5EA9A0F0" w14:textId="77777777" w:rsidR="00F44DCD" w:rsidRPr="003D7204" w:rsidRDefault="00F44DCD" w:rsidP="00AB19E7">
      <w:pPr>
        <w:spacing w:line="276" w:lineRule="auto"/>
        <w:rPr>
          <w:rFonts w:cs="Arial"/>
          <w:b/>
          <w:iCs/>
        </w:rPr>
      </w:pPr>
    </w:p>
    <w:p w14:paraId="2C8FEF01" w14:textId="77777777" w:rsidR="00F44DCD" w:rsidRPr="003D7204" w:rsidRDefault="00F44DCD" w:rsidP="00AB19E7">
      <w:pPr>
        <w:spacing w:line="276" w:lineRule="auto"/>
        <w:rPr>
          <w:rFonts w:cs="Arial"/>
          <w:b/>
          <w:bCs/>
          <w:i/>
        </w:rPr>
      </w:pPr>
      <w:r w:rsidRPr="003D7204">
        <w:rPr>
          <w:rFonts w:cs="Arial"/>
          <w:b/>
          <w:bCs/>
        </w:rPr>
        <w:t xml:space="preserve">c. Zgodność z innymi dokumentami o charakterze regionalnym </w:t>
      </w:r>
    </w:p>
    <w:p w14:paraId="28D0CEB5" w14:textId="77777777" w:rsidR="00F44DCD" w:rsidRPr="003D7204" w:rsidRDefault="00F44DCD" w:rsidP="00AB19E7">
      <w:pPr>
        <w:spacing w:line="276" w:lineRule="auto"/>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7"/>
        <w:gridCol w:w="6835"/>
      </w:tblGrid>
      <w:tr w:rsidR="00F44DCD" w:rsidRPr="003D7204" w14:paraId="053B2F87" w14:textId="77777777" w:rsidTr="00AB19E7">
        <w:trPr>
          <w:cantSplit/>
          <w:trHeight w:val="347"/>
        </w:trPr>
        <w:tc>
          <w:tcPr>
            <w:tcW w:w="1290" w:type="pct"/>
            <w:tcBorders>
              <w:top w:val="single" w:sz="4" w:space="0" w:color="auto"/>
              <w:left w:val="single" w:sz="4" w:space="0" w:color="auto"/>
              <w:bottom w:val="single" w:sz="4" w:space="0" w:color="auto"/>
              <w:right w:val="single" w:sz="4" w:space="0" w:color="auto"/>
            </w:tcBorders>
            <w:hideMark/>
          </w:tcPr>
          <w:p w14:paraId="6D96CB52" w14:textId="77777777" w:rsidR="00F44DCD" w:rsidRPr="003D7204" w:rsidRDefault="00F44DCD" w:rsidP="00AB19E7">
            <w:pPr>
              <w:spacing w:line="276" w:lineRule="auto"/>
              <w:rPr>
                <w:rFonts w:cs="Arial"/>
                <w:b/>
                <w:iCs/>
              </w:rPr>
            </w:pPr>
            <w:r w:rsidRPr="003D7204">
              <w:rPr>
                <w:rFonts w:cs="Arial"/>
                <w:b/>
                <w:iCs/>
              </w:rPr>
              <w:t>Nazwa dokumentu</w:t>
            </w:r>
          </w:p>
        </w:tc>
        <w:tc>
          <w:tcPr>
            <w:tcW w:w="3710" w:type="pct"/>
            <w:tcBorders>
              <w:top w:val="single" w:sz="4" w:space="0" w:color="auto"/>
              <w:left w:val="single" w:sz="4" w:space="0" w:color="auto"/>
              <w:bottom w:val="single" w:sz="4" w:space="0" w:color="auto"/>
              <w:right w:val="single" w:sz="4" w:space="0" w:color="auto"/>
            </w:tcBorders>
          </w:tcPr>
          <w:p w14:paraId="4D02F343" w14:textId="77777777" w:rsidR="00F44DCD" w:rsidRPr="003D7204" w:rsidRDefault="00F44DCD" w:rsidP="00AB19E7">
            <w:pPr>
              <w:spacing w:line="276" w:lineRule="auto"/>
              <w:rPr>
                <w:rFonts w:cs="Arial"/>
                <w:b/>
                <w:i/>
                <w:iCs/>
              </w:rPr>
            </w:pPr>
          </w:p>
        </w:tc>
      </w:tr>
    </w:tbl>
    <w:p w14:paraId="4A9B0DE2" w14:textId="77777777" w:rsidR="00F44DCD" w:rsidRPr="003D7204" w:rsidRDefault="00F44DCD" w:rsidP="00AB19E7">
      <w:pPr>
        <w:spacing w:line="276" w:lineRule="auto"/>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4"/>
        <w:gridCol w:w="6728"/>
      </w:tblGrid>
      <w:tr w:rsidR="00D1030D" w:rsidRPr="003D7204" w14:paraId="1747DF2B" w14:textId="77777777" w:rsidTr="00AB19E7">
        <w:trPr>
          <w:cantSplit/>
          <w:trHeight w:hRule="exact" w:val="809"/>
        </w:trPr>
        <w:tc>
          <w:tcPr>
            <w:tcW w:w="1348" w:type="pct"/>
            <w:tcBorders>
              <w:top w:val="single" w:sz="4" w:space="0" w:color="auto"/>
              <w:left w:val="single" w:sz="4" w:space="0" w:color="auto"/>
              <w:bottom w:val="single" w:sz="4" w:space="0" w:color="auto"/>
              <w:right w:val="single" w:sz="4" w:space="0" w:color="auto"/>
            </w:tcBorders>
          </w:tcPr>
          <w:p w14:paraId="397067A6" w14:textId="77777777" w:rsidR="00F44DCD" w:rsidRPr="003D7204" w:rsidRDefault="00F44DCD" w:rsidP="00AB19E7">
            <w:pPr>
              <w:spacing w:line="276" w:lineRule="auto"/>
              <w:rPr>
                <w:rFonts w:cs="Arial"/>
                <w:b/>
              </w:rPr>
            </w:pPr>
            <w:r w:rsidRPr="003D7204">
              <w:rPr>
                <w:rFonts w:cs="Arial"/>
                <w:b/>
                <w:iCs/>
              </w:rPr>
              <w:t>Uzasadnienie</w:t>
            </w:r>
            <w:r w:rsidRPr="003D7204">
              <w:rPr>
                <w:rFonts w:cs="Arial"/>
                <w:b/>
              </w:rPr>
              <w:t xml:space="preserve"> </w:t>
            </w:r>
          </w:p>
          <w:p w14:paraId="28452F43" w14:textId="77777777" w:rsidR="00F44DCD" w:rsidRPr="003D7204" w:rsidRDefault="00F44DCD" w:rsidP="00AB19E7">
            <w:pPr>
              <w:spacing w:line="276" w:lineRule="auto"/>
              <w:rPr>
                <w:rFonts w:cs="Arial"/>
                <w:b/>
              </w:rPr>
            </w:pPr>
          </w:p>
        </w:tc>
        <w:tc>
          <w:tcPr>
            <w:tcW w:w="3652" w:type="pct"/>
            <w:tcBorders>
              <w:top w:val="single" w:sz="4" w:space="0" w:color="auto"/>
              <w:left w:val="single" w:sz="4" w:space="0" w:color="auto"/>
              <w:bottom w:val="single" w:sz="4" w:space="0" w:color="auto"/>
              <w:right w:val="single" w:sz="4" w:space="0" w:color="auto"/>
            </w:tcBorders>
          </w:tcPr>
          <w:p w14:paraId="0132DCA9" w14:textId="77777777" w:rsidR="00F44DCD" w:rsidRPr="003D7204" w:rsidRDefault="00F44DCD" w:rsidP="00AB19E7">
            <w:pPr>
              <w:spacing w:line="276" w:lineRule="auto"/>
              <w:rPr>
                <w:rFonts w:cs="Arial"/>
                <w:b/>
                <w:i/>
                <w:iCs/>
              </w:rPr>
            </w:pPr>
          </w:p>
        </w:tc>
      </w:tr>
    </w:tbl>
    <w:p w14:paraId="3B4928B3" w14:textId="77777777" w:rsidR="00F44DCD" w:rsidRPr="003D7204" w:rsidRDefault="00F44DCD" w:rsidP="00AB19E7">
      <w:pPr>
        <w:spacing w:line="276" w:lineRule="auto"/>
        <w:rPr>
          <w:rFonts w:cs="Arial"/>
          <w:b/>
        </w:rPr>
      </w:pPr>
    </w:p>
    <w:p w14:paraId="00AB233A" w14:textId="77777777" w:rsidR="00F44DCD" w:rsidRPr="003D7204" w:rsidRDefault="00F44DCD" w:rsidP="00AB19E7">
      <w:pPr>
        <w:spacing w:line="276" w:lineRule="auto"/>
        <w:rPr>
          <w:rFonts w:cs="Arial"/>
          <w:b/>
        </w:rPr>
      </w:pPr>
    </w:p>
    <w:p w14:paraId="407308BD"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2.21</w:t>
      </w:r>
      <w:r w:rsidRPr="003D7204">
        <w:rPr>
          <w:bCs w:val="0"/>
          <w:sz w:val="24"/>
          <w:szCs w:val="24"/>
        </w:rPr>
        <w:tab/>
        <w:t>Zasięg projektu i jego oddziaływanie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15F5C2B5" w14:textId="77777777" w:rsidTr="00AB19E7">
        <w:tc>
          <w:tcPr>
            <w:tcW w:w="9209" w:type="dxa"/>
          </w:tcPr>
          <w:p w14:paraId="18231BFF" w14:textId="608CCB96" w:rsidR="00F44DCD" w:rsidRPr="00B24E91" w:rsidRDefault="00F44DCD" w:rsidP="00AB19E7">
            <w:pPr>
              <w:pStyle w:val="Tekstpodstawowy"/>
              <w:spacing w:line="276" w:lineRule="auto"/>
              <w:rPr>
                <w:rFonts w:ascii="Arial" w:hAnsi="Arial" w:cs="Arial"/>
                <w:sz w:val="22"/>
                <w:szCs w:val="22"/>
              </w:rPr>
            </w:pPr>
            <w:r w:rsidRPr="00B24E91">
              <w:rPr>
                <w:rFonts w:ascii="Arial" w:hAnsi="Arial" w:cs="Arial"/>
                <w:sz w:val="22"/>
                <w:szCs w:val="22"/>
              </w:rPr>
              <w:t xml:space="preserve">Zasięg projektu obejmuje więcej niż jedną gminę w obszarze MOF. Ścieżka rowerowa jest elementem układu ścieżek rowerowych oraz szlaków używanych przez rowerzystów, które łączą gminy ościenne z miastem Gniezno. Szczegółowy opis przebiegu ścieżki znajduje się  w pkt 2.18b i wskazuje w szczególności na bezpośrednie oddziaływanie projektu na mieszkańców Gminy Łubowo, Gminy Kiszkowo oraz pośrednie na wszystkie Gminy ościenne, szczególnie te położone na  zachód od miasta Gniezno. Ścieżka leży w dużej części na terenie Lednickiego Parku Krajobrazowego co dodatkowo stanowi o jej atrakcyjności i zwiększa zasięg jej oddziaływania do turystów i osób, które okazjonalnie odwiedzają teren Gminy Łubowo i Kiszkowo. Łącząc się w </w:t>
            </w:r>
            <w:r w:rsidR="00CF1C1F" w:rsidRPr="00B24E91">
              <w:rPr>
                <w:rFonts w:ascii="Arial" w:hAnsi="Arial" w:cs="Arial"/>
                <w:sz w:val="22"/>
                <w:szCs w:val="22"/>
              </w:rPr>
              <w:t>sposób</w:t>
            </w:r>
            <w:r w:rsidRPr="00B24E91">
              <w:rPr>
                <w:rFonts w:ascii="Arial" w:hAnsi="Arial" w:cs="Arial"/>
                <w:sz w:val="22"/>
                <w:szCs w:val="22"/>
              </w:rPr>
              <w:t xml:space="preserve"> opisany w pkt 2.18b z uczęszczanymi przez rowerzystów drogami serwisowymi drogi S5 ścieżka integruje Gminę Łubowo z miastem Gniezno.</w:t>
            </w:r>
          </w:p>
        </w:tc>
      </w:tr>
    </w:tbl>
    <w:p w14:paraId="4E453FA6" w14:textId="77777777" w:rsidR="00F44DCD" w:rsidRPr="003D7204" w:rsidRDefault="00F44DCD" w:rsidP="00AB19E7">
      <w:pPr>
        <w:spacing w:line="276" w:lineRule="auto"/>
        <w:rPr>
          <w:rFonts w:cs="Arial"/>
          <w:highlight w:val="yellow"/>
        </w:rPr>
      </w:pPr>
    </w:p>
    <w:p w14:paraId="51A79B1F" w14:textId="77777777" w:rsidR="00F44DCD" w:rsidRPr="003D7204" w:rsidRDefault="00F44DCD" w:rsidP="00AB19E7">
      <w:pPr>
        <w:pStyle w:val="Nagwek3"/>
        <w:spacing w:before="0" w:after="0" w:line="276" w:lineRule="auto"/>
        <w:ind w:left="709" w:hanging="709"/>
        <w:rPr>
          <w:bCs w:val="0"/>
          <w:sz w:val="24"/>
          <w:szCs w:val="24"/>
        </w:rPr>
      </w:pPr>
      <w:r w:rsidRPr="003D7204">
        <w:rPr>
          <w:bCs w:val="0"/>
          <w:sz w:val="24"/>
          <w:szCs w:val="24"/>
        </w:rPr>
        <w:t>2.22</w:t>
      </w:r>
      <w:r w:rsidRPr="003D7204">
        <w:rPr>
          <w:bCs w:val="0"/>
          <w:sz w:val="24"/>
          <w:szCs w:val="24"/>
        </w:rPr>
        <w:tab/>
        <w:t>Stopień przygotowania projektu (</w:t>
      </w:r>
      <w:r w:rsidRPr="003D7204">
        <w:rPr>
          <w:bCs w:val="0"/>
          <w:i/>
          <w:sz w:val="24"/>
          <w:szCs w:val="24"/>
        </w:rPr>
        <w:t>w tym dokumentacja niezbędna do przygotowania projektu (z harmonogramem), stan zaawansowania prac przygotowawczych</w:t>
      </w:r>
      <w:r w:rsidRPr="003D7204">
        <w:rPr>
          <w:bCs w:val="0"/>
          <w:sz w:val="24"/>
          <w:szCs w:val="24"/>
        </w:rPr>
        <w:t>)</w:t>
      </w:r>
    </w:p>
    <w:p w14:paraId="25F6C99B" w14:textId="77777777" w:rsidR="00F44DCD" w:rsidRPr="003D7204" w:rsidRDefault="00F44DCD" w:rsidP="00AB19E7">
      <w:pPr>
        <w:spacing w:line="276" w:lineRule="auto"/>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49AABFD9" w14:textId="77777777" w:rsidTr="00AB19E7">
        <w:tc>
          <w:tcPr>
            <w:tcW w:w="9209" w:type="dxa"/>
          </w:tcPr>
          <w:p w14:paraId="07A114E1" w14:textId="77777777" w:rsidR="00F44DCD" w:rsidRPr="00B24E91" w:rsidRDefault="00F44DCD" w:rsidP="00AB19E7">
            <w:pPr>
              <w:pStyle w:val="Akapitzlist1"/>
              <w:spacing w:after="0"/>
              <w:ind w:left="0"/>
              <w:jc w:val="both"/>
              <w:rPr>
                <w:rFonts w:ascii="Arial" w:hAnsi="Arial" w:cs="Arial"/>
              </w:rPr>
            </w:pPr>
            <w:r w:rsidRPr="00B24E91">
              <w:rPr>
                <w:rFonts w:ascii="Arial" w:hAnsi="Arial" w:cs="Arial"/>
              </w:rPr>
              <w:t>Trwają prace przygotowawcze, zamówiono mapy. W przypadku ogłoszenia naboru wniosków dla ZIT Gniezno w roku 2023r. powstanie dokumentacja w formie zaprojektuj i wybuduj. W przypadku ogłoszenia o naborze w II kw. roku 2024-ego Gmina Łubowo zakłada, że będzie posiadał gotową dokumentację budowlano – wykonawczą.</w:t>
            </w:r>
          </w:p>
        </w:tc>
      </w:tr>
    </w:tbl>
    <w:p w14:paraId="368EC5F1" w14:textId="77777777" w:rsidR="00F44DCD" w:rsidRPr="003D7204" w:rsidRDefault="00F44DCD" w:rsidP="00AB19E7">
      <w:pPr>
        <w:spacing w:line="276" w:lineRule="auto"/>
        <w:rPr>
          <w:rFonts w:cs="Arial"/>
          <w:b/>
        </w:rPr>
      </w:pPr>
    </w:p>
    <w:p w14:paraId="1E4C8DC9" w14:textId="77777777" w:rsidR="00F44DCD" w:rsidRPr="003D7204" w:rsidRDefault="00F44DCD" w:rsidP="00AB19E7">
      <w:pPr>
        <w:pStyle w:val="Nagwek3"/>
        <w:spacing w:before="0" w:after="0" w:line="276" w:lineRule="auto"/>
        <w:ind w:left="709" w:hanging="709"/>
        <w:rPr>
          <w:bCs w:val="0"/>
          <w:sz w:val="24"/>
          <w:szCs w:val="24"/>
        </w:rPr>
      </w:pPr>
      <w:r w:rsidRPr="003D7204">
        <w:rPr>
          <w:bCs w:val="0"/>
          <w:sz w:val="24"/>
          <w:szCs w:val="24"/>
        </w:rPr>
        <w:t>2.23    Projekty powiązane/komplementarne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F44DCD" w:rsidRPr="003D7204" w14:paraId="4D57B371" w14:textId="77777777" w:rsidTr="00AB19E7">
        <w:trPr>
          <w:trHeight w:val="653"/>
        </w:trPr>
        <w:tc>
          <w:tcPr>
            <w:tcW w:w="9212" w:type="dxa"/>
          </w:tcPr>
          <w:p w14:paraId="79E82CAF" w14:textId="77777777" w:rsidR="00F44DCD" w:rsidRPr="00B24E91" w:rsidRDefault="00F44DCD" w:rsidP="00B24E91">
            <w:pPr>
              <w:jc w:val="both"/>
              <w:rPr>
                <w:rFonts w:cs="Arial"/>
                <w:bCs/>
              </w:rPr>
            </w:pPr>
            <w:r w:rsidRPr="00B24E91">
              <w:rPr>
                <w:rFonts w:cs="Arial"/>
                <w:bCs/>
              </w:rPr>
              <w:t>Projekty zakończone:</w:t>
            </w:r>
          </w:p>
          <w:p w14:paraId="5B073F84" w14:textId="77777777" w:rsidR="00F44DCD" w:rsidRPr="00B24E91" w:rsidRDefault="00F44DCD" w:rsidP="00B24E91">
            <w:pPr>
              <w:numPr>
                <w:ilvl w:val="0"/>
                <w:numId w:val="28"/>
              </w:numPr>
              <w:suppressAutoHyphens/>
              <w:jc w:val="both"/>
              <w:rPr>
                <w:rFonts w:cs="Arial"/>
              </w:rPr>
            </w:pPr>
            <w:r w:rsidRPr="00B24E91">
              <w:rPr>
                <w:rFonts w:cs="Arial"/>
                <w:bCs/>
              </w:rPr>
              <w:t xml:space="preserve">Zintegrowany niskoemisyjny transport w powiecie gnieźnieńskim – Dziekanowice </w:t>
            </w:r>
            <w:r w:rsidRPr="00B24E91">
              <w:rPr>
                <w:rFonts w:cs="Arial"/>
                <w:bCs/>
              </w:rPr>
              <w:lastRenderedPageBreak/>
              <w:t>Gmina Łubowo</w:t>
            </w:r>
          </w:p>
          <w:p w14:paraId="401C943A" w14:textId="77777777" w:rsidR="00F44DCD" w:rsidRPr="00B24E91" w:rsidRDefault="00F44DCD" w:rsidP="00B24E91">
            <w:pPr>
              <w:numPr>
                <w:ilvl w:val="0"/>
                <w:numId w:val="28"/>
              </w:numPr>
              <w:suppressAutoHyphens/>
              <w:jc w:val="both"/>
              <w:rPr>
                <w:rFonts w:cs="Arial"/>
              </w:rPr>
            </w:pPr>
            <w:r w:rsidRPr="00B24E91">
              <w:rPr>
                <w:rFonts w:cs="Arial"/>
                <w:bCs/>
                <w:lang w:eastAsia="pl-PL"/>
              </w:rPr>
              <w:t>Zintegrowany niskoemisyjny transport w powiecie gnieźnieńskim – Lednogóra Gmina Łubowo</w:t>
            </w:r>
          </w:p>
          <w:p w14:paraId="0160E4BE" w14:textId="77777777" w:rsidR="00F44DCD" w:rsidRPr="00B24E91" w:rsidRDefault="00F44DCD" w:rsidP="00B24E91">
            <w:pPr>
              <w:jc w:val="both"/>
              <w:rPr>
                <w:rFonts w:cs="Arial"/>
                <w:bCs/>
                <w:lang w:eastAsia="pl-PL"/>
              </w:rPr>
            </w:pPr>
            <w:r w:rsidRPr="00B24E91">
              <w:rPr>
                <w:rFonts w:cs="Arial"/>
                <w:bCs/>
                <w:lang w:eastAsia="pl-PL"/>
              </w:rPr>
              <w:t>Projekty w trakcie przygotowania:</w:t>
            </w:r>
          </w:p>
          <w:p w14:paraId="046B6D73" w14:textId="0488DA2D" w:rsidR="00D1030D" w:rsidRPr="00B24E91" w:rsidRDefault="00D1030D" w:rsidP="00B24E91">
            <w:pPr>
              <w:numPr>
                <w:ilvl w:val="0"/>
                <w:numId w:val="49"/>
              </w:numPr>
              <w:spacing w:before="0"/>
              <w:rPr>
                <w:rFonts w:cs="Arial"/>
                <w:lang w:eastAsia="pl-PL"/>
              </w:rPr>
            </w:pPr>
            <w:r w:rsidRPr="00B24E91">
              <w:rPr>
                <w:rFonts w:cs="Arial"/>
              </w:rPr>
              <w:t>Budowa ścieżek rowerowych (Gmina Czerniejewo)</w:t>
            </w:r>
          </w:p>
          <w:p w14:paraId="28528662" w14:textId="77777777" w:rsidR="00D1030D" w:rsidRPr="00B24E91" w:rsidRDefault="00D1030D" w:rsidP="00B24E91">
            <w:pPr>
              <w:numPr>
                <w:ilvl w:val="0"/>
                <w:numId w:val="49"/>
              </w:numPr>
              <w:spacing w:before="0"/>
              <w:rPr>
                <w:rFonts w:cs="Arial"/>
                <w:lang w:eastAsia="pl-PL"/>
              </w:rPr>
            </w:pPr>
            <w:r w:rsidRPr="00B24E91">
              <w:rPr>
                <w:rFonts w:cs="Arial"/>
              </w:rPr>
              <w:t>Budowa chodnika z dopuszczeniem ruchu rowerowego w Goślinowie (Gmina Gniezno)</w:t>
            </w:r>
          </w:p>
          <w:p w14:paraId="00FA3184" w14:textId="77777777" w:rsidR="00D1030D" w:rsidRPr="00B24E91" w:rsidRDefault="00D1030D" w:rsidP="00B24E91">
            <w:pPr>
              <w:numPr>
                <w:ilvl w:val="0"/>
                <w:numId w:val="49"/>
              </w:numPr>
              <w:spacing w:before="0"/>
              <w:rPr>
                <w:rFonts w:cs="Arial"/>
                <w:lang w:eastAsia="pl-PL"/>
              </w:rPr>
            </w:pPr>
            <w:r w:rsidRPr="00B24E91">
              <w:rPr>
                <w:rFonts w:cs="Arial"/>
              </w:rPr>
              <w:t>Budowa ścieżki rowerowej Osiniec - Szczytniki Duchowne (Gmina Gniezno)</w:t>
            </w:r>
          </w:p>
          <w:p w14:paraId="194A49F8" w14:textId="77777777" w:rsidR="00D1030D" w:rsidRPr="00B24E91" w:rsidRDefault="00D1030D" w:rsidP="00B24E91">
            <w:pPr>
              <w:numPr>
                <w:ilvl w:val="0"/>
                <w:numId w:val="49"/>
              </w:numPr>
              <w:spacing w:before="0"/>
              <w:rPr>
                <w:rFonts w:cs="Arial"/>
                <w:lang w:eastAsia="pl-PL"/>
              </w:rPr>
            </w:pPr>
            <w:r w:rsidRPr="00B24E91">
              <w:rPr>
                <w:rFonts w:cs="Arial"/>
              </w:rPr>
              <w:t>Budowa ciągu pieszo-rowerowego Sławno – Skrzetuszewo (Gmina Kiszkowo)</w:t>
            </w:r>
          </w:p>
          <w:p w14:paraId="39428870" w14:textId="72E7C03C" w:rsidR="00F44DCD" w:rsidRPr="00B24E91" w:rsidRDefault="00F44DCD" w:rsidP="00B24E91">
            <w:pPr>
              <w:numPr>
                <w:ilvl w:val="0"/>
                <w:numId w:val="49"/>
              </w:numPr>
              <w:suppressAutoHyphens/>
              <w:jc w:val="both"/>
              <w:rPr>
                <w:rFonts w:cs="Arial"/>
              </w:rPr>
            </w:pPr>
            <w:r w:rsidRPr="00B24E91">
              <w:rPr>
                <w:rFonts w:cs="Arial"/>
              </w:rPr>
              <w:t>Budowa ścieżki rowerowej Lednogóra – Imielno</w:t>
            </w:r>
            <w:r w:rsidR="00D1030D" w:rsidRPr="00B24E91">
              <w:rPr>
                <w:rFonts w:cs="Arial"/>
              </w:rPr>
              <w:t xml:space="preserve"> (</w:t>
            </w:r>
            <w:r w:rsidRPr="00B24E91">
              <w:rPr>
                <w:rFonts w:cs="Arial"/>
              </w:rPr>
              <w:t>Gmina Łubowo</w:t>
            </w:r>
            <w:r w:rsidR="00D1030D" w:rsidRPr="00B24E91">
              <w:rPr>
                <w:rFonts w:cs="Arial"/>
              </w:rPr>
              <w:t>)</w:t>
            </w:r>
          </w:p>
          <w:p w14:paraId="502BD93D" w14:textId="77777777" w:rsidR="00D1030D" w:rsidRPr="00B24E91" w:rsidRDefault="00D1030D" w:rsidP="00B24E91">
            <w:pPr>
              <w:numPr>
                <w:ilvl w:val="0"/>
                <w:numId w:val="49"/>
              </w:numPr>
              <w:suppressAutoHyphens/>
              <w:jc w:val="both"/>
              <w:rPr>
                <w:rFonts w:cs="Arial"/>
              </w:rPr>
            </w:pPr>
            <w:r w:rsidRPr="00B24E91">
              <w:rPr>
                <w:rFonts w:cs="Arial"/>
              </w:rPr>
              <w:t>Budowa ścieżki rowerowej Mieleszyn – Borzątew – Karniszewo (Gmina Mieleszyn)</w:t>
            </w:r>
          </w:p>
          <w:p w14:paraId="7D33F555" w14:textId="3D39C8BC" w:rsidR="00D1030D" w:rsidRPr="00B24E91" w:rsidRDefault="00D1030D" w:rsidP="00B24E91">
            <w:pPr>
              <w:numPr>
                <w:ilvl w:val="0"/>
                <w:numId w:val="49"/>
              </w:numPr>
              <w:suppressAutoHyphens/>
              <w:jc w:val="both"/>
              <w:rPr>
                <w:rFonts w:cs="Arial"/>
              </w:rPr>
            </w:pPr>
            <w:r w:rsidRPr="00B24E91">
              <w:rPr>
                <w:rFonts w:cs="Arial"/>
              </w:rPr>
              <w:t>Budowa ścieżki rowerowej Gniezno – Witkowo (Gmina Niechanowo).</w:t>
            </w:r>
          </w:p>
        </w:tc>
      </w:tr>
    </w:tbl>
    <w:p w14:paraId="388BDB48" w14:textId="77777777" w:rsidR="00F44DCD" w:rsidRPr="003D7204" w:rsidRDefault="00F44DCD" w:rsidP="00AB19E7">
      <w:pPr>
        <w:spacing w:line="276" w:lineRule="auto"/>
        <w:rPr>
          <w:rFonts w:cs="Arial"/>
          <w:b/>
        </w:rPr>
      </w:pPr>
    </w:p>
    <w:p w14:paraId="53431B8B" w14:textId="77777777" w:rsidR="009A4869" w:rsidRPr="003D7204" w:rsidRDefault="00CF1C1F" w:rsidP="009A4869">
      <w:pPr>
        <w:pStyle w:val="Tekstpodstawowy"/>
        <w:pBdr>
          <w:top w:val="single" w:sz="4" w:space="1" w:color="auto"/>
        </w:pBdr>
        <w:spacing w:after="0" w:line="276" w:lineRule="auto"/>
        <w:rPr>
          <w:rFonts w:ascii="Arial" w:hAnsi="Arial" w:cs="Arial"/>
          <w:b/>
        </w:rPr>
      </w:pPr>
      <w:r w:rsidRPr="003D7204">
        <w:rPr>
          <w:rFonts w:ascii="Arial" w:hAnsi="Arial" w:cs="Arial"/>
          <w:b/>
        </w:rPr>
        <w:br w:type="page"/>
      </w:r>
    </w:p>
    <w:tbl>
      <w:tblPr>
        <w:tblW w:w="0" w:type="auto"/>
        <w:shd w:val="clear" w:color="auto" w:fill="D9D9D9"/>
        <w:tblLook w:val="04A0" w:firstRow="1" w:lastRow="0" w:firstColumn="1" w:lastColumn="0" w:noHBand="0" w:noVBand="1"/>
      </w:tblPr>
      <w:tblGrid>
        <w:gridCol w:w="9209"/>
      </w:tblGrid>
      <w:tr w:rsidR="009A4869" w:rsidRPr="003D7204" w14:paraId="29679B3E" w14:textId="77777777" w:rsidTr="009A4869">
        <w:tc>
          <w:tcPr>
            <w:tcW w:w="9209" w:type="dxa"/>
            <w:shd w:val="clear" w:color="auto" w:fill="D9D9D9"/>
          </w:tcPr>
          <w:p w14:paraId="50849756" w14:textId="77777777" w:rsidR="009A4869" w:rsidRPr="003D7204" w:rsidRDefault="009A4869">
            <w:pPr>
              <w:autoSpaceDE w:val="0"/>
              <w:autoSpaceDN w:val="0"/>
              <w:adjustRightInd w:val="0"/>
              <w:spacing w:line="276" w:lineRule="auto"/>
              <w:jc w:val="center"/>
              <w:rPr>
                <w:rFonts w:cs="Arial"/>
                <w:b/>
              </w:rPr>
            </w:pPr>
          </w:p>
          <w:p w14:paraId="09AE910B" w14:textId="77777777" w:rsidR="009A4869" w:rsidRPr="003D7204" w:rsidRDefault="009A4869">
            <w:pPr>
              <w:autoSpaceDE w:val="0"/>
              <w:autoSpaceDN w:val="0"/>
              <w:adjustRightInd w:val="0"/>
              <w:spacing w:line="276" w:lineRule="auto"/>
              <w:jc w:val="center"/>
              <w:rPr>
                <w:rFonts w:cs="Arial"/>
                <w:b/>
                <w:sz w:val="28"/>
              </w:rPr>
            </w:pPr>
            <w:r w:rsidRPr="003D7204">
              <w:rPr>
                <w:rFonts w:cs="Arial"/>
                <w:b/>
                <w:sz w:val="28"/>
              </w:rPr>
              <w:t>ZGŁOSZENIE PROJEKTU</w:t>
            </w:r>
          </w:p>
          <w:p w14:paraId="08FEFB76" w14:textId="77777777" w:rsidR="009A4869" w:rsidRPr="003D7204" w:rsidRDefault="009A4869">
            <w:pPr>
              <w:autoSpaceDE w:val="0"/>
              <w:autoSpaceDN w:val="0"/>
              <w:adjustRightInd w:val="0"/>
              <w:spacing w:line="276" w:lineRule="auto"/>
              <w:jc w:val="center"/>
              <w:rPr>
                <w:rFonts w:cs="Arial"/>
                <w:b/>
                <w:sz w:val="28"/>
              </w:rPr>
            </w:pPr>
            <w:r w:rsidRPr="003D7204">
              <w:rPr>
                <w:rFonts w:cs="Arial"/>
                <w:b/>
                <w:sz w:val="28"/>
              </w:rPr>
              <w:t xml:space="preserve"> W RAMACH INSTRUMENTU ZIT DLA</w:t>
            </w:r>
          </w:p>
          <w:p w14:paraId="390194A4" w14:textId="77777777" w:rsidR="009A4869" w:rsidRPr="003D7204" w:rsidRDefault="009A4869">
            <w:pPr>
              <w:autoSpaceDE w:val="0"/>
              <w:autoSpaceDN w:val="0"/>
              <w:adjustRightInd w:val="0"/>
              <w:spacing w:line="276" w:lineRule="auto"/>
              <w:jc w:val="center"/>
              <w:rPr>
                <w:rFonts w:cs="Arial"/>
                <w:b/>
                <w:sz w:val="28"/>
              </w:rPr>
            </w:pPr>
            <w:r w:rsidRPr="003D7204">
              <w:rPr>
                <w:rFonts w:cs="Arial"/>
                <w:b/>
                <w:sz w:val="28"/>
              </w:rPr>
              <w:t>PROGRAMU FUNDUSZE EUROPEJSKIE DLA WIELKOPOLSKI</w:t>
            </w:r>
          </w:p>
          <w:p w14:paraId="0CB028F4" w14:textId="77777777" w:rsidR="009A4869" w:rsidRPr="003D7204" w:rsidRDefault="009A4869">
            <w:pPr>
              <w:autoSpaceDE w:val="0"/>
              <w:autoSpaceDN w:val="0"/>
              <w:adjustRightInd w:val="0"/>
              <w:spacing w:line="276" w:lineRule="auto"/>
              <w:jc w:val="center"/>
              <w:rPr>
                <w:rFonts w:cs="Arial"/>
                <w:b/>
                <w:sz w:val="28"/>
              </w:rPr>
            </w:pPr>
            <w:r w:rsidRPr="003D7204">
              <w:rPr>
                <w:rFonts w:cs="Arial"/>
                <w:b/>
                <w:sz w:val="28"/>
              </w:rPr>
              <w:t>2021 - 2027</w:t>
            </w:r>
          </w:p>
          <w:p w14:paraId="5D1FD628" w14:textId="77777777" w:rsidR="009A4869" w:rsidRPr="003D7204" w:rsidRDefault="009A4869">
            <w:pPr>
              <w:pStyle w:val="Tekstpodstawowy"/>
              <w:spacing w:after="0" w:line="276" w:lineRule="auto"/>
              <w:rPr>
                <w:rFonts w:ascii="Arial" w:hAnsi="Arial" w:cs="Arial"/>
                <w:b/>
                <w:sz w:val="22"/>
                <w:szCs w:val="22"/>
              </w:rPr>
            </w:pPr>
          </w:p>
        </w:tc>
      </w:tr>
    </w:tbl>
    <w:p w14:paraId="06BB63C8" w14:textId="77777777" w:rsidR="009A4869" w:rsidRPr="003D7204" w:rsidRDefault="009A4869" w:rsidP="009A4869">
      <w:pPr>
        <w:pStyle w:val="Nagwek3"/>
        <w:spacing w:before="0" w:after="0" w:line="276" w:lineRule="auto"/>
        <w:rPr>
          <w:bCs w:val="0"/>
          <w:sz w:val="24"/>
          <w:szCs w:val="24"/>
        </w:rPr>
      </w:pPr>
    </w:p>
    <w:p w14:paraId="5DEFA35B" w14:textId="77777777" w:rsidR="009A4869" w:rsidRPr="003D7204" w:rsidRDefault="009A4869" w:rsidP="009A4869">
      <w:pPr>
        <w:pStyle w:val="Nagwek3"/>
        <w:spacing w:before="0" w:after="0" w:line="276" w:lineRule="auto"/>
        <w:rPr>
          <w:bCs w:val="0"/>
          <w:sz w:val="24"/>
          <w:szCs w:val="24"/>
        </w:rPr>
      </w:pPr>
      <w:r w:rsidRPr="003D7204">
        <w:rPr>
          <w:bCs w:val="0"/>
          <w:sz w:val="24"/>
          <w:szCs w:val="24"/>
        </w:rPr>
        <w:t>Tryb realizacji projektu (konkurencyjny/niekonkurencyjny)</w:t>
      </w:r>
    </w:p>
    <w:tbl>
      <w:tblPr>
        <w:tblW w:w="0" w:type="auto"/>
        <w:tblInd w:w="-5" w:type="dxa"/>
        <w:tblLayout w:type="fixed"/>
        <w:tblLook w:val="04A0" w:firstRow="1" w:lastRow="0" w:firstColumn="1" w:lastColumn="0" w:noHBand="0" w:noVBand="1"/>
      </w:tblPr>
      <w:tblGrid>
        <w:gridCol w:w="9220"/>
      </w:tblGrid>
      <w:tr w:rsidR="009A4869" w:rsidRPr="003D7204" w14:paraId="2D9CFA3E" w14:textId="77777777" w:rsidTr="009A4869">
        <w:trPr>
          <w:cantSplit/>
        </w:trPr>
        <w:tc>
          <w:tcPr>
            <w:tcW w:w="9220" w:type="dxa"/>
            <w:tcBorders>
              <w:top w:val="single" w:sz="4" w:space="0" w:color="000000"/>
              <w:left w:val="single" w:sz="4" w:space="0" w:color="000000"/>
              <w:bottom w:val="single" w:sz="4" w:space="0" w:color="000000"/>
              <w:right w:val="single" w:sz="4" w:space="0" w:color="000000"/>
            </w:tcBorders>
            <w:hideMark/>
          </w:tcPr>
          <w:p w14:paraId="4D5AC0A3" w14:textId="77777777" w:rsidR="009A4869" w:rsidRPr="003D7204" w:rsidRDefault="009A4869">
            <w:pPr>
              <w:snapToGrid w:val="0"/>
              <w:spacing w:line="276" w:lineRule="auto"/>
              <w:rPr>
                <w:rFonts w:cs="Arial"/>
                <w:b/>
                <w:sz w:val="20"/>
                <w:szCs w:val="24"/>
              </w:rPr>
            </w:pPr>
            <w:r w:rsidRPr="003D7204">
              <w:rPr>
                <w:rFonts w:cs="Arial"/>
                <w:b/>
                <w:sz w:val="20"/>
              </w:rPr>
              <w:t>niekonkurencyjny</w:t>
            </w:r>
          </w:p>
        </w:tc>
      </w:tr>
    </w:tbl>
    <w:p w14:paraId="7A38EBDF" w14:textId="77777777" w:rsidR="009A4869" w:rsidRPr="003D7204" w:rsidRDefault="009A4869" w:rsidP="009A4869">
      <w:pPr>
        <w:pStyle w:val="Tekstpodstawowy"/>
        <w:spacing w:after="0" w:line="276" w:lineRule="auto"/>
        <w:rPr>
          <w:rFonts w:ascii="Arial" w:hAnsi="Arial" w:cs="Arial"/>
          <w:b/>
        </w:rPr>
      </w:pPr>
    </w:p>
    <w:p w14:paraId="2C51BC5A" w14:textId="77777777" w:rsidR="009A4869" w:rsidRPr="003D7204" w:rsidRDefault="009A4869" w:rsidP="00276B3E">
      <w:pPr>
        <w:pStyle w:val="Nagwek5"/>
        <w:numPr>
          <w:ilvl w:val="0"/>
          <w:numId w:val="72"/>
        </w:numPr>
        <w:tabs>
          <w:tab w:val="clear" w:pos="360"/>
          <w:tab w:val="left" w:pos="708"/>
        </w:tabs>
        <w:spacing w:line="276" w:lineRule="auto"/>
        <w:rPr>
          <w:rFonts w:ascii="Arial" w:hAnsi="Arial" w:cs="Arial"/>
          <w:bCs w:val="0"/>
          <w:sz w:val="28"/>
          <w:u w:val="single"/>
        </w:rPr>
      </w:pPr>
      <w:r w:rsidRPr="003D7204">
        <w:rPr>
          <w:rFonts w:ascii="Arial" w:hAnsi="Arial" w:cs="Arial"/>
          <w:bCs w:val="0"/>
          <w:sz w:val="28"/>
          <w:u w:val="single"/>
        </w:rPr>
        <w:t>Wnioskodawca</w:t>
      </w:r>
    </w:p>
    <w:p w14:paraId="56B396D8" w14:textId="77777777" w:rsidR="009A4869" w:rsidRPr="003D7204" w:rsidRDefault="009A4869" w:rsidP="009A4869">
      <w:pPr>
        <w:pStyle w:val="Nagwek5"/>
        <w:tabs>
          <w:tab w:val="clear" w:pos="360"/>
          <w:tab w:val="left" w:pos="708"/>
        </w:tabs>
        <w:spacing w:line="276" w:lineRule="auto"/>
        <w:jc w:val="both"/>
        <w:rPr>
          <w:rFonts w:ascii="Arial" w:hAnsi="Arial" w:cs="Arial"/>
          <w:bCs w:val="0"/>
        </w:rPr>
      </w:pPr>
    </w:p>
    <w:p w14:paraId="42AEC79E" w14:textId="3826B3F9" w:rsidR="009A4869" w:rsidRPr="003D7204" w:rsidRDefault="00E537AB" w:rsidP="00E537AB">
      <w:pPr>
        <w:suppressAutoHyphens/>
        <w:autoSpaceDE w:val="0"/>
        <w:autoSpaceDN w:val="0"/>
        <w:adjustRightInd w:val="0"/>
        <w:spacing w:after="0" w:line="276" w:lineRule="auto"/>
        <w:rPr>
          <w:rFonts w:cs="Arial"/>
          <w:b/>
        </w:rPr>
      </w:pPr>
      <w:r>
        <w:rPr>
          <w:rFonts w:cs="Arial"/>
          <w:b/>
        </w:rPr>
        <w:t>1.1</w:t>
      </w:r>
      <w:r w:rsidR="009A4869" w:rsidRPr="003D7204">
        <w:rPr>
          <w:rFonts w:cs="Arial"/>
          <w:b/>
        </w:rPr>
        <w:t xml:space="preserve"> Instytucja zgłaszająca projekt (z danymi kontaktowymi)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10"/>
        <w:gridCol w:w="6802"/>
      </w:tblGrid>
      <w:tr w:rsidR="009A4869" w:rsidRPr="00EE0190" w14:paraId="12FDE1FC" w14:textId="77777777" w:rsidTr="009A4869">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462CC87F" w14:textId="77777777" w:rsidR="009A4869" w:rsidRPr="00EE0190" w:rsidRDefault="009A4869">
            <w:pPr>
              <w:spacing w:line="276" w:lineRule="auto"/>
              <w:rPr>
                <w:rFonts w:cs="Arial"/>
              </w:rPr>
            </w:pPr>
            <w:r w:rsidRPr="00EE0190">
              <w:rPr>
                <w:rFonts w:cs="Arial"/>
              </w:rPr>
              <w:t>Nazwa Wnioskodawcy</w:t>
            </w:r>
          </w:p>
        </w:tc>
        <w:tc>
          <w:tcPr>
            <w:tcW w:w="6802" w:type="dxa"/>
            <w:tcBorders>
              <w:top w:val="single" w:sz="4" w:space="0" w:color="auto"/>
              <w:left w:val="single" w:sz="4" w:space="0" w:color="auto"/>
              <w:bottom w:val="single" w:sz="4" w:space="0" w:color="auto"/>
              <w:right w:val="single" w:sz="4" w:space="0" w:color="auto"/>
            </w:tcBorders>
            <w:hideMark/>
          </w:tcPr>
          <w:p w14:paraId="3F1490A5" w14:textId="77777777" w:rsidR="009A4869" w:rsidRPr="00EE0190" w:rsidRDefault="009A4869">
            <w:pPr>
              <w:spacing w:line="276" w:lineRule="auto"/>
              <w:rPr>
                <w:rFonts w:cs="Arial"/>
              </w:rPr>
            </w:pPr>
            <w:r w:rsidRPr="00EE0190">
              <w:rPr>
                <w:rFonts w:cs="Arial"/>
              </w:rPr>
              <w:t>Gmina Łubowo</w:t>
            </w:r>
          </w:p>
        </w:tc>
      </w:tr>
      <w:tr w:rsidR="009A4869" w:rsidRPr="00EE0190" w14:paraId="5DC769A3" w14:textId="77777777" w:rsidTr="009A4869">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30D3446F" w14:textId="77777777" w:rsidR="009A4869" w:rsidRPr="00EE0190" w:rsidRDefault="009A4869">
            <w:pPr>
              <w:spacing w:line="276" w:lineRule="auto"/>
              <w:rPr>
                <w:rFonts w:cs="Arial"/>
              </w:rPr>
            </w:pPr>
            <w:r w:rsidRPr="00EE0190">
              <w:rPr>
                <w:rFonts w:cs="Arial"/>
              </w:rPr>
              <w:t>Forma prawna</w:t>
            </w:r>
          </w:p>
        </w:tc>
        <w:tc>
          <w:tcPr>
            <w:tcW w:w="6802" w:type="dxa"/>
            <w:tcBorders>
              <w:top w:val="single" w:sz="4" w:space="0" w:color="auto"/>
              <w:left w:val="single" w:sz="4" w:space="0" w:color="auto"/>
              <w:bottom w:val="single" w:sz="4" w:space="0" w:color="auto"/>
              <w:right w:val="single" w:sz="4" w:space="0" w:color="auto"/>
            </w:tcBorders>
            <w:hideMark/>
          </w:tcPr>
          <w:p w14:paraId="33F51F88" w14:textId="77777777" w:rsidR="009A4869" w:rsidRPr="00EE0190" w:rsidRDefault="009A4869">
            <w:pPr>
              <w:spacing w:line="276" w:lineRule="auto"/>
              <w:rPr>
                <w:rFonts w:cs="Arial"/>
              </w:rPr>
            </w:pPr>
            <w:r w:rsidRPr="00EE0190">
              <w:rPr>
                <w:rFonts w:cs="Arial"/>
              </w:rPr>
              <w:t>Wspólnoty samorządowe</w:t>
            </w:r>
          </w:p>
        </w:tc>
      </w:tr>
      <w:tr w:rsidR="009A4869" w:rsidRPr="00EE0190" w14:paraId="7CA6C311" w14:textId="77777777" w:rsidTr="009A4869">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462C8C20" w14:textId="77777777" w:rsidR="009A4869" w:rsidRPr="00EE0190" w:rsidRDefault="009A4869">
            <w:pPr>
              <w:spacing w:line="276" w:lineRule="auto"/>
              <w:rPr>
                <w:rFonts w:cs="Arial"/>
              </w:rPr>
            </w:pPr>
            <w:r w:rsidRPr="00EE0190">
              <w:rPr>
                <w:rFonts w:cs="Arial"/>
              </w:rPr>
              <w:t>Typ Wnioskodawcy</w:t>
            </w:r>
          </w:p>
        </w:tc>
        <w:tc>
          <w:tcPr>
            <w:tcW w:w="6802" w:type="dxa"/>
            <w:tcBorders>
              <w:top w:val="single" w:sz="4" w:space="0" w:color="auto"/>
              <w:left w:val="single" w:sz="4" w:space="0" w:color="auto"/>
              <w:bottom w:val="single" w:sz="4" w:space="0" w:color="auto"/>
              <w:right w:val="single" w:sz="4" w:space="0" w:color="auto"/>
            </w:tcBorders>
            <w:hideMark/>
          </w:tcPr>
          <w:p w14:paraId="36086F68" w14:textId="77777777" w:rsidR="009A4869" w:rsidRPr="00EE0190" w:rsidRDefault="009A4869">
            <w:pPr>
              <w:spacing w:line="276" w:lineRule="auto"/>
              <w:rPr>
                <w:rFonts w:cs="Arial"/>
              </w:rPr>
            </w:pPr>
            <w:r w:rsidRPr="00EE0190">
              <w:rPr>
                <w:rFonts w:cs="Arial"/>
              </w:rPr>
              <w:t>JST</w:t>
            </w:r>
          </w:p>
        </w:tc>
      </w:tr>
      <w:tr w:rsidR="009A4869" w:rsidRPr="00EE0190" w14:paraId="7E5221EB" w14:textId="77777777" w:rsidTr="009A4869">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24965EA9" w14:textId="77777777" w:rsidR="009A4869" w:rsidRPr="00EE0190" w:rsidRDefault="009A4869">
            <w:pPr>
              <w:spacing w:line="276" w:lineRule="auto"/>
              <w:rPr>
                <w:rFonts w:cs="Arial"/>
              </w:rPr>
            </w:pPr>
            <w:r w:rsidRPr="00EE0190">
              <w:rPr>
                <w:rFonts w:cs="Arial"/>
              </w:rPr>
              <w:t>Nr telefonu</w:t>
            </w:r>
          </w:p>
        </w:tc>
        <w:tc>
          <w:tcPr>
            <w:tcW w:w="6802" w:type="dxa"/>
            <w:tcBorders>
              <w:top w:val="single" w:sz="4" w:space="0" w:color="auto"/>
              <w:left w:val="single" w:sz="4" w:space="0" w:color="auto"/>
              <w:bottom w:val="single" w:sz="4" w:space="0" w:color="auto"/>
              <w:right w:val="single" w:sz="4" w:space="0" w:color="auto"/>
            </w:tcBorders>
            <w:hideMark/>
          </w:tcPr>
          <w:p w14:paraId="37BA3A0F" w14:textId="77777777" w:rsidR="009A4869" w:rsidRPr="00EE0190" w:rsidRDefault="009A4869">
            <w:pPr>
              <w:spacing w:line="276" w:lineRule="auto"/>
              <w:rPr>
                <w:rFonts w:cs="Arial"/>
              </w:rPr>
            </w:pPr>
            <w:r w:rsidRPr="00EE0190">
              <w:rPr>
                <w:rFonts w:cs="Arial"/>
              </w:rPr>
              <w:t>61 427 59 20</w:t>
            </w:r>
          </w:p>
        </w:tc>
      </w:tr>
      <w:tr w:rsidR="009A4869" w:rsidRPr="00EE0190" w14:paraId="09579A93" w14:textId="77777777" w:rsidTr="009A4869">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2FEC37B9" w14:textId="77777777" w:rsidR="009A4869" w:rsidRPr="00EE0190" w:rsidRDefault="009A4869">
            <w:pPr>
              <w:spacing w:line="276" w:lineRule="auto"/>
              <w:rPr>
                <w:rFonts w:cs="Arial"/>
              </w:rPr>
            </w:pPr>
            <w:r w:rsidRPr="00EE0190">
              <w:rPr>
                <w:rFonts w:cs="Arial"/>
              </w:rPr>
              <w:t>Nr faksu</w:t>
            </w:r>
          </w:p>
        </w:tc>
        <w:tc>
          <w:tcPr>
            <w:tcW w:w="6802" w:type="dxa"/>
            <w:tcBorders>
              <w:top w:val="single" w:sz="4" w:space="0" w:color="auto"/>
              <w:left w:val="single" w:sz="4" w:space="0" w:color="auto"/>
              <w:bottom w:val="single" w:sz="4" w:space="0" w:color="auto"/>
              <w:right w:val="single" w:sz="4" w:space="0" w:color="auto"/>
            </w:tcBorders>
            <w:hideMark/>
          </w:tcPr>
          <w:p w14:paraId="142277B8" w14:textId="77777777" w:rsidR="009A4869" w:rsidRPr="00EE0190" w:rsidRDefault="009A4869">
            <w:pPr>
              <w:spacing w:line="276" w:lineRule="auto"/>
              <w:rPr>
                <w:rFonts w:cs="Arial"/>
              </w:rPr>
            </w:pPr>
            <w:r w:rsidRPr="00EE0190">
              <w:rPr>
                <w:rFonts w:cs="Arial"/>
              </w:rPr>
              <w:t>-</w:t>
            </w:r>
          </w:p>
        </w:tc>
      </w:tr>
      <w:tr w:rsidR="009A4869" w:rsidRPr="00EE0190" w14:paraId="27F66689" w14:textId="77777777" w:rsidTr="009A4869">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00D1ACE2" w14:textId="77777777" w:rsidR="009A4869" w:rsidRPr="00EE0190" w:rsidRDefault="009A4869">
            <w:pPr>
              <w:spacing w:line="276" w:lineRule="auto"/>
              <w:rPr>
                <w:rFonts w:cs="Arial"/>
              </w:rPr>
            </w:pPr>
            <w:r w:rsidRPr="00EE0190">
              <w:rPr>
                <w:rFonts w:cs="Arial"/>
              </w:rPr>
              <w:t>e-mail</w:t>
            </w:r>
          </w:p>
        </w:tc>
        <w:tc>
          <w:tcPr>
            <w:tcW w:w="6802" w:type="dxa"/>
            <w:tcBorders>
              <w:top w:val="single" w:sz="4" w:space="0" w:color="auto"/>
              <w:left w:val="single" w:sz="4" w:space="0" w:color="auto"/>
              <w:bottom w:val="single" w:sz="4" w:space="0" w:color="auto"/>
              <w:right w:val="single" w:sz="4" w:space="0" w:color="auto"/>
            </w:tcBorders>
            <w:hideMark/>
          </w:tcPr>
          <w:p w14:paraId="06E2056A" w14:textId="77777777" w:rsidR="009A4869" w:rsidRPr="00EE0190" w:rsidRDefault="009A4869">
            <w:pPr>
              <w:spacing w:line="276" w:lineRule="auto"/>
              <w:rPr>
                <w:rFonts w:cs="Arial"/>
              </w:rPr>
            </w:pPr>
            <w:r w:rsidRPr="00EE0190">
              <w:rPr>
                <w:rFonts w:cs="Arial"/>
              </w:rPr>
              <w:t>sekretariat@lubowo.pl</w:t>
            </w:r>
          </w:p>
        </w:tc>
      </w:tr>
      <w:tr w:rsidR="009A4869" w:rsidRPr="00EE0190" w14:paraId="5B94BB85" w14:textId="77777777" w:rsidTr="009A4869">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32C86F7F" w14:textId="77777777" w:rsidR="009A4869" w:rsidRPr="00EE0190" w:rsidRDefault="009A4869">
            <w:pPr>
              <w:spacing w:line="276" w:lineRule="auto"/>
              <w:rPr>
                <w:rFonts w:cs="Arial"/>
              </w:rPr>
            </w:pPr>
            <w:r w:rsidRPr="00EE0190">
              <w:rPr>
                <w:rFonts w:cs="Arial"/>
              </w:rPr>
              <w:t>Województwo</w:t>
            </w:r>
          </w:p>
        </w:tc>
        <w:tc>
          <w:tcPr>
            <w:tcW w:w="6802" w:type="dxa"/>
            <w:tcBorders>
              <w:top w:val="single" w:sz="4" w:space="0" w:color="auto"/>
              <w:left w:val="single" w:sz="4" w:space="0" w:color="auto"/>
              <w:bottom w:val="single" w:sz="4" w:space="0" w:color="auto"/>
              <w:right w:val="single" w:sz="4" w:space="0" w:color="auto"/>
            </w:tcBorders>
            <w:hideMark/>
          </w:tcPr>
          <w:p w14:paraId="4E6A358A" w14:textId="77777777" w:rsidR="009A4869" w:rsidRPr="00EE0190" w:rsidRDefault="009A4869">
            <w:pPr>
              <w:spacing w:line="276" w:lineRule="auto"/>
              <w:rPr>
                <w:rFonts w:cs="Arial"/>
              </w:rPr>
            </w:pPr>
            <w:r w:rsidRPr="00EE0190">
              <w:rPr>
                <w:rFonts w:cs="Arial"/>
              </w:rPr>
              <w:t>wielkopolskie</w:t>
            </w:r>
          </w:p>
        </w:tc>
      </w:tr>
      <w:tr w:rsidR="009A4869" w:rsidRPr="00EE0190" w14:paraId="672D3F32" w14:textId="77777777" w:rsidTr="009A4869">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73EAD14D" w14:textId="77777777" w:rsidR="009A4869" w:rsidRPr="00EE0190" w:rsidRDefault="009A4869">
            <w:pPr>
              <w:spacing w:line="276" w:lineRule="auto"/>
              <w:rPr>
                <w:rFonts w:cs="Arial"/>
              </w:rPr>
            </w:pPr>
            <w:r w:rsidRPr="00EE0190">
              <w:rPr>
                <w:rFonts w:cs="Arial"/>
              </w:rPr>
              <w:t>Powiat</w:t>
            </w:r>
          </w:p>
        </w:tc>
        <w:tc>
          <w:tcPr>
            <w:tcW w:w="6802" w:type="dxa"/>
            <w:tcBorders>
              <w:top w:val="single" w:sz="4" w:space="0" w:color="auto"/>
              <w:left w:val="single" w:sz="4" w:space="0" w:color="auto"/>
              <w:bottom w:val="single" w:sz="4" w:space="0" w:color="auto"/>
              <w:right w:val="single" w:sz="4" w:space="0" w:color="auto"/>
            </w:tcBorders>
            <w:hideMark/>
          </w:tcPr>
          <w:p w14:paraId="126C7E12" w14:textId="77777777" w:rsidR="009A4869" w:rsidRPr="00EE0190" w:rsidRDefault="009A4869">
            <w:pPr>
              <w:spacing w:line="276" w:lineRule="auto"/>
              <w:rPr>
                <w:rFonts w:cs="Arial"/>
              </w:rPr>
            </w:pPr>
            <w:r w:rsidRPr="00EE0190">
              <w:rPr>
                <w:rFonts w:cs="Arial"/>
              </w:rPr>
              <w:t>gnieźnieński</w:t>
            </w:r>
          </w:p>
        </w:tc>
      </w:tr>
      <w:tr w:rsidR="009A4869" w:rsidRPr="00EE0190" w14:paraId="680E6B96" w14:textId="77777777" w:rsidTr="009A4869">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4DDE4604" w14:textId="77777777" w:rsidR="009A4869" w:rsidRPr="00EE0190" w:rsidRDefault="009A4869">
            <w:pPr>
              <w:spacing w:line="276" w:lineRule="auto"/>
              <w:rPr>
                <w:rFonts w:cs="Arial"/>
              </w:rPr>
            </w:pPr>
            <w:r w:rsidRPr="00EE0190">
              <w:rPr>
                <w:rFonts w:cs="Arial"/>
              </w:rPr>
              <w:t>Gmina</w:t>
            </w:r>
          </w:p>
        </w:tc>
        <w:tc>
          <w:tcPr>
            <w:tcW w:w="6802" w:type="dxa"/>
            <w:tcBorders>
              <w:top w:val="single" w:sz="4" w:space="0" w:color="auto"/>
              <w:left w:val="single" w:sz="4" w:space="0" w:color="auto"/>
              <w:bottom w:val="single" w:sz="4" w:space="0" w:color="auto"/>
              <w:right w:val="single" w:sz="4" w:space="0" w:color="auto"/>
            </w:tcBorders>
            <w:hideMark/>
          </w:tcPr>
          <w:p w14:paraId="6330F406" w14:textId="77777777" w:rsidR="009A4869" w:rsidRPr="00EE0190" w:rsidRDefault="009A4869">
            <w:pPr>
              <w:spacing w:line="276" w:lineRule="auto"/>
              <w:rPr>
                <w:rFonts w:cs="Arial"/>
              </w:rPr>
            </w:pPr>
            <w:r w:rsidRPr="00EE0190">
              <w:rPr>
                <w:rFonts w:cs="Arial"/>
              </w:rPr>
              <w:t>Łubowo</w:t>
            </w:r>
          </w:p>
        </w:tc>
      </w:tr>
      <w:tr w:rsidR="009A4869" w:rsidRPr="00EE0190" w14:paraId="15D3BC2E" w14:textId="77777777" w:rsidTr="009A4869">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0C42386E" w14:textId="77777777" w:rsidR="009A4869" w:rsidRPr="00EE0190" w:rsidRDefault="009A4869">
            <w:pPr>
              <w:spacing w:line="276" w:lineRule="auto"/>
              <w:rPr>
                <w:rFonts w:cs="Arial"/>
              </w:rPr>
            </w:pPr>
            <w:r w:rsidRPr="00EE0190">
              <w:rPr>
                <w:rFonts w:cs="Arial"/>
              </w:rPr>
              <w:t>Miejscowość</w:t>
            </w:r>
          </w:p>
        </w:tc>
        <w:tc>
          <w:tcPr>
            <w:tcW w:w="6802" w:type="dxa"/>
            <w:tcBorders>
              <w:top w:val="single" w:sz="4" w:space="0" w:color="auto"/>
              <w:left w:val="single" w:sz="4" w:space="0" w:color="auto"/>
              <w:bottom w:val="single" w:sz="4" w:space="0" w:color="auto"/>
              <w:right w:val="single" w:sz="4" w:space="0" w:color="auto"/>
            </w:tcBorders>
            <w:hideMark/>
          </w:tcPr>
          <w:p w14:paraId="637B8CC1" w14:textId="77777777" w:rsidR="009A4869" w:rsidRPr="00EE0190" w:rsidRDefault="009A4869">
            <w:pPr>
              <w:spacing w:line="276" w:lineRule="auto"/>
              <w:rPr>
                <w:rFonts w:cs="Arial"/>
              </w:rPr>
            </w:pPr>
            <w:r w:rsidRPr="00EE0190">
              <w:rPr>
                <w:rFonts w:cs="Arial"/>
              </w:rPr>
              <w:t>Łubowo</w:t>
            </w:r>
          </w:p>
        </w:tc>
      </w:tr>
      <w:tr w:rsidR="009A4869" w:rsidRPr="00EE0190" w14:paraId="0847AC6A" w14:textId="77777777" w:rsidTr="009A4869">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76E6F20C" w14:textId="77777777" w:rsidR="009A4869" w:rsidRPr="00EE0190" w:rsidRDefault="009A4869">
            <w:pPr>
              <w:spacing w:line="276" w:lineRule="auto"/>
              <w:rPr>
                <w:rFonts w:cs="Arial"/>
              </w:rPr>
            </w:pPr>
            <w:r w:rsidRPr="00EE0190">
              <w:rPr>
                <w:rFonts w:cs="Arial"/>
              </w:rPr>
              <w:t>Ulica</w:t>
            </w:r>
          </w:p>
        </w:tc>
        <w:tc>
          <w:tcPr>
            <w:tcW w:w="6802" w:type="dxa"/>
            <w:tcBorders>
              <w:top w:val="single" w:sz="4" w:space="0" w:color="auto"/>
              <w:left w:val="single" w:sz="4" w:space="0" w:color="auto"/>
              <w:bottom w:val="single" w:sz="4" w:space="0" w:color="auto"/>
              <w:right w:val="single" w:sz="4" w:space="0" w:color="auto"/>
            </w:tcBorders>
            <w:hideMark/>
          </w:tcPr>
          <w:p w14:paraId="14E09F30" w14:textId="77777777" w:rsidR="009A4869" w:rsidRPr="00EE0190" w:rsidRDefault="009A4869">
            <w:pPr>
              <w:spacing w:line="276" w:lineRule="auto"/>
              <w:rPr>
                <w:rFonts w:cs="Arial"/>
              </w:rPr>
            </w:pPr>
            <w:r w:rsidRPr="00EE0190">
              <w:rPr>
                <w:rFonts w:cs="Arial"/>
              </w:rPr>
              <w:t>-</w:t>
            </w:r>
          </w:p>
        </w:tc>
      </w:tr>
      <w:tr w:rsidR="009A4869" w:rsidRPr="00EE0190" w14:paraId="1E831F57" w14:textId="77777777" w:rsidTr="009A4869">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40AE05EC" w14:textId="77777777" w:rsidR="009A4869" w:rsidRPr="00EE0190" w:rsidRDefault="009A4869">
            <w:pPr>
              <w:spacing w:line="276" w:lineRule="auto"/>
              <w:rPr>
                <w:rFonts w:cs="Arial"/>
              </w:rPr>
            </w:pPr>
            <w:r w:rsidRPr="00EE0190">
              <w:rPr>
                <w:rFonts w:cs="Arial"/>
              </w:rPr>
              <w:t>Nr domu</w:t>
            </w:r>
          </w:p>
        </w:tc>
        <w:tc>
          <w:tcPr>
            <w:tcW w:w="6802" w:type="dxa"/>
            <w:tcBorders>
              <w:top w:val="single" w:sz="4" w:space="0" w:color="auto"/>
              <w:left w:val="single" w:sz="4" w:space="0" w:color="auto"/>
              <w:bottom w:val="single" w:sz="4" w:space="0" w:color="auto"/>
              <w:right w:val="single" w:sz="4" w:space="0" w:color="auto"/>
            </w:tcBorders>
            <w:hideMark/>
          </w:tcPr>
          <w:p w14:paraId="6F25F70A" w14:textId="77777777" w:rsidR="009A4869" w:rsidRPr="00EE0190" w:rsidRDefault="009A4869">
            <w:pPr>
              <w:spacing w:line="276" w:lineRule="auto"/>
              <w:rPr>
                <w:rFonts w:cs="Arial"/>
              </w:rPr>
            </w:pPr>
            <w:r w:rsidRPr="00EE0190">
              <w:rPr>
                <w:rFonts w:cs="Arial"/>
              </w:rPr>
              <w:t>1</w:t>
            </w:r>
          </w:p>
        </w:tc>
      </w:tr>
      <w:tr w:rsidR="009A4869" w:rsidRPr="00EE0190" w14:paraId="40AF975D" w14:textId="77777777" w:rsidTr="009A4869">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275604E1" w14:textId="77777777" w:rsidR="009A4869" w:rsidRPr="00EE0190" w:rsidRDefault="009A4869">
            <w:pPr>
              <w:spacing w:line="276" w:lineRule="auto"/>
              <w:rPr>
                <w:rFonts w:cs="Arial"/>
              </w:rPr>
            </w:pPr>
            <w:r w:rsidRPr="00EE0190">
              <w:rPr>
                <w:rFonts w:cs="Arial"/>
              </w:rPr>
              <w:t>Nr lokalu</w:t>
            </w:r>
          </w:p>
        </w:tc>
        <w:tc>
          <w:tcPr>
            <w:tcW w:w="6802" w:type="dxa"/>
            <w:tcBorders>
              <w:top w:val="single" w:sz="4" w:space="0" w:color="auto"/>
              <w:left w:val="single" w:sz="4" w:space="0" w:color="auto"/>
              <w:bottom w:val="single" w:sz="4" w:space="0" w:color="auto"/>
              <w:right w:val="single" w:sz="4" w:space="0" w:color="auto"/>
            </w:tcBorders>
            <w:hideMark/>
          </w:tcPr>
          <w:p w14:paraId="2A05EF07" w14:textId="77777777" w:rsidR="009A4869" w:rsidRPr="00EE0190" w:rsidRDefault="009A4869">
            <w:pPr>
              <w:spacing w:line="276" w:lineRule="auto"/>
              <w:rPr>
                <w:rFonts w:cs="Arial"/>
              </w:rPr>
            </w:pPr>
            <w:r w:rsidRPr="00EE0190">
              <w:rPr>
                <w:rFonts w:cs="Arial"/>
              </w:rPr>
              <w:t>-</w:t>
            </w:r>
          </w:p>
        </w:tc>
      </w:tr>
      <w:tr w:rsidR="009A4869" w:rsidRPr="00EE0190" w14:paraId="6CE02E75" w14:textId="77777777" w:rsidTr="009A4869">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2B4EB0FD" w14:textId="77777777" w:rsidR="009A4869" w:rsidRPr="00EE0190" w:rsidRDefault="009A4869">
            <w:pPr>
              <w:spacing w:line="276" w:lineRule="auto"/>
              <w:rPr>
                <w:rFonts w:cs="Arial"/>
              </w:rPr>
            </w:pPr>
            <w:r w:rsidRPr="00EE0190">
              <w:rPr>
                <w:rFonts w:cs="Arial"/>
              </w:rPr>
              <w:t>Kod pocztowy</w:t>
            </w:r>
          </w:p>
        </w:tc>
        <w:tc>
          <w:tcPr>
            <w:tcW w:w="6802" w:type="dxa"/>
            <w:tcBorders>
              <w:top w:val="single" w:sz="4" w:space="0" w:color="auto"/>
              <w:left w:val="single" w:sz="4" w:space="0" w:color="auto"/>
              <w:bottom w:val="single" w:sz="4" w:space="0" w:color="auto"/>
              <w:right w:val="single" w:sz="4" w:space="0" w:color="auto"/>
            </w:tcBorders>
            <w:hideMark/>
          </w:tcPr>
          <w:p w14:paraId="04E8AA76" w14:textId="77777777" w:rsidR="009A4869" w:rsidRPr="00EE0190" w:rsidRDefault="009A4869">
            <w:pPr>
              <w:spacing w:line="276" w:lineRule="auto"/>
              <w:rPr>
                <w:rFonts w:cs="Arial"/>
              </w:rPr>
            </w:pPr>
            <w:r w:rsidRPr="00EE0190">
              <w:rPr>
                <w:rFonts w:cs="Arial"/>
              </w:rPr>
              <w:t>62-260</w:t>
            </w:r>
          </w:p>
        </w:tc>
      </w:tr>
      <w:tr w:rsidR="009A4869" w:rsidRPr="00EE0190" w14:paraId="64BBDCA3" w14:textId="77777777" w:rsidTr="009A4869">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6F63242E" w14:textId="77777777" w:rsidR="009A4869" w:rsidRPr="00EE0190" w:rsidRDefault="009A4869">
            <w:pPr>
              <w:spacing w:line="276" w:lineRule="auto"/>
              <w:rPr>
                <w:rFonts w:cs="Arial"/>
              </w:rPr>
            </w:pPr>
            <w:r w:rsidRPr="00EE0190">
              <w:rPr>
                <w:rFonts w:cs="Arial"/>
              </w:rPr>
              <w:t>NIP</w:t>
            </w:r>
          </w:p>
        </w:tc>
        <w:tc>
          <w:tcPr>
            <w:tcW w:w="6802" w:type="dxa"/>
            <w:tcBorders>
              <w:top w:val="single" w:sz="4" w:space="0" w:color="auto"/>
              <w:left w:val="single" w:sz="4" w:space="0" w:color="auto"/>
              <w:bottom w:val="single" w:sz="4" w:space="0" w:color="auto"/>
              <w:right w:val="single" w:sz="4" w:space="0" w:color="auto"/>
            </w:tcBorders>
            <w:hideMark/>
          </w:tcPr>
          <w:p w14:paraId="496FE548" w14:textId="77777777" w:rsidR="009A4869" w:rsidRPr="00EE0190" w:rsidRDefault="009A4869">
            <w:pPr>
              <w:spacing w:line="276" w:lineRule="auto"/>
              <w:rPr>
                <w:rFonts w:cs="Arial"/>
              </w:rPr>
            </w:pPr>
            <w:r w:rsidRPr="00EE0190">
              <w:rPr>
                <w:rFonts w:cs="Arial"/>
              </w:rPr>
              <w:t>784 22 99 291</w:t>
            </w:r>
          </w:p>
        </w:tc>
      </w:tr>
      <w:tr w:rsidR="009A4869" w:rsidRPr="00EE0190" w14:paraId="5ED49143" w14:textId="77777777" w:rsidTr="009A4869">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160C3F1F" w14:textId="77777777" w:rsidR="009A4869" w:rsidRPr="00EE0190" w:rsidRDefault="009A4869">
            <w:pPr>
              <w:spacing w:line="276" w:lineRule="auto"/>
              <w:rPr>
                <w:rFonts w:cs="Arial"/>
              </w:rPr>
            </w:pPr>
            <w:r w:rsidRPr="00EE0190">
              <w:rPr>
                <w:rFonts w:cs="Arial"/>
              </w:rPr>
              <w:lastRenderedPageBreak/>
              <w:t>REGON</w:t>
            </w:r>
          </w:p>
        </w:tc>
        <w:tc>
          <w:tcPr>
            <w:tcW w:w="6802" w:type="dxa"/>
            <w:tcBorders>
              <w:top w:val="single" w:sz="4" w:space="0" w:color="auto"/>
              <w:left w:val="single" w:sz="4" w:space="0" w:color="auto"/>
              <w:bottom w:val="single" w:sz="4" w:space="0" w:color="auto"/>
              <w:right w:val="single" w:sz="4" w:space="0" w:color="auto"/>
            </w:tcBorders>
            <w:hideMark/>
          </w:tcPr>
          <w:p w14:paraId="6EDE3CEF" w14:textId="77777777" w:rsidR="009A4869" w:rsidRPr="00EE0190" w:rsidRDefault="009A4869">
            <w:pPr>
              <w:spacing w:line="276" w:lineRule="auto"/>
              <w:rPr>
                <w:rFonts w:cs="Arial"/>
                <w:highlight w:val="yellow"/>
              </w:rPr>
            </w:pPr>
            <w:r w:rsidRPr="00EE0190">
              <w:rPr>
                <w:rFonts w:cs="Arial"/>
              </w:rPr>
              <w:t>631259459</w:t>
            </w:r>
          </w:p>
        </w:tc>
      </w:tr>
    </w:tbl>
    <w:p w14:paraId="1BD59BAC" w14:textId="77777777" w:rsidR="009A4869" w:rsidRPr="003D7204" w:rsidRDefault="009A4869" w:rsidP="009A4869">
      <w:pPr>
        <w:spacing w:line="276" w:lineRule="auto"/>
        <w:rPr>
          <w:rFonts w:cs="Arial"/>
          <w:sz w:val="24"/>
          <w:szCs w:val="24"/>
          <w:lang w:eastAsia="ar-SA"/>
        </w:rPr>
      </w:pPr>
    </w:p>
    <w:p w14:paraId="6CC1D146" w14:textId="77777777" w:rsidR="009A4869" w:rsidRPr="003D7204" w:rsidRDefault="009A4869" w:rsidP="009A4869">
      <w:pPr>
        <w:spacing w:line="276" w:lineRule="auto"/>
        <w:rPr>
          <w:rFonts w:cs="Arial"/>
          <w:b/>
        </w:rPr>
      </w:pPr>
      <w:r w:rsidRPr="003D7204">
        <w:rPr>
          <w:rFonts w:cs="Arial"/>
          <w:b/>
        </w:rPr>
        <w:t>1.2 Osoba do kontaktu w sprawach projektu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10"/>
        <w:gridCol w:w="6802"/>
      </w:tblGrid>
      <w:tr w:rsidR="009A4869" w:rsidRPr="003D7204" w14:paraId="73D1FEC8" w14:textId="77777777" w:rsidTr="009A4869">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628668AF" w14:textId="77777777" w:rsidR="009A4869" w:rsidRPr="003D7204" w:rsidRDefault="009A4869">
            <w:pPr>
              <w:spacing w:line="276" w:lineRule="auto"/>
              <w:rPr>
                <w:rFonts w:cs="Arial"/>
              </w:rPr>
            </w:pPr>
            <w:r w:rsidRPr="003D7204">
              <w:rPr>
                <w:rFonts w:cs="Arial"/>
              </w:rPr>
              <w:t>Imię i Nazwisko</w:t>
            </w:r>
          </w:p>
        </w:tc>
        <w:tc>
          <w:tcPr>
            <w:tcW w:w="6802" w:type="dxa"/>
            <w:tcBorders>
              <w:top w:val="single" w:sz="4" w:space="0" w:color="auto"/>
              <w:left w:val="single" w:sz="4" w:space="0" w:color="auto"/>
              <w:bottom w:val="single" w:sz="4" w:space="0" w:color="auto"/>
              <w:right w:val="single" w:sz="4" w:space="0" w:color="auto"/>
            </w:tcBorders>
            <w:hideMark/>
          </w:tcPr>
          <w:p w14:paraId="596ADDF6" w14:textId="77777777" w:rsidR="009A4869" w:rsidRPr="003D7204" w:rsidRDefault="009A4869">
            <w:pPr>
              <w:spacing w:line="276" w:lineRule="auto"/>
              <w:rPr>
                <w:rFonts w:cs="Arial"/>
              </w:rPr>
            </w:pPr>
            <w:r w:rsidRPr="003D7204">
              <w:rPr>
                <w:rFonts w:cs="Arial"/>
              </w:rPr>
              <w:t xml:space="preserve">Tomasz </w:t>
            </w:r>
            <w:proofErr w:type="spellStart"/>
            <w:r w:rsidRPr="003D7204">
              <w:rPr>
                <w:rFonts w:cs="Arial"/>
              </w:rPr>
              <w:t>Hartwich</w:t>
            </w:r>
            <w:proofErr w:type="spellEnd"/>
          </w:p>
        </w:tc>
      </w:tr>
      <w:tr w:rsidR="009A4869" w:rsidRPr="003D7204" w14:paraId="127890A8" w14:textId="77777777" w:rsidTr="009A4869">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5A282562" w14:textId="77777777" w:rsidR="009A4869" w:rsidRPr="003D7204" w:rsidRDefault="009A4869">
            <w:pPr>
              <w:spacing w:line="276" w:lineRule="auto"/>
              <w:rPr>
                <w:rFonts w:cs="Arial"/>
                <w:sz w:val="24"/>
              </w:rPr>
            </w:pPr>
            <w:r w:rsidRPr="003D7204">
              <w:rPr>
                <w:rFonts w:cs="Arial"/>
              </w:rPr>
              <w:t>Miejsce pracy</w:t>
            </w:r>
          </w:p>
        </w:tc>
        <w:tc>
          <w:tcPr>
            <w:tcW w:w="6802" w:type="dxa"/>
            <w:tcBorders>
              <w:top w:val="single" w:sz="4" w:space="0" w:color="auto"/>
              <w:left w:val="single" w:sz="4" w:space="0" w:color="auto"/>
              <w:bottom w:val="single" w:sz="4" w:space="0" w:color="auto"/>
              <w:right w:val="single" w:sz="4" w:space="0" w:color="auto"/>
            </w:tcBorders>
            <w:hideMark/>
          </w:tcPr>
          <w:p w14:paraId="512EFBA4" w14:textId="77777777" w:rsidR="009A4869" w:rsidRPr="003D7204" w:rsidRDefault="009A4869">
            <w:pPr>
              <w:spacing w:line="276" w:lineRule="auto"/>
              <w:rPr>
                <w:rFonts w:cs="Arial"/>
              </w:rPr>
            </w:pPr>
            <w:r w:rsidRPr="003D7204">
              <w:rPr>
                <w:rFonts w:cs="Arial"/>
              </w:rPr>
              <w:t>Urząd Gminy Łubowo</w:t>
            </w:r>
          </w:p>
        </w:tc>
      </w:tr>
      <w:tr w:rsidR="009A4869" w:rsidRPr="003D7204" w14:paraId="571FB1DB" w14:textId="77777777" w:rsidTr="009A4869">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36523AD9" w14:textId="77777777" w:rsidR="009A4869" w:rsidRPr="003D7204" w:rsidRDefault="009A4869">
            <w:pPr>
              <w:spacing w:line="276" w:lineRule="auto"/>
              <w:rPr>
                <w:rFonts w:cs="Arial"/>
                <w:sz w:val="24"/>
              </w:rPr>
            </w:pPr>
            <w:r w:rsidRPr="003D7204">
              <w:rPr>
                <w:rFonts w:cs="Arial"/>
              </w:rPr>
              <w:t>Stanowisko</w:t>
            </w:r>
          </w:p>
        </w:tc>
        <w:tc>
          <w:tcPr>
            <w:tcW w:w="6802" w:type="dxa"/>
            <w:tcBorders>
              <w:top w:val="single" w:sz="4" w:space="0" w:color="auto"/>
              <w:left w:val="single" w:sz="4" w:space="0" w:color="auto"/>
              <w:bottom w:val="single" w:sz="4" w:space="0" w:color="auto"/>
              <w:right w:val="single" w:sz="4" w:space="0" w:color="auto"/>
            </w:tcBorders>
            <w:hideMark/>
          </w:tcPr>
          <w:p w14:paraId="0BA86B0E" w14:textId="77777777" w:rsidR="009A4869" w:rsidRPr="003D7204" w:rsidRDefault="009A4869">
            <w:pPr>
              <w:spacing w:line="276" w:lineRule="auto"/>
              <w:rPr>
                <w:rFonts w:cs="Arial"/>
              </w:rPr>
            </w:pPr>
            <w:r w:rsidRPr="003D7204">
              <w:rPr>
                <w:rFonts w:cs="Arial"/>
              </w:rPr>
              <w:t>z-ca Wójta Gminy</w:t>
            </w:r>
          </w:p>
        </w:tc>
      </w:tr>
      <w:tr w:rsidR="009A4869" w:rsidRPr="003D7204" w14:paraId="048E6686" w14:textId="77777777" w:rsidTr="009A4869">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75F6FA1E" w14:textId="77777777" w:rsidR="009A4869" w:rsidRPr="003D7204" w:rsidRDefault="009A4869">
            <w:pPr>
              <w:spacing w:line="276" w:lineRule="auto"/>
              <w:rPr>
                <w:rFonts w:cs="Arial"/>
              </w:rPr>
            </w:pPr>
            <w:r w:rsidRPr="003D7204">
              <w:rPr>
                <w:rFonts w:cs="Arial"/>
              </w:rPr>
              <w:t>Nr telefonu</w:t>
            </w:r>
          </w:p>
        </w:tc>
        <w:tc>
          <w:tcPr>
            <w:tcW w:w="6802" w:type="dxa"/>
            <w:tcBorders>
              <w:top w:val="single" w:sz="4" w:space="0" w:color="auto"/>
              <w:left w:val="single" w:sz="4" w:space="0" w:color="auto"/>
              <w:bottom w:val="single" w:sz="4" w:space="0" w:color="auto"/>
              <w:right w:val="single" w:sz="4" w:space="0" w:color="auto"/>
            </w:tcBorders>
            <w:hideMark/>
          </w:tcPr>
          <w:p w14:paraId="1EE64FC1" w14:textId="77777777" w:rsidR="009A4869" w:rsidRPr="003D7204" w:rsidRDefault="009A4869">
            <w:pPr>
              <w:spacing w:line="276" w:lineRule="auto"/>
              <w:rPr>
                <w:rFonts w:cs="Arial"/>
              </w:rPr>
            </w:pPr>
            <w:r w:rsidRPr="003D7204">
              <w:rPr>
                <w:rFonts w:cs="Arial"/>
              </w:rPr>
              <w:t>61 427 59 28</w:t>
            </w:r>
          </w:p>
        </w:tc>
      </w:tr>
      <w:tr w:rsidR="009A4869" w:rsidRPr="003D7204" w14:paraId="313B267D" w14:textId="77777777" w:rsidTr="009A4869">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65FFDA20" w14:textId="77777777" w:rsidR="009A4869" w:rsidRPr="003D7204" w:rsidRDefault="009A4869">
            <w:pPr>
              <w:spacing w:line="276" w:lineRule="auto"/>
              <w:rPr>
                <w:rFonts w:cs="Arial"/>
              </w:rPr>
            </w:pPr>
            <w:r w:rsidRPr="003D7204">
              <w:rPr>
                <w:rFonts w:cs="Arial"/>
              </w:rPr>
              <w:t>Nr faksu</w:t>
            </w:r>
          </w:p>
        </w:tc>
        <w:tc>
          <w:tcPr>
            <w:tcW w:w="6802" w:type="dxa"/>
            <w:tcBorders>
              <w:top w:val="single" w:sz="4" w:space="0" w:color="auto"/>
              <w:left w:val="single" w:sz="4" w:space="0" w:color="auto"/>
              <w:bottom w:val="single" w:sz="4" w:space="0" w:color="auto"/>
              <w:right w:val="single" w:sz="4" w:space="0" w:color="auto"/>
            </w:tcBorders>
            <w:hideMark/>
          </w:tcPr>
          <w:p w14:paraId="235FE75A" w14:textId="77777777" w:rsidR="009A4869" w:rsidRPr="003D7204" w:rsidRDefault="009A4869">
            <w:pPr>
              <w:spacing w:line="276" w:lineRule="auto"/>
              <w:rPr>
                <w:rFonts w:cs="Arial"/>
              </w:rPr>
            </w:pPr>
            <w:r w:rsidRPr="003D7204">
              <w:rPr>
                <w:rFonts w:cs="Arial"/>
              </w:rPr>
              <w:t>-</w:t>
            </w:r>
          </w:p>
        </w:tc>
      </w:tr>
      <w:tr w:rsidR="009A4869" w:rsidRPr="003D7204" w14:paraId="60D67213" w14:textId="77777777" w:rsidTr="009A4869">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45404521" w14:textId="77777777" w:rsidR="009A4869" w:rsidRPr="003D7204" w:rsidRDefault="009A4869">
            <w:pPr>
              <w:spacing w:line="276" w:lineRule="auto"/>
              <w:rPr>
                <w:rFonts w:cs="Arial"/>
                <w:sz w:val="24"/>
              </w:rPr>
            </w:pPr>
            <w:r w:rsidRPr="003D7204">
              <w:rPr>
                <w:rFonts w:cs="Arial"/>
              </w:rPr>
              <w:t>e-mail</w:t>
            </w:r>
          </w:p>
        </w:tc>
        <w:tc>
          <w:tcPr>
            <w:tcW w:w="6802" w:type="dxa"/>
            <w:tcBorders>
              <w:top w:val="single" w:sz="4" w:space="0" w:color="auto"/>
              <w:left w:val="single" w:sz="4" w:space="0" w:color="auto"/>
              <w:bottom w:val="single" w:sz="4" w:space="0" w:color="auto"/>
              <w:right w:val="single" w:sz="4" w:space="0" w:color="auto"/>
            </w:tcBorders>
            <w:hideMark/>
          </w:tcPr>
          <w:p w14:paraId="4DA8D3E9" w14:textId="77777777" w:rsidR="009A4869" w:rsidRPr="003D7204" w:rsidRDefault="009A4869">
            <w:pPr>
              <w:spacing w:line="276" w:lineRule="auto"/>
              <w:rPr>
                <w:rFonts w:cs="Arial"/>
              </w:rPr>
            </w:pPr>
            <w:r w:rsidRPr="003D7204">
              <w:rPr>
                <w:rFonts w:cs="Arial"/>
              </w:rPr>
              <w:t>tomek@lubowo.pl</w:t>
            </w:r>
          </w:p>
        </w:tc>
      </w:tr>
    </w:tbl>
    <w:p w14:paraId="1DE33A57" w14:textId="77777777" w:rsidR="009A4869" w:rsidRPr="003D7204" w:rsidRDefault="009A4869" w:rsidP="009A4869">
      <w:pPr>
        <w:spacing w:line="276" w:lineRule="auto"/>
        <w:rPr>
          <w:rFonts w:cs="Arial"/>
          <w:b/>
          <w:sz w:val="24"/>
          <w:lang w:eastAsia="ar-SA"/>
        </w:rPr>
      </w:pPr>
    </w:p>
    <w:p w14:paraId="3141E39D" w14:textId="77777777" w:rsidR="009A4869" w:rsidRPr="003D7204" w:rsidRDefault="009A4869" w:rsidP="009A4869">
      <w:pPr>
        <w:spacing w:line="276" w:lineRule="auto"/>
        <w:jc w:val="both"/>
        <w:rPr>
          <w:rFonts w:cs="Arial"/>
          <w:b/>
        </w:rPr>
      </w:pPr>
      <w:r w:rsidRPr="003D7204">
        <w:rPr>
          <w:rFonts w:cs="Arial"/>
          <w:b/>
        </w:rPr>
        <w:t>1.3 Inne podmioty zaangażowane w realizację projektu oraz uzasadnienie wyboru partnerów do realizacji poszczególnych zadań (o ile dotyczy)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9A4869" w:rsidRPr="003D7204" w14:paraId="096AFB68" w14:textId="77777777" w:rsidTr="009A4869">
        <w:tc>
          <w:tcPr>
            <w:tcW w:w="9209" w:type="dxa"/>
            <w:tcBorders>
              <w:top w:val="single" w:sz="4" w:space="0" w:color="000000"/>
              <w:left w:val="single" w:sz="4" w:space="0" w:color="000000"/>
              <w:bottom w:val="single" w:sz="4" w:space="0" w:color="000000"/>
              <w:right w:val="single" w:sz="4" w:space="0" w:color="000000"/>
            </w:tcBorders>
            <w:hideMark/>
          </w:tcPr>
          <w:p w14:paraId="47C5C6DE" w14:textId="77777777" w:rsidR="009A4869" w:rsidRPr="003D7204" w:rsidRDefault="009A4869">
            <w:pPr>
              <w:spacing w:line="276" w:lineRule="auto"/>
              <w:rPr>
                <w:rFonts w:cs="Arial"/>
                <w:b/>
              </w:rPr>
            </w:pPr>
            <w:r w:rsidRPr="003D7204">
              <w:rPr>
                <w:rFonts w:cs="Arial"/>
                <w:b/>
              </w:rPr>
              <w:t>Nie dotyczy</w:t>
            </w:r>
          </w:p>
        </w:tc>
      </w:tr>
    </w:tbl>
    <w:p w14:paraId="4EA654F2" w14:textId="77777777" w:rsidR="009A4869" w:rsidRPr="003D7204" w:rsidRDefault="009A4869" w:rsidP="009A4869">
      <w:pPr>
        <w:spacing w:line="276" w:lineRule="auto"/>
        <w:ind w:left="1080"/>
        <w:rPr>
          <w:rFonts w:cs="Arial"/>
        </w:rPr>
      </w:pPr>
    </w:p>
    <w:p w14:paraId="5E15B3CF" w14:textId="77777777" w:rsidR="009A4869" w:rsidRPr="003D7204" w:rsidRDefault="009A4869" w:rsidP="00276B3E">
      <w:pPr>
        <w:pStyle w:val="Nagwek5"/>
        <w:numPr>
          <w:ilvl w:val="0"/>
          <w:numId w:val="72"/>
        </w:numPr>
        <w:tabs>
          <w:tab w:val="clear" w:pos="360"/>
          <w:tab w:val="left" w:pos="708"/>
        </w:tabs>
        <w:spacing w:line="276" w:lineRule="auto"/>
        <w:ind w:left="750" w:hanging="720"/>
        <w:rPr>
          <w:rFonts w:ascii="Arial" w:hAnsi="Arial" w:cs="Arial"/>
          <w:bCs w:val="0"/>
          <w:sz w:val="28"/>
          <w:u w:val="single"/>
        </w:rPr>
      </w:pPr>
      <w:r w:rsidRPr="003D7204">
        <w:rPr>
          <w:rFonts w:ascii="Arial" w:hAnsi="Arial" w:cs="Arial"/>
          <w:bCs w:val="0"/>
          <w:sz w:val="28"/>
          <w:u w:val="single"/>
        </w:rPr>
        <w:t>Informacje o projekcie</w:t>
      </w:r>
    </w:p>
    <w:p w14:paraId="019FFB9F" w14:textId="77777777" w:rsidR="009A4869" w:rsidRPr="003D7204" w:rsidRDefault="009A4869" w:rsidP="009A4869">
      <w:pPr>
        <w:spacing w:line="276" w:lineRule="auto"/>
        <w:rPr>
          <w:rFonts w:cs="Arial"/>
          <w:b/>
          <w:sz w:val="24"/>
        </w:rPr>
      </w:pPr>
    </w:p>
    <w:p w14:paraId="7184BA0E" w14:textId="77777777" w:rsidR="009A4869" w:rsidRPr="003D7204" w:rsidRDefault="009A4869" w:rsidP="009A4869">
      <w:pPr>
        <w:pStyle w:val="Nagwek3"/>
        <w:spacing w:before="0" w:after="0" w:line="276" w:lineRule="auto"/>
        <w:rPr>
          <w:bCs w:val="0"/>
          <w:sz w:val="24"/>
          <w:szCs w:val="24"/>
        </w:rPr>
      </w:pPr>
      <w:r w:rsidRPr="003D7204">
        <w:rPr>
          <w:bCs w:val="0"/>
          <w:sz w:val="24"/>
          <w:szCs w:val="24"/>
        </w:rPr>
        <w:t>2.1</w:t>
      </w:r>
      <w:r w:rsidRPr="003D7204">
        <w:rPr>
          <w:bCs w:val="0"/>
          <w:sz w:val="24"/>
          <w:szCs w:val="24"/>
        </w:rPr>
        <w:tab/>
        <w:t>Tytuł projektu oraz jego zakres</w:t>
      </w:r>
    </w:p>
    <w:tbl>
      <w:tblPr>
        <w:tblW w:w="0" w:type="auto"/>
        <w:tblInd w:w="-5" w:type="dxa"/>
        <w:tblLayout w:type="fixed"/>
        <w:tblLook w:val="04A0" w:firstRow="1" w:lastRow="0" w:firstColumn="1" w:lastColumn="0" w:noHBand="0" w:noVBand="1"/>
      </w:tblPr>
      <w:tblGrid>
        <w:gridCol w:w="9220"/>
      </w:tblGrid>
      <w:tr w:rsidR="009A4869" w:rsidRPr="00EE0190" w14:paraId="67CCA65E" w14:textId="77777777" w:rsidTr="009A4869">
        <w:trPr>
          <w:cantSplit/>
        </w:trPr>
        <w:tc>
          <w:tcPr>
            <w:tcW w:w="9220" w:type="dxa"/>
            <w:tcBorders>
              <w:top w:val="single" w:sz="4" w:space="0" w:color="000000"/>
              <w:left w:val="single" w:sz="4" w:space="0" w:color="000000"/>
              <w:bottom w:val="single" w:sz="4" w:space="0" w:color="000000"/>
              <w:right w:val="single" w:sz="4" w:space="0" w:color="000000"/>
            </w:tcBorders>
          </w:tcPr>
          <w:p w14:paraId="765CF916" w14:textId="697AC9C2" w:rsidR="009A4869" w:rsidRPr="00EE0190" w:rsidRDefault="009A4869" w:rsidP="00D1030D">
            <w:pPr>
              <w:snapToGrid w:val="0"/>
              <w:spacing w:line="276" w:lineRule="auto"/>
              <w:rPr>
                <w:rFonts w:cs="Arial"/>
                <w:b/>
                <w:szCs w:val="24"/>
              </w:rPr>
            </w:pPr>
            <w:r w:rsidRPr="00EE0190">
              <w:rPr>
                <w:rFonts w:cs="Arial"/>
                <w:b/>
                <w:bCs/>
                <w:szCs w:val="24"/>
              </w:rPr>
              <w:t xml:space="preserve">Rewitalizacja stawu retencyjnego z funkcją p-poż,  w Łubowie </w:t>
            </w:r>
          </w:p>
        </w:tc>
      </w:tr>
    </w:tbl>
    <w:p w14:paraId="31175B36" w14:textId="77777777" w:rsidR="009A4869" w:rsidRPr="003D7204" w:rsidRDefault="009A4869" w:rsidP="009A4869">
      <w:pPr>
        <w:pStyle w:val="Nagwek3"/>
        <w:spacing w:before="0" w:after="0" w:line="276" w:lineRule="auto"/>
        <w:rPr>
          <w:bCs w:val="0"/>
          <w:sz w:val="24"/>
          <w:szCs w:val="24"/>
        </w:rPr>
      </w:pPr>
    </w:p>
    <w:p w14:paraId="6812F225" w14:textId="77777777" w:rsidR="009A4869" w:rsidRPr="003D7204" w:rsidRDefault="009A4869" w:rsidP="009A4869">
      <w:pPr>
        <w:pStyle w:val="Nagwek3"/>
        <w:spacing w:before="0" w:after="0" w:line="276" w:lineRule="auto"/>
        <w:rPr>
          <w:bCs w:val="0"/>
          <w:sz w:val="24"/>
          <w:szCs w:val="24"/>
        </w:rPr>
      </w:pPr>
      <w:r w:rsidRPr="003D7204">
        <w:rPr>
          <w:bCs w:val="0"/>
          <w:sz w:val="24"/>
          <w:szCs w:val="24"/>
        </w:rPr>
        <w:t>2.2</w:t>
      </w:r>
      <w:r w:rsidRPr="003D7204">
        <w:rPr>
          <w:bCs w:val="0"/>
          <w:sz w:val="24"/>
          <w:szCs w:val="24"/>
        </w:rPr>
        <w:tab/>
        <w:t>Fundusz</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9A4869" w:rsidRPr="003D7204" w14:paraId="1D66CF29" w14:textId="77777777" w:rsidTr="009A4869">
        <w:tc>
          <w:tcPr>
            <w:tcW w:w="9209" w:type="dxa"/>
            <w:tcBorders>
              <w:top w:val="single" w:sz="4" w:space="0" w:color="000000"/>
              <w:left w:val="single" w:sz="4" w:space="0" w:color="000000"/>
              <w:bottom w:val="single" w:sz="4" w:space="0" w:color="000000"/>
              <w:right w:val="single" w:sz="4" w:space="0" w:color="000000"/>
            </w:tcBorders>
          </w:tcPr>
          <w:p w14:paraId="6DD8489E" w14:textId="26519BDF" w:rsidR="009A4869" w:rsidRPr="003D7204" w:rsidRDefault="009A4869">
            <w:pPr>
              <w:rPr>
                <w:rFonts w:cs="Arial"/>
              </w:rPr>
            </w:pPr>
            <w:r w:rsidRPr="003D7204">
              <w:rPr>
                <w:rFonts w:cs="Arial"/>
              </w:rPr>
              <w:t>EFRR</w:t>
            </w:r>
          </w:p>
        </w:tc>
      </w:tr>
    </w:tbl>
    <w:p w14:paraId="0C2611D1" w14:textId="77777777" w:rsidR="009A4869" w:rsidRPr="003D7204" w:rsidRDefault="009A4869" w:rsidP="009A4869">
      <w:pPr>
        <w:pStyle w:val="Nagwek3"/>
        <w:spacing w:before="0" w:after="0" w:line="276" w:lineRule="auto"/>
        <w:rPr>
          <w:bCs w:val="0"/>
          <w:sz w:val="24"/>
          <w:szCs w:val="24"/>
        </w:rPr>
      </w:pPr>
    </w:p>
    <w:p w14:paraId="2B864210" w14:textId="77777777" w:rsidR="009A4869" w:rsidRPr="003D7204" w:rsidRDefault="009A4869" w:rsidP="009A4869">
      <w:pPr>
        <w:pStyle w:val="Nagwek3"/>
        <w:spacing w:before="0" w:after="0" w:line="276" w:lineRule="auto"/>
        <w:rPr>
          <w:bCs w:val="0"/>
          <w:sz w:val="24"/>
          <w:szCs w:val="24"/>
        </w:rPr>
      </w:pPr>
      <w:r w:rsidRPr="003D7204">
        <w:rPr>
          <w:bCs w:val="0"/>
          <w:sz w:val="24"/>
          <w:szCs w:val="24"/>
        </w:rPr>
        <w:t>2.3</w:t>
      </w:r>
      <w:r w:rsidRPr="003D7204">
        <w:rPr>
          <w:bCs w:val="0"/>
          <w:sz w:val="24"/>
          <w:szCs w:val="24"/>
        </w:rPr>
        <w:tab/>
        <w:t>Cel polityczny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9A4869" w:rsidRPr="003D7204" w14:paraId="3ABD9DE5" w14:textId="77777777" w:rsidTr="009A4869">
        <w:tc>
          <w:tcPr>
            <w:tcW w:w="9209" w:type="dxa"/>
            <w:tcBorders>
              <w:top w:val="single" w:sz="4" w:space="0" w:color="000000"/>
              <w:left w:val="single" w:sz="4" w:space="0" w:color="000000"/>
              <w:bottom w:val="single" w:sz="4" w:space="0" w:color="000000"/>
              <w:right w:val="single" w:sz="4" w:space="0" w:color="000000"/>
            </w:tcBorders>
            <w:hideMark/>
          </w:tcPr>
          <w:p w14:paraId="58A1300F" w14:textId="77777777" w:rsidR="009A4869" w:rsidRPr="003D7204" w:rsidRDefault="009A4869">
            <w:pPr>
              <w:rPr>
                <w:rFonts w:cs="Arial"/>
              </w:rPr>
            </w:pPr>
            <w:r w:rsidRPr="003D7204">
              <w:rPr>
                <w:rFonts w:cs="Arial"/>
              </w:rPr>
              <w:t>CP2 -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tc>
      </w:tr>
    </w:tbl>
    <w:p w14:paraId="175F29FE" w14:textId="77777777" w:rsidR="009A4869" w:rsidRPr="003D7204" w:rsidRDefault="009A4869" w:rsidP="009A4869">
      <w:pPr>
        <w:spacing w:line="276" w:lineRule="auto"/>
        <w:rPr>
          <w:rFonts w:cs="Arial"/>
          <w:sz w:val="24"/>
          <w:szCs w:val="24"/>
          <w:lang w:eastAsia="ar-SA"/>
        </w:rPr>
      </w:pPr>
    </w:p>
    <w:p w14:paraId="38DAB9E9" w14:textId="77777777" w:rsidR="009A4869" w:rsidRPr="003D7204" w:rsidRDefault="009A4869" w:rsidP="009A4869">
      <w:pPr>
        <w:pStyle w:val="Nagwek3"/>
        <w:spacing w:before="0" w:after="0" w:line="276" w:lineRule="auto"/>
        <w:rPr>
          <w:bCs w:val="0"/>
          <w:sz w:val="24"/>
          <w:szCs w:val="24"/>
        </w:rPr>
      </w:pPr>
      <w:r w:rsidRPr="003D7204">
        <w:rPr>
          <w:bCs w:val="0"/>
          <w:sz w:val="24"/>
          <w:szCs w:val="24"/>
        </w:rPr>
        <w:t>2.4</w:t>
      </w:r>
      <w:r w:rsidRPr="003D7204">
        <w:rPr>
          <w:bCs w:val="0"/>
          <w:sz w:val="24"/>
          <w:szCs w:val="24"/>
        </w:rPr>
        <w:tab/>
        <w:t>Cel szczegółowy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9A4869" w:rsidRPr="003D7204" w14:paraId="6A9DFAF2" w14:textId="77777777" w:rsidTr="009A4869">
        <w:tc>
          <w:tcPr>
            <w:tcW w:w="9209" w:type="dxa"/>
            <w:tcBorders>
              <w:top w:val="single" w:sz="4" w:space="0" w:color="000000"/>
              <w:left w:val="single" w:sz="4" w:space="0" w:color="000000"/>
              <w:bottom w:val="single" w:sz="4" w:space="0" w:color="000000"/>
              <w:right w:val="single" w:sz="4" w:space="0" w:color="000000"/>
            </w:tcBorders>
            <w:hideMark/>
          </w:tcPr>
          <w:p w14:paraId="4FCC45C8" w14:textId="43B8AADE" w:rsidR="009A4869" w:rsidRPr="003D7204" w:rsidRDefault="009A4869" w:rsidP="00D1030D">
            <w:pPr>
              <w:rPr>
                <w:rFonts w:cs="Arial"/>
              </w:rPr>
            </w:pPr>
            <w:r w:rsidRPr="003D7204">
              <w:rPr>
                <w:rFonts w:cs="Arial"/>
              </w:rPr>
              <w:t>EFRR/FS.CP2.IV - Wspieranie przystosowania się do zmian klimatu i zapobiegania</w:t>
            </w:r>
            <w:r w:rsidR="00D1030D" w:rsidRPr="003D7204">
              <w:rPr>
                <w:rFonts w:cs="Arial"/>
              </w:rPr>
              <w:t xml:space="preserve"> </w:t>
            </w:r>
            <w:r w:rsidRPr="003D7204">
              <w:rPr>
                <w:rFonts w:cs="Arial"/>
              </w:rPr>
              <w:t>ryzyku związanemu z klęskami żywiołowymi i katastrofami, a także odporności, z</w:t>
            </w:r>
            <w:r w:rsidR="00D1030D" w:rsidRPr="003D7204">
              <w:rPr>
                <w:rFonts w:cs="Arial"/>
              </w:rPr>
              <w:t xml:space="preserve"> </w:t>
            </w:r>
            <w:r w:rsidRPr="003D7204">
              <w:rPr>
                <w:rFonts w:cs="Arial"/>
              </w:rPr>
              <w:t xml:space="preserve">uwzględnieniem </w:t>
            </w:r>
            <w:r w:rsidRPr="003D7204">
              <w:rPr>
                <w:rFonts w:cs="Arial"/>
              </w:rPr>
              <w:lastRenderedPageBreak/>
              <w:t>podejścia ekosystemowego</w:t>
            </w:r>
          </w:p>
        </w:tc>
      </w:tr>
    </w:tbl>
    <w:p w14:paraId="49B10854" w14:textId="77777777" w:rsidR="009A4869" w:rsidRPr="003D7204" w:rsidRDefault="009A4869" w:rsidP="009A4869">
      <w:pPr>
        <w:spacing w:line="276" w:lineRule="auto"/>
        <w:rPr>
          <w:rFonts w:cs="Arial"/>
          <w:sz w:val="24"/>
          <w:szCs w:val="24"/>
          <w:lang w:eastAsia="ar-SA"/>
        </w:rPr>
      </w:pPr>
    </w:p>
    <w:p w14:paraId="2799665E" w14:textId="77777777" w:rsidR="009A4869" w:rsidRPr="003D7204" w:rsidRDefault="009A4869" w:rsidP="009A4869">
      <w:pPr>
        <w:pStyle w:val="Nagwek3"/>
        <w:spacing w:before="0" w:after="0" w:line="276" w:lineRule="auto"/>
        <w:rPr>
          <w:bCs w:val="0"/>
          <w:sz w:val="24"/>
          <w:szCs w:val="24"/>
        </w:rPr>
      </w:pPr>
      <w:r w:rsidRPr="003D7204">
        <w:rPr>
          <w:bCs w:val="0"/>
          <w:sz w:val="24"/>
          <w:szCs w:val="24"/>
        </w:rPr>
        <w:t>2.5</w:t>
      </w:r>
      <w:r w:rsidRPr="003D7204">
        <w:rPr>
          <w:bCs w:val="0"/>
          <w:sz w:val="24"/>
          <w:szCs w:val="24"/>
        </w:rPr>
        <w:tab/>
        <w:t>Numer działania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9A4869" w:rsidRPr="003D7204" w14:paraId="68F2A34B" w14:textId="77777777" w:rsidTr="009A4869">
        <w:tc>
          <w:tcPr>
            <w:tcW w:w="9209" w:type="dxa"/>
            <w:tcBorders>
              <w:top w:val="single" w:sz="4" w:space="0" w:color="000000"/>
              <w:left w:val="single" w:sz="4" w:space="0" w:color="000000"/>
              <w:bottom w:val="single" w:sz="4" w:space="0" w:color="000000"/>
              <w:right w:val="single" w:sz="4" w:space="0" w:color="000000"/>
            </w:tcBorders>
          </w:tcPr>
          <w:p w14:paraId="63CA74E0" w14:textId="77777777" w:rsidR="009A4869" w:rsidRPr="003D7204" w:rsidRDefault="009A4869">
            <w:pPr>
              <w:rPr>
                <w:rFonts w:cs="Arial"/>
              </w:rPr>
            </w:pPr>
            <w:r w:rsidRPr="003D7204">
              <w:rPr>
                <w:rFonts w:cs="Arial"/>
              </w:rPr>
              <w:t xml:space="preserve">FEWP.02.06 Zwiększanie odporności na zmiany klimatu i klęski żywiołowe w ramach ZIT </w:t>
            </w:r>
          </w:p>
        </w:tc>
      </w:tr>
    </w:tbl>
    <w:p w14:paraId="3F6F5FFE" w14:textId="77777777" w:rsidR="009A4869" w:rsidRPr="003D7204" w:rsidRDefault="009A4869" w:rsidP="009A4869">
      <w:pPr>
        <w:rPr>
          <w:rFonts w:cs="Arial"/>
          <w:b/>
          <w:sz w:val="24"/>
          <w:szCs w:val="24"/>
          <w:lang w:eastAsia="ar-SA"/>
        </w:rPr>
      </w:pPr>
    </w:p>
    <w:p w14:paraId="2EC274C2" w14:textId="77777777" w:rsidR="009A4869" w:rsidRPr="003D7204" w:rsidRDefault="009A4869" w:rsidP="009A4869">
      <w:pPr>
        <w:pStyle w:val="Nagwek3"/>
        <w:spacing w:before="0" w:after="0" w:line="276" w:lineRule="auto"/>
        <w:rPr>
          <w:bCs w:val="0"/>
          <w:sz w:val="24"/>
          <w:szCs w:val="24"/>
        </w:rPr>
      </w:pPr>
      <w:r w:rsidRPr="003D7204">
        <w:rPr>
          <w:bCs w:val="0"/>
          <w:sz w:val="24"/>
          <w:szCs w:val="24"/>
        </w:rPr>
        <w:t>2.6</w:t>
      </w:r>
      <w:r w:rsidRPr="003D7204">
        <w:rPr>
          <w:bCs w:val="0"/>
          <w:sz w:val="24"/>
          <w:szCs w:val="24"/>
        </w:rPr>
        <w:tab/>
        <w:t>Typ projektu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9A4869" w:rsidRPr="003D7204" w14:paraId="152EBDE3" w14:textId="77777777" w:rsidTr="009A4869">
        <w:tc>
          <w:tcPr>
            <w:tcW w:w="9209" w:type="dxa"/>
            <w:tcBorders>
              <w:top w:val="single" w:sz="4" w:space="0" w:color="000000"/>
              <w:left w:val="single" w:sz="4" w:space="0" w:color="000000"/>
              <w:bottom w:val="single" w:sz="4" w:space="0" w:color="000000"/>
              <w:right w:val="single" w:sz="4" w:space="0" w:color="000000"/>
            </w:tcBorders>
            <w:hideMark/>
          </w:tcPr>
          <w:p w14:paraId="72084DB7" w14:textId="77777777" w:rsidR="00D1030D" w:rsidRPr="003D7204" w:rsidRDefault="009A4869" w:rsidP="00D1030D">
            <w:pPr>
              <w:rPr>
                <w:rFonts w:cs="Arial"/>
              </w:rPr>
            </w:pPr>
            <w:r w:rsidRPr="003D7204">
              <w:rPr>
                <w:rFonts w:cs="Arial"/>
              </w:rPr>
              <w:t>Budowa, przebudowa lub remont urządzeń wodnych i infrastruktury</w:t>
            </w:r>
            <w:r w:rsidR="00D1030D" w:rsidRPr="003D7204">
              <w:rPr>
                <w:rFonts w:cs="Arial"/>
              </w:rPr>
              <w:t xml:space="preserve"> </w:t>
            </w:r>
            <w:r w:rsidRPr="003D7204">
              <w:rPr>
                <w:rFonts w:cs="Arial"/>
              </w:rPr>
              <w:t>towarzyszącej, służących zmniejszeniu skutków powodzi lub suszy.</w:t>
            </w:r>
          </w:p>
          <w:p w14:paraId="4086F9ED" w14:textId="2E6EF70C" w:rsidR="009A4869" w:rsidRPr="003D7204" w:rsidRDefault="009A4869" w:rsidP="00D1030D">
            <w:pPr>
              <w:rPr>
                <w:rFonts w:cs="Arial"/>
              </w:rPr>
            </w:pPr>
            <w:r w:rsidRPr="003D7204">
              <w:rPr>
                <w:rFonts w:cs="Arial"/>
              </w:rPr>
              <w:t>Wspieranie małej retencji.</w:t>
            </w:r>
          </w:p>
        </w:tc>
      </w:tr>
    </w:tbl>
    <w:p w14:paraId="3D3762AA" w14:textId="77777777" w:rsidR="009A4869" w:rsidRPr="003D7204" w:rsidRDefault="009A4869" w:rsidP="009A4869">
      <w:pPr>
        <w:rPr>
          <w:rFonts w:cs="Arial"/>
          <w:b/>
          <w:sz w:val="24"/>
          <w:szCs w:val="24"/>
          <w:lang w:eastAsia="ar-SA"/>
        </w:rPr>
      </w:pPr>
    </w:p>
    <w:p w14:paraId="10D0EC40" w14:textId="77777777" w:rsidR="009A4869" w:rsidRPr="003D7204" w:rsidRDefault="009A4869" w:rsidP="009A4869">
      <w:pPr>
        <w:rPr>
          <w:rFonts w:cs="Arial"/>
          <w:b/>
        </w:rPr>
      </w:pPr>
      <w:r w:rsidRPr="003D7204">
        <w:rPr>
          <w:rFonts w:cs="Arial"/>
          <w:b/>
        </w:rPr>
        <w:t>2.7</w:t>
      </w:r>
      <w:r w:rsidRPr="003D7204">
        <w:rPr>
          <w:rFonts w:cs="Arial"/>
          <w:b/>
        </w:rPr>
        <w:tab/>
        <w:t>Obszar realizacji projektu (miejscowość, powiat, gmina)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9A4869" w:rsidRPr="003D7204" w14:paraId="299EC3F1" w14:textId="77777777" w:rsidTr="009A4869">
        <w:tc>
          <w:tcPr>
            <w:tcW w:w="9209" w:type="dxa"/>
            <w:tcBorders>
              <w:top w:val="single" w:sz="4" w:space="0" w:color="000000"/>
              <w:left w:val="single" w:sz="4" w:space="0" w:color="000000"/>
              <w:bottom w:val="single" w:sz="4" w:space="0" w:color="000000"/>
              <w:right w:val="single" w:sz="4" w:space="0" w:color="000000"/>
            </w:tcBorders>
          </w:tcPr>
          <w:p w14:paraId="4A7C9CF8" w14:textId="7C8730C8" w:rsidR="009A4869" w:rsidRPr="003D7204" w:rsidRDefault="009A4869">
            <w:pPr>
              <w:rPr>
                <w:rFonts w:cs="Arial"/>
                <w:b/>
              </w:rPr>
            </w:pPr>
            <w:r w:rsidRPr="003D7204">
              <w:rPr>
                <w:rFonts w:cs="Arial"/>
                <w:b/>
              </w:rPr>
              <w:t>Łubowo, powiat gnieźnieński, Gmina Łubowo</w:t>
            </w:r>
          </w:p>
        </w:tc>
      </w:tr>
    </w:tbl>
    <w:p w14:paraId="4ACFB2F7" w14:textId="77777777" w:rsidR="009A4869" w:rsidRPr="003D7204" w:rsidRDefault="009A4869" w:rsidP="009A4869">
      <w:pPr>
        <w:rPr>
          <w:rFonts w:cs="Arial"/>
          <w:b/>
          <w:sz w:val="24"/>
          <w:szCs w:val="24"/>
          <w:lang w:eastAsia="ar-SA"/>
        </w:rPr>
      </w:pPr>
    </w:p>
    <w:p w14:paraId="1D119356" w14:textId="77777777" w:rsidR="009A4869" w:rsidRPr="003D7204" w:rsidRDefault="009A4869" w:rsidP="009A4869">
      <w:pPr>
        <w:pStyle w:val="Nagwek3"/>
        <w:spacing w:before="0" w:after="0" w:line="276" w:lineRule="auto"/>
        <w:rPr>
          <w:bCs w:val="0"/>
          <w:sz w:val="24"/>
          <w:szCs w:val="24"/>
        </w:rPr>
      </w:pPr>
      <w:r w:rsidRPr="003D7204">
        <w:rPr>
          <w:bCs w:val="0"/>
          <w:sz w:val="24"/>
          <w:szCs w:val="24"/>
        </w:rPr>
        <w:t>2.8</w:t>
      </w:r>
      <w:r w:rsidRPr="003D7204">
        <w:rPr>
          <w:bCs w:val="0"/>
          <w:sz w:val="24"/>
          <w:szCs w:val="24"/>
        </w:rPr>
        <w:tab/>
        <w:t xml:space="preserve">Szacowana całkowita wartość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9A4869" w:rsidRPr="00EE0190" w14:paraId="3ACBB957" w14:textId="77777777" w:rsidTr="009A4869">
        <w:tc>
          <w:tcPr>
            <w:tcW w:w="9209" w:type="dxa"/>
            <w:tcBorders>
              <w:top w:val="single" w:sz="4" w:space="0" w:color="000000"/>
              <w:left w:val="single" w:sz="4" w:space="0" w:color="000000"/>
              <w:bottom w:val="single" w:sz="4" w:space="0" w:color="000000"/>
              <w:right w:val="single" w:sz="4" w:space="0" w:color="000000"/>
            </w:tcBorders>
            <w:hideMark/>
          </w:tcPr>
          <w:p w14:paraId="464E0968" w14:textId="77777777" w:rsidR="009A4869" w:rsidRPr="00EE0190" w:rsidRDefault="009A4869">
            <w:pPr>
              <w:spacing w:line="276" w:lineRule="auto"/>
              <w:rPr>
                <w:rFonts w:cs="Arial"/>
                <w:szCs w:val="24"/>
              </w:rPr>
            </w:pPr>
            <w:r w:rsidRPr="00EE0190">
              <w:rPr>
                <w:rFonts w:cs="Arial"/>
                <w:b/>
                <w:szCs w:val="24"/>
              </w:rPr>
              <w:t>186 338,57 zł</w:t>
            </w:r>
          </w:p>
        </w:tc>
      </w:tr>
    </w:tbl>
    <w:p w14:paraId="34922149" w14:textId="77777777" w:rsidR="009A4869" w:rsidRPr="003D7204" w:rsidRDefault="009A4869" w:rsidP="009A4869">
      <w:pPr>
        <w:spacing w:line="276" w:lineRule="auto"/>
        <w:rPr>
          <w:rFonts w:cs="Arial"/>
          <w:b/>
          <w:sz w:val="24"/>
          <w:szCs w:val="24"/>
          <w:lang w:eastAsia="ar-SA"/>
        </w:rPr>
      </w:pPr>
    </w:p>
    <w:p w14:paraId="6513CFD3" w14:textId="77777777" w:rsidR="009A4869" w:rsidRPr="003D7204" w:rsidRDefault="009A4869" w:rsidP="009A4869">
      <w:pPr>
        <w:pStyle w:val="Nagwek3"/>
        <w:spacing w:before="0" w:after="0" w:line="276" w:lineRule="auto"/>
        <w:rPr>
          <w:bCs w:val="0"/>
          <w:sz w:val="24"/>
          <w:szCs w:val="24"/>
        </w:rPr>
      </w:pPr>
      <w:r w:rsidRPr="003D7204">
        <w:rPr>
          <w:bCs w:val="0"/>
          <w:sz w:val="24"/>
          <w:szCs w:val="24"/>
        </w:rPr>
        <w:t>2.9</w:t>
      </w:r>
      <w:r w:rsidRPr="003D7204">
        <w:rPr>
          <w:bCs w:val="0"/>
          <w:sz w:val="24"/>
          <w:szCs w:val="24"/>
        </w:rPr>
        <w:tab/>
        <w:t>Poziom dofinansowania UE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9A4869" w:rsidRPr="00EE0190" w14:paraId="0343BDC2" w14:textId="77777777" w:rsidTr="009A4869">
        <w:tc>
          <w:tcPr>
            <w:tcW w:w="9209" w:type="dxa"/>
            <w:tcBorders>
              <w:top w:val="single" w:sz="4" w:space="0" w:color="000000"/>
              <w:left w:val="single" w:sz="4" w:space="0" w:color="000000"/>
              <w:bottom w:val="single" w:sz="4" w:space="0" w:color="000000"/>
              <w:right w:val="single" w:sz="4" w:space="0" w:color="000000"/>
            </w:tcBorders>
            <w:hideMark/>
          </w:tcPr>
          <w:p w14:paraId="4418B77B" w14:textId="77777777" w:rsidR="009A4869" w:rsidRPr="00EE0190" w:rsidRDefault="009A4869">
            <w:pPr>
              <w:spacing w:line="276" w:lineRule="auto"/>
              <w:rPr>
                <w:rFonts w:cs="Arial"/>
                <w:szCs w:val="24"/>
              </w:rPr>
            </w:pPr>
            <w:r w:rsidRPr="00EE0190">
              <w:rPr>
                <w:rFonts w:cs="Arial"/>
                <w:szCs w:val="24"/>
              </w:rPr>
              <w:t>70</w:t>
            </w:r>
          </w:p>
        </w:tc>
      </w:tr>
    </w:tbl>
    <w:p w14:paraId="58D3674F" w14:textId="77777777" w:rsidR="009A4869" w:rsidRPr="003D7204" w:rsidRDefault="009A4869" w:rsidP="009A4869">
      <w:pPr>
        <w:spacing w:line="276" w:lineRule="auto"/>
        <w:rPr>
          <w:rFonts w:cs="Arial"/>
          <w:b/>
          <w:sz w:val="24"/>
          <w:szCs w:val="24"/>
          <w:lang w:eastAsia="ar-SA"/>
        </w:rPr>
      </w:pPr>
    </w:p>
    <w:p w14:paraId="412F2582" w14:textId="77777777" w:rsidR="009A4869" w:rsidRPr="003D7204" w:rsidRDefault="009A4869" w:rsidP="009A4869">
      <w:pPr>
        <w:spacing w:line="276" w:lineRule="auto"/>
        <w:rPr>
          <w:rFonts w:cs="Arial"/>
          <w:b/>
        </w:rPr>
      </w:pPr>
      <w:r w:rsidRPr="003D7204">
        <w:rPr>
          <w:rFonts w:cs="Arial"/>
          <w:b/>
        </w:rPr>
        <w:t>2.10</w:t>
      </w:r>
      <w:r w:rsidRPr="003D7204">
        <w:rPr>
          <w:rFonts w:cs="Arial"/>
          <w:b/>
        </w:rPr>
        <w:tab/>
        <w:t xml:space="preserve">Wartość dofinansowania (PLN) </w:t>
      </w:r>
      <w:r w:rsidRPr="003D7204">
        <w:rPr>
          <w:rFonts w:cs="Arial"/>
          <w:b/>
          <w:bCs/>
        </w:rPr>
        <w:t>EFRR/EFS+/FST + BP (jeśli dotyczy)(PLN)</w:t>
      </w:r>
      <w:r w:rsidRPr="003D7204">
        <w:rPr>
          <w:rStyle w:val="Odwoanieprzypisudolnego"/>
          <w:rFonts w:cs="Arial"/>
          <w:b/>
          <w:bCs/>
        </w:rPr>
        <w:footnoteReference w:id="78"/>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1"/>
        <w:gridCol w:w="4447"/>
      </w:tblGrid>
      <w:tr w:rsidR="009A4869" w:rsidRPr="003D7204" w14:paraId="09713CB3" w14:textId="77777777" w:rsidTr="009A4869">
        <w:tc>
          <w:tcPr>
            <w:tcW w:w="6825" w:type="dxa"/>
            <w:tcBorders>
              <w:top w:val="single" w:sz="4" w:space="0" w:color="000000"/>
              <w:left w:val="single" w:sz="4" w:space="0" w:color="000000"/>
              <w:bottom w:val="single" w:sz="4" w:space="0" w:color="000000"/>
              <w:right w:val="single" w:sz="4" w:space="0" w:color="000000"/>
            </w:tcBorders>
            <w:hideMark/>
          </w:tcPr>
          <w:p w14:paraId="48BEB49B" w14:textId="77777777" w:rsidR="009A4869" w:rsidRPr="003D7204" w:rsidRDefault="009A4869">
            <w:pPr>
              <w:spacing w:line="276" w:lineRule="auto"/>
              <w:rPr>
                <w:rFonts w:cs="Arial"/>
                <w:b/>
              </w:rPr>
            </w:pPr>
            <w:r w:rsidRPr="003D7204">
              <w:rPr>
                <w:rFonts w:cs="Arial"/>
                <w:b/>
              </w:rPr>
              <w:t>130 437,00  zł</w:t>
            </w:r>
          </w:p>
        </w:tc>
        <w:tc>
          <w:tcPr>
            <w:tcW w:w="6825" w:type="dxa"/>
            <w:tcBorders>
              <w:top w:val="single" w:sz="4" w:space="0" w:color="000000"/>
              <w:left w:val="single" w:sz="4" w:space="0" w:color="000000"/>
              <w:bottom w:val="single" w:sz="4" w:space="0" w:color="000000"/>
              <w:right w:val="single" w:sz="4" w:space="0" w:color="000000"/>
            </w:tcBorders>
          </w:tcPr>
          <w:p w14:paraId="572389FB" w14:textId="77777777" w:rsidR="009A4869" w:rsidRPr="003D7204" w:rsidRDefault="009A4869">
            <w:pPr>
              <w:spacing w:line="276" w:lineRule="auto"/>
              <w:rPr>
                <w:rFonts w:cs="Arial"/>
                <w:b/>
              </w:rPr>
            </w:pPr>
          </w:p>
        </w:tc>
      </w:tr>
    </w:tbl>
    <w:p w14:paraId="583262B0" w14:textId="77777777" w:rsidR="009A4869" w:rsidRPr="003D7204" w:rsidRDefault="009A4869" w:rsidP="009A4869">
      <w:pPr>
        <w:spacing w:line="276" w:lineRule="auto"/>
        <w:rPr>
          <w:rFonts w:cs="Arial"/>
          <w:b/>
          <w:sz w:val="24"/>
          <w:szCs w:val="24"/>
          <w:lang w:eastAsia="ar-SA"/>
        </w:rPr>
      </w:pPr>
    </w:p>
    <w:p w14:paraId="2000D49A" w14:textId="77777777" w:rsidR="009A4869" w:rsidRPr="003D7204" w:rsidRDefault="009A4869" w:rsidP="009A4869">
      <w:pPr>
        <w:spacing w:line="276" w:lineRule="auto"/>
        <w:rPr>
          <w:rFonts w:cs="Arial"/>
          <w:b/>
        </w:rPr>
      </w:pPr>
      <w:r w:rsidRPr="003D7204">
        <w:rPr>
          <w:rFonts w:cs="Arial"/>
          <w:b/>
        </w:rPr>
        <w:t>2.11</w:t>
      </w:r>
      <w:r w:rsidRPr="003D7204">
        <w:rPr>
          <w:rFonts w:cs="Arial"/>
          <w:b/>
        </w:rPr>
        <w:tab/>
        <w:t>Szacowana wartość kosztów kwalifikowalnych (PLN)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9A4869" w:rsidRPr="003D7204" w14:paraId="34544BEB" w14:textId="77777777" w:rsidTr="009A4869">
        <w:tc>
          <w:tcPr>
            <w:tcW w:w="9209" w:type="dxa"/>
            <w:tcBorders>
              <w:top w:val="single" w:sz="4" w:space="0" w:color="000000"/>
              <w:left w:val="single" w:sz="4" w:space="0" w:color="000000"/>
              <w:bottom w:val="single" w:sz="4" w:space="0" w:color="000000"/>
              <w:right w:val="single" w:sz="4" w:space="0" w:color="000000"/>
            </w:tcBorders>
            <w:hideMark/>
          </w:tcPr>
          <w:p w14:paraId="5AE8E98A" w14:textId="77777777" w:rsidR="009A4869" w:rsidRPr="003D7204" w:rsidRDefault="009A4869">
            <w:pPr>
              <w:spacing w:line="276" w:lineRule="auto"/>
              <w:rPr>
                <w:rFonts w:cs="Arial"/>
                <w:b/>
              </w:rPr>
            </w:pPr>
            <w:r w:rsidRPr="003D7204">
              <w:rPr>
                <w:rFonts w:cs="Arial"/>
                <w:b/>
              </w:rPr>
              <w:t>186 338,57 zł</w:t>
            </w:r>
          </w:p>
        </w:tc>
      </w:tr>
    </w:tbl>
    <w:p w14:paraId="20F148B8" w14:textId="77777777" w:rsidR="009A4869" w:rsidRPr="003D7204" w:rsidRDefault="009A4869" w:rsidP="009A4869">
      <w:pPr>
        <w:spacing w:line="276" w:lineRule="auto"/>
        <w:rPr>
          <w:rFonts w:cs="Arial"/>
          <w:b/>
          <w:sz w:val="24"/>
          <w:szCs w:val="24"/>
          <w:lang w:eastAsia="ar-SA"/>
        </w:rPr>
      </w:pPr>
    </w:p>
    <w:p w14:paraId="637F8638" w14:textId="77777777" w:rsidR="009A4869" w:rsidRPr="003D7204" w:rsidRDefault="009A4869" w:rsidP="009A4869">
      <w:pPr>
        <w:spacing w:line="276" w:lineRule="auto"/>
        <w:rPr>
          <w:rFonts w:cs="Arial"/>
          <w:b/>
        </w:rPr>
      </w:pPr>
      <w:r w:rsidRPr="003D7204">
        <w:rPr>
          <w:rFonts w:cs="Arial"/>
          <w:b/>
        </w:rPr>
        <w:t>2.12</w:t>
      </w:r>
      <w:r w:rsidRPr="003D7204">
        <w:rPr>
          <w:rFonts w:cs="Arial"/>
          <w:b/>
        </w:rPr>
        <w:tab/>
        <w:t>Zakładane efekty projektu wyrażone wskaźnikami</w:t>
      </w:r>
      <w:r w:rsidRPr="003D7204">
        <w:rPr>
          <w:rStyle w:val="Odwoanieprzypisudolnego"/>
          <w:rFonts w:cs="Arial"/>
          <w:b/>
        </w:rPr>
        <w:footnoteReference w:id="79"/>
      </w:r>
      <w:r w:rsidRPr="003D7204">
        <w:rPr>
          <w:rFonts w:cs="Arial"/>
          <w:b/>
        </w:rPr>
        <w:t xml:space="preserve"> (</w:t>
      </w:r>
      <w:r w:rsidRPr="003D7204">
        <w:rPr>
          <w:rFonts w:cs="Arial"/>
          <w:b/>
          <w:i/>
        </w:rPr>
        <w:t>wskaźniki produktu i rezultatu oraz terminy ich osiągnięcia</w:t>
      </w:r>
      <w:r w:rsidRPr="003D7204">
        <w:rPr>
          <w:rFonts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2"/>
        <w:gridCol w:w="2302"/>
        <w:gridCol w:w="2302"/>
        <w:gridCol w:w="2303"/>
      </w:tblGrid>
      <w:tr w:rsidR="009A4869" w:rsidRPr="003D7204" w14:paraId="1482AE14" w14:textId="77777777" w:rsidTr="009A4869">
        <w:trPr>
          <w:trHeight w:val="159"/>
        </w:trPr>
        <w:tc>
          <w:tcPr>
            <w:tcW w:w="2302" w:type="dxa"/>
            <w:tcBorders>
              <w:top w:val="single" w:sz="4" w:space="0" w:color="000000"/>
              <w:left w:val="single" w:sz="4" w:space="0" w:color="000000"/>
              <w:bottom w:val="single" w:sz="4" w:space="0" w:color="000000"/>
              <w:right w:val="single" w:sz="4" w:space="0" w:color="000000"/>
            </w:tcBorders>
            <w:hideMark/>
          </w:tcPr>
          <w:p w14:paraId="2E4D0835" w14:textId="77777777" w:rsidR="009A4869" w:rsidRPr="003D7204" w:rsidRDefault="009A4869">
            <w:pPr>
              <w:spacing w:line="276" w:lineRule="auto"/>
              <w:rPr>
                <w:rFonts w:cs="Arial"/>
                <w:b/>
              </w:rPr>
            </w:pPr>
            <w:r w:rsidRPr="003D7204">
              <w:rPr>
                <w:rFonts w:cs="Arial"/>
                <w:b/>
              </w:rPr>
              <w:lastRenderedPageBreak/>
              <w:t>Wskaźnik - nazwa</w:t>
            </w:r>
          </w:p>
        </w:tc>
        <w:tc>
          <w:tcPr>
            <w:tcW w:w="2302" w:type="dxa"/>
            <w:tcBorders>
              <w:top w:val="single" w:sz="4" w:space="0" w:color="000000"/>
              <w:left w:val="single" w:sz="4" w:space="0" w:color="000000"/>
              <w:bottom w:val="single" w:sz="4" w:space="0" w:color="000000"/>
              <w:right w:val="single" w:sz="4" w:space="0" w:color="000000"/>
            </w:tcBorders>
            <w:hideMark/>
          </w:tcPr>
          <w:p w14:paraId="5C40A860" w14:textId="77777777" w:rsidR="009A4869" w:rsidRPr="003D7204" w:rsidRDefault="009A4869">
            <w:pPr>
              <w:spacing w:line="276" w:lineRule="auto"/>
              <w:rPr>
                <w:rFonts w:cs="Arial"/>
                <w:b/>
              </w:rPr>
            </w:pPr>
            <w:r w:rsidRPr="003D7204">
              <w:rPr>
                <w:rFonts w:cs="Arial"/>
                <w:b/>
              </w:rPr>
              <w:t>Jednostka</w:t>
            </w:r>
          </w:p>
        </w:tc>
        <w:tc>
          <w:tcPr>
            <w:tcW w:w="2302" w:type="dxa"/>
            <w:tcBorders>
              <w:top w:val="single" w:sz="4" w:space="0" w:color="000000"/>
              <w:left w:val="single" w:sz="4" w:space="0" w:color="000000"/>
              <w:bottom w:val="single" w:sz="4" w:space="0" w:color="000000"/>
              <w:right w:val="single" w:sz="4" w:space="0" w:color="000000"/>
            </w:tcBorders>
            <w:hideMark/>
          </w:tcPr>
          <w:p w14:paraId="378863E3" w14:textId="77777777" w:rsidR="009A4869" w:rsidRPr="003D7204" w:rsidRDefault="009A4869">
            <w:pPr>
              <w:spacing w:line="276" w:lineRule="auto"/>
              <w:rPr>
                <w:rFonts w:cs="Arial"/>
                <w:b/>
              </w:rPr>
            </w:pPr>
            <w:r w:rsidRPr="003D7204">
              <w:rPr>
                <w:rFonts w:cs="Arial"/>
                <w:b/>
              </w:rPr>
              <w:t>Wartość bazowa</w:t>
            </w:r>
          </w:p>
        </w:tc>
        <w:tc>
          <w:tcPr>
            <w:tcW w:w="2303" w:type="dxa"/>
            <w:tcBorders>
              <w:top w:val="single" w:sz="4" w:space="0" w:color="000000"/>
              <w:left w:val="single" w:sz="4" w:space="0" w:color="000000"/>
              <w:bottom w:val="single" w:sz="4" w:space="0" w:color="000000"/>
              <w:right w:val="single" w:sz="4" w:space="0" w:color="000000"/>
            </w:tcBorders>
            <w:hideMark/>
          </w:tcPr>
          <w:p w14:paraId="066CBC5B" w14:textId="77777777" w:rsidR="009A4869" w:rsidRPr="003D7204" w:rsidRDefault="009A4869">
            <w:pPr>
              <w:spacing w:line="276" w:lineRule="auto"/>
              <w:rPr>
                <w:rFonts w:cs="Arial"/>
                <w:b/>
              </w:rPr>
            </w:pPr>
            <w:r w:rsidRPr="003D7204">
              <w:rPr>
                <w:rFonts w:cs="Arial"/>
                <w:b/>
              </w:rPr>
              <w:t>Wartość docelowa</w:t>
            </w:r>
          </w:p>
        </w:tc>
      </w:tr>
      <w:tr w:rsidR="009A4869" w:rsidRPr="003D7204" w14:paraId="3C5EA72C" w14:textId="77777777" w:rsidTr="009A4869">
        <w:trPr>
          <w:trHeight w:val="159"/>
        </w:trPr>
        <w:tc>
          <w:tcPr>
            <w:tcW w:w="2302" w:type="dxa"/>
            <w:tcBorders>
              <w:top w:val="single" w:sz="4" w:space="0" w:color="000000"/>
              <w:left w:val="single" w:sz="4" w:space="0" w:color="000000"/>
              <w:bottom w:val="single" w:sz="4" w:space="0" w:color="000000"/>
              <w:right w:val="single" w:sz="4" w:space="0" w:color="000000"/>
            </w:tcBorders>
            <w:hideMark/>
          </w:tcPr>
          <w:p w14:paraId="745CDF86" w14:textId="77777777" w:rsidR="009A4869" w:rsidRPr="003D7204" w:rsidRDefault="009A4869">
            <w:pPr>
              <w:spacing w:line="276" w:lineRule="auto"/>
              <w:rPr>
                <w:rFonts w:cs="Arial"/>
                <w:b/>
              </w:rPr>
            </w:pPr>
            <w:r w:rsidRPr="003D7204">
              <w:rPr>
                <w:rFonts w:cs="Arial"/>
                <w:b/>
              </w:rPr>
              <w:t xml:space="preserve">Produkt: </w:t>
            </w:r>
          </w:p>
          <w:p w14:paraId="29F8029B" w14:textId="77777777" w:rsidR="009A4869" w:rsidRPr="003D7204" w:rsidRDefault="009A4869">
            <w:pPr>
              <w:spacing w:line="276" w:lineRule="auto"/>
              <w:rPr>
                <w:rFonts w:cs="Arial"/>
                <w:b/>
              </w:rPr>
            </w:pPr>
            <w:r w:rsidRPr="003D7204">
              <w:rPr>
                <w:rFonts w:cs="Arial"/>
                <w:b/>
              </w:rPr>
              <w:t>WLWK-PLRO167 - Liczba wybudowanych, przebudowanych i wyremontowanych</w:t>
            </w:r>
          </w:p>
          <w:p w14:paraId="2A88AF94" w14:textId="77777777" w:rsidR="009A4869" w:rsidRPr="003D7204" w:rsidRDefault="009A4869">
            <w:pPr>
              <w:spacing w:line="276" w:lineRule="auto"/>
              <w:rPr>
                <w:rFonts w:cs="Arial"/>
                <w:b/>
              </w:rPr>
            </w:pPr>
            <w:r w:rsidRPr="003D7204">
              <w:rPr>
                <w:rFonts w:cs="Arial"/>
                <w:b/>
              </w:rPr>
              <w:t>urządzeń wodnych (w tym obiektów kompleksowych)</w:t>
            </w:r>
          </w:p>
        </w:tc>
        <w:tc>
          <w:tcPr>
            <w:tcW w:w="2302" w:type="dxa"/>
            <w:tcBorders>
              <w:top w:val="single" w:sz="4" w:space="0" w:color="000000"/>
              <w:left w:val="single" w:sz="4" w:space="0" w:color="000000"/>
              <w:bottom w:val="single" w:sz="4" w:space="0" w:color="000000"/>
              <w:right w:val="single" w:sz="4" w:space="0" w:color="000000"/>
            </w:tcBorders>
            <w:hideMark/>
          </w:tcPr>
          <w:p w14:paraId="58C48E3E" w14:textId="77777777" w:rsidR="009A4869" w:rsidRPr="003D7204" w:rsidRDefault="009A4869">
            <w:pPr>
              <w:spacing w:line="276" w:lineRule="auto"/>
              <w:rPr>
                <w:rFonts w:cs="Arial"/>
                <w:b/>
                <w:sz w:val="20"/>
                <w:szCs w:val="20"/>
              </w:rPr>
            </w:pPr>
            <w:r w:rsidRPr="003D7204">
              <w:rPr>
                <w:rFonts w:cs="Arial"/>
                <w:b/>
                <w:sz w:val="20"/>
                <w:szCs w:val="20"/>
              </w:rPr>
              <w:t>szt.</w:t>
            </w:r>
          </w:p>
        </w:tc>
        <w:tc>
          <w:tcPr>
            <w:tcW w:w="2302" w:type="dxa"/>
            <w:tcBorders>
              <w:top w:val="single" w:sz="4" w:space="0" w:color="000000"/>
              <w:left w:val="single" w:sz="4" w:space="0" w:color="000000"/>
              <w:bottom w:val="single" w:sz="4" w:space="0" w:color="000000"/>
              <w:right w:val="single" w:sz="4" w:space="0" w:color="000000"/>
            </w:tcBorders>
            <w:hideMark/>
          </w:tcPr>
          <w:p w14:paraId="0791B353" w14:textId="77777777" w:rsidR="009A4869" w:rsidRPr="003D7204" w:rsidRDefault="009A4869">
            <w:pPr>
              <w:spacing w:line="276" w:lineRule="auto"/>
              <w:rPr>
                <w:rFonts w:cs="Arial"/>
                <w:b/>
                <w:sz w:val="20"/>
                <w:szCs w:val="20"/>
              </w:rPr>
            </w:pPr>
            <w:r w:rsidRPr="003D7204">
              <w:rPr>
                <w:rFonts w:cs="Arial"/>
                <w:b/>
                <w:sz w:val="20"/>
                <w:szCs w:val="20"/>
              </w:rPr>
              <w:t>0</w:t>
            </w:r>
          </w:p>
        </w:tc>
        <w:tc>
          <w:tcPr>
            <w:tcW w:w="2303" w:type="dxa"/>
            <w:tcBorders>
              <w:top w:val="single" w:sz="4" w:space="0" w:color="000000"/>
              <w:left w:val="single" w:sz="4" w:space="0" w:color="000000"/>
              <w:bottom w:val="single" w:sz="4" w:space="0" w:color="000000"/>
              <w:right w:val="single" w:sz="4" w:space="0" w:color="000000"/>
            </w:tcBorders>
            <w:hideMark/>
          </w:tcPr>
          <w:p w14:paraId="7B991F9C" w14:textId="77777777" w:rsidR="009A4869" w:rsidRPr="003D7204" w:rsidRDefault="009A4869">
            <w:pPr>
              <w:spacing w:line="276" w:lineRule="auto"/>
              <w:rPr>
                <w:rFonts w:cs="Arial"/>
                <w:b/>
                <w:sz w:val="20"/>
                <w:szCs w:val="20"/>
              </w:rPr>
            </w:pPr>
            <w:r w:rsidRPr="003D7204">
              <w:rPr>
                <w:rFonts w:cs="Arial"/>
                <w:b/>
                <w:sz w:val="20"/>
                <w:szCs w:val="20"/>
              </w:rPr>
              <w:t>1</w:t>
            </w:r>
          </w:p>
        </w:tc>
      </w:tr>
      <w:tr w:rsidR="00D1030D" w:rsidRPr="003D7204" w14:paraId="098E52D4" w14:textId="77777777" w:rsidTr="009A4869">
        <w:trPr>
          <w:trHeight w:val="159"/>
        </w:trPr>
        <w:tc>
          <w:tcPr>
            <w:tcW w:w="2302" w:type="dxa"/>
            <w:tcBorders>
              <w:top w:val="single" w:sz="4" w:space="0" w:color="000000"/>
              <w:left w:val="single" w:sz="4" w:space="0" w:color="000000"/>
              <w:bottom w:val="single" w:sz="4" w:space="0" w:color="000000"/>
              <w:right w:val="single" w:sz="4" w:space="0" w:color="000000"/>
            </w:tcBorders>
            <w:hideMark/>
          </w:tcPr>
          <w:p w14:paraId="1640146F" w14:textId="77777777" w:rsidR="009A4869" w:rsidRPr="003D7204" w:rsidRDefault="009A4869">
            <w:pPr>
              <w:spacing w:line="276" w:lineRule="auto"/>
              <w:rPr>
                <w:rFonts w:cs="Arial"/>
                <w:b/>
              </w:rPr>
            </w:pPr>
            <w:r w:rsidRPr="003D7204">
              <w:rPr>
                <w:rFonts w:cs="Arial"/>
                <w:b/>
              </w:rPr>
              <w:t>Rezultat: WLWK-RCR036 - Ludność odnosząca korzyści ze środków ochrony przed</w:t>
            </w:r>
          </w:p>
          <w:p w14:paraId="335CAACF" w14:textId="77777777" w:rsidR="009A4869" w:rsidRPr="003D7204" w:rsidRDefault="009A4869">
            <w:pPr>
              <w:spacing w:line="276" w:lineRule="auto"/>
              <w:rPr>
                <w:rFonts w:cs="Arial"/>
                <w:b/>
              </w:rPr>
            </w:pPr>
            <w:r w:rsidRPr="003D7204">
              <w:rPr>
                <w:rFonts w:cs="Arial"/>
                <w:b/>
              </w:rPr>
              <w:t>niekontrolowanymi pożarami</w:t>
            </w:r>
          </w:p>
        </w:tc>
        <w:tc>
          <w:tcPr>
            <w:tcW w:w="2302" w:type="dxa"/>
            <w:tcBorders>
              <w:top w:val="single" w:sz="4" w:space="0" w:color="000000"/>
              <w:left w:val="single" w:sz="4" w:space="0" w:color="000000"/>
              <w:bottom w:val="single" w:sz="4" w:space="0" w:color="000000"/>
              <w:right w:val="single" w:sz="4" w:space="0" w:color="000000"/>
            </w:tcBorders>
            <w:hideMark/>
          </w:tcPr>
          <w:p w14:paraId="0511A1CB" w14:textId="77777777" w:rsidR="009A4869" w:rsidRPr="003D7204" w:rsidRDefault="009A4869">
            <w:pPr>
              <w:spacing w:line="276" w:lineRule="auto"/>
              <w:rPr>
                <w:rFonts w:cs="Arial"/>
                <w:b/>
                <w:sz w:val="20"/>
                <w:szCs w:val="20"/>
              </w:rPr>
            </w:pPr>
            <w:r w:rsidRPr="003D7204">
              <w:rPr>
                <w:rFonts w:cs="Arial"/>
                <w:b/>
                <w:sz w:val="20"/>
                <w:szCs w:val="20"/>
              </w:rPr>
              <w:t>Szt.</w:t>
            </w:r>
          </w:p>
        </w:tc>
        <w:tc>
          <w:tcPr>
            <w:tcW w:w="2302" w:type="dxa"/>
            <w:tcBorders>
              <w:top w:val="single" w:sz="4" w:space="0" w:color="000000"/>
              <w:left w:val="single" w:sz="4" w:space="0" w:color="000000"/>
              <w:bottom w:val="single" w:sz="4" w:space="0" w:color="000000"/>
              <w:right w:val="single" w:sz="4" w:space="0" w:color="000000"/>
            </w:tcBorders>
            <w:hideMark/>
          </w:tcPr>
          <w:p w14:paraId="10788D04" w14:textId="77777777" w:rsidR="009A4869" w:rsidRPr="003D7204" w:rsidRDefault="009A4869">
            <w:pPr>
              <w:spacing w:line="276" w:lineRule="auto"/>
              <w:rPr>
                <w:rFonts w:cs="Arial"/>
                <w:b/>
                <w:sz w:val="20"/>
                <w:szCs w:val="20"/>
              </w:rPr>
            </w:pPr>
            <w:r w:rsidRPr="003D7204">
              <w:rPr>
                <w:rFonts w:cs="Arial"/>
                <w:b/>
                <w:sz w:val="20"/>
                <w:szCs w:val="20"/>
              </w:rPr>
              <w:t>100</w:t>
            </w:r>
          </w:p>
        </w:tc>
        <w:tc>
          <w:tcPr>
            <w:tcW w:w="2303" w:type="dxa"/>
            <w:tcBorders>
              <w:top w:val="single" w:sz="4" w:space="0" w:color="000000"/>
              <w:left w:val="single" w:sz="4" w:space="0" w:color="000000"/>
              <w:bottom w:val="single" w:sz="4" w:space="0" w:color="000000"/>
              <w:right w:val="single" w:sz="4" w:space="0" w:color="000000"/>
            </w:tcBorders>
            <w:hideMark/>
          </w:tcPr>
          <w:p w14:paraId="7BC682A1" w14:textId="77777777" w:rsidR="009A4869" w:rsidRPr="003D7204" w:rsidRDefault="009A4869">
            <w:pPr>
              <w:spacing w:line="276" w:lineRule="auto"/>
              <w:rPr>
                <w:rFonts w:cs="Arial"/>
                <w:b/>
                <w:sz w:val="20"/>
                <w:szCs w:val="20"/>
              </w:rPr>
            </w:pPr>
            <w:r w:rsidRPr="003D7204">
              <w:rPr>
                <w:rFonts w:cs="Arial"/>
                <w:b/>
                <w:sz w:val="20"/>
                <w:szCs w:val="20"/>
              </w:rPr>
              <w:t>200</w:t>
            </w:r>
          </w:p>
        </w:tc>
      </w:tr>
    </w:tbl>
    <w:p w14:paraId="340C37B4" w14:textId="77777777" w:rsidR="009A4869" w:rsidRPr="003D7204" w:rsidRDefault="009A4869" w:rsidP="009A4869">
      <w:pPr>
        <w:spacing w:line="276" w:lineRule="auto"/>
        <w:rPr>
          <w:rFonts w:cs="Arial"/>
          <w:b/>
          <w:sz w:val="24"/>
          <w:szCs w:val="24"/>
          <w:lang w:eastAsia="ar-SA"/>
        </w:rPr>
      </w:pPr>
    </w:p>
    <w:p w14:paraId="53C1C011" w14:textId="77777777" w:rsidR="009A4869" w:rsidRPr="003D7204" w:rsidRDefault="009A4869" w:rsidP="009A4869">
      <w:pPr>
        <w:pStyle w:val="Nagwek3"/>
        <w:spacing w:before="0" w:after="0" w:line="276" w:lineRule="auto"/>
        <w:rPr>
          <w:bCs w:val="0"/>
          <w:sz w:val="24"/>
          <w:szCs w:val="24"/>
        </w:rPr>
      </w:pPr>
      <w:r w:rsidRPr="003D7204">
        <w:rPr>
          <w:bCs w:val="0"/>
          <w:sz w:val="24"/>
          <w:szCs w:val="24"/>
        </w:rPr>
        <w:t>2.13</w:t>
      </w:r>
      <w:r w:rsidRPr="003D7204">
        <w:rPr>
          <w:bCs w:val="0"/>
          <w:sz w:val="24"/>
          <w:szCs w:val="24"/>
        </w:rPr>
        <w:tab/>
        <w:t>Przewidywany okres realizacji projektu (kwartał/miesiąc oraz rok)</w:t>
      </w:r>
    </w:p>
    <w:tbl>
      <w:tblPr>
        <w:tblW w:w="0" w:type="auto"/>
        <w:tblInd w:w="-5" w:type="dxa"/>
        <w:tblLayout w:type="fixed"/>
        <w:tblLook w:val="04A0" w:firstRow="1" w:lastRow="0" w:firstColumn="1" w:lastColumn="0" w:noHBand="0" w:noVBand="1"/>
      </w:tblPr>
      <w:tblGrid>
        <w:gridCol w:w="4610"/>
        <w:gridCol w:w="4610"/>
      </w:tblGrid>
      <w:tr w:rsidR="009A4869" w:rsidRPr="00EE0190" w14:paraId="315E246E" w14:textId="77777777" w:rsidTr="009A4869">
        <w:trPr>
          <w:cantSplit/>
          <w:trHeight w:val="151"/>
        </w:trPr>
        <w:tc>
          <w:tcPr>
            <w:tcW w:w="4610" w:type="dxa"/>
            <w:tcBorders>
              <w:top w:val="single" w:sz="4" w:space="0" w:color="000000"/>
              <w:left w:val="single" w:sz="4" w:space="0" w:color="000000"/>
              <w:bottom w:val="single" w:sz="4" w:space="0" w:color="000000"/>
              <w:right w:val="single" w:sz="4" w:space="0" w:color="000000"/>
            </w:tcBorders>
            <w:hideMark/>
          </w:tcPr>
          <w:p w14:paraId="4AF2378C" w14:textId="77777777" w:rsidR="009A4869" w:rsidRPr="00EE0190" w:rsidRDefault="009A4869">
            <w:pPr>
              <w:snapToGrid w:val="0"/>
              <w:spacing w:line="276" w:lineRule="auto"/>
              <w:jc w:val="both"/>
              <w:rPr>
                <w:rFonts w:cs="Arial"/>
                <w:b/>
                <w:szCs w:val="24"/>
              </w:rPr>
            </w:pPr>
            <w:r w:rsidRPr="00EE0190">
              <w:rPr>
                <w:rFonts w:cs="Arial"/>
                <w:b/>
                <w:szCs w:val="24"/>
              </w:rPr>
              <w:t>Przewidywana data rozpoczęcia rzeczowego projektu</w:t>
            </w:r>
          </w:p>
        </w:tc>
        <w:tc>
          <w:tcPr>
            <w:tcW w:w="4610" w:type="dxa"/>
            <w:tcBorders>
              <w:top w:val="single" w:sz="4" w:space="0" w:color="000000"/>
              <w:left w:val="single" w:sz="4" w:space="0" w:color="000000"/>
              <w:bottom w:val="single" w:sz="4" w:space="0" w:color="000000"/>
              <w:right w:val="single" w:sz="4" w:space="0" w:color="000000"/>
            </w:tcBorders>
            <w:hideMark/>
          </w:tcPr>
          <w:p w14:paraId="4949DADD" w14:textId="77777777" w:rsidR="009A4869" w:rsidRPr="00EE0190" w:rsidRDefault="009A4869">
            <w:pPr>
              <w:snapToGrid w:val="0"/>
              <w:spacing w:line="276" w:lineRule="auto"/>
              <w:jc w:val="both"/>
              <w:rPr>
                <w:rFonts w:cs="Arial"/>
                <w:b/>
                <w:szCs w:val="24"/>
              </w:rPr>
            </w:pPr>
            <w:r w:rsidRPr="00EE0190">
              <w:rPr>
                <w:rFonts w:cs="Arial"/>
                <w:b/>
                <w:szCs w:val="24"/>
              </w:rPr>
              <w:t>Przewidywana data zakończenia rzeczowego projektu</w:t>
            </w:r>
          </w:p>
        </w:tc>
      </w:tr>
      <w:tr w:rsidR="009A4869" w:rsidRPr="00EE0190" w14:paraId="1BA53ED1" w14:textId="77777777" w:rsidTr="009A4869">
        <w:trPr>
          <w:cantSplit/>
          <w:trHeight w:val="150"/>
        </w:trPr>
        <w:tc>
          <w:tcPr>
            <w:tcW w:w="4610" w:type="dxa"/>
            <w:tcBorders>
              <w:top w:val="single" w:sz="4" w:space="0" w:color="000000"/>
              <w:left w:val="single" w:sz="4" w:space="0" w:color="000000"/>
              <w:bottom w:val="single" w:sz="4" w:space="0" w:color="000000"/>
              <w:right w:val="single" w:sz="4" w:space="0" w:color="000000"/>
            </w:tcBorders>
            <w:hideMark/>
          </w:tcPr>
          <w:p w14:paraId="03A86921" w14:textId="77777777" w:rsidR="009A4869" w:rsidRPr="00EE0190" w:rsidRDefault="009A4869">
            <w:pPr>
              <w:snapToGrid w:val="0"/>
              <w:spacing w:line="276" w:lineRule="auto"/>
              <w:jc w:val="both"/>
              <w:rPr>
                <w:rFonts w:cs="Arial"/>
                <w:szCs w:val="24"/>
              </w:rPr>
            </w:pPr>
            <w:r w:rsidRPr="00EE0190">
              <w:rPr>
                <w:rFonts w:cs="Arial"/>
                <w:szCs w:val="24"/>
              </w:rPr>
              <w:t>1 kwietnia 2024r.</w:t>
            </w:r>
          </w:p>
        </w:tc>
        <w:tc>
          <w:tcPr>
            <w:tcW w:w="4610" w:type="dxa"/>
            <w:tcBorders>
              <w:top w:val="single" w:sz="4" w:space="0" w:color="000000"/>
              <w:left w:val="single" w:sz="4" w:space="0" w:color="000000"/>
              <w:bottom w:val="single" w:sz="4" w:space="0" w:color="000000"/>
              <w:right w:val="single" w:sz="4" w:space="0" w:color="000000"/>
            </w:tcBorders>
            <w:hideMark/>
          </w:tcPr>
          <w:p w14:paraId="6ED5D04E" w14:textId="77777777" w:rsidR="009A4869" w:rsidRPr="00EE0190" w:rsidRDefault="009A4869">
            <w:pPr>
              <w:snapToGrid w:val="0"/>
              <w:spacing w:line="276" w:lineRule="auto"/>
              <w:jc w:val="both"/>
              <w:rPr>
                <w:rFonts w:cs="Arial"/>
                <w:szCs w:val="24"/>
              </w:rPr>
            </w:pPr>
            <w:r w:rsidRPr="00EE0190">
              <w:rPr>
                <w:rFonts w:cs="Arial"/>
                <w:szCs w:val="24"/>
              </w:rPr>
              <w:t>31 października 2024r.</w:t>
            </w:r>
          </w:p>
        </w:tc>
      </w:tr>
      <w:tr w:rsidR="009A4869" w:rsidRPr="00EE0190" w14:paraId="58B619A1" w14:textId="77777777" w:rsidTr="009A4869">
        <w:trPr>
          <w:cantSplit/>
          <w:trHeight w:val="150"/>
        </w:trPr>
        <w:tc>
          <w:tcPr>
            <w:tcW w:w="4610" w:type="dxa"/>
            <w:tcBorders>
              <w:top w:val="single" w:sz="4" w:space="0" w:color="000000"/>
              <w:left w:val="single" w:sz="4" w:space="0" w:color="000000"/>
              <w:bottom w:val="single" w:sz="4" w:space="0" w:color="000000"/>
              <w:right w:val="single" w:sz="4" w:space="0" w:color="000000"/>
            </w:tcBorders>
            <w:hideMark/>
          </w:tcPr>
          <w:p w14:paraId="2D67A2C8" w14:textId="77777777" w:rsidR="009A4869" w:rsidRPr="00EE0190" w:rsidRDefault="009A4869">
            <w:pPr>
              <w:snapToGrid w:val="0"/>
              <w:spacing w:line="276" w:lineRule="auto"/>
              <w:jc w:val="both"/>
              <w:rPr>
                <w:rFonts w:cs="Arial"/>
                <w:b/>
                <w:szCs w:val="24"/>
              </w:rPr>
            </w:pPr>
            <w:r w:rsidRPr="00EE0190">
              <w:rPr>
                <w:rFonts w:cs="Arial"/>
                <w:b/>
                <w:szCs w:val="24"/>
              </w:rPr>
              <w:t>Przewidywana data rozpoczęcia finansowego projektu</w:t>
            </w:r>
          </w:p>
        </w:tc>
        <w:tc>
          <w:tcPr>
            <w:tcW w:w="4610" w:type="dxa"/>
            <w:tcBorders>
              <w:top w:val="single" w:sz="4" w:space="0" w:color="000000"/>
              <w:left w:val="single" w:sz="4" w:space="0" w:color="000000"/>
              <w:bottom w:val="single" w:sz="4" w:space="0" w:color="000000"/>
              <w:right w:val="single" w:sz="4" w:space="0" w:color="000000"/>
            </w:tcBorders>
            <w:hideMark/>
          </w:tcPr>
          <w:p w14:paraId="7BDC97BD" w14:textId="77777777" w:rsidR="009A4869" w:rsidRPr="00EE0190" w:rsidRDefault="009A4869">
            <w:pPr>
              <w:snapToGrid w:val="0"/>
              <w:spacing w:line="276" w:lineRule="auto"/>
              <w:jc w:val="both"/>
              <w:rPr>
                <w:rFonts w:cs="Arial"/>
                <w:b/>
                <w:szCs w:val="24"/>
              </w:rPr>
            </w:pPr>
            <w:r w:rsidRPr="00EE0190">
              <w:rPr>
                <w:rFonts w:cs="Arial"/>
                <w:b/>
                <w:szCs w:val="24"/>
              </w:rPr>
              <w:t>Przewidywana data zakończenia finansowego projektu</w:t>
            </w:r>
          </w:p>
        </w:tc>
      </w:tr>
      <w:tr w:rsidR="009A4869" w:rsidRPr="00EE0190" w14:paraId="02819C10" w14:textId="77777777" w:rsidTr="009A4869">
        <w:trPr>
          <w:cantSplit/>
          <w:trHeight w:val="150"/>
        </w:trPr>
        <w:tc>
          <w:tcPr>
            <w:tcW w:w="4610" w:type="dxa"/>
            <w:tcBorders>
              <w:top w:val="single" w:sz="4" w:space="0" w:color="000000"/>
              <w:left w:val="single" w:sz="4" w:space="0" w:color="000000"/>
              <w:bottom w:val="single" w:sz="4" w:space="0" w:color="000000"/>
              <w:right w:val="single" w:sz="4" w:space="0" w:color="000000"/>
            </w:tcBorders>
            <w:hideMark/>
          </w:tcPr>
          <w:p w14:paraId="5D022BF3" w14:textId="77777777" w:rsidR="009A4869" w:rsidRPr="00EE0190" w:rsidRDefault="009A4869">
            <w:pPr>
              <w:snapToGrid w:val="0"/>
              <w:spacing w:line="276" w:lineRule="auto"/>
              <w:jc w:val="both"/>
              <w:rPr>
                <w:rFonts w:cs="Arial"/>
                <w:szCs w:val="24"/>
              </w:rPr>
            </w:pPr>
            <w:r w:rsidRPr="00EE0190">
              <w:rPr>
                <w:rFonts w:cs="Arial"/>
                <w:szCs w:val="24"/>
              </w:rPr>
              <w:t>1 maja 2024r.</w:t>
            </w:r>
          </w:p>
        </w:tc>
        <w:tc>
          <w:tcPr>
            <w:tcW w:w="4610" w:type="dxa"/>
            <w:tcBorders>
              <w:top w:val="single" w:sz="4" w:space="0" w:color="000000"/>
              <w:left w:val="single" w:sz="4" w:space="0" w:color="000000"/>
              <w:bottom w:val="single" w:sz="4" w:space="0" w:color="000000"/>
              <w:right w:val="single" w:sz="4" w:space="0" w:color="000000"/>
            </w:tcBorders>
            <w:hideMark/>
          </w:tcPr>
          <w:p w14:paraId="375CE9C9" w14:textId="77777777" w:rsidR="009A4869" w:rsidRPr="00EE0190" w:rsidRDefault="009A4869">
            <w:pPr>
              <w:snapToGrid w:val="0"/>
              <w:spacing w:line="276" w:lineRule="auto"/>
              <w:jc w:val="both"/>
              <w:rPr>
                <w:rFonts w:cs="Arial"/>
                <w:szCs w:val="24"/>
              </w:rPr>
            </w:pPr>
            <w:r w:rsidRPr="00EE0190">
              <w:rPr>
                <w:rFonts w:cs="Arial"/>
                <w:szCs w:val="24"/>
              </w:rPr>
              <w:t>31 grudnia 2024</w:t>
            </w:r>
          </w:p>
        </w:tc>
      </w:tr>
    </w:tbl>
    <w:p w14:paraId="414CD5B3" w14:textId="77777777" w:rsidR="009A4869" w:rsidRPr="003D7204" w:rsidRDefault="009A4869" w:rsidP="009A4869">
      <w:pPr>
        <w:spacing w:line="276" w:lineRule="auto"/>
        <w:rPr>
          <w:rFonts w:cs="Arial"/>
          <w:sz w:val="24"/>
          <w:lang w:eastAsia="ar-SA"/>
        </w:rPr>
      </w:pPr>
    </w:p>
    <w:p w14:paraId="3BAEFD3C" w14:textId="77777777" w:rsidR="009A4869" w:rsidRPr="003D7204" w:rsidRDefault="009A4869" w:rsidP="009A4869">
      <w:pPr>
        <w:spacing w:line="276" w:lineRule="auto"/>
        <w:rPr>
          <w:rFonts w:cs="Arial"/>
          <w:b/>
        </w:rPr>
      </w:pPr>
      <w:r w:rsidRPr="003D7204">
        <w:rPr>
          <w:rFonts w:cs="Arial"/>
          <w:b/>
        </w:rPr>
        <w:t>2.14</w:t>
      </w:r>
      <w:r w:rsidRPr="003D7204">
        <w:rPr>
          <w:rFonts w:cs="Arial"/>
          <w:b/>
        </w:rPr>
        <w:tab/>
        <w:t>Orientacyjny termin złożenia wniosku o dofinansowanie (</w:t>
      </w:r>
      <w:r w:rsidRPr="003D7204">
        <w:rPr>
          <w:rFonts w:cs="Arial"/>
          <w:b/>
          <w:i/>
        </w:rPr>
        <w:t>dot. kompletnej dokumentacji projektowej</w:t>
      </w:r>
      <w:r w:rsidRPr="003D7204">
        <w:rPr>
          <w:rFonts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9A4869" w:rsidRPr="003D7204" w14:paraId="7BAB605A" w14:textId="77777777" w:rsidTr="009A4869">
        <w:tc>
          <w:tcPr>
            <w:tcW w:w="9209" w:type="dxa"/>
            <w:tcBorders>
              <w:top w:val="single" w:sz="4" w:space="0" w:color="000000"/>
              <w:left w:val="single" w:sz="4" w:space="0" w:color="000000"/>
              <w:bottom w:val="single" w:sz="4" w:space="0" w:color="000000"/>
              <w:right w:val="single" w:sz="4" w:space="0" w:color="000000"/>
            </w:tcBorders>
          </w:tcPr>
          <w:p w14:paraId="0087FAC1" w14:textId="5268537C" w:rsidR="009A4869" w:rsidRPr="003D7204" w:rsidRDefault="009A4869">
            <w:pPr>
              <w:rPr>
                <w:rFonts w:cs="Arial"/>
                <w:b/>
              </w:rPr>
            </w:pPr>
            <w:r w:rsidRPr="003D7204">
              <w:rPr>
                <w:rFonts w:cs="Arial"/>
                <w:b/>
              </w:rPr>
              <w:t>Styczeń 2024r.</w:t>
            </w:r>
          </w:p>
        </w:tc>
      </w:tr>
    </w:tbl>
    <w:p w14:paraId="789C5D45" w14:textId="77777777" w:rsidR="009A4869" w:rsidRPr="003D7204" w:rsidRDefault="009A4869" w:rsidP="009A4869">
      <w:pPr>
        <w:spacing w:line="276" w:lineRule="auto"/>
        <w:rPr>
          <w:rFonts w:cs="Arial"/>
          <w:sz w:val="20"/>
          <w:lang w:eastAsia="ar-SA"/>
        </w:rPr>
      </w:pPr>
    </w:p>
    <w:p w14:paraId="6FE40912" w14:textId="77777777" w:rsidR="009A4869" w:rsidRPr="003D7204" w:rsidRDefault="009A4869" w:rsidP="009A4869">
      <w:pPr>
        <w:pStyle w:val="Nagwek3"/>
        <w:spacing w:before="0" w:after="0" w:line="276" w:lineRule="auto"/>
        <w:rPr>
          <w:bCs w:val="0"/>
          <w:sz w:val="24"/>
          <w:szCs w:val="24"/>
        </w:rPr>
      </w:pPr>
      <w:r w:rsidRPr="003D7204">
        <w:rPr>
          <w:bCs w:val="0"/>
          <w:sz w:val="24"/>
          <w:szCs w:val="24"/>
        </w:rPr>
        <w:lastRenderedPageBreak/>
        <w:t>2.15</w:t>
      </w:r>
      <w:r w:rsidRPr="003D7204">
        <w:rPr>
          <w:bCs w:val="0"/>
          <w:sz w:val="24"/>
          <w:szCs w:val="24"/>
        </w:rPr>
        <w:tab/>
        <w:t xml:space="preserve">Opis przedmiotu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1"/>
      </w:tblGrid>
      <w:tr w:rsidR="009A4869" w:rsidRPr="003D7204" w14:paraId="059DD272" w14:textId="77777777" w:rsidTr="009A4869">
        <w:trPr>
          <w:trHeight w:val="655"/>
        </w:trPr>
        <w:tc>
          <w:tcPr>
            <w:tcW w:w="9261" w:type="dxa"/>
            <w:tcBorders>
              <w:top w:val="single" w:sz="4" w:space="0" w:color="000000"/>
              <w:left w:val="single" w:sz="4" w:space="0" w:color="000000"/>
              <w:bottom w:val="single" w:sz="4" w:space="0" w:color="000000"/>
              <w:right w:val="single" w:sz="4" w:space="0" w:color="000000"/>
            </w:tcBorders>
            <w:hideMark/>
          </w:tcPr>
          <w:p w14:paraId="1A3CE024" w14:textId="77777777" w:rsidR="009A4869" w:rsidRPr="003D7204" w:rsidRDefault="009A4869">
            <w:pPr>
              <w:rPr>
                <w:rFonts w:cs="Arial"/>
              </w:rPr>
            </w:pPr>
            <w:r w:rsidRPr="003D7204">
              <w:rPr>
                <w:rFonts w:cs="Arial"/>
              </w:rPr>
              <w:t xml:space="preserve">W ramach projektu zostanie wykonane: pogłębianie stawu, oczyszczeniu stawu z roślinności, odmulenie stawu, plantowanie skarp i korony nasypów, uporządkowaniu terenu wokół stawu, nasadzenia. </w:t>
            </w:r>
          </w:p>
          <w:p w14:paraId="2C6F8E6F" w14:textId="77777777" w:rsidR="009A4869" w:rsidRPr="003D7204" w:rsidRDefault="009A4869">
            <w:pPr>
              <w:rPr>
                <w:rFonts w:cs="Arial"/>
              </w:rPr>
            </w:pPr>
            <w:r w:rsidRPr="003D7204">
              <w:rPr>
                <w:rFonts w:cs="Arial"/>
              </w:rPr>
              <w:t xml:space="preserve">Odnowiony zostanie także punkt czerpania wody – p-poż. </w:t>
            </w:r>
          </w:p>
          <w:p w14:paraId="4EB80B7E" w14:textId="77777777" w:rsidR="009A4869" w:rsidRPr="003D7204" w:rsidRDefault="009A4869">
            <w:pPr>
              <w:rPr>
                <w:rFonts w:cs="Arial"/>
                <w:b/>
              </w:rPr>
            </w:pPr>
            <w:r w:rsidRPr="003D7204">
              <w:rPr>
                <w:rFonts w:cs="Arial"/>
              </w:rPr>
              <w:t>Szczegółowa specyfikacja techniczna zostanie określona w projekcie budowlanym bądź programie funkcjonalno-użytkowym.</w:t>
            </w:r>
          </w:p>
        </w:tc>
      </w:tr>
    </w:tbl>
    <w:p w14:paraId="129F0196" w14:textId="77777777" w:rsidR="009A4869" w:rsidRPr="003D7204" w:rsidRDefault="009A4869" w:rsidP="009A4869">
      <w:pPr>
        <w:rPr>
          <w:rFonts w:cs="Arial"/>
          <w:b/>
          <w:lang w:eastAsia="ar-SA"/>
        </w:rPr>
      </w:pPr>
    </w:p>
    <w:p w14:paraId="703F2925" w14:textId="77777777" w:rsidR="009A4869" w:rsidRPr="003D7204" w:rsidRDefault="009A4869" w:rsidP="009A4869">
      <w:pPr>
        <w:pStyle w:val="Nagwek3"/>
        <w:spacing w:before="0" w:after="0" w:line="276" w:lineRule="auto"/>
        <w:jc w:val="both"/>
        <w:rPr>
          <w:bCs w:val="0"/>
          <w:i/>
          <w:sz w:val="24"/>
          <w:szCs w:val="24"/>
        </w:rPr>
      </w:pPr>
      <w:r w:rsidRPr="003D7204">
        <w:rPr>
          <w:bCs w:val="0"/>
          <w:sz w:val="24"/>
          <w:szCs w:val="24"/>
        </w:rPr>
        <w:t>2.16</w:t>
      </w:r>
      <w:r w:rsidRPr="003D7204">
        <w:rPr>
          <w:bCs w:val="0"/>
          <w:sz w:val="24"/>
          <w:szCs w:val="24"/>
        </w:rPr>
        <w:tab/>
        <w:t xml:space="preserve">Cel projektu łącznie z wykazaniem zgodności projektu z celami szczegółowymi lub rezultatami odpowiednich priorytetów </w:t>
      </w:r>
      <w:r w:rsidRPr="003D7204">
        <w:t>Programu Fundusze Europejskie dla Wielkopolski 2021-2027</w:t>
      </w:r>
      <w:r w:rsidRPr="003D7204">
        <w:rPr>
          <w:bCs w:val="0"/>
          <w:sz w:val="24"/>
          <w:szCs w:val="24"/>
        </w:rPr>
        <w:t xml:space="preserve">, rozumianej przede wszystkim jako stopień, w którym projekt przyczyni się do realizacji założonych celów szczegółowych lub rezultatów odpowiednich priorytetów programu. </w:t>
      </w:r>
      <w:r w:rsidRPr="003D7204">
        <w:rPr>
          <w:bCs w:val="0"/>
          <w:i/>
          <w:sz w:val="24"/>
          <w:szCs w:val="24"/>
        </w:rPr>
        <w:t>(+wskazać konkretny cel ze Strategii ZIT + odniesienie do diagnozy)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C568F1" w:rsidRPr="003D7204" w14:paraId="2FC13659" w14:textId="77777777" w:rsidTr="009A4869">
        <w:tc>
          <w:tcPr>
            <w:tcW w:w="9209" w:type="dxa"/>
            <w:tcBorders>
              <w:top w:val="single" w:sz="4" w:space="0" w:color="000000"/>
              <w:left w:val="single" w:sz="4" w:space="0" w:color="000000"/>
              <w:bottom w:val="single" w:sz="4" w:space="0" w:color="000000"/>
              <w:right w:val="single" w:sz="4" w:space="0" w:color="000000"/>
            </w:tcBorders>
          </w:tcPr>
          <w:p w14:paraId="50BF40E4" w14:textId="35AEA7BA" w:rsidR="00C568F1" w:rsidRPr="003D7204" w:rsidRDefault="00C568F1" w:rsidP="00C568F1">
            <w:pPr>
              <w:autoSpaceDE w:val="0"/>
              <w:autoSpaceDN w:val="0"/>
              <w:adjustRightInd w:val="0"/>
              <w:spacing w:line="276" w:lineRule="auto"/>
              <w:jc w:val="both"/>
              <w:rPr>
                <w:rFonts w:cs="Arial"/>
              </w:rPr>
            </w:pPr>
            <w:r w:rsidRPr="003D7204">
              <w:rPr>
                <w:rFonts w:cs="Arial"/>
              </w:rPr>
              <w:t>Celem projektu jest wdrożenie działań adaptujących Gminę Łubowo do zmian klimatu oraz łagodzenie skutków zmian klimatycznych.</w:t>
            </w:r>
          </w:p>
          <w:p w14:paraId="1CB566ED" w14:textId="77777777" w:rsidR="00C568F1" w:rsidRPr="003D7204" w:rsidRDefault="00C568F1" w:rsidP="00C568F1">
            <w:pPr>
              <w:autoSpaceDE w:val="0"/>
              <w:autoSpaceDN w:val="0"/>
              <w:adjustRightInd w:val="0"/>
              <w:spacing w:line="276" w:lineRule="auto"/>
              <w:jc w:val="both"/>
              <w:rPr>
                <w:rFonts w:cs="Arial"/>
              </w:rPr>
            </w:pPr>
            <w:r w:rsidRPr="003D7204">
              <w:rPr>
                <w:rFonts w:cs="Arial"/>
              </w:rPr>
              <w:t>W Raporcie diagnostycznym powstałym w trakcie prac nad strategią ZIT Gniezno wskazano m.in. środowiskowe i społeczne konsekwencje zmian klimatycznych, w tym m.in. na niskie zasoby wód powierzchniowych związane m.in. z niekorzystnym bilansem wodnym, stanowiące istotne zagrożenie dla środowiska, a w dłuższej perspektywie także dla rozwoju społeczno-gospodarczego, w tym prowadzenia gospodarki rolnej. Podkreślono, że wynika to z niekorzystnych uwarunkowań klimatycznych oraz ograniczonych hydrogeologicznych możliwości retencyjnych. Obszar porozumienia według Planu przeciwdziałania skutkom suszy został oceniony jako ekstremalnie zagrożony występowaniem suszy atmosferycznej, a w konsekwencji także suszy glebowej (rolniczej) i hydrogeologicznej.</w:t>
            </w:r>
          </w:p>
          <w:p w14:paraId="763A4439" w14:textId="77777777" w:rsidR="00C568F1" w:rsidRPr="003D7204" w:rsidRDefault="00C568F1" w:rsidP="00C568F1">
            <w:pPr>
              <w:autoSpaceDE w:val="0"/>
              <w:autoSpaceDN w:val="0"/>
              <w:adjustRightInd w:val="0"/>
              <w:spacing w:line="276" w:lineRule="auto"/>
              <w:jc w:val="both"/>
              <w:rPr>
                <w:rFonts w:cs="Arial"/>
              </w:rPr>
            </w:pPr>
            <w:r w:rsidRPr="003D7204">
              <w:rPr>
                <w:rFonts w:cs="Arial"/>
              </w:rPr>
              <w:t>W Strategii Rozwoju Ponadlokalnego Miejskiego Obszaru Funkcjonalnego Gniezna na lata 2023-2030 zawarto rekomendacje w zakresie polityki przestrzennej, w tym zasady ochrony i kształtowania środowiska przyrodniczego. Rekomendowano zwiększanie obszarów zielonych na obszarach zurbanizowanych, a także zwiększanie na tych obszarach retencji wód, stosowanie rozwiązań proretencyjnych, jako jedno z działań adaptujących do zmian klimatycznych, ustanowienie retencji jako priorytetu projektowania systemów gospodarowania wodami opadowymi oraz stosowanie rozwiązań takich jak:</w:t>
            </w:r>
          </w:p>
          <w:p w14:paraId="34582C67" w14:textId="47025CEE" w:rsidR="00C568F1" w:rsidRPr="00C9666F" w:rsidRDefault="00C568F1" w:rsidP="00B24E91">
            <w:pPr>
              <w:pStyle w:val="Akapitzlist"/>
              <w:numPr>
                <w:ilvl w:val="0"/>
                <w:numId w:val="37"/>
              </w:numPr>
              <w:autoSpaceDE w:val="0"/>
              <w:autoSpaceDN w:val="0"/>
              <w:adjustRightInd w:val="0"/>
              <w:spacing w:line="276" w:lineRule="auto"/>
              <w:ind w:left="709" w:hanging="349"/>
              <w:jc w:val="both"/>
            </w:pPr>
            <w:r w:rsidRPr="00B24E91">
              <w:rPr>
                <w:sz w:val="22"/>
              </w:rPr>
              <w:t>zwiększanie udziału powierzchni biologicznie czynnych, a w przypadku realizacji niezbędnych powierzchni utwardzonych stosowanie rozwiązań wodoprzepuszczalnych (np. ażurowych lub z materiałów jamistych, wodoprzepuszczalnych) zamiast powierzchni szczelnych,</w:t>
            </w:r>
          </w:p>
          <w:p w14:paraId="35AC4243" w14:textId="61575A0B" w:rsidR="00C568F1" w:rsidRPr="00C9666F" w:rsidRDefault="00C568F1" w:rsidP="00B24E91">
            <w:pPr>
              <w:pStyle w:val="Akapitzlist"/>
              <w:numPr>
                <w:ilvl w:val="0"/>
                <w:numId w:val="37"/>
              </w:numPr>
              <w:autoSpaceDE w:val="0"/>
              <w:autoSpaceDN w:val="0"/>
              <w:adjustRightInd w:val="0"/>
              <w:spacing w:line="276" w:lineRule="auto"/>
              <w:ind w:left="709" w:hanging="349"/>
              <w:jc w:val="both"/>
            </w:pPr>
            <w:r w:rsidRPr="00B24E91">
              <w:rPr>
                <w:sz w:val="22"/>
              </w:rPr>
              <w:t>wykorzystanie istniejących zagłębień i oczek wodnych do retencji,</w:t>
            </w:r>
          </w:p>
          <w:p w14:paraId="2C76CBD3" w14:textId="08711221" w:rsidR="00C568F1" w:rsidRPr="00C9666F" w:rsidRDefault="00C568F1" w:rsidP="00B24E91">
            <w:pPr>
              <w:pStyle w:val="Akapitzlist"/>
              <w:numPr>
                <w:ilvl w:val="0"/>
                <w:numId w:val="37"/>
              </w:numPr>
              <w:autoSpaceDE w:val="0"/>
              <w:autoSpaceDN w:val="0"/>
              <w:adjustRightInd w:val="0"/>
              <w:spacing w:line="276" w:lineRule="auto"/>
              <w:ind w:left="709" w:hanging="349"/>
              <w:jc w:val="both"/>
            </w:pPr>
            <w:r w:rsidRPr="00B24E91">
              <w:rPr>
                <w:sz w:val="22"/>
              </w:rPr>
              <w:t xml:space="preserve">zagospodarowanie wód opadowych i roztopowych w sposób minimalizujący utratę naturalnej retencji lub spowolniający odpływ odprowadzanych wód (np. poprzez zbiorniki </w:t>
            </w:r>
            <w:proofErr w:type="spellStart"/>
            <w:r w:rsidRPr="00B24E91">
              <w:rPr>
                <w:sz w:val="22"/>
              </w:rPr>
              <w:t>retencyjno</w:t>
            </w:r>
            <w:proofErr w:type="spellEnd"/>
            <w:r w:rsidRPr="00B24E91">
              <w:rPr>
                <w:sz w:val="22"/>
              </w:rPr>
              <w:t>–infiltracyjne; zastosowanie drenaży lub skrzynek rozsączających itp.).</w:t>
            </w:r>
          </w:p>
          <w:p w14:paraId="082FE06C" w14:textId="7E9B0E82" w:rsidR="009A4869" w:rsidRPr="003D7204" w:rsidRDefault="00C568F1">
            <w:pPr>
              <w:autoSpaceDE w:val="0"/>
              <w:autoSpaceDN w:val="0"/>
              <w:adjustRightInd w:val="0"/>
              <w:spacing w:line="276" w:lineRule="auto"/>
              <w:jc w:val="both"/>
              <w:rPr>
                <w:rFonts w:cs="Arial"/>
              </w:rPr>
            </w:pPr>
            <w:r w:rsidRPr="003D7204">
              <w:rPr>
                <w:rFonts w:cs="Arial"/>
              </w:rPr>
              <w:t>Niniejszy projekt jest zgodny z powyższymi rekomendacjami.</w:t>
            </w:r>
          </w:p>
        </w:tc>
      </w:tr>
    </w:tbl>
    <w:p w14:paraId="224EC721" w14:textId="77777777" w:rsidR="009A4869" w:rsidRPr="003D7204" w:rsidRDefault="009A4869" w:rsidP="009A4869">
      <w:pPr>
        <w:spacing w:line="276" w:lineRule="auto"/>
        <w:rPr>
          <w:rFonts w:cs="Arial"/>
          <w:sz w:val="24"/>
          <w:szCs w:val="24"/>
          <w:lang w:eastAsia="ar-SA"/>
        </w:rPr>
      </w:pPr>
    </w:p>
    <w:p w14:paraId="433A0BD0" w14:textId="77777777" w:rsidR="009A4869" w:rsidRPr="003D7204" w:rsidRDefault="009A4869" w:rsidP="009A4869">
      <w:pPr>
        <w:pStyle w:val="Nagwek3"/>
        <w:spacing w:before="0" w:after="0" w:line="276" w:lineRule="auto"/>
        <w:rPr>
          <w:bCs w:val="0"/>
          <w:sz w:val="24"/>
          <w:szCs w:val="24"/>
        </w:rPr>
      </w:pPr>
      <w:r w:rsidRPr="003D7204">
        <w:rPr>
          <w:bCs w:val="0"/>
          <w:sz w:val="24"/>
          <w:szCs w:val="24"/>
        </w:rPr>
        <w:t>2.17</w:t>
      </w:r>
      <w:r w:rsidRPr="003D7204">
        <w:rPr>
          <w:bCs w:val="0"/>
          <w:sz w:val="24"/>
          <w:szCs w:val="24"/>
        </w:rPr>
        <w:tab/>
        <w:t>Uzasadnienie realizacji projektu w trybie niekonkurencyjnym</w:t>
      </w:r>
      <w:r w:rsidRPr="003D7204">
        <w:rPr>
          <w:rStyle w:val="Odwoanieprzypisudolnego"/>
          <w:bCs w:val="0"/>
          <w:sz w:val="24"/>
          <w:szCs w:val="24"/>
        </w:rPr>
        <w:footnoteReference w:id="80"/>
      </w:r>
      <w:r w:rsidRPr="003D7204">
        <w:rPr>
          <w:bCs w:val="0"/>
          <w:sz w:val="24"/>
          <w:szCs w:val="24"/>
        </w:rPr>
        <w:t xml:space="preserve"> </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0"/>
      </w:tblGrid>
      <w:tr w:rsidR="00C568F1" w:rsidRPr="003D7204" w14:paraId="640F3FEF" w14:textId="77777777" w:rsidTr="009A4869">
        <w:trPr>
          <w:trHeight w:val="653"/>
        </w:trPr>
        <w:tc>
          <w:tcPr>
            <w:tcW w:w="9212" w:type="dxa"/>
            <w:tcBorders>
              <w:top w:val="single" w:sz="4" w:space="0" w:color="auto"/>
              <w:left w:val="single" w:sz="4" w:space="0" w:color="auto"/>
              <w:bottom w:val="single" w:sz="4" w:space="0" w:color="auto"/>
              <w:right w:val="single" w:sz="4" w:space="0" w:color="auto"/>
            </w:tcBorders>
            <w:hideMark/>
          </w:tcPr>
          <w:p w14:paraId="5B082F66" w14:textId="3BF2F6A7" w:rsidR="009A4869" w:rsidRPr="003D7204" w:rsidRDefault="00D50DFE">
            <w:pPr>
              <w:spacing w:line="276" w:lineRule="auto"/>
              <w:jc w:val="both"/>
              <w:rPr>
                <w:rFonts w:cs="Arial"/>
              </w:rPr>
            </w:pPr>
            <w:r w:rsidRPr="003D7204">
              <w:rPr>
                <w:rFonts w:cs="Arial"/>
              </w:rPr>
              <w:t>Nie dotyczy</w:t>
            </w:r>
          </w:p>
        </w:tc>
      </w:tr>
    </w:tbl>
    <w:p w14:paraId="38149289" w14:textId="77777777" w:rsidR="009A4869" w:rsidRPr="003D7204" w:rsidRDefault="009A4869" w:rsidP="009A4869">
      <w:pPr>
        <w:spacing w:line="276" w:lineRule="auto"/>
        <w:rPr>
          <w:rFonts w:cs="Arial"/>
          <w:b/>
          <w:sz w:val="24"/>
          <w:szCs w:val="24"/>
          <w:lang w:eastAsia="ar-SA"/>
        </w:rPr>
      </w:pPr>
    </w:p>
    <w:p w14:paraId="08465C07" w14:textId="77777777" w:rsidR="009A4869" w:rsidRPr="003D7204" w:rsidRDefault="009A4869" w:rsidP="009A4869">
      <w:pPr>
        <w:pStyle w:val="Nagwek3"/>
        <w:spacing w:before="0" w:after="0" w:line="276" w:lineRule="auto"/>
        <w:rPr>
          <w:bCs w:val="0"/>
          <w:sz w:val="24"/>
          <w:szCs w:val="24"/>
        </w:rPr>
      </w:pPr>
      <w:r w:rsidRPr="003D7204">
        <w:rPr>
          <w:bCs w:val="0"/>
          <w:sz w:val="24"/>
          <w:szCs w:val="24"/>
        </w:rPr>
        <w:t>2.18</w:t>
      </w:r>
      <w:r w:rsidRPr="003D7204">
        <w:rPr>
          <w:bCs w:val="0"/>
          <w:sz w:val="24"/>
          <w:szCs w:val="24"/>
        </w:rPr>
        <w:tab/>
        <w:t xml:space="preserve">Zintegrowanie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3"/>
        <w:gridCol w:w="2778"/>
        <w:gridCol w:w="1249"/>
        <w:gridCol w:w="2508"/>
      </w:tblGrid>
      <w:tr w:rsidR="009A4869" w:rsidRPr="003D7204" w14:paraId="102FA533" w14:textId="77777777" w:rsidTr="009A4869">
        <w:trPr>
          <w:trHeight w:val="382"/>
        </w:trPr>
        <w:tc>
          <w:tcPr>
            <w:tcW w:w="3048" w:type="dxa"/>
            <w:vMerge w:val="restart"/>
            <w:tcBorders>
              <w:top w:val="single" w:sz="4" w:space="0" w:color="000000"/>
              <w:left w:val="single" w:sz="4" w:space="0" w:color="000000"/>
              <w:bottom w:val="single" w:sz="4" w:space="0" w:color="000000"/>
              <w:right w:val="single" w:sz="4" w:space="0" w:color="000000"/>
            </w:tcBorders>
          </w:tcPr>
          <w:p w14:paraId="0E452C3F" w14:textId="77777777" w:rsidR="009A4869" w:rsidRPr="003D7204" w:rsidRDefault="009A4869">
            <w:pPr>
              <w:rPr>
                <w:rFonts w:cs="Arial"/>
                <w:sz w:val="24"/>
                <w:szCs w:val="18"/>
              </w:rPr>
            </w:pPr>
            <w:r w:rsidRPr="003D7204">
              <w:rPr>
                <w:rFonts w:cs="Arial"/>
                <w:szCs w:val="18"/>
              </w:rPr>
              <w:t>Zintegrowanie projektu/przedsięwzięcia</w:t>
            </w:r>
          </w:p>
          <w:p w14:paraId="0EBF2D1B" w14:textId="77777777" w:rsidR="009A4869" w:rsidRPr="003D7204" w:rsidRDefault="009A4869">
            <w:pPr>
              <w:rPr>
                <w:rFonts w:cs="Arial"/>
                <w:szCs w:val="18"/>
              </w:rPr>
            </w:pPr>
          </w:p>
          <w:p w14:paraId="57320B78" w14:textId="77777777" w:rsidR="009A4869" w:rsidRPr="003D7204" w:rsidRDefault="009A4869">
            <w:pPr>
              <w:rPr>
                <w:rFonts w:cs="Arial"/>
                <w:szCs w:val="18"/>
              </w:rPr>
            </w:pPr>
            <w:r w:rsidRPr="003D7204">
              <w:rPr>
                <w:rFonts w:cs="Arial"/>
                <w:i/>
              </w:rPr>
              <w:t>projekt ten ma wpływ na więcej niż 1 gminę w MOF oraz jego realizacja jest uzasadniona zarówno w części diagnostycznej, jak i w części kierunkowej strategii</w:t>
            </w:r>
          </w:p>
        </w:tc>
        <w:tc>
          <w:tcPr>
            <w:tcW w:w="4744" w:type="dxa"/>
            <w:tcBorders>
              <w:top w:val="single" w:sz="4" w:space="0" w:color="000000"/>
              <w:left w:val="single" w:sz="4" w:space="0" w:color="000000"/>
              <w:bottom w:val="single" w:sz="4" w:space="0" w:color="000000"/>
              <w:right w:val="single" w:sz="4" w:space="0" w:color="auto"/>
            </w:tcBorders>
            <w:hideMark/>
          </w:tcPr>
          <w:p w14:paraId="35EEF04F" w14:textId="77777777" w:rsidR="009A4869" w:rsidRPr="003D7204" w:rsidRDefault="009A4869">
            <w:pPr>
              <w:rPr>
                <w:rFonts w:cs="Arial"/>
                <w:szCs w:val="18"/>
              </w:rPr>
            </w:pPr>
            <w:r w:rsidRPr="003D7204">
              <w:rPr>
                <w:rFonts w:cs="Arial"/>
                <w:i/>
              </w:rPr>
              <w:t xml:space="preserve">Projekt spełnia przynajmniej jeden z dwóch warunków: </w:t>
            </w:r>
          </w:p>
        </w:tc>
        <w:tc>
          <w:tcPr>
            <w:tcW w:w="1953" w:type="dxa"/>
            <w:tcBorders>
              <w:top w:val="single" w:sz="4" w:space="0" w:color="000000"/>
              <w:left w:val="single" w:sz="4" w:space="0" w:color="000000"/>
              <w:bottom w:val="single" w:sz="4" w:space="0" w:color="000000"/>
              <w:right w:val="single" w:sz="4" w:space="0" w:color="auto"/>
            </w:tcBorders>
            <w:hideMark/>
          </w:tcPr>
          <w:p w14:paraId="2A85C7E3" w14:textId="77777777" w:rsidR="009A4869" w:rsidRPr="003D7204" w:rsidRDefault="009A4869">
            <w:pPr>
              <w:rPr>
                <w:rFonts w:cs="Arial"/>
                <w:i/>
              </w:rPr>
            </w:pPr>
            <w:r w:rsidRPr="003D7204">
              <w:rPr>
                <w:rFonts w:cs="Arial"/>
                <w:i/>
              </w:rPr>
              <w:t>Tak/nie</w:t>
            </w:r>
          </w:p>
        </w:tc>
        <w:tc>
          <w:tcPr>
            <w:tcW w:w="3688" w:type="dxa"/>
            <w:tcBorders>
              <w:top w:val="single" w:sz="4" w:space="0" w:color="000000"/>
              <w:left w:val="single" w:sz="4" w:space="0" w:color="000000"/>
              <w:bottom w:val="single" w:sz="4" w:space="0" w:color="000000"/>
              <w:right w:val="single" w:sz="4" w:space="0" w:color="auto"/>
            </w:tcBorders>
            <w:hideMark/>
          </w:tcPr>
          <w:p w14:paraId="69522A5A" w14:textId="77777777" w:rsidR="009A4869" w:rsidRPr="003D7204" w:rsidRDefault="009A4869">
            <w:pPr>
              <w:rPr>
                <w:rFonts w:cs="Arial"/>
                <w:i/>
              </w:rPr>
            </w:pPr>
            <w:r w:rsidRPr="003D7204">
              <w:rPr>
                <w:rFonts w:cs="Arial"/>
                <w:i/>
              </w:rPr>
              <w:t>Uzasadnienie:</w:t>
            </w:r>
          </w:p>
        </w:tc>
      </w:tr>
      <w:tr w:rsidR="009A4869" w:rsidRPr="003D7204" w14:paraId="068E819F" w14:textId="77777777" w:rsidTr="009A4869">
        <w:trPr>
          <w:trHeight w:val="7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E15B97" w14:textId="77777777" w:rsidR="009A4869" w:rsidRPr="003D7204" w:rsidRDefault="009A4869">
            <w:pPr>
              <w:rPr>
                <w:rFonts w:cs="Arial"/>
                <w:sz w:val="24"/>
                <w:szCs w:val="18"/>
                <w:lang w:eastAsia="ar-SA"/>
              </w:rPr>
            </w:pPr>
          </w:p>
        </w:tc>
        <w:tc>
          <w:tcPr>
            <w:tcW w:w="4744" w:type="dxa"/>
            <w:tcBorders>
              <w:top w:val="single" w:sz="4" w:space="0" w:color="000000"/>
              <w:left w:val="single" w:sz="4" w:space="0" w:color="000000"/>
              <w:bottom w:val="single" w:sz="4" w:space="0" w:color="000000"/>
              <w:right w:val="single" w:sz="4" w:space="0" w:color="000000"/>
            </w:tcBorders>
          </w:tcPr>
          <w:p w14:paraId="76835CF6" w14:textId="77777777" w:rsidR="009A4869" w:rsidRPr="003D7204" w:rsidRDefault="009A4869" w:rsidP="009A4869">
            <w:pPr>
              <w:pStyle w:val="Akapitzlist"/>
              <w:numPr>
                <w:ilvl w:val="0"/>
                <w:numId w:val="38"/>
              </w:numPr>
              <w:spacing w:line="252" w:lineRule="auto"/>
              <w:ind w:left="380"/>
              <w:jc w:val="both"/>
              <w:rPr>
                <w:i/>
                <w:sz w:val="22"/>
              </w:rPr>
            </w:pPr>
            <w:r w:rsidRPr="003D7204">
              <w:rPr>
                <w:i/>
                <w:sz w:val="22"/>
              </w:rPr>
              <w:t xml:space="preserve">jest projektem partnerskim w rozumieniu art. 39 ustawy wdrożeniowej; </w:t>
            </w:r>
          </w:p>
          <w:p w14:paraId="2892308C" w14:textId="77777777" w:rsidR="009A4869" w:rsidRPr="003D7204" w:rsidRDefault="009A4869">
            <w:pPr>
              <w:tabs>
                <w:tab w:val="left" w:pos="708"/>
              </w:tabs>
              <w:ind w:right="20"/>
              <w:rPr>
                <w:rFonts w:cs="Arial"/>
                <w:i/>
              </w:rPr>
            </w:pPr>
          </w:p>
        </w:tc>
        <w:tc>
          <w:tcPr>
            <w:tcW w:w="1953" w:type="dxa"/>
            <w:tcBorders>
              <w:top w:val="single" w:sz="4" w:space="0" w:color="auto"/>
              <w:left w:val="single" w:sz="4" w:space="0" w:color="000000"/>
              <w:bottom w:val="single" w:sz="4" w:space="0" w:color="auto"/>
              <w:right w:val="single" w:sz="4" w:space="0" w:color="auto"/>
            </w:tcBorders>
            <w:hideMark/>
          </w:tcPr>
          <w:p w14:paraId="0B5D22FC" w14:textId="77777777" w:rsidR="009A4869" w:rsidRPr="003D7204" w:rsidRDefault="009A4869">
            <w:pPr>
              <w:rPr>
                <w:rFonts w:cs="Arial"/>
                <w:i/>
              </w:rPr>
            </w:pPr>
            <w:r w:rsidRPr="003D7204">
              <w:rPr>
                <w:rFonts w:cs="Arial"/>
                <w:i/>
              </w:rPr>
              <w:t>nie</w:t>
            </w:r>
          </w:p>
        </w:tc>
        <w:tc>
          <w:tcPr>
            <w:tcW w:w="3688" w:type="dxa"/>
            <w:tcBorders>
              <w:top w:val="single" w:sz="4" w:space="0" w:color="auto"/>
              <w:left w:val="single" w:sz="4" w:space="0" w:color="000000"/>
              <w:bottom w:val="single" w:sz="4" w:space="0" w:color="auto"/>
              <w:right w:val="single" w:sz="4" w:space="0" w:color="auto"/>
            </w:tcBorders>
          </w:tcPr>
          <w:p w14:paraId="0F13D2E6" w14:textId="77777777" w:rsidR="009A4869" w:rsidRPr="003D7204" w:rsidRDefault="009A4869">
            <w:pPr>
              <w:rPr>
                <w:rFonts w:cs="Arial"/>
                <w:i/>
              </w:rPr>
            </w:pPr>
          </w:p>
        </w:tc>
      </w:tr>
      <w:tr w:rsidR="009A4869" w:rsidRPr="003D7204" w14:paraId="6806BA24" w14:textId="77777777" w:rsidTr="009A4869">
        <w:trPr>
          <w:trHeight w:val="70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0F6FDA" w14:textId="77777777" w:rsidR="009A4869" w:rsidRPr="003D7204" w:rsidRDefault="009A4869">
            <w:pPr>
              <w:rPr>
                <w:rFonts w:cs="Arial"/>
                <w:sz w:val="24"/>
                <w:szCs w:val="18"/>
                <w:lang w:eastAsia="ar-SA"/>
              </w:rPr>
            </w:pPr>
          </w:p>
        </w:tc>
        <w:tc>
          <w:tcPr>
            <w:tcW w:w="4744" w:type="dxa"/>
            <w:tcBorders>
              <w:top w:val="single" w:sz="4" w:space="0" w:color="000000"/>
              <w:left w:val="single" w:sz="4" w:space="0" w:color="000000"/>
              <w:bottom w:val="single" w:sz="4" w:space="0" w:color="000000"/>
              <w:right w:val="single" w:sz="4" w:space="0" w:color="000000"/>
            </w:tcBorders>
            <w:hideMark/>
          </w:tcPr>
          <w:p w14:paraId="7F42D5C8" w14:textId="77777777" w:rsidR="009A4869" w:rsidRPr="003D7204" w:rsidRDefault="009A4869" w:rsidP="009A4869">
            <w:pPr>
              <w:pStyle w:val="Akapitzlist"/>
              <w:numPr>
                <w:ilvl w:val="0"/>
                <w:numId w:val="38"/>
              </w:numPr>
              <w:spacing w:line="252" w:lineRule="auto"/>
              <w:ind w:left="380"/>
              <w:jc w:val="both"/>
              <w:rPr>
                <w:i/>
                <w:sz w:val="22"/>
              </w:rPr>
            </w:pPr>
            <w:r w:rsidRPr="003D7204">
              <w:rPr>
                <w:i/>
                <w:sz w:val="22"/>
              </w:rPr>
              <w:t>deklarowany jest wspólny efekt, rezultat lub produkt końcowy projektu, tj. wspólne wykorzystanie stworzonej w jego ramach infrastruktury w przypadku projektów „twardych”, lub objęcie wsparciem w przypadku projektów „miękkich”, mieszkańców co najmniej 2 gmin OF, co powinno znaleźć swoje uzasadnienie zarówno w części diagnostycznej, jak i kierunkowej strategii</w:t>
            </w:r>
          </w:p>
        </w:tc>
        <w:tc>
          <w:tcPr>
            <w:tcW w:w="1953" w:type="dxa"/>
            <w:tcBorders>
              <w:top w:val="single" w:sz="4" w:space="0" w:color="auto"/>
              <w:left w:val="single" w:sz="4" w:space="0" w:color="000000"/>
              <w:bottom w:val="single" w:sz="4" w:space="0" w:color="auto"/>
              <w:right w:val="single" w:sz="4" w:space="0" w:color="auto"/>
            </w:tcBorders>
            <w:hideMark/>
          </w:tcPr>
          <w:p w14:paraId="421066D2" w14:textId="77777777" w:rsidR="009A4869" w:rsidRPr="003D7204" w:rsidRDefault="009A4869">
            <w:pPr>
              <w:rPr>
                <w:rFonts w:cs="Arial"/>
                <w:i/>
              </w:rPr>
            </w:pPr>
            <w:r w:rsidRPr="003D7204">
              <w:rPr>
                <w:rFonts w:cs="Arial"/>
                <w:i/>
              </w:rPr>
              <w:t>tak</w:t>
            </w:r>
          </w:p>
        </w:tc>
        <w:tc>
          <w:tcPr>
            <w:tcW w:w="3688" w:type="dxa"/>
            <w:tcBorders>
              <w:top w:val="single" w:sz="4" w:space="0" w:color="auto"/>
              <w:left w:val="single" w:sz="4" w:space="0" w:color="000000"/>
              <w:bottom w:val="single" w:sz="4" w:space="0" w:color="auto"/>
              <w:right w:val="single" w:sz="4" w:space="0" w:color="auto"/>
            </w:tcBorders>
          </w:tcPr>
          <w:p w14:paraId="0A456839" w14:textId="77777777" w:rsidR="009A4869" w:rsidRPr="003D7204" w:rsidRDefault="009A4869">
            <w:pPr>
              <w:rPr>
                <w:rFonts w:cs="Arial"/>
                <w:i/>
              </w:rPr>
            </w:pPr>
            <w:r w:rsidRPr="003D7204">
              <w:rPr>
                <w:rFonts w:cs="Arial"/>
                <w:i/>
              </w:rPr>
              <w:t xml:space="preserve">Projekt ma charakter zintegrowany: wpisuje się w cele rozwoju obszaru funkcjonalnego objętego instrumentem i jest ukierunkowany na rozwiązywanie wspólnych problemów rozwojowych – ma wpływ na więcej niż 1 gminę w MOF. </w:t>
            </w:r>
          </w:p>
          <w:p w14:paraId="01990FFB" w14:textId="1A8FCAB9" w:rsidR="009A4869" w:rsidRPr="003D7204" w:rsidRDefault="009A4869">
            <w:pPr>
              <w:rPr>
                <w:rFonts w:cs="Arial"/>
                <w:i/>
              </w:rPr>
            </w:pPr>
            <w:r w:rsidRPr="003D7204">
              <w:rPr>
                <w:rFonts w:cs="Arial"/>
                <w:i/>
              </w:rPr>
              <w:t xml:space="preserve">Projekt realizowany będzie w sposób zintegrowany, co oznacza, że jego celem będzie sprostanie kilku wyzwaniom związanym ze zmieniającym się klimatem: fale upałów, zalania, utrata bioróżnorodności. </w:t>
            </w:r>
          </w:p>
        </w:tc>
      </w:tr>
    </w:tbl>
    <w:p w14:paraId="651FEC7D" w14:textId="77777777" w:rsidR="009A4869" w:rsidRPr="003D7204" w:rsidRDefault="009A4869" w:rsidP="009A4869">
      <w:pPr>
        <w:spacing w:line="276" w:lineRule="auto"/>
        <w:rPr>
          <w:rFonts w:cs="Arial"/>
          <w:b/>
          <w:sz w:val="24"/>
          <w:szCs w:val="24"/>
          <w:lang w:eastAsia="ar-SA"/>
        </w:rPr>
      </w:pPr>
    </w:p>
    <w:p w14:paraId="14C074EB" w14:textId="77777777" w:rsidR="009A4869" w:rsidRPr="003D7204" w:rsidRDefault="009A4869" w:rsidP="009A4869">
      <w:pPr>
        <w:pStyle w:val="Nagwek3"/>
        <w:spacing w:before="0" w:after="0" w:line="276" w:lineRule="auto"/>
        <w:rPr>
          <w:bCs w:val="0"/>
          <w:sz w:val="24"/>
          <w:szCs w:val="24"/>
        </w:rPr>
      </w:pPr>
      <w:r w:rsidRPr="003D7204">
        <w:rPr>
          <w:bCs w:val="0"/>
          <w:sz w:val="24"/>
          <w:szCs w:val="24"/>
        </w:rPr>
        <w:lastRenderedPageBreak/>
        <w:t>2.19</w:t>
      </w:r>
      <w:r w:rsidRPr="003D7204">
        <w:rPr>
          <w:bCs w:val="0"/>
          <w:sz w:val="24"/>
          <w:szCs w:val="24"/>
        </w:rPr>
        <w:tab/>
        <w:t xml:space="preserve">Uzasadnienie strategicznego znaczenia projektu </w:t>
      </w:r>
      <w:r w:rsidRPr="003D7204">
        <w:rPr>
          <w:b w:val="0"/>
          <w:bCs w:val="0"/>
          <w:sz w:val="22"/>
          <w:szCs w:val="24"/>
        </w:rPr>
        <w:t>(</w:t>
      </w:r>
      <w:r w:rsidRPr="003D7204">
        <w:rPr>
          <w:b w:val="0"/>
          <w:bCs w:val="0"/>
          <w:i/>
          <w:sz w:val="22"/>
          <w:szCs w:val="24"/>
        </w:rPr>
        <w:t>wskazać konkretne odniesienie w Strategii ZIT</w:t>
      </w:r>
      <w:r w:rsidRPr="003D7204">
        <w:rPr>
          <w:b w:val="0"/>
          <w:bCs w:val="0"/>
          <w:sz w:val="22"/>
          <w:szCs w:val="24"/>
        </w:rPr>
        <w:t>, (</w:t>
      </w:r>
      <w:r w:rsidRPr="003D7204">
        <w:rPr>
          <w:b w:val="0"/>
          <w:bCs w:val="0"/>
          <w:i/>
          <w:sz w:val="22"/>
          <w:szCs w:val="24"/>
        </w:rPr>
        <w:t>np. zapis z diagnozy, logika interwencji, itp.</w:t>
      </w:r>
      <w:r w:rsidRPr="003D7204">
        <w:rPr>
          <w:b w:val="0"/>
          <w:bCs w:val="0"/>
          <w:sz w:val="22"/>
          <w:szCs w:val="24"/>
        </w:rPr>
        <w:t>)</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0"/>
      </w:tblGrid>
      <w:tr w:rsidR="009A4869" w:rsidRPr="00EE0190" w14:paraId="170DF25F" w14:textId="77777777" w:rsidTr="009A4869">
        <w:trPr>
          <w:trHeight w:val="653"/>
        </w:trPr>
        <w:tc>
          <w:tcPr>
            <w:tcW w:w="9212" w:type="dxa"/>
            <w:tcBorders>
              <w:top w:val="single" w:sz="4" w:space="0" w:color="auto"/>
              <w:left w:val="single" w:sz="4" w:space="0" w:color="auto"/>
              <w:bottom w:val="single" w:sz="4" w:space="0" w:color="auto"/>
              <w:right w:val="single" w:sz="4" w:space="0" w:color="auto"/>
            </w:tcBorders>
            <w:hideMark/>
          </w:tcPr>
          <w:p w14:paraId="3652185D" w14:textId="77777777" w:rsidR="009A4869" w:rsidRPr="00EE0190" w:rsidRDefault="009A4869">
            <w:pPr>
              <w:spacing w:line="276" w:lineRule="auto"/>
              <w:jc w:val="both"/>
              <w:rPr>
                <w:rFonts w:cs="Arial"/>
              </w:rPr>
            </w:pPr>
            <w:r w:rsidRPr="00EE0190">
              <w:rPr>
                <w:rFonts w:cs="Arial"/>
              </w:rPr>
              <w:t xml:space="preserve">Projekt jest odpowiedzią na zidentyfikowane na etapie diagnozy kluczowe potrzeby rozwojowe Partnerstwa. </w:t>
            </w:r>
          </w:p>
          <w:p w14:paraId="067D7C15" w14:textId="77777777" w:rsidR="009A4869" w:rsidRPr="00EE0190" w:rsidRDefault="009A4869">
            <w:pPr>
              <w:spacing w:line="276" w:lineRule="auto"/>
              <w:jc w:val="both"/>
              <w:rPr>
                <w:rFonts w:cs="Arial"/>
              </w:rPr>
            </w:pPr>
            <w:r w:rsidRPr="00EE0190">
              <w:rPr>
                <w:rFonts w:cs="Arial"/>
              </w:rPr>
              <w:t>W Raporcie diagnostycznym powstałym w trakcie prac nad strategią ZIT Gniezno wskazano m.in. środowiskowe i społeczne konsekwencje zmian klimatycznych, w tym m.in. na niskie zasoby wód powierzchniowych związane m.in. z niekorzystnym bilansem wodnym, stanowiące istotne zagrożenie dla środowiska, a w dłuższej perspektywie także dla rozwoju społeczno-gospodarczego, w tym prowadzenia gospodarki rolnej. Podkreślono, że wynika to z niekorzystnych uwarunkowań klimatycznych oraz ograniczonych hydrogeologicznych możliwości retencyjnych. Obszar porozumienia według Planu przeciwdziałania skutkom suszy został oceniony jako ekstremalnie zagrożony występowaniem suszy atmosferycznej, a w konsekwencji także suszy glebowej(rolniczej) i hydrogeologicznej.</w:t>
            </w:r>
          </w:p>
        </w:tc>
      </w:tr>
    </w:tbl>
    <w:p w14:paraId="0D17D798" w14:textId="77777777" w:rsidR="009A4869" w:rsidRPr="003D7204" w:rsidRDefault="009A4869" w:rsidP="009A4869">
      <w:pPr>
        <w:spacing w:line="276" w:lineRule="auto"/>
        <w:rPr>
          <w:rFonts w:cs="Arial"/>
          <w:b/>
          <w:sz w:val="24"/>
          <w:szCs w:val="24"/>
          <w:lang w:eastAsia="ar-SA"/>
        </w:rPr>
      </w:pPr>
    </w:p>
    <w:p w14:paraId="66B694B8" w14:textId="77777777" w:rsidR="009A4869" w:rsidRPr="00276B3E" w:rsidRDefault="009A4869" w:rsidP="009A4869">
      <w:pPr>
        <w:pStyle w:val="Nagwek3"/>
        <w:spacing w:before="0" w:after="0" w:line="276" w:lineRule="auto"/>
        <w:rPr>
          <w:bCs w:val="0"/>
          <w:sz w:val="24"/>
          <w:szCs w:val="24"/>
        </w:rPr>
      </w:pPr>
      <w:r w:rsidRPr="00276B3E">
        <w:rPr>
          <w:bCs w:val="0"/>
          <w:sz w:val="24"/>
          <w:szCs w:val="24"/>
        </w:rPr>
        <w:t>2.20   Zgodność projektu z dokumentami strategicznymi oraz innymi dokumentami (wynikającymi ze specyfiki danego działania)</w:t>
      </w:r>
      <w:r w:rsidRPr="00276B3E">
        <w:rPr>
          <w:rStyle w:val="Odwoanieprzypisudolnego"/>
          <w:b w:val="0"/>
          <w:bCs w:val="0"/>
        </w:rPr>
        <w:footnoteReference w:id="81"/>
      </w:r>
    </w:p>
    <w:p w14:paraId="05744105" w14:textId="77777777" w:rsidR="009A4869" w:rsidRPr="00276B3E" w:rsidRDefault="009A4869" w:rsidP="009A4869">
      <w:pPr>
        <w:spacing w:line="276" w:lineRule="auto"/>
        <w:ind w:left="1080"/>
        <w:rPr>
          <w:rFonts w:cs="Arial"/>
          <w:b/>
          <w:bCs/>
          <w:sz w:val="24"/>
          <w:szCs w:val="24"/>
        </w:rPr>
      </w:pPr>
    </w:p>
    <w:p w14:paraId="57EF1F0D" w14:textId="77777777" w:rsidR="009A4869" w:rsidRPr="00276B3E" w:rsidRDefault="009A4869" w:rsidP="009A4869">
      <w:pPr>
        <w:spacing w:line="276" w:lineRule="auto"/>
        <w:rPr>
          <w:rFonts w:cs="Arial"/>
          <w:b/>
          <w:bCs/>
          <w:sz w:val="20"/>
          <w:szCs w:val="20"/>
        </w:rPr>
      </w:pPr>
      <w:r w:rsidRPr="00276B3E">
        <w:rPr>
          <w:rFonts w:cs="Arial"/>
          <w:b/>
          <w:bCs/>
        </w:rPr>
        <w:t xml:space="preserve">a. Zgodność ze Strategią Rozwoju Województwa Wielkopolskiego do 2030 roku (STRATEGIA WIELKOPOLSKA 2030) </w:t>
      </w:r>
    </w:p>
    <w:p w14:paraId="0B872572" w14:textId="77777777" w:rsidR="009A4869" w:rsidRPr="00276B3E" w:rsidRDefault="009A4869" w:rsidP="009A4869">
      <w:pPr>
        <w:spacing w:line="276" w:lineRule="auto"/>
        <w:rPr>
          <w:rFonts w:cs="Arial"/>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9A4869" w:rsidRPr="00276B3E" w14:paraId="4E1DDD02" w14:textId="77777777" w:rsidTr="009A4869">
        <w:trPr>
          <w:cantSplit/>
          <w:trHeight w:val="702"/>
        </w:trPr>
        <w:tc>
          <w:tcPr>
            <w:tcW w:w="5000" w:type="pct"/>
            <w:tcBorders>
              <w:top w:val="single" w:sz="4" w:space="0" w:color="auto"/>
              <w:left w:val="single" w:sz="4" w:space="0" w:color="auto"/>
              <w:bottom w:val="single" w:sz="4" w:space="0" w:color="auto"/>
              <w:right w:val="single" w:sz="4" w:space="0" w:color="auto"/>
            </w:tcBorders>
          </w:tcPr>
          <w:p w14:paraId="5AB43338" w14:textId="6BFC74C8" w:rsidR="009A4869" w:rsidRPr="00276B3E" w:rsidRDefault="00D50DFE">
            <w:pPr>
              <w:spacing w:line="276" w:lineRule="auto"/>
              <w:rPr>
                <w:rFonts w:cs="Arial"/>
                <w:b/>
                <w:iCs/>
              </w:rPr>
            </w:pPr>
            <w:r w:rsidRPr="00276B3E">
              <w:rPr>
                <w:rFonts w:cs="Arial"/>
                <w:b/>
                <w:iCs/>
              </w:rPr>
              <w:t>Projekt Gminy Łubowo jest zgodny z założeniami Strategii Rozwoju Województwa Wielkopolskiego do 2030 roku i przyczynia się do osiągnięcia założonych w niej celów. Szczególnie wpisuje się  w realizację Celu strategicznego 3: Rozwój infrastruktury z poszanowaniem środowiska przyrodniczego wielkopolski</w:t>
            </w:r>
          </w:p>
        </w:tc>
      </w:tr>
    </w:tbl>
    <w:p w14:paraId="6AB4849E" w14:textId="77777777" w:rsidR="009A4869" w:rsidRPr="00276B3E" w:rsidRDefault="009A4869" w:rsidP="009A4869">
      <w:pPr>
        <w:spacing w:line="276" w:lineRule="auto"/>
        <w:rPr>
          <w:rFonts w:cs="Arial"/>
          <w:b/>
          <w:bCs/>
          <w:lang w:eastAsia="ar-SA"/>
        </w:rPr>
      </w:pPr>
    </w:p>
    <w:p w14:paraId="2A509B02" w14:textId="77777777" w:rsidR="009A4869" w:rsidRPr="00276B3E" w:rsidRDefault="009A4869" w:rsidP="009A4869">
      <w:pPr>
        <w:spacing w:line="276" w:lineRule="auto"/>
        <w:rPr>
          <w:rFonts w:cs="Arial"/>
          <w:b/>
          <w:bCs/>
        </w:rPr>
      </w:pPr>
      <w:r w:rsidRPr="00276B3E">
        <w:rPr>
          <w:rFonts w:cs="Arial"/>
          <w:b/>
          <w:bCs/>
        </w:rPr>
        <w:t>b. Zgodność z ................</w:t>
      </w:r>
      <w:r w:rsidRPr="00276B3E">
        <w:rPr>
          <w:rFonts w:cs="Arial"/>
          <w:b/>
          <w:bCs/>
          <w:vertAlign w:val="superscript"/>
        </w:rPr>
        <w:t>(Nazwa dokumentu)</w:t>
      </w:r>
      <w:r w:rsidRPr="00276B3E">
        <w:rPr>
          <w:rFonts w:cs="Arial"/>
          <w:b/>
          <w:bCs/>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9A4869" w:rsidRPr="00276B3E" w14:paraId="4223BA69" w14:textId="77777777" w:rsidTr="009A4869">
        <w:trPr>
          <w:cantSplit/>
          <w:trHeight w:val="702"/>
        </w:trPr>
        <w:tc>
          <w:tcPr>
            <w:tcW w:w="5000" w:type="pct"/>
            <w:tcBorders>
              <w:top w:val="single" w:sz="4" w:space="0" w:color="auto"/>
              <w:left w:val="single" w:sz="4" w:space="0" w:color="auto"/>
              <w:bottom w:val="single" w:sz="4" w:space="0" w:color="auto"/>
              <w:right w:val="single" w:sz="4" w:space="0" w:color="auto"/>
            </w:tcBorders>
          </w:tcPr>
          <w:p w14:paraId="71576DFF" w14:textId="77777777" w:rsidR="009A4869" w:rsidRPr="00276B3E" w:rsidRDefault="009A4869">
            <w:pPr>
              <w:spacing w:line="276" w:lineRule="auto"/>
              <w:rPr>
                <w:rFonts w:cs="Arial"/>
                <w:b/>
                <w:iCs/>
              </w:rPr>
            </w:pPr>
          </w:p>
        </w:tc>
      </w:tr>
    </w:tbl>
    <w:p w14:paraId="6FB321D6" w14:textId="77777777" w:rsidR="009A4869" w:rsidRPr="00276B3E" w:rsidRDefault="009A4869" w:rsidP="009A4869">
      <w:pPr>
        <w:spacing w:line="276" w:lineRule="auto"/>
        <w:rPr>
          <w:rFonts w:cs="Arial"/>
          <w:b/>
          <w:iCs/>
          <w:lang w:eastAsia="ar-SA"/>
        </w:rPr>
      </w:pPr>
    </w:p>
    <w:p w14:paraId="46260AD3" w14:textId="77777777" w:rsidR="009A4869" w:rsidRPr="00276B3E" w:rsidRDefault="009A4869" w:rsidP="009A4869">
      <w:pPr>
        <w:spacing w:line="276" w:lineRule="auto"/>
        <w:rPr>
          <w:rFonts w:cs="Arial"/>
          <w:b/>
          <w:bCs/>
          <w:i/>
        </w:rPr>
      </w:pPr>
      <w:r w:rsidRPr="00276B3E">
        <w:rPr>
          <w:rFonts w:cs="Arial"/>
          <w:b/>
          <w:bCs/>
        </w:rPr>
        <w:t xml:space="preserve">c. Zgodność z innymi dokumentami o charakterze regionalnym </w:t>
      </w:r>
    </w:p>
    <w:p w14:paraId="3C7A12B3" w14:textId="77777777" w:rsidR="009A4869" w:rsidRPr="00276B3E" w:rsidRDefault="009A4869" w:rsidP="009A4869">
      <w:pPr>
        <w:spacing w:line="276" w:lineRule="auto"/>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7"/>
        <w:gridCol w:w="6835"/>
      </w:tblGrid>
      <w:tr w:rsidR="009A4869" w:rsidRPr="00276B3E" w14:paraId="501B9AF9" w14:textId="77777777" w:rsidTr="009A4869">
        <w:trPr>
          <w:cantSplit/>
          <w:trHeight w:val="347"/>
        </w:trPr>
        <w:tc>
          <w:tcPr>
            <w:tcW w:w="1290" w:type="pct"/>
            <w:tcBorders>
              <w:top w:val="single" w:sz="4" w:space="0" w:color="auto"/>
              <w:left w:val="single" w:sz="4" w:space="0" w:color="auto"/>
              <w:bottom w:val="single" w:sz="4" w:space="0" w:color="auto"/>
              <w:right w:val="single" w:sz="4" w:space="0" w:color="auto"/>
            </w:tcBorders>
            <w:hideMark/>
          </w:tcPr>
          <w:p w14:paraId="322C32E5" w14:textId="77777777" w:rsidR="009A4869" w:rsidRPr="00276B3E" w:rsidRDefault="009A4869">
            <w:pPr>
              <w:spacing w:line="276" w:lineRule="auto"/>
              <w:rPr>
                <w:rFonts w:cs="Arial"/>
                <w:b/>
                <w:iCs/>
              </w:rPr>
            </w:pPr>
            <w:r w:rsidRPr="00276B3E">
              <w:rPr>
                <w:rFonts w:cs="Arial"/>
                <w:b/>
                <w:iCs/>
              </w:rPr>
              <w:t>Nazwa dokumentu</w:t>
            </w:r>
          </w:p>
        </w:tc>
        <w:tc>
          <w:tcPr>
            <w:tcW w:w="3710" w:type="pct"/>
            <w:tcBorders>
              <w:top w:val="single" w:sz="4" w:space="0" w:color="auto"/>
              <w:left w:val="single" w:sz="4" w:space="0" w:color="auto"/>
              <w:bottom w:val="single" w:sz="4" w:space="0" w:color="auto"/>
              <w:right w:val="single" w:sz="4" w:space="0" w:color="auto"/>
            </w:tcBorders>
          </w:tcPr>
          <w:p w14:paraId="64A95B2C" w14:textId="77777777" w:rsidR="009A4869" w:rsidRPr="00276B3E" w:rsidRDefault="009A4869">
            <w:pPr>
              <w:spacing w:line="276" w:lineRule="auto"/>
              <w:rPr>
                <w:rFonts w:cs="Arial"/>
                <w:b/>
                <w:i/>
                <w:iCs/>
              </w:rPr>
            </w:pPr>
          </w:p>
        </w:tc>
      </w:tr>
    </w:tbl>
    <w:p w14:paraId="4E152330" w14:textId="77777777" w:rsidR="009A4869" w:rsidRPr="00276B3E" w:rsidRDefault="009A4869" w:rsidP="009A4869">
      <w:pPr>
        <w:spacing w:line="276" w:lineRule="auto"/>
        <w:rPr>
          <w:rFonts w:cs="Arial"/>
          <w:b/>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4"/>
        <w:gridCol w:w="6728"/>
      </w:tblGrid>
      <w:tr w:rsidR="00276B3E" w:rsidRPr="00276B3E" w14:paraId="48DCD348" w14:textId="77777777" w:rsidTr="009A4869">
        <w:trPr>
          <w:cantSplit/>
          <w:trHeight w:hRule="exact" w:val="809"/>
        </w:trPr>
        <w:tc>
          <w:tcPr>
            <w:tcW w:w="1348" w:type="pct"/>
            <w:tcBorders>
              <w:top w:val="single" w:sz="4" w:space="0" w:color="auto"/>
              <w:left w:val="single" w:sz="4" w:space="0" w:color="auto"/>
              <w:bottom w:val="single" w:sz="4" w:space="0" w:color="auto"/>
              <w:right w:val="single" w:sz="4" w:space="0" w:color="auto"/>
            </w:tcBorders>
          </w:tcPr>
          <w:p w14:paraId="1BF3D563" w14:textId="77777777" w:rsidR="009A4869" w:rsidRPr="00276B3E" w:rsidRDefault="009A4869">
            <w:pPr>
              <w:spacing w:line="276" w:lineRule="auto"/>
              <w:rPr>
                <w:rFonts w:cs="Arial"/>
                <w:b/>
              </w:rPr>
            </w:pPr>
            <w:r w:rsidRPr="00276B3E">
              <w:rPr>
                <w:rFonts w:cs="Arial"/>
                <w:b/>
                <w:iCs/>
              </w:rPr>
              <w:lastRenderedPageBreak/>
              <w:t>Uzasadnienie</w:t>
            </w:r>
            <w:r w:rsidRPr="00276B3E">
              <w:rPr>
                <w:rFonts w:cs="Arial"/>
                <w:b/>
              </w:rPr>
              <w:t xml:space="preserve"> </w:t>
            </w:r>
          </w:p>
          <w:p w14:paraId="744DEE7C" w14:textId="77777777" w:rsidR="009A4869" w:rsidRPr="00276B3E" w:rsidRDefault="009A4869">
            <w:pPr>
              <w:spacing w:line="276" w:lineRule="auto"/>
              <w:rPr>
                <w:rFonts w:cs="Arial"/>
                <w:b/>
              </w:rPr>
            </w:pPr>
          </w:p>
        </w:tc>
        <w:tc>
          <w:tcPr>
            <w:tcW w:w="3652" w:type="pct"/>
            <w:tcBorders>
              <w:top w:val="single" w:sz="4" w:space="0" w:color="auto"/>
              <w:left w:val="single" w:sz="4" w:space="0" w:color="auto"/>
              <w:bottom w:val="single" w:sz="4" w:space="0" w:color="auto"/>
              <w:right w:val="single" w:sz="4" w:space="0" w:color="auto"/>
            </w:tcBorders>
          </w:tcPr>
          <w:p w14:paraId="6CC2FBBD" w14:textId="77777777" w:rsidR="009A4869" w:rsidRPr="00276B3E" w:rsidRDefault="009A4869">
            <w:pPr>
              <w:spacing w:line="276" w:lineRule="auto"/>
              <w:rPr>
                <w:rFonts w:cs="Arial"/>
                <w:b/>
                <w:i/>
                <w:iCs/>
              </w:rPr>
            </w:pPr>
          </w:p>
        </w:tc>
      </w:tr>
    </w:tbl>
    <w:p w14:paraId="71D479BF" w14:textId="77777777" w:rsidR="009A4869" w:rsidRPr="00276B3E" w:rsidRDefault="009A4869" w:rsidP="009A4869">
      <w:pPr>
        <w:spacing w:line="276" w:lineRule="auto"/>
        <w:rPr>
          <w:rFonts w:cs="Arial"/>
          <w:b/>
        </w:rPr>
      </w:pPr>
    </w:p>
    <w:p w14:paraId="7F4F8274" w14:textId="77777777" w:rsidR="009A4869" w:rsidRPr="003D7204" w:rsidRDefault="009A4869" w:rsidP="009A4869">
      <w:pPr>
        <w:pStyle w:val="Nagwek3"/>
        <w:spacing w:before="0" w:after="0" w:line="276" w:lineRule="auto"/>
        <w:rPr>
          <w:bCs w:val="0"/>
          <w:sz w:val="24"/>
          <w:szCs w:val="24"/>
        </w:rPr>
      </w:pPr>
      <w:r w:rsidRPr="003D7204">
        <w:rPr>
          <w:bCs w:val="0"/>
          <w:sz w:val="24"/>
          <w:szCs w:val="24"/>
        </w:rPr>
        <w:t>2.21</w:t>
      </w:r>
      <w:r w:rsidRPr="003D7204">
        <w:rPr>
          <w:bCs w:val="0"/>
          <w:sz w:val="24"/>
          <w:szCs w:val="24"/>
        </w:rPr>
        <w:tab/>
        <w:t>Zasięg projektu i jego oddziaływanie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9A4869" w:rsidRPr="00EE0190" w14:paraId="1D1F78D7" w14:textId="77777777" w:rsidTr="009A4869">
        <w:tc>
          <w:tcPr>
            <w:tcW w:w="9209" w:type="dxa"/>
            <w:tcBorders>
              <w:top w:val="single" w:sz="4" w:space="0" w:color="000000"/>
              <w:left w:val="single" w:sz="4" w:space="0" w:color="000000"/>
              <w:bottom w:val="single" w:sz="4" w:space="0" w:color="000000"/>
              <w:right w:val="single" w:sz="4" w:space="0" w:color="000000"/>
            </w:tcBorders>
            <w:hideMark/>
          </w:tcPr>
          <w:p w14:paraId="284C95E7" w14:textId="5612375D" w:rsidR="009A4869" w:rsidRPr="00EE0190" w:rsidRDefault="009A4869">
            <w:pPr>
              <w:pStyle w:val="Tekstpodstawowy"/>
              <w:spacing w:line="276" w:lineRule="auto"/>
              <w:rPr>
                <w:rFonts w:ascii="Arial" w:hAnsi="Arial" w:cs="Arial"/>
                <w:sz w:val="22"/>
                <w:szCs w:val="22"/>
              </w:rPr>
            </w:pPr>
            <w:r w:rsidRPr="00EE0190">
              <w:rPr>
                <w:rFonts w:ascii="Arial" w:hAnsi="Arial" w:cs="Arial"/>
                <w:sz w:val="22"/>
                <w:szCs w:val="22"/>
              </w:rPr>
              <w:t>Zasięg projektu obejmuje więcej niż jedną gminę w obszarze MOF. Wpisuje się w cele rozwoju obszaru funkcjonalnego objętego instrumentem i jest ukierunkowany na rozwiązywanie wspólnych problemów rozwojowych – ma wpływ na więcej niż 1 gminę w MOF, a jego zasięg obejmuje cały obszar MOF.</w:t>
            </w:r>
            <w:r w:rsidR="00D50DFE" w:rsidRPr="00EE0190">
              <w:rPr>
                <w:rFonts w:ascii="Arial" w:hAnsi="Arial" w:cs="Arial"/>
                <w:sz w:val="22"/>
                <w:szCs w:val="22"/>
              </w:rPr>
              <w:t xml:space="preserve"> Tym samym w sposób bezpośredni przyczynia się to łagodzenia negatywnych skutków zmian klimatycznych, odczuwalnych na obszarze funkcjonalnym.</w:t>
            </w:r>
          </w:p>
        </w:tc>
      </w:tr>
    </w:tbl>
    <w:p w14:paraId="48FC81C5" w14:textId="77777777" w:rsidR="009A4869" w:rsidRPr="003D7204" w:rsidRDefault="009A4869" w:rsidP="009A4869">
      <w:pPr>
        <w:spacing w:line="276" w:lineRule="auto"/>
        <w:rPr>
          <w:rFonts w:cs="Arial"/>
          <w:highlight w:val="yellow"/>
        </w:rPr>
      </w:pPr>
    </w:p>
    <w:p w14:paraId="1A0B5103" w14:textId="77777777" w:rsidR="009A4869" w:rsidRPr="003D7204" w:rsidRDefault="009A4869" w:rsidP="009A4869">
      <w:pPr>
        <w:pStyle w:val="Nagwek3"/>
        <w:spacing w:before="0" w:after="0" w:line="276" w:lineRule="auto"/>
        <w:ind w:left="709" w:hanging="709"/>
        <w:rPr>
          <w:bCs w:val="0"/>
          <w:sz w:val="24"/>
          <w:szCs w:val="24"/>
        </w:rPr>
      </w:pPr>
      <w:r w:rsidRPr="003D7204">
        <w:rPr>
          <w:bCs w:val="0"/>
          <w:sz w:val="24"/>
          <w:szCs w:val="24"/>
        </w:rPr>
        <w:t>2.22</w:t>
      </w:r>
      <w:r w:rsidRPr="003D7204">
        <w:rPr>
          <w:bCs w:val="0"/>
          <w:sz w:val="24"/>
          <w:szCs w:val="24"/>
        </w:rPr>
        <w:tab/>
        <w:t>Stopień przygotowania projektu (</w:t>
      </w:r>
      <w:r w:rsidRPr="003D7204">
        <w:rPr>
          <w:bCs w:val="0"/>
          <w:i/>
          <w:sz w:val="24"/>
          <w:szCs w:val="24"/>
        </w:rPr>
        <w:t>w tym dokumentacja niezbędna do przygotowania projektu (z harmonogramem), stan zaawansowania prac przygotowawczych</w:t>
      </w:r>
      <w:r w:rsidRPr="003D7204">
        <w:rPr>
          <w:bCs w:val="0"/>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9A4869" w:rsidRPr="00EE0190" w14:paraId="5448D164" w14:textId="77777777" w:rsidTr="009A4869">
        <w:tc>
          <w:tcPr>
            <w:tcW w:w="9209" w:type="dxa"/>
            <w:tcBorders>
              <w:top w:val="single" w:sz="4" w:space="0" w:color="000000"/>
              <w:left w:val="single" w:sz="4" w:space="0" w:color="000000"/>
              <w:bottom w:val="single" w:sz="4" w:space="0" w:color="000000"/>
              <w:right w:val="single" w:sz="4" w:space="0" w:color="000000"/>
            </w:tcBorders>
            <w:hideMark/>
          </w:tcPr>
          <w:p w14:paraId="237B8277" w14:textId="53E13095" w:rsidR="009A4869" w:rsidRPr="00EE0190" w:rsidRDefault="009A4869">
            <w:pPr>
              <w:pStyle w:val="Akapitzlist1"/>
              <w:spacing w:after="0"/>
              <w:ind w:left="0"/>
              <w:jc w:val="both"/>
              <w:rPr>
                <w:rFonts w:ascii="Arial" w:hAnsi="Arial" w:cs="Arial"/>
              </w:rPr>
            </w:pPr>
            <w:r w:rsidRPr="00EE0190">
              <w:rPr>
                <w:rFonts w:ascii="Arial" w:hAnsi="Arial" w:cs="Arial"/>
              </w:rPr>
              <w:t>W przypadku ogłoszenia naboru wniosków dla ZIT Gniezno w roku 2023</w:t>
            </w:r>
            <w:r w:rsidR="00EE0190">
              <w:rPr>
                <w:rFonts w:ascii="Arial" w:hAnsi="Arial" w:cs="Arial"/>
              </w:rPr>
              <w:t xml:space="preserve"> </w:t>
            </w:r>
            <w:r w:rsidRPr="00EE0190">
              <w:rPr>
                <w:rFonts w:ascii="Arial" w:hAnsi="Arial" w:cs="Arial"/>
              </w:rPr>
              <w:t>r. powstanie dokumentacja w formie zaprojektuj i wybuduj. W przypadku ogłoszenia o naborze w II kw. roku 2024-ego Gmina Łubowo zakłada, że będzie posiadał gotową dokumentację budowlano – wykonawczą.</w:t>
            </w:r>
          </w:p>
        </w:tc>
      </w:tr>
    </w:tbl>
    <w:p w14:paraId="0895D215" w14:textId="77777777" w:rsidR="009A4869" w:rsidRPr="003D7204" w:rsidRDefault="009A4869" w:rsidP="009A4869">
      <w:pPr>
        <w:spacing w:line="276" w:lineRule="auto"/>
        <w:rPr>
          <w:rFonts w:cs="Arial"/>
          <w:b/>
          <w:sz w:val="24"/>
          <w:szCs w:val="24"/>
          <w:lang w:eastAsia="ar-SA"/>
        </w:rPr>
      </w:pPr>
    </w:p>
    <w:p w14:paraId="76A9208E" w14:textId="77777777" w:rsidR="009A4869" w:rsidRPr="003D7204" w:rsidRDefault="009A4869" w:rsidP="009A4869">
      <w:pPr>
        <w:pStyle w:val="Nagwek3"/>
        <w:spacing w:before="0" w:after="0" w:line="276" w:lineRule="auto"/>
        <w:ind w:left="709" w:hanging="709"/>
        <w:rPr>
          <w:bCs w:val="0"/>
          <w:sz w:val="24"/>
          <w:szCs w:val="24"/>
        </w:rPr>
      </w:pPr>
      <w:r w:rsidRPr="003D7204">
        <w:rPr>
          <w:bCs w:val="0"/>
          <w:sz w:val="24"/>
          <w:szCs w:val="24"/>
        </w:rPr>
        <w:t>2.23    Projekty powiązane/komplementarne</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0"/>
      </w:tblGrid>
      <w:tr w:rsidR="009A4869" w:rsidRPr="003D7204" w14:paraId="7256FBCA" w14:textId="77777777" w:rsidTr="009A4869">
        <w:trPr>
          <w:trHeight w:val="653"/>
        </w:trPr>
        <w:tc>
          <w:tcPr>
            <w:tcW w:w="9212" w:type="dxa"/>
            <w:tcBorders>
              <w:top w:val="single" w:sz="4" w:space="0" w:color="auto"/>
              <w:left w:val="single" w:sz="4" w:space="0" w:color="auto"/>
              <w:bottom w:val="single" w:sz="4" w:space="0" w:color="auto"/>
              <w:right w:val="single" w:sz="4" w:space="0" w:color="auto"/>
            </w:tcBorders>
          </w:tcPr>
          <w:p w14:paraId="34D61874" w14:textId="77777777" w:rsidR="00797A6F" w:rsidRPr="003D7204" w:rsidRDefault="00797A6F" w:rsidP="00797A6F">
            <w:pPr>
              <w:spacing w:line="276" w:lineRule="auto"/>
              <w:jc w:val="both"/>
              <w:rPr>
                <w:rFonts w:cs="Arial"/>
              </w:rPr>
            </w:pPr>
            <w:r w:rsidRPr="003D7204">
              <w:rPr>
                <w:rFonts w:cs="Arial"/>
              </w:rPr>
              <w:t>Jako projekty komplementarne można wskazać:</w:t>
            </w:r>
          </w:p>
          <w:p w14:paraId="1E32B779" w14:textId="3517F6CC" w:rsidR="00E249B8" w:rsidRPr="00B24E91" w:rsidRDefault="00E249B8" w:rsidP="00E249B8">
            <w:pPr>
              <w:pStyle w:val="Akapitzlist"/>
              <w:numPr>
                <w:ilvl w:val="0"/>
                <w:numId w:val="50"/>
              </w:numPr>
              <w:spacing w:line="276" w:lineRule="auto"/>
              <w:jc w:val="both"/>
              <w:rPr>
                <w:sz w:val="22"/>
                <w:szCs w:val="24"/>
              </w:rPr>
            </w:pPr>
            <w:r w:rsidRPr="00B24E91">
              <w:rPr>
                <w:sz w:val="22"/>
                <w:szCs w:val="24"/>
              </w:rPr>
              <w:t>Rozbudowa zbiorników retencyjnych na terenie Gminy Gniezno (Gmina Gniezno)</w:t>
            </w:r>
          </w:p>
          <w:p w14:paraId="1AB56531" w14:textId="77777777" w:rsidR="00E249B8" w:rsidRPr="00B24E91" w:rsidRDefault="00E249B8" w:rsidP="00E249B8">
            <w:pPr>
              <w:pStyle w:val="Akapitzlist"/>
              <w:numPr>
                <w:ilvl w:val="0"/>
                <w:numId w:val="50"/>
              </w:numPr>
              <w:spacing w:line="276" w:lineRule="auto"/>
              <w:jc w:val="both"/>
              <w:rPr>
                <w:sz w:val="22"/>
                <w:szCs w:val="24"/>
              </w:rPr>
            </w:pPr>
            <w:r w:rsidRPr="00B24E91">
              <w:rPr>
                <w:sz w:val="22"/>
                <w:szCs w:val="24"/>
              </w:rPr>
              <w:t>Rozwój zintegrowanych i systemowych działań adaptacyjnych do zmian klimatu na terenach zurbanizowanych – w mieście Gnieźnie, ośrodku subregionalnym (Miasto Gniezno)</w:t>
            </w:r>
          </w:p>
          <w:p w14:paraId="3BF7C02C" w14:textId="77777777" w:rsidR="00E249B8" w:rsidRPr="00B24E91" w:rsidRDefault="00E249B8" w:rsidP="00E249B8">
            <w:pPr>
              <w:pStyle w:val="Akapitzlist"/>
              <w:numPr>
                <w:ilvl w:val="0"/>
                <w:numId w:val="50"/>
              </w:numPr>
              <w:spacing w:line="276" w:lineRule="auto"/>
              <w:jc w:val="both"/>
              <w:rPr>
                <w:sz w:val="22"/>
                <w:szCs w:val="24"/>
              </w:rPr>
            </w:pPr>
            <w:r w:rsidRPr="00B24E91">
              <w:rPr>
                <w:sz w:val="22"/>
                <w:szCs w:val="24"/>
              </w:rPr>
              <w:t>Rozwój zintegrowanych i systemowych działań adaptacyjnych do zmian klimatu na terenach zurbanizowanych – miasto Kłecko (Gmina Kłecko)</w:t>
            </w:r>
          </w:p>
          <w:p w14:paraId="27EBEFBE" w14:textId="43043F52" w:rsidR="00797A6F" w:rsidRPr="00B24E91" w:rsidRDefault="00E249B8" w:rsidP="00E249B8">
            <w:pPr>
              <w:pStyle w:val="Akapitzlist"/>
              <w:numPr>
                <w:ilvl w:val="0"/>
                <w:numId w:val="50"/>
              </w:numPr>
              <w:spacing w:line="276" w:lineRule="auto"/>
              <w:jc w:val="both"/>
              <w:rPr>
                <w:sz w:val="22"/>
                <w:szCs w:val="24"/>
              </w:rPr>
            </w:pPr>
            <w:r w:rsidRPr="00B24E91">
              <w:rPr>
                <w:sz w:val="22"/>
                <w:szCs w:val="24"/>
              </w:rPr>
              <w:t>Zwiększenie możliwości retencyjnych wybranych zbiorników wodnych na terenie Gminy Mieleszyn (Gmina Mieleszyn)</w:t>
            </w:r>
          </w:p>
          <w:p w14:paraId="51DA5D7D" w14:textId="77777777" w:rsidR="00797A6F" w:rsidRPr="00B24E91" w:rsidRDefault="00797A6F" w:rsidP="00797A6F">
            <w:pPr>
              <w:pStyle w:val="Akapitzlist"/>
              <w:numPr>
                <w:ilvl w:val="0"/>
                <w:numId w:val="50"/>
              </w:numPr>
              <w:spacing w:line="276" w:lineRule="auto"/>
              <w:jc w:val="both"/>
              <w:rPr>
                <w:sz w:val="22"/>
                <w:szCs w:val="24"/>
              </w:rPr>
            </w:pPr>
            <w:r w:rsidRPr="00B24E91">
              <w:rPr>
                <w:sz w:val="22"/>
                <w:szCs w:val="24"/>
              </w:rPr>
              <w:t>Stworzenie zielonych płuc dla osiedla wysokiego w Trzemesznie poprzez nasadzenie zieleni niskiej i wysokiej (Gmina Trzemeszno)</w:t>
            </w:r>
          </w:p>
          <w:p w14:paraId="5152D8E0" w14:textId="693F2B60" w:rsidR="00D50DFE" w:rsidRPr="00B24E91" w:rsidRDefault="00797A6F" w:rsidP="00E249B8">
            <w:pPr>
              <w:pStyle w:val="Akapitzlist"/>
              <w:numPr>
                <w:ilvl w:val="0"/>
                <w:numId w:val="50"/>
              </w:numPr>
              <w:spacing w:line="276" w:lineRule="auto"/>
              <w:jc w:val="both"/>
              <w:rPr>
                <w:sz w:val="22"/>
                <w:szCs w:val="24"/>
              </w:rPr>
            </w:pPr>
            <w:r w:rsidRPr="00B24E91">
              <w:rPr>
                <w:sz w:val="22"/>
                <w:szCs w:val="24"/>
              </w:rPr>
              <w:t>Rozwój zintegrowanych i systemowych działań adaptacyjnych do zmian klimatu na terenach zurbanizowanych, poprzez utworzenie proekologicznych zielonych stref rekreacyjnych w Witkowie (Gmina Witkowo)</w:t>
            </w:r>
          </w:p>
        </w:tc>
      </w:tr>
    </w:tbl>
    <w:p w14:paraId="269BBDFB" w14:textId="0E065C3D" w:rsidR="009A4869" w:rsidRPr="003D7204" w:rsidRDefault="009A4869">
      <w:pPr>
        <w:rPr>
          <w:rFonts w:cs="Arial"/>
          <w:b/>
        </w:rPr>
      </w:pPr>
      <w:r w:rsidRPr="003D7204">
        <w:rPr>
          <w:rFonts w:cs="Arial"/>
          <w:b/>
        </w:rPr>
        <w:br w:type="page"/>
      </w:r>
    </w:p>
    <w:p w14:paraId="6F1EBE0A" w14:textId="3B4FB9BF" w:rsidR="00CF1C1F" w:rsidRPr="003D7204" w:rsidRDefault="00E0203F" w:rsidP="00E0203F">
      <w:pPr>
        <w:pStyle w:val="Nagwek1"/>
        <w:rPr>
          <w:rFonts w:ascii="Arial" w:hAnsi="Arial" w:cs="Arial"/>
          <w:b/>
        </w:rPr>
      </w:pPr>
      <w:bookmarkStart w:id="27" w:name="_Toc143769577"/>
      <w:r w:rsidRPr="003D7204">
        <w:rPr>
          <w:rFonts w:ascii="Arial" w:hAnsi="Arial" w:cs="Arial"/>
          <w:b/>
        </w:rPr>
        <w:lastRenderedPageBreak/>
        <w:t>Gmina Mieleszyn</w:t>
      </w:r>
      <w:bookmarkEnd w:id="27"/>
    </w:p>
    <w:p w14:paraId="4AE50FB9" w14:textId="77777777" w:rsidR="00F44DCD" w:rsidRPr="003D7204" w:rsidRDefault="00F44DCD" w:rsidP="00AB19E7">
      <w:pPr>
        <w:pStyle w:val="Tekstpodstawowy"/>
        <w:pBdr>
          <w:top w:val="single" w:sz="4" w:space="1" w:color="auto"/>
        </w:pBdr>
        <w:spacing w:after="0" w:line="276" w:lineRule="auto"/>
        <w:rPr>
          <w:rFonts w:ascii="Arial" w:hAnsi="Arial" w:cs="Arial"/>
          <w:b/>
        </w:rPr>
      </w:pPr>
    </w:p>
    <w:tbl>
      <w:tblPr>
        <w:tblW w:w="0" w:type="auto"/>
        <w:shd w:val="clear" w:color="auto" w:fill="D9D9D9"/>
        <w:tblLook w:val="04A0" w:firstRow="1" w:lastRow="0" w:firstColumn="1" w:lastColumn="0" w:noHBand="0" w:noVBand="1"/>
      </w:tblPr>
      <w:tblGrid>
        <w:gridCol w:w="9209"/>
      </w:tblGrid>
      <w:tr w:rsidR="00F44DCD" w:rsidRPr="003D7204" w14:paraId="1C01C0C1" w14:textId="77777777" w:rsidTr="00AB19E7">
        <w:tc>
          <w:tcPr>
            <w:tcW w:w="9209" w:type="dxa"/>
            <w:shd w:val="clear" w:color="auto" w:fill="D9D9D9"/>
          </w:tcPr>
          <w:p w14:paraId="3FD3FD2E" w14:textId="77777777" w:rsidR="00F44DCD" w:rsidRPr="003D7204" w:rsidRDefault="00F44DCD" w:rsidP="00AB19E7">
            <w:pPr>
              <w:autoSpaceDE w:val="0"/>
              <w:autoSpaceDN w:val="0"/>
              <w:adjustRightInd w:val="0"/>
              <w:spacing w:line="276" w:lineRule="auto"/>
              <w:jc w:val="center"/>
              <w:rPr>
                <w:rFonts w:cs="Arial"/>
                <w:b/>
              </w:rPr>
            </w:pPr>
          </w:p>
          <w:p w14:paraId="42A4B3FD"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ZGŁOSZENIE PROJEKTU</w:t>
            </w:r>
          </w:p>
          <w:p w14:paraId="4399C86D"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 xml:space="preserve"> W RAMACH INSTRUMENTU ZIT DLA</w:t>
            </w:r>
          </w:p>
          <w:p w14:paraId="7DAADD6D"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PROGRAMU FUNDUSZE EUROPEJSKIE DLA WIELKOPOLSKI</w:t>
            </w:r>
          </w:p>
          <w:p w14:paraId="1EFDAB04"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2021 - 2027</w:t>
            </w:r>
          </w:p>
          <w:p w14:paraId="04967B38" w14:textId="77777777" w:rsidR="00F44DCD" w:rsidRPr="003D7204" w:rsidRDefault="00F44DCD" w:rsidP="00AB19E7">
            <w:pPr>
              <w:pStyle w:val="Tekstpodstawowy"/>
              <w:spacing w:after="0" w:line="276" w:lineRule="auto"/>
              <w:rPr>
                <w:rFonts w:ascii="Arial" w:hAnsi="Arial" w:cs="Arial"/>
                <w:b/>
                <w:sz w:val="22"/>
                <w:szCs w:val="22"/>
              </w:rPr>
            </w:pPr>
          </w:p>
        </w:tc>
      </w:tr>
    </w:tbl>
    <w:p w14:paraId="0A4C6271" w14:textId="77777777" w:rsidR="00F44DCD" w:rsidRPr="003D7204" w:rsidRDefault="00F44DCD" w:rsidP="00AB19E7">
      <w:pPr>
        <w:pStyle w:val="Nagwek3"/>
        <w:spacing w:before="0" w:after="0" w:line="276" w:lineRule="auto"/>
        <w:rPr>
          <w:bCs w:val="0"/>
          <w:sz w:val="24"/>
          <w:szCs w:val="24"/>
        </w:rPr>
      </w:pPr>
    </w:p>
    <w:p w14:paraId="2F69309D" w14:textId="77777777" w:rsidR="00F44DCD" w:rsidRPr="003D7204" w:rsidRDefault="00F44DCD" w:rsidP="00AB19E7">
      <w:pPr>
        <w:pStyle w:val="Nagwek3"/>
        <w:spacing w:before="0" w:after="0" w:line="276" w:lineRule="auto"/>
        <w:rPr>
          <w:bCs w:val="0"/>
          <w:sz w:val="24"/>
          <w:szCs w:val="24"/>
        </w:rPr>
      </w:pPr>
      <w:r w:rsidRPr="003D7204">
        <w:rPr>
          <w:bCs w:val="0"/>
          <w:sz w:val="24"/>
          <w:szCs w:val="24"/>
        </w:rPr>
        <w:t>Tryb realizacji projektu (konkurencyjny/</w:t>
      </w:r>
      <w:proofErr w:type="spellStart"/>
      <w:r w:rsidRPr="003D7204">
        <w:rPr>
          <w:bCs w:val="0"/>
          <w:sz w:val="24"/>
          <w:szCs w:val="24"/>
        </w:rPr>
        <w:t>pozakonkurencyjny</w:t>
      </w:r>
      <w:proofErr w:type="spellEnd"/>
      <w:r w:rsidRPr="003D7204">
        <w:rPr>
          <w:bCs w:val="0"/>
          <w:sz w:val="24"/>
          <w:szCs w:val="24"/>
        </w:rPr>
        <w:t>)</w:t>
      </w:r>
    </w:p>
    <w:tbl>
      <w:tblPr>
        <w:tblW w:w="0" w:type="auto"/>
        <w:tblInd w:w="-5" w:type="dxa"/>
        <w:tblLayout w:type="fixed"/>
        <w:tblLook w:val="0000" w:firstRow="0" w:lastRow="0" w:firstColumn="0" w:lastColumn="0" w:noHBand="0" w:noVBand="0"/>
      </w:tblPr>
      <w:tblGrid>
        <w:gridCol w:w="9220"/>
      </w:tblGrid>
      <w:tr w:rsidR="00F44DCD" w:rsidRPr="003D7204" w14:paraId="0F21F942" w14:textId="77777777" w:rsidTr="00AB19E7">
        <w:trPr>
          <w:cantSplit/>
        </w:trPr>
        <w:tc>
          <w:tcPr>
            <w:tcW w:w="9220" w:type="dxa"/>
            <w:tcBorders>
              <w:top w:val="single" w:sz="4" w:space="0" w:color="000000"/>
              <w:left w:val="single" w:sz="4" w:space="0" w:color="000000"/>
              <w:bottom w:val="single" w:sz="4" w:space="0" w:color="000000"/>
              <w:right w:val="single" w:sz="4" w:space="0" w:color="000000"/>
            </w:tcBorders>
          </w:tcPr>
          <w:p w14:paraId="717ACD46" w14:textId="0DA18764" w:rsidR="00F44DCD" w:rsidRPr="003D7204" w:rsidRDefault="00F44DCD" w:rsidP="00AB19E7">
            <w:pPr>
              <w:snapToGrid w:val="0"/>
              <w:spacing w:line="276" w:lineRule="auto"/>
              <w:rPr>
                <w:rFonts w:cs="Arial"/>
                <w:b/>
                <w:sz w:val="20"/>
              </w:rPr>
            </w:pPr>
            <w:r w:rsidRPr="003D7204">
              <w:rPr>
                <w:rFonts w:cs="Arial"/>
                <w:bCs/>
              </w:rPr>
              <w:t>konkurencyjny</w:t>
            </w:r>
          </w:p>
        </w:tc>
      </w:tr>
    </w:tbl>
    <w:p w14:paraId="0B1905FD" w14:textId="77777777" w:rsidR="00F44DCD" w:rsidRPr="003D7204" w:rsidRDefault="00F44DCD" w:rsidP="00AB19E7">
      <w:pPr>
        <w:pStyle w:val="Tekstpodstawowy"/>
        <w:spacing w:after="0" w:line="276" w:lineRule="auto"/>
        <w:rPr>
          <w:rFonts w:ascii="Arial" w:hAnsi="Arial" w:cs="Arial"/>
          <w:b/>
        </w:rPr>
      </w:pPr>
    </w:p>
    <w:p w14:paraId="5A0767A4" w14:textId="77777777" w:rsidR="00F44DCD" w:rsidRPr="003D7204" w:rsidRDefault="00F44DCD" w:rsidP="00B24E91">
      <w:pPr>
        <w:pStyle w:val="Nagwek5"/>
        <w:numPr>
          <w:ilvl w:val="0"/>
          <w:numId w:val="73"/>
        </w:numPr>
        <w:tabs>
          <w:tab w:val="clear" w:pos="360"/>
        </w:tabs>
        <w:spacing w:line="276" w:lineRule="auto"/>
        <w:rPr>
          <w:rFonts w:ascii="Arial" w:hAnsi="Arial" w:cs="Arial"/>
          <w:bCs w:val="0"/>
          <w:sz w:val="28"/>
          <w:u w:val="single"/>
        </w:rPr>
      </w:pPr>
      <w:r w:rsidRPr="003D7204">
        <w:rPr>
          <w:rFonts w:ascii="Arial" w:hAnsi="Arial" w:cs="Arial"/>
          <w:bCs w:val="0"/>
          <w:sz w:val="28"/>
          <w:u w:val="single"/>
        </w:rPr>
        <w:t>Wnioskodawca</w:t>
      </w:r>
    </w:p>
    <w:p w14:paraId="691FE946" w14:textId="77777777" w:rsidR="00F44DCD" w:rsidRPr="003D7204" w:rsidRDefault="00F44DCD" w:rsidP="00AB19E7">
      <w:pPr>
        <w:pStyle w:val="Nagwek5"/>
        <w:tabs>
          <w:tab w:val="clear" w:pos="360"/>
        </w:tabs>
        <w:spacing w:line="276" w:lineRule="auto"/>
        <w:jc w:val="both"/>
        <w:rPr>
          <w:rFonts w:ascii="Arial" w:hAnsi="Arial" w:cs="Arial"/>
          <w:bCs w:val="0"/>
        </w:rPr>
      </w:pPr>
    </w:p>
    <w:p w14:paraId="08451573" w14:textId="2063DF7E" w:rsidR="00F44DCD" w:rsidRPr="003D7204" w:rsidRDefault="00E537AB" w:rsidP="00E537AB">
      <w:pPr>
        <w:suppressAutoHyphens/>
        <w:autoSpaceDE w:val="0"/>
        <w:autoSpaceDN w:val="0"/>
        <w:adjustRightInd w:val="0"/>
        <w:spacing w:after="0" w:line="276" w:lineRule="auto"/>
        <w:rPr>
          <w:rFonts w:cs="Arial"/>
          <w:b/>
        </w:rPr>
      </w:pPr>
      <w:r>
        <w:rPr>
          <w:rFonts w:cs="Arial"/>
          <w:b/>
        </w:rPr>
        <w:t>1.1</w:t>
      </w:r>
      <w:r w:rsidR="00F44DCD" w:rsidRPr="003D7204">
        <w:rPr>
          <w:rFonts w:cs="Arial"/>
          <w:b/>
        </w:rPr>
        <w:t xml:space="preserve"> Instytucja zgłaszająca projekt (z danymi kontaktowymi)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802"/>
      </w:tblGrid>
      <w:tr w:rsidR="00F44DCD" w:rsidRPr="00EE0190" w14:paraId="61A45513" w14:textId="77777777" w:rsidTr="00AB19E7">
        <w:tc>
          <w:tcPr>
            <w:tcW w:w="2410" w:type="dxa"/>
            <w:shd w:val="clear" w:color="auto" w:fill="E0E0E0"/>
          </w:tcPr>
          <w:p w14:paraId="5D548949" w14:textId="77777777" w:rsidR="00F44DCD" w:rsidRPr="00EE0190" w:rsidRDefault="00F44DCD" w:rsidP="00AB19E7">
            <w:pPr>
              <w:spacing w:line="276" w:lineRule="auto"/>
              <w:rPr>
                <w:rFonts w:cs="Arial"/>
              </w:rPr>
            </w:pPr>
            <w:r w:rsidRPr="00EE0190">
              <w:rPr>
                <w:rFonts w:cs="Arial"/>
              </w:rPr>
              <w:t>Nazwa Wnioskodawcy</w:t>
            </w:r>
          </w:p>
        </w:tc>
        <w:tc>
          <w:tcPr>
            <w:tcW w:w="6802" w:type="dxa"/>
          </w:tcPr>
          <w:p w14:paraId="0F238B51" w14:textId="77777777" w:rsidR="00F44DCD" w:rsidRPr="00EE0190" w:rsidRDefault="00F44DCD" w:rsidP="00AB19E7">
            <w:pPr>
              <w:spacing w:line="276" w:lineRule="auto"/>
              <w:rPr>
                <w:rFonts w:cs="Arial"/>
              </w:rPr>
            </w:pPr>
            <w:r w:rsidRPr="00EE0190">
              <w:rPr>
                <w:rFonts w:cs="Arial"/>
              </w:rPr>
              <w:t>Gmina Mieleszyn</w:t>
            </w:r>
          </w:p>
        </w:tc>
      </w:tr>
      <w:tr w:rsidR="00F44DCD" w:rsidRPr="00EE0190" w14:paraId="1E9CEF09" w14:textId="77777777" w:rsidTr="00AB19E7">
        <w:tc>
          <w:tcPr>
            <w:tcW w:w="2410" w:type="dxa"/>
            <w:shd w:val="clear" w:color="auto" w:fill="E0E0E0"/>
          </w:tcPr>
          <w:p w14:paraId="7860B202" w14:textId="77777777" w:rsidR="00F44DCD" w:rsidRPr="00EE0190" w:rsidRDefault="00F44DCD" w:rsidP="00AB19E7">
            <w:pPr>
              <w:spacing w:line="276" w:lineRule="auto"/>
              <w:rPr>
                <w:rFonts w:cs="Arial"/>
              </w:rPr>
            </w:pPr>
            <w:r w:rsidRPr="00EE0190">
              <w:rPr>
                <w:rFonts w:cs="Arial"/>
              </w:rPr>
              <w:t>Forma prawna</w:t>
            </w:r>
          </w:p>
        </w:tc>
        <w:tc>
          <w:tcPr>
            <w:tcW w:w="6802" w:type="dxa"/>
          </w:tcPr>
          <w:p w14:paraId="3099FD73" w14:textId="77777777" w:rsidR="00F44DCD" w:rsidRPr="00EE0190" w:rsidRDefault="00F44DCD" w:rsidP="00AB19E7">
            <w:pPr>
              <w:spacing w:line="276" w:lineRule="auto"/>
              <w:rPr>
                <w:rFonts w:cs="Arial"/>
              </w:rPr>
            </w:pPr>
            <w:r w:rsidRPr="00EE0190">
              <w:rPr>
                <w:rFonts w:cs="Arial"/>
              </w:rPr>
              <w:t>Wspólnoty samorządowe</w:t>
            </w:r>
          </w:p>
        </w:tc>
      </w:tr>
      <w:tr w:rsidR="00F44DCD" w:rsidRPr="00EE0190" w14:paraId="2C627A83" w14:textId="77777777" w:rsidTr="00AB19E7">
        <w:tc>
          <w:tcPr>
            <w:tcW w:w="2410" w:type="dxa"/>
            <w:shd w:val="clear" w:color="auto" w:fill="E0E0E0"/>
          </w:tcPr>
          <w:p w14:paraId="058ADFF9" w14:textId="77777777" w:rsidR="00F44DCD" w:rsidRPr="00EE0190" w:rsidRDefault="00F44DCD" w:rsidP="00AB19E7">
            <w:pPr>
              <w:spacing w:line="276" w:lineRule="auto"/>
              <w:rPr>
                <w:rFonts w:cs="Arial"/>
              </w:rPr>
            </w:pPr>
            <w:r w:rsidRPr="00EE0190">
              <w:rPr>
                <w:rFonts w:cs="Arial"/>
              </w:rPr>
              <w:t>Typ Wnioskodawcy</w:t>
            </w:r>
          </w:p>
        </w:tc>
        <w:tc>
          <w:tcPr>
            <w:tcW w:w="6802" w:type="dxa"/>
          </w:tcPr>
          <w:p w14:paraId="3BBF13AC" w14:textId="77777777" w:rsidR="00F44DCD" w:rsidRPr="00EE0190" w:rsidRDefault="00F44DCD" w:rsidP="00AB19E7">
            <w:pPr>
              <w:spacing w:line="276" w:lineRule="auto"/>
              <w:rPr>
                <w:rFonts w:cs="Arial"/>
              </w:rPr>
            </w:pPr>
            <w:r w:rsidRPr="00EE0190">
              <w:rPr>
                <w:rFonts w:cs="Arial"/>
              </w:rPr>
              <w:t>Jednostka samorządu terytorialnego</w:t>
            </w:r>
          </w:p>
        </w:tc>
      </w:tr>
      <w:tr w:rsidR="00F44DCD" w:rsidRPr="00EE0190" w14:paraId="6742258C" w14:textId="77777777" w:rsidTr="00AB19E7">
        <w:tc>
          <w:tcPr>
            <w:tcW w:w="2410" w:type="dxa"/>
            <w:shd w:val="clear" w:color="auto" w:fill="E0E0E0"/>
          </w:tcPr>
          <w:p w14:paraId="5902C2F0" w14:textId="77777777" w:rsidR="00F44DCD" w:rsidRPr="00EE0190" w:rsidRDefault="00F44DCD" w:rsidP="00AB19E7">
            <w:pPr>
              <w:spacing w:line="276" w:lineRule="auto"/>
              <w:rPr>
                <w:rFonts w:cs="Arial"/>
              </w:rPr>
            </w:pPr>
            <w:r w:rsidRPr="00EE0190">
              <w:rPr>
                <w:rFonts w:cs="Arial"/>
              </w:rPr>
              <w:t>Nr telefonu</w:t>
            </w:r>
          </w:p>
        </w:tc>
        <w:tc>
          <w:tcPr>
            <w:tcW w:w="6802" w:type="dxa"/>
          </w:tcPr>
          <w:p w14:paraId="59FD58BD" w14:textId="77777777" w:rsidR="00F44DCD" w:rsidRPr="00EE0190" w:rsidRDefault="00F44DCD" w:rsidP="00AB19E7">
            <w:pPr>
              <w:spacing w:line="276" w:lineRule="auto"/>
              <w:rPr>
                <w:rFonts w:cs="Arial"/>
              </w:rPr>
            </w:pPr>
            <w:r w:rsidRPr="00EE0190">
              <w:rPr>
                <w:rFonts w:cs="Arial"/>
              </w:rPr>
              <w:t>61 429 50 60</w:t>
            </w:r>
          </w:p>
        </w:tc>
      </w:tr>
      <w:tr w:rsidR="00F44DCD" w:rsidRPr="00EE0190" w14:paraId="4AA85503" w14:textId="77777777" w:rsidTr="00AB19E7">
        <w:tc>
          <w:tcPr>
            <w:tcW w:w="2410" w:type="dxa"/>
            <w:shd w:val="clear" w:color="auto" w:fill="E0E0E0"/>
          </w:tcPr>
          <w:p w14:paraId="6FA7525C" w14:textId="77777777" w:rsidR="00F44DCD" w:rsidRPr="00EE0190" w:rsidRDefault="00F44DCD" w:rsidP="00AB19E7">
            <w:pPr>
              <w:spacing w:line="276" w:lineRule="auto"/>
              <w:rPr>
                <w:rFonts w:cs="Arial"/>
              </w:rPr>
            </w:pPr>
            <w:r w:rsidRPr="00EE0190">
              <w:rPr>
                <w:rFonts w:cs="Arial"/>
              </w:rPr>
              <w:t>Nr faksu</w:t>
            </w:r>
          </w:p>
        </w:tc>
        <w:tc>
          <w:tcPr>
            <w:tcW w:w="6802" w:type="dxa"/>
          </w:tcPr>
          <w:p w14:paraId="010F7FD9" w14:textId="77777777" w:rsidR="00F44DCD" w:rsidRPr="00EE0190" w:rsidRDefault="00F44DCD" w:rsidP="00AB19E7">
            <w:pPr>
              <w:spacing w:line="276" w:lineRule="auto"/>
              <w:rPr>
                <w:rFonts w:cs="Arial"/>
              </w:rPr>
            </w:pPr>
          </w:p>
        </w:tc>
      </w:tr>
      <w:tr w:rsidR="00F44DCD" w:rsidRPr="00EE0190" w14:paraId="35973753" w14:textId="77777777" w:rsidTr="00AB19E7">
        <w:tc>
          <w:tcPr>
            <w:tcW w:w="2410" w:type="dxa"/>
            <w:shd w:val="clear" w:color="auto" w:fill="E0E0E0"/>
          </w:tcPr>
          <w:p w14:paraId="36D2423D" w14:textId="77777777" w:rsidR="00F44DCD" w:rsidRPr="00EE0190" w:rsidRDefault="00F44DCD" w:rsidP="00AB19E7">
            <w:pPr>
              <w:spacing w:line="276" w:lineRule="auto"/>
              <w:rPr>
                <w:rFonts w:cs="Arial"/>
              </w:rPr>
            </w:pPr>
            <w:r w:rsidRPr="00EE0190">
              <w:rPr>
                <w:rFonts w:cs="Arial"/>
              </w:rPr>
              <w:t>e-mail</w:t>
            </w:r>
          </w:p>
        </w:tc>
        <w:tc>
          <w:tcPr>
            <w:tcW w:w="6802" w:type="dxa"/>
          </w:tcPr>
          <w:p w14:paraId="3B43DD8D" w14:textId="77777777" w:rsidR="00F44DCD" w:rsidRPr="00EE0190" w:rsidRDefault="00F44DCD" w:rsidP="00AB19E7">
            <w:pPr>
              <w:spacing w:line="276" w:lineRule="auto"/>
              <w:rPr>
                <w:rFonts w:cs="Arial"/>
              </w:rPr>
            </w:pPr>
            <w:r w:rsidRPr="00EE0190">
              <w:rPr>
                <w:rFonts w:cs="Arial"/>
              </w:rPr>
              <w:t>gmina@mieleszyn.pl</w:t>
            </w:r>
          </w:p>
        </w:tc>
      </w:tr>
      <w:tr w:rsidR="00F44DCD" w:rsidRPr="00EE0190" w14:paraId="37D0CD71" w14:textId="77777777" w:rsidTr="00AB19E7">
        <w:tc>
          <w:tcPr>
            <w:tcW w:w="2410" w:type="dxa"/>
            <w:shd w:val="clear" w:color="auto" w:fill="E0E0E0"/>
          </w:tcPr>
          <w:p w14:paraId="05324179" w14:textId="77777777" w:rsidR="00F44DCD" w:rsidRPr="00EE0190" w:rsidRDefault="00F44DCD" w:rsidP="00AB19E7">
            <w:pPr>
              <w:spacing w:line="276" w:lineRule="auto"/>
              <w:rPr>
                <w:rFonts w:cs="Arial"/>
              </w:rPr>
            </w:pPr>
            <w:r w:rsidRPr="00EE0190">
              <w:rPr>
                <w:rFonts w:cs="Arial"/>
              </w:rPr>
              <w:t>Województwo</w:t>
            </w:r>
          </w:p>
        </w:tc>
        <w:tc>
          <w:tcPr>
            <w:tcW w:w="6802" w:type="dxa"/>
          </w:tcPr>
          <w:p w14:paraId="74067C05" w14:textId="77777777" w:rsidR="00F44DCD" w:rsidRPr="00EE0190" w:rsidRDefault="00F44DCD" w:rsidP="00AB19E7">
            <w:pPr>
              <w:spacing w:line="276" w:lineRule="auto"/>
              <w:rPr>
                <w:rFonts w:cs="Arial"/>
              </w:rPr>
            </w:pPr>
            <w:r w:rsidRPr="00EE0190">
              <w:rPr>
                <w:rFonts w:cs="Arial"/>
              </w:rPr>
              <w:t>Wielkopolskie</w:t>
            </w:r>
          </w:p>
        </w:tc>
      </w:tr>
      <w:tr w:rsidR="00F44DCD" w:rsidRPr="00EE0190" w14:paraId="0BFAE756" w14:textId="77777777" w:rsidTr="00AB19E7">
        <w:tc>
          <w:tcPr>
            <w:tcW w:w="2410" w:type="dxa"/>
            <w:shd w:val="clear" w:color="auto" w:fill="E0E0E0"/>
          </w:tcPr>
          <w:p w14:paraId="60664B2E" w14:textId="77777777" w:rsidR="00F44DCD" w:rsidRPr="00EE0190" w:rsidRDefault="00F44DCD" w:rsidP="00AB19E7">
            <w:pPr>
              <w:spacing w:line="276" w:lineRule="auto"/>
              <w:rPr>
                <w:rFonts w:cs="Arial"/>
              </w:rPr>
            </w:pPr>
            <w:r w:rsidRPr="00EE0190">
              <w:rPr>
                <w:rFonts w:cs="Arial"/>
              </w:rPr>
              <w:t>Powiat</w:t>
            </w:r>
          </w:p>
        </w:tc>
        <w:tc>
          <w:tcPr>
            <w:tcW w:w="6802" w:type="dxa"/>
          </w:tcPr>
          <w:p w14:paraId="4F5F0977" w14:textId="77777777" w:rsidR="00F44DCD" w:rsidRPr="00EE0190" w:rsidRDefault="00F44DCD" w:rsidP="00AB19E7">
            <w:pPr>
              <w:spacing w:line="276" w:lineRule="auto"/>
              <w:rPr>
                <w:rFonts w:cs="Arial"/>
              </w:rPr>
            </w:pPr>
            <w:r w:rsidRPr="00EE0190">
              <w:rPr>
                <w:rFonts w:cs="Arial"/>
              </w:rPr>
              <w:t xml:space="preserve">Gnieźnieński </w:t>
            </w:r>
          </w:p>
        </w:tc>
      </w:tr>
      <w:tr w:rsidR="00F44DCD" w:rsidRPr="00EE0190" w14:paraId="72EACD7B" w14:textId="77777777" w:rsidTr="00AB19E7">
        <w:tc>
          <w:tcPr>
            <w:tcW w:w="2410" w:type="dxa"/>
            <w:shd w:val="clear" w:color="auto" w:fill="E0E0E0"/>
          </w:tcPr>
          <w:p w14:paraId="33897E33" w14:textId="77777777" w:rsidR="00F44DCD" w:rsidRPr="00EE0190" w:rsidRDefault="00F44DCD" w:rsidP="00AB19E7">
            <w:pPr>
              <w:spacing w:line="276" w:lineRule="auto"/>
              <w:rPr>
                <w:rFonts w:cs="Arial"/>
              </w:rPr>
            </w:pPr>
            <w:r w:rsidRPr="00EE0190">
              <w:rPr>
                <w:rFonts w:cs="Arial"/>
              </w:rPr>
              <w:t>Gmina</w:t>
            </w:r>
          </w:p>
        </w:tc>
        <w:tc>
          <w:tcPr>
            <w:tcW w:w="6802" w:type="dxa"/>
          </w:tcPr>
          <w:p w14:paraId="3CBB2798" w14:textId="77777777" w:rsidR="00F44DCD" w:rsidRPr="00EE0190" w:rsidRDefault="00F44DCD" w:rsidP="00AB19E7">
            <w:pPr>
              <w:spacing w:line="276" w:lineRule="auto"/>
              <w:rPr>
                <w:rFonts w:cs="Arial"/>
              </w:rPr>
            </w:pPr>
            <w:r w:rsidRPr="00EE0190">
              <w:rPr>
                <w:rFonts w:cs="Arial"/>
              </w:rPr>
              <w:t xml:space="preserve">Mieleszyn </w:t>
            </w:r>
          </w:p>
        </w:tc>
      </w:tr>
      <w:tr w:rsidR="00F44DCD" w:rsidRPr="00EE0190" w14:paraId="2738C39E" w14:textId="77777777" w:rsidTr="00AB19E7">
        <w:tc>
          <w:tcPr>
            <w:tcW w:w="2410" w:type="dxa"/>
            <w:shd w:val="clear" w:color="auto" w:fill="E0E0E0"/>
          </w:tcPr>
          <w:p w14:paraId="34D9CAAA" w14:textId="77777777" w:rsidR="00F44DCD" w:rsidRPr="00EE0190" w:rsidRDefault="00F44DCD" w:rsidP="00AB19E7">
            <w:pPr>
              <w:spacing w:line="276" w:lineRule="auto"/>
              <w:rPr>
                <w:rFonts w:cs="Arial"/>
              </w:rPr>
            </w:pPr>
            <w:r w:rsidRPr="00EE0190">
              <w:rPr>
                <w:rFonts w:cs="Arial"/>
              </w:rPr>
              <w:t>Miejscowość</w:t>
            </w:r>
          </w:p>
        </w:tc>
        <w:tc>
          <w:tcPr>
            <w:tcW w:w="6802" w:type="dxa"/>
          </w:tcPr>
          <w:p w14:paraId="2240B3A7" w14:textId="77777777" w:rsidR="00F44DCD" w:rsidRPr="00EE0190" w:rsidRDefault="00F44DCD" w:rsidP="00AB19E7">
            <w:pPr>
              <w:spacing w:line="276" w:lineRule="auto"/>
              <w:rPr>
                <w:rFonts w:cs="Arial"/>
              </w:rPr>
            </w:pPr>
            <w:r w:rsidRPr="00EE0190">
              <w:rPr>
                <w:rFonts w:cs="Arial"/>
              </w:rPr>
              <w:t>Mieleszyn</w:t>
            </w:r>
          </w:p>
        </w:tc>
      </w:tr>
      <w:tr w:rsidR="00F44DCD" w:rsidRPr="00EE0190" w14:paraId="4B834004" w14:textId="77777777" w:rsidTr="00AB19E7">
        <w:tc>
          <w:tcPr>
            <w:tcW w:w="2410" w:type="dxa"/>
            <w:shd w:val="clear" w:color="auto" w:fill="E0E0E0"/>
          </w:tcPr>
          <w:p w14:paraId="47B555D8" w14:textId="77777777" w:rsidR="00F44DCD" w:rsidRPr="00EE0190" w:rsidRDefault="00F44DCD" w:rsidP="00AB19E7">
            <w:pPr>
              <w:spacing w:line="276" w:lineRule="auto"/>
              <w:rPr>
                <w:rFonts w:cs="Arial"/>
              </w:rPr>
            </w:pPr>
            <w:r w:rsidRPr="00EE0190">
              <w:rPr>
                <w:rFonts w:cs="Arial"/>
              </w:rPr>
              <w:t>Ulica</w:t>
            </w:r>
          </w:p>
        </w:tc>
        <w:tc>
          <w:tcPr>
            <w:tcW w:w="6802" w:type="dxa"/>
          </w:tcPr>
          <w:p w14:paraId="12AB2A52" w14:textId="77777777" w:rsidR="00F44DCD" w:rsidRPr="00EE0190" w:rsidRDefault="00F44DCD" w:rsidP="00AB19E7">
            <w:pPr>
              <w:spacing w:line="276" w:lineRule="auto"/>
              <w:rPr>
                <w:rFonts w:cs="Arial"/>
              </w:rPr>
            </w:pPr>
            <w:r w:rsidRPr="00EE0190">
              <w:rPr>
                <w:rFonts w:cs="Arial"/>
              </w:rPr>
              <w:t>brak</w:t>
            </w:r>
          </w:p>
        </w:tc>
      </w:tr>
      <w:tr w:rsidR="00F44DCD" w:rsidRPr="00EE0190" w14:paraId="4F31B9F5" w14:textId="77777777" w:rsidTr="00AB19E7">
        <w:tc>
          <w:tcPr>
            <w:tcW w:w="2410" w:type="dxa"/>
            <w:shd w:val="clear" w:color="auto" w:fill="E0E0E0"/>
          </w:tcPr>
          <w:p w14:paraId="053BA416" w14:textId="77777777" w:rsidR="00F44DCD" w:rsidRPr="00EE0190" w:rsidRDefault="00F44DCD" w:rsidP="00AB19E7">
            <w:pPr>
              <w:spacing w:line="276" w:lineRule="auto"/>
              <w:rPr>
                <w:rFonts w:cs="Arial"/>
              </w:rPr>
            </w:pPr>
            <w:r w:rsidRPr="00EE0190">
              <w:rPr>
                <w:rFonts w:cs="Arial"/>
              </w:rPr>
              <w:t>Nr domu</w:t>
            </w:r>
          </w:p>
        </w:tc>
        <w:tc>
          <w:tcPr>
            <w:tcW w:w="6802" w:type="dxa"/>
          </w:tcPr>
          <w:p w14:paraId="5C12902B" w14:textId="77777777" w:rsidR="00F44DCD" w:rsidRPr="00EE0190" w:rsidRDefault="00F44DCD" w:rsidP="00AB19E7">
            <w:pPr>
              <w:spacing w:line="276" w:lineRule="auto"/>
              <w:rPr>
                <w:rFonts w:cs="Arial"/>
              </w:rPr>
            </w:pPr>
            <w:r w:rsidRPr="00EE0190">
              <w:rPr>
                <w:rFonts w:cs="Arial"/>
              </w:rPr>
              <w:t>23</w:t>
            </w:r>
          </w:p>
        </w:tc>
      </w:tr>
      <w:tr w:rsidR="00F44DCD" w:rsidRPr="00EE0190" w14:paraId="0C2EF76F" w14:textId="77777777" w:rsidTr="00AB19E7">
        <w:tc>
          <w:tcPr>
            <w:tcW w:w="2410" w:type="dxa"/>
            <w:shd w:val="clear" w:color="auto" w:fill="E0E0E0"/>
          </w:tcPr>
          <w:p w14:paraId="41B7BAE7" w14:textId="77777777" w:rsidR="00F44DCD" w:rsidRPr="00EE0190" w:rsidRDefault="00F44DCD" w:rsidP="00AB19E7">
            <w:pPr>
              <w:spacing w:line="276" w:lineRule="auto"/>
              <w:rPr>
                <w:rFonts w:cs="Arial"/>
              </w:rPr>
            </w:pPr>
            <w:r w:rsidRPr="00EE0190">
              <w:rPr>
                <w:rFonts w:cs="Arial"/>
              </w:rPr>
              <w:t>Nr lokalu</w:t>
            </w:r>
          </w:p>
        </w:tc>
        <w:tc>
          <w:tcPr>
            <w:tcW w:w="6802" w:type="dxa"/>
          </w:tcPr>
          <w:p w14:paraId="408A1406" w14:textId="77777777" w:rsidR="00F44DCD" w:rsidRPr="00EE0190" w:rsidRDefault="00F44DCD" w:rsidP="00AB19E7">
            <w:pPr>
              <w:spacing w:line="276" w:lineRule="auto"/>
              <w:rPr>
                <w:rFonts w:cs="Arial"/>
              </w:rPr>
            </w:pPr>
          </w:p>
        </w:tc>
      </w:tr>
      <w:tr w:rsidR="00F44DCD" w:rsidRPr="00EE0190" w14:paraId="304695A3" w14:textId="77777777" w:rsidTr="00AB19E7">
        <w:tc>
          <w:tcPr>
            <w:tcW w:w="2410" w:type="dxa"/>
            <w:shd w:val="clear" w:color="auto" w:fill="E0E0E0"/>
          </w:tcPr>
          <w:p w14:paraId="00D71B38" w14:textId="77777777" w:rsidR="00F44DCD" w:rsidRPr="00EE0190" w:rsidRDefault="00F44DCD" w:rsidP="00AB19E7">
            <w:pPr>
              <w:spacing w:line="276" w:lineRule="auto"/>
              <w:rPr>
                <w:rFonts w:cs="Arial"/>
              </w:rPr>
            </w:pPr>
            <w:r w:rsidRPr="00EE0190">
              <w:rPr>
                <w:rFonts w:cs="Arial"/>
              </w:rPr>
              <w:lastRenderedPageBreak/>
              <w:t>Kod pocztowy</w:t>
            </w:r>
          </w:p>
        </w:tc>
        <w:tc>
          <w:tcPr>
            <w:tcW w:w="6802" w:type="dxa"/>
          </w:tcPr>
          <w:p w14:paraId="573BE82B" w14:textId="77777777" w:rsidR="00F44DCD" w:rsidRPr="00EE0190" w:rsidRDefault="00F44DCD" w:rsidP="00AB19E7">
            <w:pPr>
              <w:spacing w:line="276" w:lineRule="auto"/>
              <w:rPr>
                <w:rFonts w:cs="Arial"/>
              </w:rPr>
            </w:pPr>
            <w:r w:rsidRPr="00EE0190">
              <w:rPr>
                <w:rFonts w:cs="Arial"/>
              </w:rPr>
              <w:t>62-212</w:t>
            </w:r>
          </w:p>
        </w:tc>
      </w:tr>
      <w:tr w:rsidR="00F44DCD" w:rsidRPr="00EE0190" w14:paraId="44BEAC0E" w14:textId="77777777" w:rsidTr="00AB19E7">
        <w:trPr>
          <w:trHeight w:val="293"/>
        </w:trPr>
        <w:tc>
          <w:tcPr>
            <w:tcW w:w="2410" w:type="dxa"/>
            <w:shd w:val="clear" w:color="auto" w:fill="E0E0E0"/>
          </w:tcPr>
          <w:p w14:paraId="1EE74F41" w14:textId="77777777" w:rsidR="00F44DCD" w:rsidRPr="00EE0190" w:rsidRDefault="00F44DCD" w:rsidP="00AB19E7">
            <w:pPr>
              <w:spacing w:line="276" w:lineRule="auto"/>
              <w:rPr>
                <w:rFonts w:cs="Arial"/>
              </w:rPr>
            </w:pPr>
            <w:r w:rsidRPr="00EE0190">
              <w:rPr>
                <w:rFonts w:cs="Arial"/>
              </w:rPr>
              <w:t>NIP</w:t>
            </w:r>
          </w:p>
        </w:tc>
        <w:tc>
          <w:tcPr>
            <w:tcW w:w="6802" w:type="dxa"/>
          </w:tcPr>
          <w:p w14:paraId="2AD83D91" w14:textId="77777777" w:rsidR="00F44DCD" w:rsidRPr="00EE0190" w:rsidRDefault="00F44DCD" w:rsidP="00AB19E7">
            <w:pPr>
              <w:spacing w:line="276" w:lineRule="auto"/>
              <w:rPr>
                <w:rFonts w:cs="Arial"/>
              </w:rPr>
            </w:pPr>
            <w:r w:rsidRPr="00EE0190">
              <w:rPr>
                <w:rFonts w:cs="Arial"/>
              </w:rPr>
              <w:t>7842427501</w:t>
            </w:r>
          </w:p>
        </w:tc>
      </w:tr>
      <w:tr w:rsidR="00F44DCD" w:rsidRPr="00EE0190" w14:paraId="154D0FF0" w14:textId="77777777" w:rsidTr="00AB19E7">
        <w:tc>
          <w:tcPr>
            <w:tcW w:w="2410" w:type="dxa"/>
            <w:shd w:val="clear" w:color="auto" w:fill="E0E0E0"/>
          </w:tcPr>
          <w:p w14:paraId="61DB80C2" w14:textId="77777777" w:rsidR="00F44DCD" w:rsidRPr="00EE0190" w:rsidRDefault="00F44DCD" w:rsidP="00AB19E7">
            <w:pPr>
              <w:spacing w:line="276" w:lineRule="auto"/>
              <w:rPr>
                <w:rFonts w:cs="Arial"/>
              </w:rPr>
            </w:pPr>
            <w:r w:rsidRPr="00EE0190">
              <w:rPr>
                <w:rFonts w:cs="Arial"/>
              </w:rPr>
              <w:t>REGON</w:t>
            </w:r>
          </w:p>
        </w:tc>
        <w:tc>
          <w:tcPr>
            <w:tcW w:w="6802" w:type="dxa"/>
          </w:tcPr>
          <w:p w14:paraId="3CE76CFE" w14:textId="77777777" w:rsidR="00F44DCD" w:rsidRPr="00EE0190" w:rsidRDefault="00F44DCD" w:rsidP="00AB19E7">
            <w:pPr>
              <w:spacing w:line="276" w:lineRule="auto"/>
              <w:rPr>
                <w:rFonts w:cs="Arial"/>
              </w:rPr>
            </w:pPr>
            <w:r w:rsidRPr="00EE0190">
              <w:rPr>
                <w:rFonts w:cs="Arial"/>
              </w:rPr>
              <w:t>631259442</w:t>
            </w:r>
          </w:p>
        </w:tc>
      </w:tr>
    </w:tbl>
    <w:p w14:paraId="48691E7D" w14:textId="77777777" w:rsidR="00F44DCD" w:rsidRPr="003D7204" w:rsidRDefault="00F44DCD" w:rsidP="00AB19E7">
      <w:pPr>
        <w:spacing w:line="276" w:lineRule="auto"/>
        <w:rPr>
          <w:rFonts w:cs="Arial"/>
        </w:rPr>
      </w:pPr>
    </w:p>
    <w:p w14:paraId="03C37303" w14:textId="77777777" w:rsidR="00F44DCD" w:rsidRPr="003D7204" w:rsidRDefault="00F44DCD" w:rsidP="00AB19E7">
      <w:pPr>
        <w:spacing w:line="276" w:lineRule="auto"/>
        <w:rPr>
          <w:rFonts w:cs="Arial"/>
          <w:b/>
        </w:rPr>
      </w:pPr>
      <w:r w:rsidRPr="003D7204">
        <w:rPr>
          <w:rFonts w:cs="Arial"/>
          <w:b/>
        </w:rPr>
        <w:t>1.2 Osoba do kontaktu w sprawach projektu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802"/>
      </w:tblGrid>
      <w:tr w:rsidR="00F44DCD" w:rsidRPr="003D7204" w14:paraId="4C3E2D9F" w14:textId="77777777" w:rsidTr="00AB19E7">
        <w:tc>
          <w:tcPr>
            <w:tcW w:w="2410" w:type="dxa"/>
            <w:shd w:val="clear" w:color="auto" w:fill="E0E0E0"/>
          </w:tcPr>
          <w:p w14:paraId="7C1FE625" w14:textId="77777777" w:rsidR="00F44DCD" w:rsidRPr="003D7204" w:rsidRDefault="00F44DCD" w:rsidP="00AB19E7">
            <w:pPr>
              <w:spacing w:line="276" w:lineRule="auto"/>
              <w:rPr>
                <w:rFonts w:cs="Arial"/>
              </w:rPr>
            </w:pPr>
            <w:r w:rsidRPr="003D7204">
              <w:rPr>
                <w:rFonts w:cs="Arial"/>
              </w:rPr>
              <w:t>Imię i Nazwisko</w:t>
            </w:r>
          </w:p>
        </w:tc>
        <w:tc>
          <w:tcPr>
            <w:tcW w:w="6802" w:type="dxa"/>
          </w:tcPr>
          <w:p w14:paraId="6ECD1226" w14:textId="77777777" w:rsidR="00F44DCD" w:rsidRPr="003D7204" w:rsidRDefault="00F44DCD" w:rsidP="00AB19E7">
            <w:pPr>
              <w:spacing w:line="276" w:lineRule="auto"/>
              <w:rPr>
                <w:rFonts w:cs="Arial"/>
              </w:rPr>
            </w:pPr>
            <w:r w:rsidRPr="003D7204">
              <w:rPr>
                <w:rFonts w:cs="Arial"/>
              </w:rPr>
              <w:t>Agnieszka Adamska</w:t>
            </w:r>
          </w:p>
        </w:tc>
      </w:tr>
      <w:tr w:rsidR="00F44DCD" w:rsidRPr="003D7204" w14:paraId="74F63A99" w14:textId="77777777" w:rsidTr="00AB19E7">
        <w:tc>
          <w:tcPr>
            <w:tcW w:w="2410" w:type="dxa"/>
            <w:shd w:val="clear" w:color="auto" w:fill="E0E0E0"/>
          </w:tcPr>
          <w:p w14:paraId="0869034F" w14:textId="77777777" w:rsidR="00F44DCD" w:rsidRPr="003D7204" w:rsidRDefault="00F44DCD" w:rsidP="00AB19E7">
            <w:pPr>
              <w:spacing w:line="276" w:lineRule="auto"/>
              <w:rPr>
                <w:rFonts w:cs="Arial"/>
              </w:rPr>
            </w:pPr>
            <w:r w:rsidRPr="003D7204">
              <w:rPr>
                <w:rFonts w:cs="Arial"/>
              </w:rPr>
              <w:t>Miejsce pracy</w:t>
            </w:r>
          </w:p>
        </w:tc>
        <w:tc>
          <w:tcPr>
            <w:tcW w:w="6802" w:type="dxa"/>
          </w:tcPr>
          <w:p w14:paraId="3FB0994F" w14:textId="77777777" w:rsidR="00F44DCD" w:rsidRPr="003D7204" w:rsidRDefault="00F44DCD" w:rsidP="00AB19E7">
            <w:pPr>
              <w:spacing w:line="276" w:lineRule="auto"/>
              <w:rPr>
                <w:rFonts w:cs="Arial"/>
              </w:rPr>
            </w:pPr>
            <w:r w:rsidRPr="003D7204">
              <w:rPr>
                <w:rFonts w:cs="Arial"/>
              </w:rPr>
              <w:t xml:space="preserve">Urząd Gminy w Mieleszynie </w:t>
            </w:r>
          </w:p>
        </w:tc>
      </w:tr>
      <w:tr w:rsidR="00F44DCD" w:rsidRPr="003D7204" w14:paraId="6C88A9B0" w14:textId="77777777" w:rsidTr="00AB19E7">
        <w:tc>
          <w:tcPr>
            <w:tcW w:w="2410" w:type="dxa"/>
            <w:shd w:val="clear" w:color="auto" w:fill="E0E0E0"/>
          </w:tcPr>
          <w:p w14:paraId="2532E3B0" w14:textId="77777777" w:rsidR="00F44DCD" w:rsidRPr="003D7204" w:rsidRDefault="00F44DCD" w:rsidP="00AB19E7">
            <w:pPr>
              <w:spacing w:line="276" w:lineRule="auto"/>
              <w:rPr>
                <w:rFonts w:cs="Arial"/>
              </w:rPr>
            </w:pPr>
            <w:r w:rsidRPr="003D7204">
              <w:rPr>
                <w:rFonts w:cs="Arial"/>
              </w:rPr>
              <w:t>Stanowisko</w:t>
            </w:r>
          </w:p>
        </w:tc>
        <w:tc>
          <w:tcPr>
            <w:tcW w:w="6802" w:type="dxa"/>
          </w:tcPr>
          <w:p w14:paraId="2C55A431" w14:textId="77777777" w:rsidR="00F44DCD" w:rsidRPr="003D7204" w:rsidRDefault="00F44DCD" w:rsidP="00AB19E7">
            <w:pPr>
              <w:spacing w:line="276" w:lineRule="auto"/>
              <w:rPr>
                <w:rFonts w:cs="Arial"/>
              </w:rPr>
            </w:pPr>
            <w:r w:rsidRPr="003D7204">
              <w:rPr>
                <w:rFonts w:cs="Arial"/>
              </w:rPr>
              <w:t xml:space="preserve">Inspektor ds. </w:t>
            </w:r>
            <w:r w:rsidRPr="003D7204">
              <w:rPr>
                <w:rFonts w:cs="Arial"/>
                <w:lang w:eastAsia="pl-PL"/>
              </w:rPr>
              <w:t>planowania przestrzennego, inwestycji oraz zamówień publicznych</w:t>
            </w:r>
          </w:p>
        </w:tc>
      </w:tr>
      <w:tr w:rsidR="00F44DCD" w:rsidRPr="003D7204" w14:paraId="173F3C0B" w14:textId="77777777" w:rsidTr="00AB19E7">
        <w:tc>
          <w:tcPr>
            <w:tcW w:w="2410" w:type="dxa"/>
            <w:shd w:val="clear" w:color="auto" w:fill="E0E0E0"/>
          </w:tcPr>
          <w:p w14:paraId="51E2C67D" w14:textId="77777777" w:rsidR="00F44DCD" w:rsidRPr="003D7204" w:rsidRDefault="00F44DCD" w:rsidP="00AB19E7">
            <w:pPr>
              <w:spacing w:line="276" w:lineRule="auto"/>
              <w:rPr>
                <w:rFonts w:cs="Arial"/>
              </w:rPr>
            </w:pPr>
            <w:r w:rsidRPr="003D7204">
              <w:rPr>
                <w:rFonts w:cs="Arial"/>
              </w:rPr>
              <w:t>Nr telefonu</w:t>
            </w:r>
          </w:p>
        </w:tc>
        <w:tc>
          <w:tcPr>
            <w:tcW w:w="6802" w:type="dxa"/>
          </w:tcPr>
          <w:p w14:paraId="03E58580" w14:textId="77777777" w:rsidR="00F44DCD" w:rsidRPr="003D7204" w:rsidRDefault="00F44DCD" w:rsidP="00AB19E7">
            <w:pPr>
              <w:spacing w:line="276" w:lineRule="auto"/>
              <w:rPr>
                <w:rFonts w:cs="Arial"/>
              </w:rPr>
            </w:pPr>
            <w:r w:rsidRPr="003D7204">
              <w:rPr>
                <w:rFonts w:cs="Arial"/>
              </w:rPr>
              <w:t>61 429 50 74</w:t>
            </w:r>
          </w:p>
        </w:tc>
      </w:tr>
      <w:tr w:rsidR="00F44DCD" w:rsidRPr="003D7204" w14:paraId="755C732A" w14:textId="77777777" w:rsidTr="00AB19E7">
        <w:tc>
          <w:tcPr>
            <w:tcW w:w="2410" w:type="dxa"/>
            <w:shd w:val="clear" w:color="auto" w:fill="E0E0E0"/>
          </w:tcPr>
          <w:p w14:paraId="6FEF42D7" w14:textId="77777777" w:rsidR="00F44DCD" w:rsidRPr="003D7204" w:rsidRDefault="00F44DCD" w:rsidP="00AB19E7">
            <w:pPr>
              <w:spacing w:line="276" w:lineRule="auto"/>
              <w:rPr>
                <w:rFonts w:cs="Arial"/>
              </w:rPr>
            </w:pPr>
            <w:r w:rsidRPr="003D7204">
              <w:rPr>
                <w:rFonts w:cs="Arial"/>
              </w:rPr>
              <w:t>Nr faksu</w:t>
            </w:r>
          </w:p>
        </w:tc>
        <w:tc>
          <w:tcPr>
            <w:tcW w:w="6802" w:type="dxa"/>
          </w:tcPr>
          <w:p w14:paraId="48E431EF" w14:textId="77777777" w:rsidR="00F44DCD" w:rsidRPr="003D7204" w:rsidRDefault="00F44DCD" w:rsidP="00AB19E7">
            <w:pPr>
              <w:spacing w:line="276" w:lineRule="auto"/>
              <w:rPr>
                <w:rFonts w:cs="Arial"/>
              </w:rPr>
            </w:pPr>
          </w:p>
        </w:tc>
      </w:tr>
      <w:tr w:rsidR="00F44DCD" w:rsidRPr="003D7204" w14:paraId="31B95592" w14:textId="77777777" w:rsidTr="00AB19E7">
        <w:tc>
          <w:tcPr>
            <w:tcW w:w="2410" w:type="dxa"/>
            <w:shd w:val="clear" w:color="auto" w:fill="E0E0E0"/>
          </w:tcPr>
          <w:p w14:paraId="76BB0E30" w14:textId="77777777" w:rsidR="00F44DCD" w:rsidRPr="003D7204" w:rsidRDefault="00F44DCD" w:rsidP="00AB19E7">
            <w:pPr>
              <w:spacing w:line="276" w:lineRule="auto"/>
              <w:rPr>
                <w:rFonts w:cs="Arial"/>
              </w:rPr>
            </w:pPr>
            <w:r w:rsidRPr="003D7204">
              <w:rPr>
                <w:rFonts w:cs="Arial"/>
              </w:rPr>
              <w:t>e-mail</w:t>
            </w:r>
          </w:p>
        </w:tc>
        <w:tc>
          <w:tcPr>
            <w:tcW w:w="6802" w:type="dxa"/>
          </w:tcPr>
          <w:p w14:paraId="011C3211" w14:textId="77777777" w:rsidR="00F44DCD" w:rsidRPr="003D7204" w:rsidRDefault="00000000" w:rsidP="00AB19E7">
            <w:pPr>
              <w:spacing w:line="276" w:lineRule="auto"/>
              <w:rPr>
                <w:rFonts w:cs="Arial"/>
              </w:rPr>
            </w:pPr>
            <w:hyperlink r:id="rId16" w:history="1">
              <w:r w:rsidR="00F44DCD" w:rsidRPr="003D7204">
                <w:rPr>
                  <w:rStyle w:val="Hipercze"/>
                  <w:rFonts w:cs="Arial"/>
                </w:rPr>
                <w:t>Inwestycje1@mieleszyn.pl</w:t>
              </w:r>
            </w:hyperlink>
            <w:r w:rsidR="00F44DCD" w:rsidRPr="003D7204">
              <w:rPr>
                <w:rFonts w:cs="Arial"/>
              </w:rPr>
              <w:t xml:space="preserve"> </w:t>
            </w:r>
          </w:p>
        </w:tc>
      </w:tr>
    </w:tbl>
    <w:p w14:paraId="2E14A000" w14:textId="77777777" w:rsidR="00F44DCD" w:rsidRPr="003D7204" w:rsidRDefault="00F44DCD" w:rsidP="00AB19E7">
      <w:pPr>
        <w:spacing w:line="276" w:lineRule="auto"/>
        <w:rPr>
          <w:rFonts w:cs="Arial"/>
          <w:b/>
        </w:rPr>
      </w:pPr>
    </w:p>
    <w:p w14:paraId="684AFCCC" w14:textId="77777777" w:rsidR="00F44DCD" w:rsidRPr="003D7204" w:rsidRDefault="00F44DCD" w:rsidP="00AB19E7">
      <w:pPr>
        <w:spacing w:line="276" w:lineRule="auto"/>
        <w:jc w:val="both"/>
        <w:rPr>
          <w:rFonts w:cs="Arial"/>
          <w:b/>
        </w:rPr>
      </w:pPr>
      <w:r w:rsidRPr="003D7204">
        <w:rPr>
          <w:rFonts w:cs="Arial"/>
          <w:b/>
        </w:rPr>
        <w:t>1.3 Inne podmioty zaangażowane w realizację projektu oraz uzasadnienie wyboru partnerów do realizacji poszczególnych zadań (o ile dotyczy)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316CC854" w14:textId="77777777" w:rsidTr="00AB19E7">
        <w:tc>
          <w:tcPr>
            <w:tcW w:w="9209" w:type="dxa"/>
            <w:shd w:val="clear" w:color="auto" w:fill="auto"/>
          </w:tcPr>
          <w:p w14:paraId="1FD109AC" w14:textId="77777777" w:rsidR="00F44DCD" w:rsidRPr="003D7204" w:rsidRDefault="00F44DCD" w:rsidP="00AB19E7">
            <w:pPr>
              <w:spacing w:line="276" w:lineRule="auto"/>
              <w:rPr>
                <w:rFonts w:cs="Arial"/>
                <w:bCs/>
              </w:rPr>
            </w:pPr>
            <w:r w:rsidRPr="003D7204">
              <w:rPr>
                <w:rFonts w:cs="Arial"/>
                <w:bCs/>
              </w:rPr>
              <w:t>Nie dotyczy</w:t>
            </w:r>
          </w:p>
        </w:tc>
      </w:tr>
    </w:tbl>
    <w:p w14:paraId="0D1DCE5C" w14:textId="77777777" w:rsidR="00F44DCD" w:rsidRPr="003D7204" w:rsidRDefault="00F44DCD" w:rsidP="00AB19E7">
      <w:pPr>
        <w:spacing w:line="276" w:lineRule="auto"/>
        <w:ind w:left="1080"/>
        <w:rPr>
          <w:rFonts w:cs="Arial"/>
        </w:rPr>
      </w:pPr>
    </w:p>
    <w:p w14:paraId="4B824FC0" w14:textId="77777777" w:rsidR="00F44DCD" w:rsidRPr="003D7204" w:rsidRDefault="00F44DCD" w:rsidP="00B24E91">
      <w:pPr>
        <w:pStyle w:val="Nagwek5"/>
        <w:numPr>
          <w:ilvl w:val="0"/>
          <w:numId w:val="73"/>
        </w:numPr>
        <w:tabs>
          <w:tab w:val="clear" w:pos="360"/>
        </w:tabs>
        <w:spacing w:line="276" w:lineRule="auto"/>
        <w:ind w:hanging="720"/>
        <w:rPr>
          <w:rFonts w:ascii="Arial" w:hAnsi="Arial" w:cs="Arial"/>
          <w:bCs w:val="0"/>
          <w:sz w:val="28"/>
          <w:u w:val="single"/>
        </w:rPr>
      </w:pPr>
      <w:r w:rsidRPr="003D7204">
        <w:rPr>
          <w:rFonts w:ascii="Arial" w:hAnsi="Arial" w:cs="Arial"/>
          <w:bCs w:val="0"/>
          <w:sz w:val="28"/>
          <w:u w:val="single"/>
        </w:rPr>
        <w:t>Informacje o projekcie</w:t>
      </w:r>
    </w:p>
    <w:p w14:paraId="613A58A8" w14:textId="77777777" w:rsidR="00F44DCD" w:rsidRPr="003D7204" w:rsidRDefault="00F44DCD" w:rsidP="00AB19E7">
      <w:pPr>
        <w:spacing w:line="276" w:lineRule="auto"/>
        <w:rPr>
          <w:rFonts w:cs="Arial"/>
          <w:b/>
        </w:rPr>
      </w:pPr>
    </w:p>
    <w:p w14:paraId="1668120E"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w:t>
      </w:r>
      <w:r w:rsidRPr="003D7204">
        <w:rPr>
          <w:bCs w:val="0"/>
          <w:sz w:val="24"/>
          <w:szCs w:val="24"/>
        </w:rPr>
        <w:tab/>
        <w:t>Tytuł projektu oraz jego zakres</w:t>
      </w:r>
    </w:p>
    <w:tbl>
      <w:tblPr>
        <w:tblW w:w="0" w:type="auto"/>
        <w:tblInd w:w="-5" w:type="dxa"/>
        <w:tblLayout w:type="fixed"/>
        <w:tblLook w:val="0000" w:firstRow="0" w:lastRow="0" w:firstColumn="0" w:lastColumn="0" w:noHBand="0" w:noVBand="0"/>
      </w:tblPr>
      <w:tblGrid>
        <w:gridCol w:w="9234"/>
      </w:tblGrid>
      <w:tr w:rsidR="00F44DCD" w:rsidRPr="003D7204" w14:paraId="7E7130F8" w14:textId="77777777" w:rsidTr="00AB19E7">
        <w:trPr>
          <w:cantSplit/>
          <w:trHeight w:val="525"/>
        </w:trPr>
        <w:tc>
          <w:tcPr>
            <w:tcW w:w="9234" w:type="dxa"/>
            <w:tcBorders>
              <w:top w:val="single" w:sz="4" w:space="0" w:color="000000"/>
              <w:left w:val="single" w:sz="4" w:space="0" w:color="000000"/>
              <w:bottom w:val="single" w:sz="4" w:space="0" w:color="000000"/>
              <w:right w:val="single" w:sz="4" w:space="0" w:color="000000"/>
            </w:tcBorders>
          </w:tcPr>
          <w:p w14:paraId="31896194" w14:textId="77777777" w:rsidR="00F44DCD" w:rsidRPr="003D7204" w:rsidRDefault="00F44DCD" w:rsidP="00AB19E7">
            <w:pPr>
              <w:snapToGrid w:val="0"/>
              <w:spacing w:line="276" w:lineRule="auto"/>
              <w:rPr>
                <w:rFonts w:cs="Arial"/>
                <w:b/>
              </w:rPr>
            </w:pPr>
            <w:r w:rsidRPr="003D7204">
              <w:rPr>
                <w:rFonts w:cs="Arial"/>
                <w:b/>
              </w:rPr>
              <w:t>Budowa ścieżki pieszo – rowerowej wzdłuż drogi gminnej prowadzącej od miejscowości Mieleszyn przez Borzątew do Karniszewa w kierunku granicy z gminą Kłecko</w:t>
            </w:r>
          </w:p>
        </w:tc>
      </w:tr>
    </w:tbl>
    <w:p w14:paraId="5770A1DD" w14:textId="77777777" w:rsidR="00F44DCD" w:rsidRPr="003D7204" w:rsidRDefault="00F44DCD" w:rsidP="00AB19E7">
      <w:pPr>
        <w:pStyle w:val="Nagwek3"/>
        <w:spacing w:before="0" w:after="0" w:line="276" w:lineRule="auto"/>
        <w:rPr>
          <w:bCs w:val="0"/>
          <w:sz w:val="24"/>
          <w:szCs w:val="24"/>
        </w:rPr>
      </w:pPr>
    </w:p>
    <w:p w14:paraId="16FE7A39"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w:t>
      </w:r>
      <w:r w:rsidRPr="003D7204">
        <w:rPr>
          <w:bCs w:val="0"/>
          <w:sz w:val="24"/>
          <w:szCs w:val="24"/>
        </w:rPr>
        <w:tab/>
        <w:t>Fundusz</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0DAB4391" w14:textId="77777777" w:rsidTr="00AB19E7">
        <w:tc>
          <w:tcPr>
            <w:tcW w:w="9209" w:type="dxa"/>
            <w:shd w:val="clear" w:color="auto" w:fill="auto"/>
          </w:tcPr>
          <w:p w14:paraId="3BA39581" w14:textId="08D3C200" w:rsidR="00F44DCD" w:rsidRPr="003D7204" w:rsidRDefault="0006426C" w:rsidP="00AB19E7">
            <w:pPr>
              <w:rPr>
                <w:rFonts w:cs="Arial"/>
              </w:rPr>
            </w:pPr>
            <w:r>
              <w:rPr>
                <w:rFonts w:cs="Arial"/>
              </w:rPr>
              <w:t>EFRR</w:t>
            </w:r>
          </w:p>
        </w:tc>
      </w:tr>
    </w:tbl>
    <w:p w14:paraId="7E4BD303"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2.3</w:t>
      </w:r>
      <w:r w:rsidRPr="003D7204">
        <w:rPr>
          <w:bCs w:val="0"/>
          <w:sz w:val="24"/>
          <w:szCs w:val="24"/>
        </w:rPr>
        <w:tab/>
        <w:t>Cel polityczny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516501D7" w14:textId="77777777" w:rsidTr="00AB19E7">
        <w:tc>
          <w:tcPr>
            <w:tcW w:w="9209" w:type="dxa"/>
            <w:shd w:val="clear" w:color="auto" w:fill="auto"/>
          </w:tcPr>
          <w:p w14:paraId="34FC62BF" w14:textId="6D15B530" w:rsidR="00F44DCD" w:rsidRPr="003D7204" w:rsidRDefault="00677613" w:rsidP="00AB19E7">
            <w:pPr>
              <w:tabs>
                <w:tab w:val="left" w:pos="1005"/>
              </w:tabs>
              <w:rPr>
                <w:rFonts w:cs="Arial"/>
              </w:rPr>
            </w:pPr>
            <w:r w:rsidRPr="003D7204">
              <w:rPr>
                <w:rFonts w:cs="Arial"/>
              </w:rPr>
              <w:t>CP2.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zarządzanie ryzykiem, oraz zrównoważonej mobilności miejskiej</w:t>
            </w:r>
          </w:p>
        </w:tc>
      </w:tr>
    </w:tbl>
    <w:p w14:paraId="2B0487BF" w14:textId="77777777" w:rsidR="00F44DCD" w:rsidRPr="003D7204" w:rsidRDefault="00F44DCD" w:rsidP="00AB19E7">
      <w:pPr>
        <w:spacing w:line="276" w:lineRule="auto"/>
        <w:rPr>
          <w:rFonts w:cs="Arial"/>
        </w:rPr>
      </w:pPr>
    </w:p>
    <w:p w14:paraId="67D880C7"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2.4</w:t>
      </w:r>
      <w:r w:rsidRPr="003D7204">
        <w:rPr>
          <w:bCs w:val="0"/>
          <w:sz w:val="24"/>
          <w:szCs w:val="24"/>
        </w:rPr>
        <w:tab/>
        <w:t>Cel szczegółowy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31122972" w14:textId="77777777" w:rsidTr="00AB19E7">
        <w:tc>
          <w:tcPr>
            <w:tcW w:w="9209" w:type="dxa"/>
            <w:shd w:val="clear" w:color="auto" w:fill="auto"/>
          </w:tcPr>
          <w:p w14:paraId="77D13CB0" w14:textId="77777777" w:rsidR="00F44DCD" w:rsidRPr="003D7204" w:rsidRDefault="00F44DCD" w:rsidP="00AB19E7">
            <w:pPr>
              <w:rPr>
                <w:rFonts w:cs="Arial"/>
              </w:rPr>
            </w:pPr>
            <w:r w:rsidRPr="003D7204">
              <w:rPr>
                <w:rFonts w:cs="Arial"/>
              </w:rPr>
              <w:t xml:space="preserve">EFRR/FS.CP2.VII – Wspieranie zrównoważonej multimodalnej mobilności miejskiej jako elementu transformacji w kierunku gospodarki zeroemisyjnej </w:t>
            </w:r>
          </w:p>
        </w:tc>
      </w:tr>
    </w:tbl>
    <w:p w14:paraId="20CCB77C" w14:textId="77777777" w:rsidR="00F44DCD" w:rsidRPr="003D7204" w:rsidRDefault="00F44DCD" w:rsidP="00AB19E7">
      <w:pPr>
        <w:spacing w:line="276" w:lineRule="auto"/>
        <w:rPr>
          <w:rFonts w:cs="Arial"/>
        </w:rPr>
      </w:pPr>
    </w:p>
    <w:p w14:paraId="68A7C4F2"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2.5</w:t>
      </w:r>
      <w:r w:rsidRPr="003D7204">
        <w:rPr>
          <w:bCs w:val="0"/>
          <w:sz w:val="24"/>
          <w:szCs w:val="24"/>
        </w:rPr>
        <w:tab/>
        <w:t>Numer działania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0B1ADB03" w14:textId="77777777" w:rsidTr="00AB19E7">
        <w:tc>
          <w:tcPr>
            <w:tcW w:w="9209" w:type="dxa"/>
            <w:shd w:val="clear" w:color="auto" w:fill="auto"/>
          </w:tcPr>
          <w:p w14:paraId="073B5AE6" w14:textId="4C28B201" w:rsidR="00F44DCD" w:rsidRPr="003D7204" w:rsidRDefault="00677613" w:rsidP="00AB19E7">
            <w:pPr>
              <w:rPr>
                <w:rFonts w:cs="Arial"/>
              </w:rPr>
            </w:pPr>
            <w:r w:rsidRPr="003D7204">
              <w:rPr>
                <w:rFonts w:cs="Arial"/>
              </w:rPr>
              <w:t xml:space="preserve">Działanie </w:t>
            </w:r>
            <w:r w:rsidR="00F44DCD" w:rsidRPr="003D7204">
              <w:rPr>
                <w:rFonts w:cs="Arial"/>
              </w:rPr>
              <w:t>FEWP.03.02. Rozwój zrównoważonej mobilności miejskiej w ramach  ZIT</w:t>
            </w:r>
          </w:p>
        </w:tc>
      </w:tr>
    </w:tbl>
    <w:p w14:paraId="2050B112" w14:textId="77777777" w:rsidR="00F44DCD" w:rsidRPr="003D7204" w:rsidRDefault="00F44DCD" w:rsidP="00AB19E7">
      <w:pPr>
        <w:rPr>
          <w:rFonts w:cs="Arial"/>
          <w:b/>
        </w:rPr>
      </w:pPr>
    </w:p>
    <w:p w14:paraId="52A5D51B"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2.6</w:t>
      </w:r>
      <w:r w:rsidRPr="003D7204">
        <w:rPr>
          <w:bCs w:val="0"/>
          <w:sz w:val="24"/>
          <w:szCs w:val="24"/>
        </w:rPr>
        <w:tab/>
        <w:t>Typ projektu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4F00D9DB" w14:textId="77777777" w:rsidTr="00AB19E7">
        <w:tc>
          <w:tcPr>
            <w:tcW w:w="9209" w:type="dxa"/>
            <w:shd w:val="clear" w:color="auto" w:fill="auto"/>
          </w:tcPr>
          <w:p w14:paraId="003366F1" w14:textId="03CB4D0C" w:rsidR="00F44DCD" w:rsidRPr="003D7204" w:rsidRDefault="00677613" w:rsidP="00AB19E7">
            <w:pPr>
              <w:rPr>
                <w:rFonts w:cs="Arial"/>
              </w:rPr>
            </w:pPr>
            <w:r w:rsidRPr="003D7204">
              <w:rPr>
                <w:rFonts w:cs="Arial"/>
              </w:rPr>
              <w:t>3. Wspieranie zeroemisyjnych form indywidualnej mobilności</w:t>
            </w:r>
          </w:p>
        </w:tc>
      </w:tr>
    </w:tbl>
    <w:p w14:paraId="6EB28A23" w14:textId="77777777" w:rsidR="00F44DCD" w:rsidRPr="003D7204" w:rsidRDefault="00F44DCD" w:rsidP="00AB19E7">
      <w:pPr>
        <w:rPr>
          <w:rFonts w:cs="Arial"/>
          <w:b/>
        </w:rPr>
      </w:pPr>
    </w:p>
    <w:p w14:paraId="526A584D" w14:textId="77777777" w:rsidR="00F44DCD" w:rsidRPr="003D7204" w:rsidRDefault="00F44DCD" w:rsidP="00AB19E7">
      <w:pPr>
        <w:rPr>
          <w:rFonts w:cs="Arial"/>
          <w:b/>
        </w:rPr>
      </w:pPr>
      <w:r w:rsidRPr="003D7204">
        <w:rPr>
          <w:rFonts w:cs="Arial"/>
          <w:b/>
        </w:rPr>
        <w:t>2.7</w:t>
      </w:r>
      <w:r w:rsidRPr="003D7204">
        <w:rPr>
          <w:rFonts w:cs="Arial"/>
          <w:b/>
        </w:rPr>
        <w:tab/>
        <w:t>Obszar realizacji projektu (miejscowość, powiat, gmina)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56CB3C31" w14:textId="77777777" w:rsidTr="00AB19E7">
        <w:tc>
          <w:tcPr>
            <w:tcW w:w="9209" w:type="dxa"/>
            <w:shd w:val="clear" w:color="auto" w:fill="auto"/>
          </w:tcPr>
          <w:p w14:paraId="54CA57EA" w14:textId="77777777" w:rsidR="00F44DCD" w:rsidRPr="003D7204" w:rsidRDefault="00F44DCD" w:rsidP="00AB19E7">
            <w:pPr>
              <w:rPr>
                <w:rFonts w:cs="Arial"/>
                <w:bCs/>
              </w:rPr>
            </w:pPr>
            <w:r w:rsidRPr="003D7204">
              <w:rPr>
                <w:rFonts w:cs="Arial"/>
                <w:bCs/>
              </w:rPr>
              <w:t>Miejscowości: Mieleszyn, Borzątew, Karniszewo</w:t>
            </w:r>
          </w:p>
          <w:p w14:paraId="719B92F5" w14:textId="77777777" w:rsidR="00F44DCD" w:rsidRPr="003D7204" w:rsidRDefault="00F44DCD" w:rsidP="00AB19E7">
            <w:pPr>
              <w:rPr>
                <w:rFonts w:cs="Arial"/>
                <w:bCs/>
              </w:rPr>
            </w:pPr>
            <w:r w:rsidRPr="003D7204">
              <w:rPr>
                <w:rFonts w:cs="Arial"/>
                <w:bCs/>
              </w:rPr>
              <w:t xml:space="preserve">Gmina Mieleszyn </w:t>
            </w:r>
          </w:p>
          <w:p w14:paraId="7861B0DE" w14:textId="77777777" w:rsidR="00F44DCD" w:rsidRPr="003D7204" w:rsidRDefault="00F44DCD" w:rsidP="00AB19E7">
            <w:pPr>
              <w:rPr>
                <w:rFonts w:cs="Arial"/>
                <w:b/>
              </w:rPr>
            </w:pPr>
            <w:r w:rsidRPr="003D7204">
              <w:rPr>
                <w:rFonts w:cs="Arial"/>
                <w:bCs/>
              </w:rPr>
              <w:t>Powiat Gnieźnieński</w:t>
            </w:r>
          </w:p>
        </w:tc>
      </w:tr>
    </w:tbl>
    <w:p w14:paraId="4DD11445" w14:textId="77777777" w:rsidR="00F44DCD" w:rsidRPr="003D7204" w:rsidRDefault="00F44DCD" w:rsidP="00AB19E7">
      <w:pPr>
        <w:rPr>
          <w:rFonts w:cs="Arial"/>
          <w:b/>
        </w:rPr>
      </w:pPr>
    </w:p>
    <w:p w14:paraId="69036731"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2.8</w:t>
      </w:r>
      <w:r w:rsidRPr="003D7204">
        <w:rPr>
          <w:bCs w:val="0"/>
          <w:sz w:val="24"/>
          <w:szCs w:val="24"/>
        </w:rPr>
        <w:tab/>
        <w:t xml:space="preserve">Szacowana całkowita wartość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439CED0A" w14:textId="77777777" w:rsidTr="00AB19E7">
        <w:trPr>
          <w:trHeight w:val="105"/>
        </w:trPr>
        <w:tc>
          <w:tcPr>
            <w:tcW w:w="9209" w:type="dxa"/>
          </w:tcPr>
          <w:p w14:paraId="429AB19F" w14:textId="295785F3" w:rsidR="00F44DCD" w:rsidRPr="003D7204" w:rsidRDefault="00E30948" w:rsidP="00AB19E7">
            <w:pPr>
              <w:spacing w:line="276" w:lineRule="auto"/>
              <w:rPr>
                <w:rFonts w:cs="Arial"/>
                <w:color w:val="FF0000"/>
              </w:rPr>
            </w:pPr>
            <w:r w:rsidRPr="003D7204">
              <w:rPr>
                <w:rFonts w:cs="Arial"/>
              </w:rPr>
              <w:t>5</w:t>
            </w:r>
            <w:r w:rsidR="00EE0190">
              <w:rPr>
                <w:rFonts w:cs="Arial"/>
              </w:rPr>
              <w:t> </w:t>
            </w:r>
            <w:r w:rsidRPr="003D7204">
              <w:rPr>
                <w:rFonts w:cs="Arial"/>
              </w:rPr>
              <w:t>151</w:t>
            </w:r>
            <w:r w:rsidR="00EE0190">
              <w:rPr>
                <w:rFonts w:cs="Arial"/>
              </w:rPr>
              <w:t xml:space="preserve"> </w:t>
            </w:r>
            <w:r w:rsidRPr="003D7204">
              <w:rPr>
                <w:rFonts w:cs="Arial"/>
              </w:rPr>
              <w:t>085,71 zł  brutto</w:t>
            </w:r>
          </w:p>
        </w:tc>
      </w:tr>
    </w:tbl>
    <w:p w14:paraId="763E6F06" w14:textId="77777777" w:rsidR="00F44DCD" w:rsidRPr="003D7204" w:rsidRDefault="00F44DCD" w:rsidP="00AB19E7">
      <w:pPr>
        <w:spacing w:line="276" w:lineRule="auto"/>
        <w:rPr>
          <w:rFonts w:cs="Arial"/>
          <w:b/>
        </w:rPr>
      </w:pPr>
    </w:p>
    <w:p w14:paraId="54362394"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2.9</w:t>
      </w:r>
      <w:r w:rsidRPr="003D7204">
        <w:rPr>
          <w:bCs w:val="0"/>
          <w:sz w:val="24"/>
          <w:szCs w:val="24"/>
        </w:rPr>
        <w:tab/>
        <w:t>Poziom dofinansowania UE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5CD896A2" w14:textId="77777777" w:rsidTr="00AB19E7">
        <w:tc>
          <w:tcPr>
            <w:tcW w:w="9209" w:type="dxa"/>
          </w:tcPr>
          <w:p w14:paraId="3BFFBBE8" w14:textId="77777777" w:rsidR="00F44DCD" w:rsidRPr="003D7204" w:rsidRDefault="00F44DCD" w:rsidP="00AB19E7">
            <w:pPr>
              <w:spacing w:line="276" w:lineRule="auto"/>
              <w:rPr>
                <w:rFonts w:cs="Arial"/>
              </w:rPr>
            </w:pPr>
            <w:r w:rsidRPr="003D7204">
              <w:rPr>
                <w:rFonts w:cs="Arial"/>
              </w:rPr>
              <w:t>70%</w:t>
            </w:r>
          </w:p>
        </w:tc>
      </w:tr>
    </w:tbl>
    <w:p w14:paraId="7C17BF81" w14:textId="77777777" w:rsidR="00F44DCD" w:rsidRPr="003D7204" w:rsidRDefault="00F44DCD" w:rsidP="00AB19E7">
      <w:pPr>
        <w:spacing w:line="276" w:lineRule="auto"/>
        <w:rPr>
          <w:rFonts w:cs="Arial"/>
          <w:b/>
        </w:rPr>
      </w:pPr>
    </w:p>
    <w:p w14:paraId="361AC554" w14:textId="77777777" w:rsidR="00F44DCD" w:rsidRPr="003D7204" w:rsidRDefault="00F44DCD" w:rsidP="00AB19E7">
      <w:pPr>
        <w:spacing w:line="276" w:lineRule="auto"/>
        <w:rPr>
          <w:rFonts w:cs="Arial"/>
          <w:b/>
        </w:rPr>
      </w:pPr>
      <w:r w:rsidRPr="003D7204">
        <w:rPr>
          <w:rFonts w:cs="Arial"/>
          <w:b/>
        </w:rPr>
        <w:t>2.10</w:t>
      </w:r>
      <w:r w:rsidRPr="003D7204">
        <w:rPr>
          <w:rFonts w:cs="Arial"/>
          <w:b/>
        </w:rPr>
        <w:tab/>
        <w:t xml:space="preserve">Wartość dofinansowania (PLN) </w:t>
      </w:r>
      <w:r w:rsidRPr="003D7204">
        <w:rPr>
          <w:rFonts w:cs="Arial"/>
          <w:b/>
          <w:bCs/>
        </w:rPr>
        <w:t>EFRR/EFS+/FST + BP (jeśli dotyczy)(PLN)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FC1632" w:rsidRPr="003D7204" w14:paraId="7311D5DE" w14:textId="77777777" w:rsidTr="00B24E91">
        <w:tc>
          <w:tcPr>
            <w:tcW w:w="9062" w:type="dxa"/>
          </w:tcPr>
          <w:p w14:paraId="0C9F3F8D" w14:textId="43722CF5" w:rsidR="00FC1632" w:rsidRPr="003D7204" w:rsidRDefault="00FC1632" w:rsidP="00140A59">
            <w:pPr>
              <w:spacing w:line="276" w:lineRule="auto"/>
              <w:rPr>
                <w:rFonts w:cs="Arial"/>
                <w:bCs/>
                <w:color w:val="FF0000"/>
              </w:rPr>
            </w:pPr>
            <w:r w:rsidRPr="003D7204">
              <w:rPr>
                <w:rFonts w:cs="Arial"/>
                <w:bCs/>
              </w:rPr>
              <w:t>3</w:t>
            </w:r>
            <w:r w:rsidR="00EE0190">
              <w:rPr>
                <w:rFonts w:cs="Arial"/>
                <w:bCs/>
              </w:rPr>
              <w:t> </w:t>
            </w:r>
            <w:r w:rsidRPr="003D7204">
              <w:rPr>
                <w:rFonts w:cs="Arial"/>
                <w:bCs/>
              </w:rPr>
              <w:t>605</w:t>
            </w:r>
            <w:r w:rsidR="00EE0190">
              <w:rPr>
                <w:rFonts w:cs="Arial"/>
                <w:bCs/>
              </w:rPr>
              <w:t xml:space="preserve"> </w:t>
            </w:r>
            <w:r w:rsidRPr="003D7204">
              <w:rPr>
                <w:rFonts w:cs="Arial"/>
                <w:bCs/>
              </w:rPr>
              <w:t xml:space="preserve">760,00 zł brutto </w:t>
            </w:r>
          </w:p>
        </w:tc>
      </w:tr>
    </w:tbl>
    <w:p w14:paraId="0E468FD3" w14:textId="77777777" w:rsidR="00F44DCD" w:rsidRPr="003D7204" w:rsidRDefault="00F44DCD" w:rsidP="00AB19E7">
      <w:pPr>
        <w:spacing w:line="276" w:lineRule="auto"/>
        <w:rPr>
          <w:rFonts w:cs="Arial"/>
          <w:b/>
        </w:rPr>
      </w:pPr>
    </w:p>
    <w:p w14:paraId="440853F7" w14:textId="77777777" w:rsidR="00F44DCD" w:rsidRPr="003D7204" w:rsidRDefault="00F44DCD" w:rsidP="00AB19E7">
      <w:pPr>
        <w:spacing w:line="276" w:lineRule="auto"/>
        <w:rPr>
          <w:rFonts w:cs="Arial"/>
          <w:b/>
        </w:rPr>
      </w:pPr>
      <w:r w:rsidRPr="003D7204">
        <w:rPr>
          <w:rFonts w:cs="Arial"/>
          <w:b/>
        </w:rPr>
        <w:t>2.11</w:t>
      </w:r>
      <w:r w:rsidRPr="003D7204">
        <w:rPr>
          <w:rFonts w:cs="Arial"/>
          <w:b/>
        </w:rPr>
        <w:tab/>
        <w:t>Szacowana wartość kosztów kwalifikowalnych (PLN)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FC1632" w:rsidRPr="003D7204" w14:paraId="5E711722" w14:textId="77777777" w:rsidTr="00B24E91">
        <w:tc>
          <w:tcPr>
            <w:tcW w:w="9062" w:type="dxa"/>
          </w:tcPr>
          <w:p w14:paraId="7E2FD276" w14:textId="0DCF9035" w:rsidR="00FC1632" w:rsidRPr="003D7204" w:rsidRDefault="00FC1632" w:rsidP="00727B8F">
            <w:pPr>
              <w:spacing w:line="276" w:lineRule="auto"/>
              <w:rPr>
                <w:rFonts w:cs="Arial"/>
                <w:color w:val="FF0000"/>
              </w:rPr>
            </w:pPr>
            <w:r w:rsidRPr="003D7204">
              <w:rPr>
                <w:rFonts w:cs="Arial"/>
              </w:rPr>
              <w:t>5</w:t>
            </w:r>
            <w:r w:rsidR="00EE0190">
              <w:rPr>
                <w:rFonts w:cs="Arial"/>
              </w:rPr>
              <w:t> </w:t>
            </w:r>
            <w:r w:rsidRPr="003D7204">
              <w:rPr>
                <w:rFonts w:cs="Arial"/>
              </w:rPr>
              <w:t>151</w:t>
            </w:r>
            <w:r w:rsidR="00EE0190">
              <w:rPr>
                <w:rFonts w:cs="Arial"/>
              </w:rPr>
              <w:t xml:space="preserve"> </w:t>
            </w:r>
            <w:r w:rsidRPr="003D7204">
              <w:rPr>
                <w:rFonts w:cs="Arial"/>
              </w:rPr>
              <w:t>085,71 zł brutto</w:t>
            </w:r>
          </w:p>
        </w:tc>
      </w:tr>
    </w:tbl>
    <w:p w14:paraId="33916565" w14:textId="77777777" w:rsidR="00F44DCD" w:rsidRPr="003D7204" w:rsidRDefault="00F44DCD" w:rsidP="00AB19E7">
      <w:pPr>
        <w:spacing w:line="276" w:lineRule="auto"/>
        <w:rPr>
          <w:rFonts w:cs="Arial"/>
          <w:b/>
        </w:rPr>
      </w:pPr>
    </w:p>
    <w:p w14:paraId="6BEB98B3" w14:textId="77777777" w:rsidR="00F44DCD" w:rsidRPr="003D7204" w:rsidRDefault="00F44DCD" w:rsidP="00AB19E7">
      <w:pPr>
        <w:spacing w:line="276" w:lineRule="auto"/>
        <w:rPr>
          <w:rFonts w:cs="Arial"/>
          <w:b/>
        </w:rPr>
      </w:pPr>
      <w:r w:rsidRPr="003D7204">
        <w:rPr>
          <w:rFonts w:cs="Arial"/>
          <w:b/>
        </w:rPr>
        <w:lastRenderedPageBreak/>
        <w:t>2.12</w:t>
      </w:r>
      <w:r w:rsidRPr="003D7204">
        <w:rPr>
          <w:rFonts w:cs="Arial"/>
          <w:b/>
        </w:rPr>
        <w:tab/>
        <w:t>Zakładane efekty projektu wyrażone wskaźnikami</w:t>
      </w:r>
      <w:r w:rsidRPr="003D7204">
        <w:rPr>
          <w:rStyle w:val="Odwoanieprzypisudolnego"/>
          <w:rFonts w:cs="Arial"/>
          <w:b/>
        </w:rPr>
        <w:footnoteReference w:id="82"/>
      </w:r>
      <w:r w:rsidRPr="003D7204">
        <w:rPr>
          <w:rFonts w:cs="Arial"/>
          <w:b/>
        </w:rPr>
        <w:t xml:space="preserve"> (</w:t>
      </w:r>
      <w:r w:rsidRPr="003D7204">
        <w:rPr>
          <w:rFonts w:cs="Arial"/>
          <w:b/>
          <w:i/>
        </w:rPr>
        <w:t>wskaźniki produktu i rezultatu oraz terminy ich osiągnięcia</w:t>
      </w:r>
      <w:r w:rsidRPr="003D7204">
        <w:rPr>
          <w:rFonts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2"/>
        <w:gridCol w:w="2302"/>
        <w:gridCol w:w="2302"/>
        <w:gridCol w:w="2303"/>
      </w:tblGrid>
      <w:tr w:rsidR="00F44DCD" w:rsidRPr="003D7204" w14:paraId="356493AA" w14:textId="77777777" w:rsidTr="00AB19E7">
        <w:trPr>
          <w:trHeight w:val="159"/>
        </w:trPr>
        <w:tc>
          <w:tcPr>
            <w:tcW w:w="2302" w:type="dxa"/>
            <w:shd w:val="clear" w:color="auto" w:fill="auto"/>
          </w:tcPr>
          <w:p w14:paraId="484DF008" w14:textId="77777777" w:rsidR="00F44DCD" w:rsidRPr="003D7204" w:rsidRDefault="00F44DCD" w:rsidP="00AB19E7">
            <w:pPr>
              <w:spacing w:line="276" w:lineRule="auto"/>
              <w:rPr>
                <w:rFonts w:cs="Arial"/>
                <w:b/>
              </w:rPr>
            </w:pPr>
            <w:r w:rsidRPr="003D7204">
              <w:rPr>
                <w:rFonts w:cs="Arial"/>
                <w:b/>
              </w:rPr>
              <w:t>Wskaźnik - nazwa</w:t>
            </w:r>
          </w:p>
        </w:tc>
        <w:tc>
          <w:tcPr>
            <w:tcW w:w="2302" w:type="dxa"/>
            <w:shd w:val="clear" w:color="auto" w:fill="auto"/>
          </w:tcPr>
          <w:p w14:paraId="70FE370C" w14:textId="77777777" w:rsidR="00F44DCD" w:rsidRPr="003D7204" w:rsidRDefault="00F44DCD" w:rsidP="00AB19E7">
            <w:pPr>
              <w:spacing w:line="276" w:lineRule="auto"/>
              <w:rPr>
                <w:rFonts w:cs="Arial"/>
                <w:b/>
              </w:rPr>
            </w:pPr>
            <w:r w:rsidRPr="003D7204">
              <w:rPr>
                <w:rFonts w:cs="Arial"/>
                <w:b/>
              </w:rPr>
              <w:t>Jednostka</w:t>
            </w:r>
          </w:p>
        </w:tc>
        <w:tc>
          <w:tcPr>
            <w:tcW w:w="2302" w:type="dxa"/>
            <w:shd w:val="clear" w:color="auto" w:fill="auto"/>
          </w:tcPr>
          <w:p w14:paraId="6392C6E3" w14:textId="77777777" w:rsidR="00F44DCD" w:rsidRPr="003D7204" w:rsidRDefault="00F44DCD" w:rsidP="00AB19E7">
            <w:pPr>
              <w:spacing w:line="276" w:lineRule="auto"/>
              <w:rPr>
                <w:rFonts w:cs="Arial"/>
                <w:b/>
              </w:rPr>
            </w:pPr>
            <w:r w:rsidRPr="003D7204">
              <w:rPr>
                <w:rFonts w:cs="Arial"/>
                <w:b/>
              </w:rPr>
              <w:t>Wartość bazowa</w:t>
            </w:r>
          </w:p>
        </w:tc>
        <w:tc>
          <w:tcPr>
            <w:tcW w:w="2303" w:type="dxa"/>
            <w:shd w:val="clear" w:color="auto" w:fill="auto"/>
          </w:tcPr>
          <w:p w14:paraId="10E4D24D" w14:textId="77777777" w:rsidR="00F44DCD" w:rsidRPr="003D7204" w:rsidRDefault="00F44DCD" w:rsidP="00AB19E7">
            <w:pPr>
              <w:spacing w:line="276" w:lineRule="auto"/>
              <w:rPr>
                <w:rFonts w:cs="Arial"/>
                <w:b/>
              </w:rPr>
            </w:pPr>
            <w:r w:rsidRPr="003D7204">
              <w:rPr>
                <w:rFonts w:cs="Arial"/>
                <w:b/>
              </w:rPr>
              <w:t>Wartość docelowa</w:t>
            </w:r>
          </w:p>
        </w:tc>
      </w:tr>
      <w:tr w:rsidR="00F44DCD" w:rsidRPr="003D7204" w14:paraId="7B2F4816" w14:textId="77777777" w:rsidTr="00AB19E7">
        <w:trPr>
          <w:trHeight w:val="159"/>
        </w:trPr>
        <w:tc>
          <w:tcPr>
            <w:tcW w:w="2302" w:type="dxa"/>
            <w:shd w:val="clear" w:color="auto" w:fill="auto"/>
          </w:tcPr>
          <w:p w14:paraId="6E81A35E" w14:textId="77777777" w:rsidR="00F44DCD" w:rsidRPr="003D7204" w:rsidRDefault="00F44DCD" w:rsidP="00AB19E7">
            <w:pPr>
              <w:spacing w:line="276" w:lineRule="auto"/>
              <w:rPr>
                <w:rFonts w:cs="Arial"/>
                <w:b/>
              </w:rPr>
            </w:pPr>
            <w:r w:rsidRPr="003D7204">
              <w:rPr>
                <w:rFonts w:cs="Arial"/>
                <w:b/>
              </w:rPr>
              <w:t>Infrastruktura rowerowa</w:t>
            </w:r>
          </w:p>
        </w:tc>
        <w:tc>
          <w:tcPr>
            <w:tcW w:w="2302" w:type="dxa"/>
            <w:shd w:val="clear" w:color="auto" w:fill="auto"/>
          </w:tcPr>
          <w:p w14:paraId="7E653957" w14:textId="77777777" w:rsidR="00F44DCD" w:rsidRPr="003D7204" w:rsidRDefault="00F44DCD" w:rsidP="00AB19E7">
            <w:pPr>
              <w:spacing w:line="276" w:lineRule="auto"/>
              <w:rPr>
                <w:rFonts w:cs="Arial"/>
                <w:b/>
              </w:rPr>
            </w:pPr>
            <w:r w:rsidRPr="003D7204">
              <w:rPr>
                <w:rFonts w:cs="Arial"/>
                <w:b/>
              </w:rPr>
              <w:t>km</w:t>
            </w:r>
          </w:p>
        </w:tc>
        <w:tc>
          <w:tcPr>
            <w:tcW w:w="2302" w:type="dxa"/>
            <w:shd w:val="clear" w:color="auto" w:fill="auto"/>
          </w:tcPr>
          <w:p w14:paraId="0C55C9E7" w14:textId="77777777" w:rsidR="00F44DCD" w:rsidRPr="003D7204" w:rsidRDefault="00F44DCD" w:rsidP="00AB19E7">
            <w:pPr>
              <w:spacing w:line="276" w:lineRule="auto"/>
              <w:rPr>
                <w:rFonts w:cs="Arial"/>
                <w:b/>
              </w:rPr>
            </w:pPr>
            <w:r w:rsidRPr="003D7204">
              <w:rPr>
                <w:rFonts w:cs="Arial"/>
                <w:b/>
              </w:rPr>
              <w:t>0</w:t>
            </w:r>
          </w:p>
        </w:tc>
        <w:tc>
          <w:tcPr>
            <w:tcW w:w="2303" w:type="dxa"/>
            <w:shd w:val="clear" w:color="auto" w:fill="auto"/>
          </w:tcPr>
          <w:p w14:paraId="522F49CE" w14:textId="77777777" w:rsidR="00F44DCD" w:rsidRPr="003D7204" w:rsidRDefault="00F44DCD" w:rsidP="00AB19E7">
            <w:pPr>
              <w:spacing w:line="276" w:lineRule="auto"/>
              <w:rPr>
                <w:rFonts w:cs="Arial"/>
                <w:b/>
              </w:rPr>
            </w:pPr>
            <w:r w:rsidRPr="003D7204">
              <w:rPr>
                <w:rFonts w:cs="Arial"/>
                <w:b/>
              </w:rPr>
              <w:t>7,0 km</w:t>
            </w:r>
          </w:p>
        </w:tc>
      </w:tr>
      <w:tr w:rsidR="00276B3E" w:rsidRPr="00276B3E" w14:paraId="44CBBE5D" w14:textId="77777777" w:rsidTr="00AB19E7">
        <w:trPr>
          <w:trHeight w:val="159"/>
        </w:trPr>
        <w:tc>
          <w:tcPr>
            <w:tcW w:w="2302" w:type="dxa"/>
            <w:shd w:val="clear" w:color="auto" w:fill="auto"/>
          </w:tcPr>
          <w:p w14:paraId="5FED758B" w14:textId="77777777" w:rsidR="00F44DCD" w:rsidRPr="00276B3E" w:rsidRDefault="00F44DCD" w:rsidP="00AB19E7">
            <w:pPr>
              <w:spacing w:line="276" w:lineRule="auto"/>
              <w:rPr>
                <w:rFonts w:cs="Arial"/>
                <w:b/>
              </w:rPr>
            </w:pPr>
            <w:r w:rsidRPr="00276B3E">
              <w:rPr>
                <w:rFonts w:cs="Arial"/>
                <w:b/>
              </w:rPr>
              <w:t>Liczba użytkowników</w:t>
            </w:r>
          </w:p>
        </w:tc>
        <w:tc>
          <w:tcPr>
            <w:tcW w:w="2302" w:type="dxa"/>
            <w:shd w:val="clear" w:color="auto" w:fill="auto"/>
          </w:tcPr>
          <w:p w14:paraId="33C33196" w14:textId="77777777" w:rsidR="00F44DCD" w:rsidRPr="00276B3E" w:rsidRDefault="00F44DCD" w:rsidP="00AB19E7">
            <w:pPr>
              <w:spacing w:line="276" w:lineRule="auto"/>
              <w:rPr>
                <w:rFonts w:cs="Arial"/>
                <w:b/>
              </w:rPr>
            </w:pPr>
            <w:r w:rsidRPr="00276B3E">
              <w:rPr>
                <w:rFonts w:cs="Arial"/>
                <w:b/>
              </w:rPr>
              <w:t>osoby</w:t>
            </w:r>
          </w:p>
        </w:tc>
        <w:tc>
          <w:tcPr>
            <w:tcW w:w="2302" w:type="dxa"/>
            <w:shd w:val="clear" w:color="auto" w:fill="auto"/>
          </w:tcPr>
          <w:p w14:paraId="62520408" w14:textId="77777777" w:rsidR="00F44DCD" w:rsidRPr="00276B3E" w:rsidRDefault="00F44DCD" w:rsidP="00AB19E7">
            <w:pPr>
              <w:spacing w:line="276" w:lineRule="auto"/>
              <w:rPr>
                <w:rFonts w:cs="Arial"/>
                <w:b/>
              </w:rPr>
            </w:pPr>
            <w:r w:rsidRPr="00276B3E">
              <w:rPr>
                <w:rFonts w:cs="Arial"/>
                <w:b/>
              </w:rPr>
              <w:t>0</w:t>
            </w:r>
          </w:p>
        </w:tc>
        <w:tc>
          <w:tcPr>
            <w:tcW w:w="2303" w:type="dxa"/>
            <w:shd w:val="clear" w:color="auto" w:fill="auto"/>
          </w:tcPr>
          <w:p w14:paraId="7F719E1D" w14:textId="77777777" w:rsidR="00F44DCD" w:rsidRPr="00276B3E" w:rsidRDefault="00F44DCD" w:rsidP="00AB19E7">
            <w:pPr>
              <w:spacing w:line="276" w:lineRule="auto"/>
              <w:rPr>
                <w:rFonts w:cs="Arial"/>
                <w:b/>
              </w:rPr>
            </w:pPr>
            <w:r w:rsidRPr="00276B3E">
              <w:rPr>
                <w:rFonts w:cs="Arial"/>
                <w:b/>
              </w:rPr>
              <w:t>wzrost</w:t>
            </w:r>
          </w:p>
        </w:tc>
      </w:tr>
    </w:tbl>
    <w:p w14:paraId="5752CB21" w14:textId="77777777" w:rsidR="00F44DCD" w:rsidRPr="003D7204" w:rsidRDefault="00F44DCD" w:rsidP="00AB19E7">
      <w:pPr>
        <w:spacing w:line="276" w:lineRule="auto"/>
        <w:rPr>
          <w:rFonts w:cs="Arial"/>
          <w:b/>
        </w:rPr>
      </w:pPr>
    </w:p>
    <w:p w14:paraId="1E47868F"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2.13</w:t>
      </w:r>
      <w:r w:rsidRPr="003D7204">
        <w:rPr>
          <w:bCs w:val="0"/>
          <w:sz w:val="24"/>
          <w:szCs w:val="24"/>
        </w:rPr>
        <w:tab/>
        <w:t>Przewidywany okres realizacji projektu (kwartał/miesiąc oraz rok)</w:t>
      </w:r>
    </w:p>
    <w:tbl>
      <w:tblPr>
        <w:tblW w:w="0" w:type="auto"/>
        <w:tblInd w:w="-5" w:type="dxa"/>
        <w:tblLayout w:type="fixed"/>
        <w:tblLook w:val="0000" w:firstRow="0" w:lastRow="0" w:firstColumn="0" w:lastColumn="0" w:noHBand="0" w:noVBand="0"/>
      </w:tblPr>
      <w:tblGrid>
        <w:gridCol w:w="4610"/>
        <w:gridCol w:w="4610"/>
      </w:tblGrid>
      <w:tr w:rsidR="00F44DCD" w:rsidRPr="00EE0190" w14:paraId="72C6B62E" w14:textId="77777777" w:rsidTr="00AB19E7">
        <w:trPr>
          <w:cantSplit/>
          <w:trHeight w:val="151"/>
        </w:trPr>
        <w:tc>
          <w:tcPr>
            <w:tcW w:w="4610" w:type="dxa"/>
            <w:tcBorders>
              <w:top w:val="single" w:sz="4" w:space="0" w:color="000000"/>
              <w:left w:val="single" w:sz="4" w:space="0" w:color="000000"/>
              <w:bottom w:val="single" w:sz="4" w:space="0" w:color="000000"/>
              <w:right w:val="single" w:sz="4" w:space="0" w:color="000000"/>
            </w:tcBorders>
          </w:tcPr>
          <w:p w14:paraId="3901E00F" w14:textId="77777777" w:rsidR="00F44DCD" w:rsidRPr="00EE0190" w:rsidRDefault="00F44DCD" w:rsidP="00AB19E7">
            <w:pPr>
              <w:snapToGrid w:val="0"/>
              <w:spacing w:line="276" w:lineRule="auto"/>
              <w:jc w:val="both"/>
              <w:rPr>
                <w:rFonts w:cs="Arial"/>
                <w:b/>
              </w:rPr>
            </w:pPr>
            <w:r w:rsidRPr="00EE0190">
              <w:rPr>
                <w:rFonts w:cs="Arial"/>
                <w:b/>
              </w:rPr>
              <w:t>Przewidywana data rozpoczęcia rzeczowego projektu</w:t>
            </w:r>
          </w:p>
        </w:tc>
        <w:tc>
          <w:tcPr>
            <w:tcW w:w="4610" w:type="dxa"/>
            <w:tcBorders>
              <w:top w:val="single" w:sz="4" w:space="0" w:color="000000"/>
              <w:left w:val="single" w:sz="4" w:space="0" w:color="000000"/>
              <w:bottom w:val="single" w:sz="4" w:space="0" w:color="000000"/>
              <w:right w:val="single" w:sz="4" w:space="0" w:color="000000"/>
            </w:tcBorders>
          </w:tcPr>
          <w:p w14:paraId="17FD7D90" w14:textId="77777777" w:rsidR="00F44DCD" w:rsidRPr="00EE0190" w:rsidRDefault="00F44DCD" w:rsidP="00AB19E7">
            <w:pPr>
              <w:snapToGrid w:val="0"/>
              <w:spacing w:line="276" w:lineRule="auto"/>
              <w:jc w:val="both"/>
              <w:rPr>
                <w:rFonts w:cs="Arial"/>
                <w:b/>
              </w:rPr>
            </w:pPr>
            <w:r w:rsidRPr="00EE0190">
              <w:rPr>
                <w:rFonts w:cs="Arial"/>
                <w:b/>
              </w:rPr>
              <w:t>Przewidywana data zakończenia rzeczowego projektu</w:t>
            </w:r>
          </w:p>
        </w:tc>
      </w:tr>
      <w:tr w:rsidR="00F44DCD" w:rsidRPr="00EE0190" w14:paraId="6A26CDE2"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4C47FDBE" w14:textId="77777777" w:rsidR="00F44DCD" w:rsidRPr="00EE0190" w:rsidRDefault="00F44DCD" w:rsidP="00AB19E7">
            <w:pPr>
              <w:snapToGrid w:val="0"/>
              <w:spacing w:line="276" w:lineRule="auto"/>
              <w:jc w:val="both"/>
              <w:rPr>
                <w:rFonts w:cs="Arial"/>
              </w:rPr>
            </w:pPr>
            <w:r w:rsidRPr="00EE0190">
              <w:rPr>
                <w:rFonts w:cs="Arial"/>
              </w:rPr>
              <w:t>III kwartał 2024 r.</w:t>
            </w:r>
          </w:p>
        </w:tc>
        <w:tc>
          <w:tcPr>
            <w:tcW w:w="4610" w:type="dxa"/>
            <w:tcBorders>
              <w:top w:val="single" w:sz="4" w:space="0" w:color="000000"/>
              <w:left w:val="single" w:sz="4" w:space="0" w:color="000000"/>
              <w:bottom w:val="single" w:sz="4" w:space="0" w:color="000000"/>
              <w:right w:val="single" w:sz="4" w:space="0" w:color="000000"/>
            </w:tcBorders>
          </w:tcPr>
          <w:p w14:paraId="00DE45C2" w14:textId="77777777" w:rsidR="00F44DCD" w:rsidRPr="00EE0190" w:rsidRDefault="00F44DCD" w:rsidP="00AB19E7">
            <w:pPr>
              <w:snapToGrid w:val="0"/>
              <w:spacing w:line="276" w:lineRule="auto"/>
              <w:jc w:val="both"/>
              <w:rPr>
                <w:rFonts w:cs="Arial"/>
              </w:rPr>
            </w:pPr>
            <w:r w:rsidRPr="00EE0190">
              <w:rPr>
                <w:rFonts w:cs="Arial"/>
              </w:rPr>
              <w:t xml:space="preserve">IV kwartał 2025 r. </w:t>
            </w:r>
          </w:p>
        </w:tc>
      </w:tr>
      <w:tr w:rsidR="00F44DCD" w:rsidRPr="00EE0190" w14:paraId="4E9FF21E"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6DB54FF6" w14:textId="77777777" w:rsidR="00F44DCD" w:rsidRPr="00EE0190" w:rsidRDefault="00F44DCD" w:rsidP="00AB19E7">
            <w:pPr>
              <w:snapToGrid w:val="0"/>
              <w:spacing w:line="276" w:lineRule="auto"/>
              <w:jc w:val="both"/>
              <w:rPr>
                <w:rFonts w:cs="Arial"/>
                <w:b/>
              </w:rPr>
            </w:pPr>
            <w:r w:rsidRPr="00EE0190">
              <w:rPr>
                <w:rFonts w:cs="Arial"/>
                <w:b/>
              </w:rPr>
              <w:t>Przewidywana data rozpoczęcia finansowego projektu</w:t>
            </w:r>
          </w:p>
        </w:tc>
        <w:tc>
          <w:tcPr>
            <w:tcW w:w="4610" w:type="dxa"/>
            <w:tcBorders>
              <w:top w:val="single" w:sz="4" w:space="0" w:color="000000"/>
              <w:left w:val="single" w:sz="4" w:space="0" w:color="000000"/>
              <w:bottom w:val="single" w:sz="4" w:space="0" w:color="000000"/>
              <w:right w:val="single" w:sz="4" w:space="0" w:color="000000"/>
            </w:tcBorders>
          </w:tcPr>
          <w:p w14:paraId="5FC97525" w14:textId="77777777" w:rsidR="00F44DCD" w:rsidRPr="00EE0190" w:rsidRDefault="00F44DCD" w:rsidP="00AB19E7">
            <w:pPr>
              <w:snapToGrid w:val="0"/>
              <w:spacing w:line="276" w:lineRule="auto"/>
              <w:jc w:val="both"/>
              <w:rPr>
                <w:rFonts w:cs="Arial"/>
                <w:b/>
              </w:rPr>
            </w:pPr>
            <w:r w:rsidRPr="00EE0190">
              <w:rPr>
                <w:rFonts w:cs="Arial"/>
                <w:b/>
              </w:rPr>
              <w:t>Przewidywana data zakończenia finansowego projektu</w:t>
            </w:r>
          </w:p>
        </w:tc>
      </w:tr>
      <w:tr w:rsidR="00F44DCD" w:rsidRPr="00EE0190" w14:paraId="01A67B0C"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69185564" w14:textId="77777777" w:rsidR="00F44DCD" w:rsidRPr="00EE0190" w:rsidRDefault="00F44DCD" w:rsidP="00AB19E7">
            <w:pPr>
              <w:snapToGrid w:val="0"/>
              <w:spacing w:line="276" w:lineRule="auto"/>
              <w:jc w:val="both"/>
              <w:rPr>
                <w:rFonts w:cs="Arial"/>
              </w:rPr>
            </w:pPr>
            <w:r w:rsidRPr="00EE0190">
              <w:rPr>
                <w:rFonts w:cs="Arial"/>
              </w:rPr>
              <w:t xml:space="preserve">III kwartał 2023 .r </w:t>
            </w:r>
          </w:p>
        </w:tc>
        <w:tc>
          <w:tcPr>
            <w:tcW w:w="4610" w:type="dxa"/>
            <w:tcBorders>
              <w:top w:val="single" w:sz="4" w:space="0" w:color="000000"/>
              <w:left w:val="single" w:sz="4" w:space="0" w:color="000000"/>
              <w:bottom w:val="single" w:sz="4" w:space="0" w:color="000000"/>
              <w:right w:val="single" w:sz="4" w:space="0" w:color="000000"/>
            </w:tcBorders>
          </w:tcPr>
          <w:p w14:paraId="6590DE21" w14:textId="77777777" w:rsidR="00F44DCD" w:rsidRPr="00EE0190" w:rsidRDefault="00F44DCD" w:rsidP="00AB19E7">
            <w:pPr>
              <w:snapToGrid w:val="0"/>
              <w:spacing w:line="276" w:lineRule="auto"/>
              <w:jc w:val="both"/>
              <w:rPr>
                <w:rFonts w:cs="Arial"/>
              </w:rPr>
            </w:pPr>
            <w:r w:rsidRPr="00EE0190">
              <w:rPr>
                <w:rFonts w:cs="Arial"/>
              </w:rPr>
              <w:t xml:space="preserve">II kwartał 2026 r. </w:t>
            </w:r>
          </w:p>
        </w:tc>
      </w:tr>
    </w:tbl>
    <w:p w14:paraId="6ACB33C7" w14:textId="77777777" w:rsidR="00F44DCD" w:rsidRPr="003D7204" w:rsidRDefault="00F44DCD" w:rsidP="00AB19E7">
      <w:pPr>
        <w:spacing w:line="276" w:lineRule="auto"/>
        <w:rPr>
          <w:rFonts w:cs="Arial"/>
        </w:rPr>
      </w:pPr>
    </w:p>
    <w:p w14:paraId="108E50E2" w14:textId="77777777" w:rsidR="00F44DCD" w:rsidRPr="003D7204" w:rsidRDefault="00F44DCD" w:rsidP="00AB19E7">
      <w:pPr>
        <w:spacing w:line="276" w:lineRule="auto"/>
        <w:rPr>
          <w:rFonts w:cs="Arial"/>
          <w:b/>
        </w:rPr>
      </w:pPr>
      <w:r w:rsidRPr="003D7204">
        <w:rPr>
          <w:rFonts w:cs="Arial"/>
          <w:b/>
        </w:rPr>
        <w:t>2.14</w:t>
      </w:r>
      <w:r w:rsidRPr="003D7204">
        <w:rPr>
          <w:rFonts w:cs="Arial"/>
          <w:b/>
        </w:rPr>
        <w:tab/>
        <w:t>Orientacyjny termin złożenia wniosku o dofinansowanie (</w:t>
      </w:r>
      <w:r w:rsidRPr="003D7204">
        <w:rPr>
          <w:rFonts w:cs="Arial"/>
          <w:b/>
          <w:i/>
        </w:rPr>
        <w:t>dot. kompletnej dokumentacji projektowej</w:t>
      </w:r>
      <w:r w:rsidRPr="003D7204">
        <w:rPr>
          <w:rFonts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2685AF40" w14:textId="77777777" w:rsidTr="00AB19E7">
        <w:tc>
          <w:tcPr>
            <w:tcW w:w="9209" w:type="dxa"/>
            <w:shd w:val="clear" w:color="auto" w:fill="auto"/>
          </w:tcPr>
          <w:p w14:paraId="3EC1A938" w14:textId="77777777" w:rsidR="00F44DCD" w:rsidRPr="003D7204" w:rsidRDefault="00F44DCD" w:rsidP="00AB19E7">
            <w:pPr>
              <w:rPr>
                <w:rFonts w:cs="Arial"/>
                <w:b/>
              </w:rPr>
            </w:pPr>
            <w:r w:rsidRPr="003D7204">
              <w:rPr>
                <w:rFonts w:cs="Arial"/>
                <w:b/>
              </w:rPr>
              <w:t xml:space="preserve">II kwartał 2024 r. </w:t>
            </w:r>
          </w:p>
        </w:tc>
      </w:tr>
    </w:tbl>
    <w:p w14:paraId="71A0DEEC" w14:textId="77777777" w:rsidR="00F44DCD" w:rsidRPr="003D7204" w:rsidRDefault="00F44DCD" w:rsidP="00AB19E7">
      <w:pPr>
        <w:spacing w:line="276" w:lineRule="auto"/>
        <w:rPr>
          <w:rFonts w:cs="Arial"/>
          <w:sz w:val="20"/>
        </w:rPr>
      </w:pPr>
    </w:p>
    <w:p w14:paraId="4394F82C" w14:textId="77777777" w:rsidR="00F44DCD" w:rsidRPr="003D7204" w:rsidRDefault="00F44DCD" w:rsidP="00AB19E7">
      <w:pPr>
        <w:spacing w:line="276" w:lineRule="auto"/>
        <w:rPr>
          <w:rFonts w:cs="Arial"/>
          <w:b/>
        </w:rPr>
      </w:pPr>
    </w:p>
    <w:p w14:paraId="45019450"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2.15</w:t>
      </w:r>
      <w:r w:rsidRPr="003D7204">
        <w:rPr>
          <w:bCs w:val="0"/>
          <w:sz w:val="24"/>
          <w:szCs w:val="24"/>
        </w:rPr>
        <w:tab/>
        <w:t xml:space="preserve">Opis przedmiotu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1"/>
      </w:tblGrid>
      <w:tr w:rsidR="00F44DCD" w:rsidRPr="003D7204" w14:paraId="20DF809F" w14:textId="77777777" w:rsidTr="00AB19E7">
        <w:trPr>
          <w:trHeight w:val="655"/>
        </w:trPr>
        <w:tc>
          <w:tcPr>
            <w:tcW w:w="9261" w:type="dxa"/>
            <w:shd w:val="clear" w:color="auto" w:fill="auto"/>
          </w:tcPr>
          <w:p w14:paraId="4A1590AB" w14:textId="77777777" w:rsidR="00BB5934" w:rsidRPr="003D7204" w:rsidRDefault="00BB5934" w:rsidP="00BB5934">
            <w:pPr>
              <w:rPr>
                <w:rFonts w:cs="Arial"/>
                <w:bCs/>
              </w:rPr>
            </w:pPr>
            <w:r w:rsidRPr="003D7204">
              <w:rPr>
                <w:rFonts w:cs="Arial"/>
                <w:bCs/>
              </w:rPr>
              <w:t xml:space="preserve">Budowa ścieżki pieszo – rowerowej wzdłuż drogi gminnej prowadzącej od miejscowości Mieleszyn przez Borzątew do Karniszewa w kierunku granicy z gminą Kłecko. </w:t>
            </w:r>
          </w:p>
          <w:p w14:paraId="385BC863" w14:textId="77777777" w:rsidR="00BB5934" w:rsidRPr="003D7204" w:rsidRDefault="00BB5934" w:rsidP="00BB5934">
            <w:pPr>
              <w:rPr>
                <w:rFonts w:cs="Arial"/>
                <w:bCs/>
              </w:rPr>
            </w:pPr>
            <w:r w:rsidRPr="003D7204">
              <w:rPr>
                <w:rFonts w:cs="Arial"/>
                <w:bCs/>
              </w:rPr>
              <w:t xml:space="preserve">Miejscowość Borzątew jest położona nad jeziorem Kłeckim. Tereny turystyczne i letniskowe wyznaczone planem łączą dwie miejscowości w gminie Mieleszyn oraz gminę Kłecko, gdzie również wytyczono tereny </w:t>
            </w:r>
            <w:proofErr w:type="spellStart"/>
            <w:r w:rsidRPr="003D7204">
              <w:rPr>
                <w:rFonts w:cs="Arial"/>
                <w:bCs/>
              </w:rPr>
              <w:t>rekreacyjno</w:t>
            </w:r>
            <w:proofErr w:type="spellEnd"/>
            <w:r w:rsidRPr="003D7204">
              <w:rPr>
                <w:rFonts w:cs="Arial"/>
                <w:bCs/>
              </w:rPr>
              <w:t xml:space="preserve"> – letniskowe. </w:t>
            </w:r>
          </w:p>
          <w:p w14:paraId="2D86A11C" w14:textId="39E9102D" w:rsidR="00F44DCD" w:rsidRPr="003D7204" w:rsidRDefault="00BB5934" w:rsidP="00AB19E7">
            <w:pPr>
              <w:rPr>
                <w:rFonts w:cs="Arial"/>
                <w:b/>
              </w:rPr>
            </w:pPr>
            <w:r w:rsidRPr="003D7204">
              <w:rPr>
                <w:rFonts w:cs="Arial"/>
                <w:bCs/>
              </w:rPr>
              <w:t>Ścieżka pieszo-rowerowa o długości około 7,0 km</w:t>
            </w:r>
            <w:r w:rsidR="00F44DCD" w:rsidRPr="003D7204">
              <w:rPr>
                <w:rFonts w:cs="Arial"/>
                <w:bCs/>
              </w:rPr>
              <w:t xml:space="preserve">.   </w:t>
            </w:r>
          </w:p>
        </w:tc>
      </w:tr>
    </w:tbl>
    <w:p w14:paraId="3956183F" w14:textId="77777777" w:rsidR="00F44DCD" w:rsidRPr="003D7204" w:rsidRDefault="00F44DCD" w:rsidP="00AB19E7">
      <w:pPr>
        <w:rPr>
          <w:rFonts w:cs="Arial"/>
          <w:b/>
        </w:rPr>
      </w:pPr>
    </w:p>
    <w:p w14:paraId="36ED037A" w14:textId="77777777" w:rsidR="00F44DCD" w:rsidRPr="003D7204" w:rsidRDefault="00F44DCD" w:rsidP="00AB19E7">
      <w:pPr>
        <w:pStyle w:val="Akapitzlist1"/>
        <w:spacing w:after="0"/>
        <w:ind w:left="0"/>
        <w:rPr>
          <w:rFonts w:ascii="Arial" w:hAnsi="Arial" w:cs="Arial"/>
          <w:sz w:val="20"/>
          <w:szCs w:val="20"/>
        </w:rPr>
      </w:pPr>
    </w:p>
    <w:p w14:paraId="3DAB29F3" w14:textId="77777777" w:rsidR="00F44DCD" w:rsidRPr="003D7204" w:rsidRDefault="00F44DCD" w:rsidP="00AB19E7">
      <w:pPr>
        <w:pStyle w:val="Nagwek3"/>
        <w:spacing w:before="0" w:after="0" w:line="276" w:lineRule="auto"/>
        <w:jc w:val="both"/>
        <w:rPr>
          <w:bCs w:val="0"/>
          <w:i/>
          <w:sz w:val="24"/>
          <w:szCs w:val="24"/>
        </w:rPr>
      </w:pPr>
      <w:r w:rsidRPr="003D7204">
        <w:rPr>
          <w:bCs w:val="0"/>
          <w:sz w:val="24"/>
          <w:szCs w:val="24"/>
        </w:rPr>
        <w:lastRenderedPageBreak/>
        <w:t>2.16</w:t>
      </w:r>
      <w:r w:rsidRPr="003D7204">
        <w:rPr>
          <w:bCs w:val="0"/>
          <w:sz w:val="24"/>
          <w:szCs w:val="24"/>
        </w:rPr>
        <w:tab/>
        <w:t xml:space="preserve">Cel projektu łącznie z wykazaniem zgodności projektu z celami szczegółowymi lub rezultatami odpowiednich priorytetów </w:t>
      </w:r>
      <w:r w:rsidRPr="003D7204">
        <w:t>Programu Fundusze Europejskie dla Wielkopolski 2021-2027</w:t>
      </w:r>
      <w:r w:rsidRPr="003D7204">
        <w:rPr>
          <w:bCs w:val="0"/>
          <w:sz w:val="24"/>
          <w:szCs w:val="24"/>
        </w:rPr>
        <w:t xml:space="preserve">, rozumianej przede wszystkim jako stopień, w którym projekt przyczyni się do realizacji założonych celów szczegółowych lub rezultatów odpowiednich priorytetów programu. </w:t>
      </w:r>
      <w:r w:rsidRPr="003D7204">
        <w:rPr>
          <w:bCs w:val="0"/>
          <w:i/>
          <w:sz w:val="24"/>
          <w:szCs w:val="24"/>
        </w:rPr>
        <w:t>(+wskazać konkretny cel ze Strategii ZIT + odniesienie do diagnozy)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8"/>
      </w:tblGrid>
      <w:tr w:rsidR="00F44DCD" w:rsidRPr="003D7204" w14:paraId="5BB55605" w14:textId="77777777" w:rsidTr="00AB19E7">
        <w:trPr>
          <w:trHeight w:val="792"/>
        </w:trPr>
        <w:tc>
          <w:tcPr>
            <w:tcW w:w="9268" w:type="dxa"/>
          </w:tcPr>
          <w:p w14:paraId="28704E39" w14:textId="77777777" w:rsidR="00046F6B" w:rsidRPr="003D7204" w:rsidRDefault="00046F6B" w:rsidP="00046F6B">
            <w:pPr>
              <w:autoSpaceDE w:val="0"/>
              <w:autoSpaceDN w:val="0"/>
              <w:adjustRightInd w:val="0"/>
              <w:spacing w:line="276" w:lineRule="auto"/>
              <w:jc w:val="both"/>
              <w:rPr>
                <w:rFonts w:cs="Arial"/>
              </w:rPr>
            </w:pPr>
            <w:r w:rsidRPr="003D7204">
              <w:rPr>
                <w:rFonts w:cs="Arial"/>
              </w:rPr>
              <w:t>Cel zadania:</w:t>
            </w:r>
          </w:p>
          <w:p w14:paraId="7775B898" w14:textId="77777777" w:rsidR="00046F6B" w:rsidRPr="003D7204" w:rsidRDefault="00046F6B" w:rsidP="00046F6B">
            <w:pPr>
              <w:autoSpaceDE w:val="0"/>
              <w:autoSpaceDN w:val="0"/>
              <w:adjustRightInd w:val="0"/>
              <w:spacing w:line="276" w:lineRule="auto"/>
              <w:jc w:val="both"/>
              <w:rPr>
                <w:rFonts w:cs="Arial"/>
              </w:rPr>
            </w:pPr>
            <w:r w:rsidRPr="003D7204">
              <w:rPr>
                <w:rFonts w:cs="Arial"/>
              </w:rPr>
              <w:t xml:space="preserve">Poprawa bezpieczeństwa niechronionych użytkowników drogi gminnej Mieleszyn, Borzątew Karniszewo oraz poprawa dostępności do terenów rekreacyjnych.  </w:t>
            </w:r>
          </w:p>
          <w:p w14:paraId="7A37A1E4" w14:textId="77777777" w:rsidR="00046F6B" w:rsidRPr="003D7204" w:rsidRDefault="00046F6B" w:rsidP="00046F6B">
            <w:pPr>
              <w:autoSpaceDE w:val="0"/>
              <w:autoSpaceDN w:val="0"/>
              <w:adjustRightInd w:val="0"/>
              <w:spacing w:line="276" w:lineRule="auto"/>
              <w:jc w:val="both"/>
              <w:rPr>
                <w:rFonts w:cs="Arial"/>
              </w:rPr>
            </w:pPr>
            <w:r w:rsidRPr="003D7204">
              <w:rPr>
                <w:rFonts w:cs="Arial"/>
              </w:rPr>
              <w:t xml:space="preserve">Infrastruktura będzie dostępna dla wszystkich mieszkańców gminy Mieleszyn. Odbiorcami projektu będą mieszkańcy terenów objętych inwestycją, rowerzyści, os. korzystające z komunikacji publicznej  oraz osoby z poza gminy. </w:t>
            </w:r>
          </w:p>
          <w:p w14:paraId="434A9FA3" w14:textId="77777777" w:rsidR="00046F6B" w:rsidRPr="003D7204" w:rsidRDefault="00046F6B" w:rsidP="00046F6B">
            <w:pPr>
              <w:autoSpaceDE w:val="0"/>
              <w:autoSpaceDN w:val="0"/>
              <w:adjustRightInd w:val="0"/>
              <w:spacing w:line="276" w:lineRule="auto"/>
              <w:jc w:val="both"/>
              <w:rPr>
                <w:rFonts w:cs="Arial"/>
              </w:rPr>
            </w:pPr>
            <w:r w:rsidRPr="003D7204">
              <w:rPr>
                <w:rFonts w:cs="Arial"/>
              </w:rPr>
              <w:t>Realizacja inwestycji przyczyni się do zmniejszenia liczby osób korzystających z samochodów osobowych na korzyść użytkowników komunikacji rowerowej.</w:t>
            </w:r>
          </w:p>
          <w:p w14:paraId="20DB1B24" w14:textId="77777777" w:rsidR="00046F6B" w:rsidRPr="003D7204" w:rsidRDefault="00046F6B" w:rsidP="00046F6B">
            <w:pPr>
              <w:autoSpaceDE w:val="0"/>
              <w:autoSpaceDN w:val="0"/>
              <w:adjustRightInd w:val="0"/>
              <w:spacing w:line="276" w:lineRule="auto"/>
              <w:jc w:val="both"/>
              <w:rPr>
                <w:rFonts w:cs="Arial"/>
              </w:rPr>
            </w:pPr>
            <w:r w:rsidRPr="003D7204">
              <w:rPr>
                <w:rFonts w:cs="Arial"/>
              </w:rPr>
              <w:t>Realizacja działań przyczyni się m.in. do redukcji poziomu emisji dwutlenku węgla, co przełoży się na czystsze powietrze i wyższą jakość życia mieszkańców.</w:t>
            </w:r>
          </w:p>
          <w:p w14:paraId="10ACEF46" w14:textId="77777777" w:rsidR="00046F6B" w:rsidRPr="003D7204" w:rsidRDefault="00046F6B" w:rsidP="00046F6B">
            <w:pPr>
              <w:autoSpaceDE w:val="0"/>
              <w:autoSpaceDN w:val="0"/>
              <w:adjustRightInd w:val="0"/>
              <w:spacing w:line="276" w:lineRule="auto"/>
              <w:jc w:val="both"/>
              <w:rPr>
                <w:rFonts w:cs="Arial"/>
              </w:rPr>
            </w:pPr>
            <w:r w:rsidRPr="003D7204">
              <w:rPr>
                <w:rFonts w:cs="Arial"/>
              </w:rPr>
              <w:t xml:space="preserve">Realizacja projektu przyczyni się do wybudowania infrastruktury rowerowej w obszarze gminy Mieleszyn. Obecnie na terenie gminy nie ma systemu istniejących dróg rowerowych. </w:t>
            </w:r>
          </w:p>
          <w:p w14:paraId="556416F0" w14:textId="77777777" w:rsidR="00046F6B" w:rsidRPr="003D7204" w:rsidRDefault="00046F6B" w:rsidP="00046F6B">
            <w:pPr>
              <w:autoSpaceDE w:val="0"/>
              <w:autoSpaceDN w:val="0"/>
              <w:adjustRightInd w:val="0"/>
              <w:spacing w:line="276" w:lineRule="auto"/>
              <w:jc w:val="both"/>
              <w:rPr>
                <w:rFonts w:cs="Arial"/>
              </w:rPr>
            </w:pPr>
            <w:r w:rsidRPr="003D7204">
              <w:rPr>
                <w:rFonts w:cs="Arial"/>
              </w:rPr>
              <w:t>Planowane docelowo do realizacji i wynikających ze Strategii dla obszaru funkcjonalnego miasta Gniezno będzie spójny z ideą wspólnego obszaru funkcjonalnego miasta Gniezno i gmin ościennych.</w:t>
            </w:r>
          </w:p>
          <w:p w14:paraId="7BD0CC1A" w14:textId="77777777" w:rsidR="00046F6B" w:rsidRPr="003D7204" w:rsidRDefault="00046F6B" w:rsidP="00046F6B">
            <w:pPr>
              <w:autoSpaceDE w:val="0"/>
              <w:autoSpaceDN w:val="0"/>
              <w:adjustRightInd w:val="0"/>
              <w:spacing w:line="276" w:lineRule="auto"/>
              <w:jc w:val="both"/>
              <w:rPr>
                <w:rFonts w:cs="Arial"/>
              </w:rPr>
            </w:pPr>
            <w:r w:rsidRPr="003D7204">
              <w:rPr>
                <w:rFonts w:cs="Arial"/>
              </w:rPr>
              <w:t>Cel projektu jest zgodny z Celem szczegółowym strategii Partnerstwa tj. Cel 1. Poprawa dostępności transportowej na obszarze funkcjonalnym.</w:t>
            </w:r>
          </w:p>
          <w:p w14:paraId="58C01368" w14:textId="3A5C8B39" w:rsidR="00F44DCD" w:rsidRPr="003D7204" w:rsidRDefault="00046F6B" w:rsidP="00AB19E7">
            <w:pPr>
              <w:autoSpaceDE w:val="0"/>
              <w:autoSpaceDN w:val="0"/>
              <w:adjustRightInd w:val="0"/>
              <w:spacing w:line="276" w:lineRule="auto"/>
              <w:jc w:val="both"/>
              <w:rPr>
                <w:rFonts w:cs="Arial"/>
              </w:rPr>
            </w:pPr>
            <w:r w:rsidRPr="003D7204">
              <w:rPr>
                <w:rFonts w:cs="Arial"/>
              </w:rPr>
              <w:t>Cel projektu jest realizowany w odniesieniu do diagnozy „Raport diagnostyczny – Portret partnerstwa ZIT Gniezno” zgodnie z Rozdziałem 3., punkt 3.2.3 Wymiar środowiskowo - przestrzenny, podpunkt 3.2.3.4 Komunikacja i transport (w tym aspekty zrównoważonej mobilności).</w:t>
            </w:r>
          </w:p>
        </w:tc>
      </w:tr>
    </w:tbl>
    <w:p w14:paraId="56B1E478" w14:textId="77777777" w:rsidR="00F44DCD" w:rsidRPr="003D7204" w:rsidRDefault="00F44DCD" w:rsidP="00AB19E7">
      <w:pPr>
        <w:spacing w:line="276" w:lineRule="auto"/>
        <w:rPr>
          <w:rFonts w:cs="Arial"/>
        </w:rPr>
      </w:pPr>
    </w:p>
    <w:p w14:paraId="0196A398"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2.17</w:t>
      </w:r>
      <w:r w:rsidRPr="003D7204">
        <w:rPr>
          <w:bCs w:val="0"/>
          <w:sz w:val="24"/>
          <w:szCs w:val="24"/>
        </w:rPr>
        <w:tab/>
        <w:t>Uzasadnienie realizacji projektu w trybie niekonkurencyjnym</w:t>
      </w:r>
      <w:r w:rsidRPr="003D7204">
        <w:rPr>
          <w:rStyle w:val="Odwoanieprzypisudolnego"/>
          <w:bCs w:val="0"/>
        </w:rPr>
        <w:footnoteReference w:id="83"/>
      </w:r>
      <w:r w:rsidRPr="003D7204">
        <w:rPr>
          <w:bCs w:val="0"/>
          <w:sz w:val="24"/>
          <w:szCs w:val="24"/>
        </w:rPr>
        <w:t xml:space="preserve"> </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F44DCD" w:rsidRPr="003D7204" w14:paraId="51199F8C" w14:textId="77777777" w:rsidTr="00AB19E7">
        <w:trPr>
          <w:trHeight w:val="653"/>
        </w:trPr>
        <w:tc>
          <w:tcPr>
            <w:tcW w:w="9212" w:type="dxa"/>
          </w:tcPr>
          <w:p w14:paraId="3AAB1A38" w14:textId="6AC8709A" w:rsidR="00F44DCD" w:rsidRPr="003D7204" w:rsidRDefault="00677613" w:rsidP="00AB19E7">
            <w:pPr>
              <w:spacing w:line="276" w:lineRule="auto"/>
              <w:jc w:val="both"/>
              <w:rPr>
                <w:rFonts w:cs="Arial"/>
              </w:rPr>
            </w:pPr>
            <w:r w:rsidRPr="003D7204">
              <w:rPr>
                <w:rFonts w:cs="Arial"/>
              </w:rPr>
              <w:t>Nie dotyczy</w:t>
            </w:r>
          </w:p>
        </w:tc>
      </w:tr>
    </w:tbl>
    <w:p w14:paraId="5F0AA974" w14:textId="77777777" w:rsidR="00F44DCD" w:rsidRPr="003D7204" w:rsidRDefault="00F44DCD" w:rsidP="00AB19E7">
      <w:pPr>
        <w:spacing w:line="276" w:lineRule="auto"/>
        <w:rPr>
          <w:rFonts w:cs="Arial"/>
          <w:b/>
        </w:rPr>
      </w:pPr>
    </w:p>
    <w:p w14:paraId="3713C10D"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2.18</w:t>
      </w:r>
      <w:r w:rsidRPr="003D7204">
        <w:rPr>
          <w:bCs w:val="0"/>
          <w:sz w:val="24"/>
          <w:szCs w:val="24"/>
        </w:rPr>
        <w:tab/>
        <w:t xml:space="preserve">Zintegrowanie projektu </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3"/>
        <w:gridCol w:w="2408"/>
        <w:gridCol w:w="918"/>
        <w:gridCol w:w="3383"/>
      </w:tblGrid>
      <w:tr w:rsidR="00F44DCD" w:rsidRPr="003D7204" w14:paraId="1BEEF229" w14:textId="77777777" w:rsidTr="00CF1C1F">
        <w:trPr>
          <w:trHeight w:val="382"/>
        </w:trPr>
        <w:tc>
          <w:tcPr>
            <w:tcW w:w="2452" w:type="dxa"/>
            <w:vMerge w:val="restart"/>
            <w:shd w:val="clear" w:color="auto" w:fill="auto"/>
          </w:tcPr>
          <w:p w14:paraId="0BE1D782" w14:textId="77777777" w:rsidR="00F44DCD" w:rsidRPr="003D7204" w:rsidRDefault="00F44DCD" w:rsidP="00AB19E7">
            <w:pPr>
              <w:rPr>
                <w:rFonts w:cs="Arial"/>
                <w:szCs w:val="18"/>
              </w:rPr>
            </w:pPr>
            <w:r w:rsidRPr="003D7204">
              <w:rPr>
                <w:rFonts w:cs="Arial"/>
                <w:szCs w:val="18"/>
              </w:rPr>
              <w:t xml:space="preserve">Zintegrowanie </w:t>
            </w:r>
            <w:r w:rsidRPr="003D7204">
              <w:rPr>
                <w:rFonts w:cs="Arial"/>
                <w:szCs w:val="18"/>
              </w:rPr>
              <w:lastRenderedPageBreak/>
              <w:t>projektu/przedsięwzięcia</w:t>
            </w:r>
          </w:p>
          <w:p w14:paraId="72154A26" w14:textId="77777777" w:rsidR="00F44DCD" w:rsidRPr="003D7204" w:rsidRDefault="00F44DCD" w:rsidP="00AB19E7">
            <w:pPr>
              <w:rPr>
                <w:rFonts w:cs="Arial"/>
                <w:szCs w:val="18"/>
              </w:rPr>
            </w:pPr>
          </w:p>
          <w:p w14:paraId="35CA8F4A" w14:textId="77777777" w:rsidR="00F44DCD" w:rsidRPr="003D7204" w:rsidRDefault="00F44DCD" w:rsidP="00AB19E7">
            <w:pPr>
              <w:rPr>
                <w:rFonts w:cs="Arial"/>
                <w:szCs w:val="18"/>
              </w:rPr>
            </w:pPr>
            <w:r w:rsidRPr="003D7204">
              <w:rPr>
                <w:rFonts w:cs="Arial"/>
                <w:i/>
              </w:rPr>
              <w:t>projekt ten ma wpływ na więcej niż 1 gminę w MOF oraz jego realizacja jest uzasadniona zarówno w części diagnostycznej, jak i w części kierunkowej strategii</w:t>
            </w:r>
          </w:p>
        </w:tc>
        <w:tc>
          <w:tcPr>
            <w:tcW w:w="2476" w:type="dxa"/>
            <w:tcBorders>
              <w:right w:val="single" w:sz="4" w:space="0" w:color="auto"/>
            </w:tcBorders>
            <w:shd w:val="clear" w:color="auto" w:fill="auto"/>
          </w:tcPr>
          <w:p w14:paraId="36E7CA8C" w14:textId="77777777" w:rsidR="00F44DCD" w:rsidRPr="003D7204" w:rsidRDefault="00F44DCD" w:rsidP="00AB19E7">
            <w:pPr>
              <w:rPr>
                <w:rFonts w:cs="Arial"/>
                <w:szCs w:val="18"/>
              </w:rPr>
            </w:pPr>
            <w:r w:rsidRPr="003D7204">
              <w:rPr>
                <w:rFonts w:cs="Arial"/>
                <w:i/>
              </w:rPr>
              <w:lastRenderedPageBreak/>
              <w:t xml:space="preserve">Projekt spełnia przynajmniej jeden z </w:t>
            </w:r>
            <w:r w:rsidRPr="003D7204">
              <w:rPr>
                <w:rFonts w:cs="Arial"/>
                <w:i/>
              </w:rPr>
              <w:lastRenderedPageBreak/>
              <w:t xml:space="preserve">dwóch warunków: </w:t>
            </w:r>
          </w:p>
        </w:tc>
        <w:tc>
          <w:tcPr>
            <w:tcW w:w="890" w:type="dxa"/>
            <w:tcBorders>
              <w:right w:val="single" w:sz="4" w:space="0" w:color="auto"/>
            </w:tcBorders>
            <w:shd w:val="clear" w:color="auto" w:fill="auto"/>
          </w:tcPr>
          <w:p w14:paraId="75522D54" w14:textId="77777777" w:rsidR="00F44DCD" w:rsidRPr="003D7204" w:rsidRDefault="00F44DCD" w:rsidP="00AB19E7">
            <w:pPr>
              <w:rPr>
                <w:rFonts w:cs="Arial"/>
                <w:i/>
              </w:rPr>
            </w:pPr>
            <w:r w:rsidRPr="003D7204">
              <w:rPr>
                <w:rFonts w:cs="Arial"/>
                <w:i/>
              </w:rPr>
              <w:lastRenderedPageBreak/>
              <w:t>Tak/nie</w:t>
            </w:r>
          </w:p>
        </w:tc>
        <w:tc>
          <w:tcPr>
            <w:tcW w:w="3504" w:type="dxa"/>
            <w:tcBorders>
              <w:right w:val="single" w:sz="4" w:space="0" w:color="auto"/>
            </w:tcBorders>
            <w:shd w:val="clear" w:color="auto" w:fill="auto"/>
          </w:tcPr>
          <w:p w14:paraId="6CA1F2DD" w14:textId="77777777" w:rsidR="00F44DCD" w:rsidRPr="003D7204" w:rsidRDefault="00F44DCD" w:rsidP="00AB19E7">
            <w:pPr>
              <w:rPr>
                <w:rFonts w:cs="Arial"/>
                <w:i/>
              </w:rPr>
            </w:pPr>
            <w:r w:rsidRPr="003D7204">
              <w:rPr>
                <w:rFonts w:cs="Arial"/>
                <w:i/>
              </w:rPr>
              <w:t>Uzasadnienie:</w:t>
            </w:r>
          </w:p>
        </w:tc>
      </w:tr>
      <w:tr w:rsidR="00F44DCD" w:rsidRPr="003D7204" w14:paraId="24400168" w14:textId="77777777" w:rsidTr="00CF1C1F">
        <w:trPr>
          <w:trHeight w:val="780"/>
        </w:trPr>
        <w:tc>
          <w:tcPr>
            <w:tcW w:w="2452" w:type="dxa"/>
            <w:vMerge/>
            <w:shd w:val="clear" w:color="auto" w:fill="auto"/>
          </w:tcPr>
          <w:p w14:paraId="38CCDBB2" w14:textId="77777777" w:rsidR="00F44DCD" w:rsidRPr="003D7204" w:rsidRDefault="00F44DCD" w:rsidP="00AB19E7">
            <w:pPr>
              <w:rPr>
                <w:rFonts w:cs="Arial"/>
                <w:szCs w:val="18"/>
              </w:rPr>
            </w:pPr>
          </w:p>
        </w:tc>
        <w:tc>
          <w:tcPr>
            <w:tcW w:w="2476" w:type="dxa"/>
            <w:shd w:val="clear" w:color="auto" w:fill="auto"/>
          </w:tcPr>
          <w:p w14:paraId="26151C79" w14:textId="77777777" w:rsidR="00F44DCD" w:rsidRPr="003D7204" w:rsidRDefault="00F44DCD" w:rsidP="00F44DCD">
            <w:pPr>
              <w:pStyle w:val="Akapitzlist"/>
              <w:numPr>
                <w:ilvl w:val="0"/>
                <w:numId w:val="3"/>
              </w:numPr>
              <w:spacing w:line="252" w:lineRule="auto"/>
              <w:ind w:left="380"/>
              <w:jc w:val="both"/>
              <w:rPr>
                <w:i/>
                <w:sz w:val="22"/>
              </w:rPr>
            </w:pPr>
            <w:r w:rsidRPr="003D7204">
              <w:rPr>
                <w:i/>
                <w:sz w:val="22"/>
              </w:rPr>
              <w:t xml:space="preserve">jest projektem partnerskim w rozumieniu art. 39 ustawy wdrożeniowej; </w:t>
            </w:r>
          </w:p>
          <w:p w14:paraId="12F21B83" w14:textId="77777777" w:rsidR="00F44DCD" w:rsidRPr="003D7204" w:rsidRDefault="00F44DCD" w:rsidP="00AB19E7">
            <w:pPr>
              <w:tabs>
                <w:tab w:val="left" w:pos="708"/>
              </w:tabs>
              <w:ind w:right="20"/>
              <w:rPr>
                <w:rFonts w:cs="Arial"/>
                <w:i/>
              </w:rPr>
            </w:pPr>
          </w:p>
        </w:tc>
        <w:tc>
          <w:tcPr>
            <w:tcW w:w="890" w:type="dxa"/>
            <w:tcBorders>
              <w:top w:val="single" w:sz="4" w:space="0" w:color="auto"/>
              <w:bottom w:val="single" w:sz="4" w:space="0" w:color="auto"/>
              <w:right w:val="single" w:sz="4" w:space="0" w:color="auto"/>
            </w:tcBorders>
            <w:shd w:val="clear" w:color="auto" w:fill="auto"/>
          </w:tcPr>
          <w:p w14:paraId="6D1623FD" w14:textId="77777777" w:rsidR="00F44DCD" w:rsidRPr="003D7204" w:rsidRDefault="00F44DCD" w:rsidP="00AB19E7">
            <w:pPr>
              <w:rPr>
                <w:rFonts w:cs="Arial"/>
                <w:i/>
              </w:rPr>
            </w:pPr>
            <w:r w:rsidRPr="003D7204">
              <w:rPr>
                <w:rFonts w:cs="Arial"/>
                <w:i/>
              </w:rPr>
              <w:t>NIE</w:t>
            </w:r>
          </w:p>
        </w:tc>
        <w:tc>
          <w:tcPr>
            <w:tcW w:w="3504" w:type="dxa"/>
            <w:tcBorders>
              <w:top w:val="single" w:sz="4" w:space="0" w:color="auto"/>
              <w:bottom w:val="single" w:sz="4" w:space="0" w:color="auto"/>
              <w:right w:val="single" w:sz="4" w:space="0" w:color="auto"/>
            </w:tcBorders>
            <w:shd w:val="clear" w:color="auto" w:fill="auto"/>
          </w:tcPr>
          <w:p w14:paraId="056F91FB" w14:textId="77777777" w:rsidR="00F44DCD" w:rsidRPr="003D7204" w:rsidRDefault="00F44DCD" w:rsidP="00AB19E7">
            <w:pPr>
              <w:rPr>
                <w:rFonts w:cs="Arial"/>
                <w:i/>
              </w:rPr>
            </w:pPr>
            <w:r w:rsidRPr="003D7204">
              <w:rPr>
                <w:rFonts w:cs="Arial"/>
                <w:i/>
              </w:rPr>
              <w:t>Nie dotyczy</w:t>
            </w:r>
          </w:p>
        </w:tc>
      </w:tr>
      <w:tr w:rsidR="00F44DCD" w:rsidRPr="003D7204" w14:paraId="793C2137" w14:textId="77777777" w:rsidTr="00CF1C1F">
        <w:trPr>
          <w:trHeight w:val="708"/>
        </w:trPr>
        <w:tc>
          <w:tcPr>
            <w:tcW w:w="2452" w:type="dxa"/>
            <w:vMerge/>
            <w:shd w:val="clear" w:color="auto" w:fill="auto"/>
          </w:tcPr>
          <w:p w14:paraId="4682C79A" w14:textId="77777777" w:rsidR="00F44DCD" w:rsidRPr="003D7204" w:rsidRDefault="00F44DCD" w:rsidP="00AB19E7">
            <w:pPr>
              <w:rPr>
                <w:rFonts w:cs="Arial"/>
                <w:szCs w:val="18"/>
              </w:rPr>
            </w:pPr>
          </w:p>
        </w:tc>
        <w:tc>
          <w:tcPr>
            <w:tcW w:w="2476" w:type="dxa"/>
            <w:shd w:val="clear" w:color="auto" w:fill="auto"/>
          </w:tcPr>
          <w:p w14:paraId="22302A1A" w14:textId="77777777" w:rsidR="00F44DCD" w:rsidRPr="003D7204" w:rsidRDefault="00F44DCD" w:rsidP="00F44DCD">
            <w:pPr>
              <w:pStyle w:val="Akapitzlist"/>
              <w:numPr>
                <w:ilvl w:val="0"/>
                <w:numId w:val="3"/>
              </w:numPr>
              <w:spacing w:line="252" w:lineRule="auto"/>
              <w:ind w:left="380"/>
              <w:jc w:val="both"/>
              <w:rPr>
                <w:i/>
                <w:sz w:val="22"/>
              </w:rPr>
            </w:pPr>
            <w:r w:rsidRPr="003D7204">
              <w:rPr>
                <w:i/>
                <w:sz w:val="22"/>
              </w:rPr>
              <w:t>deklarowany jest wspólny efekt, rezultat lub produkt końcowy projektu, tj. wspólne wykorzystanie stworzonej w jego ramach infrastruktury w przypadku projektów „twardych”, lub objęcie wsparciem w przypadku projektów „miękkich”, mieszkańców co najmniej 2 gmin OF, co powinno znaleźć swoje uzasadnienie zarówno w części diagnostycznej, jak i kierunkowej strategii</w:t>
            </w:r>
          </w:p>
        </w:tc>
        <w:tc>
          <w:tcPr>
            <w:tcW w:w="890" w:type="dxa"/>
            <w:tcBorders>
              <w:top w:val="single" w:sz="4" w:space="0" w:color="auto"/>
              <w:bottom w:val="single" w:sz="4" w:space="0" w:color="auto"/>
              <w:right w:val="single" w:sz="4" w:space="0" w:color="auto"/>
            </w:tcBorders>
            <w:shd w:val="clear" w:color="auto" w:fill="auto"/>
          </w:tcPr>
          <w:p w14:paraId="2CCBE20A" w14:textId="77777777" w:rsidR="00F44DCD" w:rsidRPr="003D7204" w:rsidRDefault="00F44DCD" w:rsidP="00AB19E7">
            <w:pPr>
              <w:rPr>
                <w:rFonts w:cs="Arial"/>
                <w:b/>
                <w:bCs/>
                <w:iCs/>
              </w:rPr>
            </w:pPr>
            <w:r w:rsidRPr="003D7204">
              <w:rPr>
                <w:rFonts w:cs="Arial"/>
                <w:b/>
                <w:bCs/>
                <w:iCs/>
              </w:rPr>
              <w:t>TAK</w:t>
            </w:r>
          </w:p>
        </w:tc>
        <w:tc>
          <w:tcPr>
            <w:tcW w:w="3504" w:type="dxa"/>
            <w:tcBorders>
              <w:top w:val="single" w:sz="4" w:space="0" w:color="auto"/>
              <w:bottom w:val="single" w:sz="4" w:space="0" w:color="auto"/>
              <w:right w:val="single" w:sz="4" w:space="0" w:color="auto"/>
            </w:tcBorders>
            <w:shd w:val="clear" w:color="auto" w:fill="auto"/>
          </w:tcPr>
          <w:p w14:paraId="3F9FACDF" w14:textId="77777777" w:rsidR="00B67C05" w:rsidRPr="003D7204" w:rsidRDefault="00B67C05" w:rsidP="00B67C05">
            <w:pPr>
              <w:rPr>
                <w:rFonts w:cs="Arial"/>
                <w:iCs/>
              </w:rPr>
            </w:pPr>
            <w:r w:rsidRPr="003D7204">
              <w:rPr>
                <w:rFonts w:cs="Arial"/>
                <w:iCs/>
              </w:rPr>
              <w:t xml:space="preserve">Budowa ścieżki rowerowej połączy dwie gminy Gminę Mieleszyn z gmina Kłecko a docelowo również gminę Gniezno i miasto Gniezno. </w:t>
            </w:r>
          </w:p>
          <w:p w14:paraId="6BB7C3FF" w14:textId="77777777" w:rsidR="00B67C05" w:rsidRPr="003D7204" w:rsidRDefault="00B67C05" w:rsidP="00B67C05">
            <w:pPr>
              <w:rPr>
                <w:rFonts w:cs="Arial"/>
                <w:iCs/>
              </w:rPr>
            </w:pPr>
            <w:r w:rsidRPr="003D7204">
              <w:rPr>
                <w:rFonts w:cs="Arial"/>
                <w:iCs/>
              </w:rPr>
              <w:t xml:space="preserve">Jezioro Kłecko leży na terenie dwóch gmin(Mieleszyn i Kłecko), mieszkańcy obu gmin korzystają z walorów wokół akwenu. Na terenie obu gmin funkcjonują kąpieliska przy tym jeziorze. Budowa ścieżki wzdłuż jeziora pozwoli turystom i mieszkańcom naj jeszcze lepsze wykorzystanie jeziora turystycznie.   </w:t>
            </w:r>
          </w:p>
          <w:p w14:paraId="03E6F771" w14:textId="77777777" w:rsidR="00B67C05" w:rsidRPr="003D7204" w:rsidRDefault="00B67C05" w:rsidP="00B67C05">
            <w:pPr>
              <w:rPr>
                <w:rFonts w:cs="Arial"/>
                <w:iCs/>
              </w:rPr>
            </w:pPr>
            <w:r w:rsidRPr="003D7204">
              <w:rPr>
                <w:rFonts w:cs="Arial"/>
                <w:iCs/>
              </w:rPr>
              <w:t>Wykorzystanie wspólnej infrastruktury rowerowej przez mieszkańców obszaru funkcjonalnego ma charakter ponadlokalny.</w:t>
            </w:r>
          </w:p>
          <w:p w14:paraId="4EAF4972" w14:textId="77777777" w:rsidR="00B67C05" w:rsidRPr="003D7204" w:rsidRDefault="00B67C05" w:rsidP="00B67C05">
            <w:pPr>
              <w:rPr>
                <w:rFonts w:cs="Arial"/>
                <w:iCs/>
              </w:rPr>
            </w:pPr>
            <w:r w:rsidRPr="003D7204">
              <w:rPr>
                <w:rFonts w:cs="Arial"/>
                <w:iCs/>
              </w:rPr>
              <w:t>Przez obszar stowarzyszenia ZIT Gniezno przebiega sieć szlaków turystycznych, w tym szlak rowerowy – EuroRoute R9, Europejski długodystansowy szlak pieszy E11, szlak rowerowy – Piastowski Trakt Rowerowy, szlaki kajakowe wzdłuż rzeki: Wełny, Małej Wełny i Wrześnicy, szlak rowerowy Powidzkiego Parku Krajobrazowego, szlak pieszy nad rzeką Wełna, szlak pieszy: Pierzyska – Czerniejewo, Czerniejewo – Pierzyce.</w:t>
            </w:r>
          </w:p>
          <w:p w14:paraId="35A17860" w14:textId="77777777" w:rsidR="00B67C05" w:rsidRPr="003D7204" w:rsidRDefault="00B67C05" w:rsidP="00B67C05">
            <w:pPr>
              <w:rPr>
                <w:rFonts w:cs="Arial"/>
                <w:iCs/>
              </w:rPr>
            </w:pPr>
            <w:r w:rsidRPr="003D7204">
              <w:rPr>
                <w:rFonts w:cs="Arial"/>
                <w:iCs/>
              </w:rPr>
              <w:t xml:space="preserve">Komunikacja rowerowa. </w:t>
            </w:r>
          </w:p>
          <w:p w14:paraId="0E93CC2D" w14:textId="77777777" w:rsidR="00B67C05" w:rsidRPr="003D7204" w:rsidRDefault="00B67C05" w:rsidP="00B67C05">
            <w:pPr>
              <w:rPr>
                <w:rFonts w:cs="Arial"/>
                <w:iCs/>
              </w:rPr>
            </w:pPr>
            <w:r w:rsidRPr="003D7204">
              <w:rPr>
                <w:rFonts w:cs="Arial"/>
                <w:iCs/>
              </w:rPr>
              <w:t xml:space="preserve">Rola ścieżek (dróg rowerowych) w komunikacji staje się na obszarze Partnerstwa coraz większa. W okresie od 2011 do </w:t>
            </w:r>
            <w:r w:rsidRPr="003D7204">
              <w:rPr>
                <w:rFonts w:cs="Arial"/>
                <w:iCs/>
              </w:rPr>
              <w:lastRenderedPageBreak/>
              <w:t xml:space="preserve">2020 roku odnotowano 131 znaczny przyrost długości ścieżek rowerowych na obszarze Partnerstwa, z poziomu 26,4 km do 74,3 km w 2020 roku. Transport rowerowy wydaje się być dobrą formą przemieszczania się, wykraczającą poza cele </w:t>
            </w:r>
            <w:proofErr w:type="spellStart"/>
            <w:r w:rsidRPr="003D7204">
              <w:rPr>
                <w:rFonts w:cs="Arial"/>
                <w:iCs/>
              </w:rPr>
              <w:t>turystyczno</w:t>
            </w:r>
            <w:proofErr w:type="spellEnd"/>
            <w:r w:rsidRPr="003D7204">
              <w:rPr>
                <w:rFonts w:cs="Arial"/>
                <w:iCs/>
              </w:rPr>
              <w:t xml:space="preserve"> – rekreacyjne. Partnerstwo na bieżąco dyskutuje nad  planem w zakresie przyszłego rozwoju sieci połączeń rowerowych dążąc do zintegrowanego systemu ścieżek rowerowych na terenie OF  – ścieżki integrujące istniejące i planowane połączenia rowerowe na terenie powiatu gnieźnieńskiego, uwzględniając łączenie odcinków już istniejących, oraz docelowo łącznie pomiędzy sąsiadującymi jednostkami samorządu terytorialnego w kierunku Gniezna.</w:t>
            </w:r>
          </w:p>
          <w:p w14:paraId="570C90E5" w14:textId="77777777" w:rsidR="00B67C05" w:rsidRPr="003D7204" w:rsidRDefault="00B67C05" w:rsidP="00B67C05">
            <w:pPr>
              <w:rPr>
                <w:rFonts w:cs="Arial"/>
                <w:iCs/>
              </w:rPr>
            </w:pPr>
            <w:r w:rsidRPr="003D7204">
              <w:rPr>
                <w:rFonts w:cs="Arial"/>
                <w:iCs/>
              </w:rPr>
              <w:t>Ważna jest również kwestia bezpieczeństwa współuczestniczących w ruchu drogowym, która będzie oddziaływała na cały obszar funkcjonalny, w szczególności gmin sąsiadujących. Realizacja inwestycji zapewni mieszkańcom możliwość swobodnego przemieszczania się po obszarze funkcjonalnym.</w:t>
            </w:r>
          </w:p>
          <w:p w14:paraId="0B593B14" w14:textId="709D0F1E" w:rsidR="00F44DCD" w:rsidRPr="003D7204" w:rsidRDefault="00B67C05" w:rsidP="00AB19E7">
            <w:pPr>
              <w:rPr>
                <w:rFonts w:cs="Arial"/>
              </w:rPr>
            </w:pPr>
            <w:r w:rsidRPr="003D7204">
              <w:rPr>
                <w:rFonts w:cs="Arial"/>
                <w:iCs/>
              </w:rPr>
              <w:t>Realizacja celu przyczyni się również do poprawy bezpieczeństwa osób przemieszczających się na terenie MOF i jakości powietrza poprzez ograniczenie emisji szkodliwych substancji. Ostatecznie, realizacja celu ma przełożyć się na stworzenie bardziej przyjaznego i dostępnego środowiska dla wszystkich mieszkańców obszaru funkcjonalnego</w:t>
            </w:r>
          </w:p>
        </w:tc>
      </w:tr>
    </w:tbl>
    <w:p w14:paraId="12D3289B" w14:textId="77777777" w:rsidR="00F44DCD" w:rsidRPr="003D7204" w:rsidRDefault="00F44DCD" w:rsidP="00AB19E7">
      <w:pPr>
        <w:spacing w:line="276" w:lineRule="auto"/>
        <w:rPr>
          <w:rFonts w:cs="Arial"/>
          <w:b/>
        </w:rPr>
      </w:pPr>
    </w:p>
    <w:p w14:paraId="49C96BE5" w14:textId="77777777" w:rsidR="00F44DCD" w:rsidRPr="003D7204" w:rsidRDefault="00F44DCD" w:rsidP="00AB19E7">
      <w:pPr>
        <w:pStyle w:val="Nagwek3"/>
        <w:spacing w:before="0" w:after="0" w:line="276" w:lineRule="auto"/>
        <w:rPr>
          <w:bCs w:val="0"/>
          <w:sz w:val="24"/>
          <w:szCs w:val="24"/>
        </w:rPr>
      </w:pPr>
      <w:r w:rsidRPr="003D7204">
        <w:rPr>
          <w:bCs w:val="0"/>
          <w:sz w:val="24"/>
          <w:szCs w:val="24"/>
        </w:rPr>
        <w:lastRenderedPageBreak/>
        <w:t>2.19</w:t>
      </w:r>
      <w:r w:rsidRPr="003D7204">
        <w:rPr>
          <w:bCs w:val="0"/>
          <w:sz w:val="24"/>
          <w:szCs w:val="24"/>
        </w:rPr>
        <w:tab/>
        <w:t xml:space="preserve">Uzasadnienie strategicznego znaczenia projektu </w:t>
      </w:r>
      <w:r w:rsidRPr="003D7204">
        <w:rPr>
          <w:b w:val="0"/>
          <w:bCs w:val="0"/>
          <w:sz w:val="22"/>
          <w:szCs w:val="24"/>
        </w:rPr>
        <w:t>(</w:t>
      </w:r>
      <w:r w:rsidRPr="003D7204">
        <w:rPr>
          <w:b w:val="0"/>
          <w:bCs w:val="0"/>
          <w:i/>
          <w:sz w:val="22"/>
          <w:szCs w:val="24"/>
        </w:rPr>
        <w:t>wskazać konkretne odniesienie w Strategii ZIT</w:t>
      </w:r>
      <w:r w:rsidRPr="003D7204">
        <w:rPr>
          <w:b w:val="0"/>
          <w:bCs w:val="0"/>
          <w:sz w:val="22"/>
          <w:szCs w:val="24"/>
        </w:rPr>
        <w:t xml:space="preserve">, </w:t>
      </w:r>
      <w:r w:rsidRPr="003D7204">
        <w:rPr>
          <w:b w:val="0"/>
          <w:bCs w:val="0"/>
          <w:i/>
          <w:sz w:val="22"/>
          <w:szCs w:val="24"/>
        </w:rPr>
        <w:t xml:space="preserve">np. nr </w:t>
      </w:r>
      <w:proofErr w:type="spellStart"/>
      <w:r w:rsidRPr="003D7204">
        <w:rPr>
          <w:b w:val="0"/>
          <w:bCs w:val="0"/>
          <w:i/>
          <w:sz w:val="22"/>
          <w:szCs w:val="24"/>
        </w:rPr>
        <w:t>str</w:t>
      </w:r>
      <w:proofErr w:type="spellEnd"/>
      <w:r w:rsidRPr="003D7204">
        <w:rPr>
          <w:b w:val="0"/>
          <w:bCs w:val="0"/>
          <w:i/>
          <w:sz w:val="22"/>
          <w:szCs w:val="24"/>
        </w:rPr>
        <w:t>, zapis z diagnozy itp.</w:t>
      </w:r>
      <w:r w:rsidRPr="003D7204">
        <w:rPr>
          <w:b w:val="0"/>
          <w:bCs w:val="0"/>
          <w:sz w:val="22"/>
          <w:szCs w:val="24"/>
        </w:rPr>
        <w:t>)</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42"/>
      </w:tblGrid>
      <w:tr w:rsidR="00F44DCD" w:rsidRPr="003D7204" w14:paraId="6996A9BA" w14:textId="77777777" w:rsidTr="00AB19E7">
        <w:trPr>
          <w:trHeight w:val="2134"/>
        </w:trPr>
        <w:tc>
          <w:tcPr>
            <w:tcW w:w="9242" w:type="dxa"/>
          </w:tcPr>
          <w:p w14:paraId="62AC8A69" w14:textId="77777777" w:rsidR="00833555" w:rsidRPr="003D7204" w:rsidRDefault="00833555" w:rsidP="00833555">
            <w:pPr>
              <w:rPr>
                <w:rFonts w:cs="Arial"/>
              </w:rPr>
            </w:pPr>
            <w:r w:rsidRPr="003D7204">
              <w:rPr>
                <w:rFonts w:cs="Arial"/>
              </w:rPr>
              <w:t>Niniejszy projekt jest zgodny ze strategią ZIT w zakresie:</w:t>
            </w:r>
          </w:p>
          <w:p w14:paraId="1046BD3B" w14:textId="77777777" w:rsidR="00833555" w:rsidRPr="003D7204" w:rsidRDefault="00833555" w:rsidP="00833555">
            <w:pPr>
              <w:rPr>
                <w:rFonts w:cs="Arial"/>
              </w:rPr>
            </w:pPr>
            <w:r w:rsidRPr="003D7204">
              <w:rPr>
                <w:rFonts w:cs="Arial"/>
              </w:rPr>
              <w:t>OSI II - Zintegrowany system komunikacji i infrastruktury technicznej</w:t>
            </w:r>
          </w:p>
          <w:p w14:paraId="04D6472B" w14:textId="77777777" w:rsidR="00833555" w:rsidRPr="003D7204" w:rsidRDefault="00833555" w:rsidP="00833555">
            <w:pPr>
              <w:rPr>
                <w:rFonts w:cs="Arial"/>
              </w:rPr>
            </w:pPr>
            <w:r w:rsidRPr="003D7204">
              <w:rPr>
                <w:rFonts w:cs="Arial"/>
              </w:rPr>
              <w:t>Obszar strategicznej interwencji Zintegrowany system komunikacji i infrastruktury technicznej to przestrzeń kształtowania zintegrowanego systemu transportowego oraz sieci infrastruktury technicznej w celu poprawy jakości życia codziennego mieszkańców oraz zmniejszenia presji antropogenicznej na środowisko przyrodnicze obszaru. Będą na nim realizowane przedsięwzięcia w największym stopniu wpisujące się w realizację celów operacyjnych 1.1 Usprawnienie systemu transportu, 3.1. Ochrona środowiska i adaptacja do zmian klimatu oraz 3.3 Poprawa jakości przestrzeni oraz przypisanym im kierunkom działań.</w:t>
            </w:r>
          </w:p>
          <w:p w14:paraId="2B750215" w14:textId="77777777" w:rsidR="00833555" w:rsidRPr="003D7204" w:rsidRDefault="00833555" w:rsidP="00833555">
            <w:pPr>
              <w:rPr>
                <w:rFonts w:cs="Arial"/>
              </w:rPr>
            </w:pPr>
            <w:r w:rsidRPr="003D7204">
              <w:rPr>
                <w:rFonts w:cs="Arial"/>
              </w:rPr>
              <w:t>Zakładanymi kierunkami działań i typem projektów :</w:t>
            </w:r>
          </w:p>
          <w:p w14:paraId="42DDA1B7" w14:textId="77777777" w:rsidR="00833555" w:rsidRPr="003D7204" w:rsidRDefault="00833555" w:rsidP="00833555">
            <w:pPr>
              <w:rPr>
                <w:rFonts w:cs="Arial"/>
              </w:rPr>
            </w:pPr>
            <w:r w:rsidRPr="003D7204">
              <w:rPr>
                <w:rFonts w:cs="Arial"/>
              </w:rPr>
              <w:t>1.1.1.</w:t>
            </w:r>
            <w:r w:rsidRPr="003D7204">
              <w:rPr>
                <w:rFonts w:cs="Arial"/>
              </w:rPr>
              <w:tab/>
              <w:t>Wzmacnianie lokalnych powiązań transportowych w celu poprawy dostępności ośrodków usługowych w układzie osadniczym, w tym rozwój dróg rowerowych i rozwój komunikacji publicznej</w:t>
            </w:r>
          </w:p>
          <w:p w14:paraId="4B91CB43" w14:textId="77777777" w:rsidR="00833555" w:rsidRPr="003D7204" w:rsidRDefault="00833555" w:rsidP="00833555">
            <w:pPr>
              <w:rPr>
                <w:rFonts w:cs="Arial"/>
              </w:rPr>
            </w:pPr>
            <w:r w:rsidRPr="003D7204">
              <w:rPr>
                <w:rFonts w:cs="Arial"/>
              </w:rPr>
              <w:t xml:space="preserve">Rekomendowane typy działań: </w:t>
            </w:r>
          </w:p>
          <w:p w14:paraId="332FA4C1" w14:textId="77777777" w:rsidR="00833555" w:rsidRPr="003D7204" w:rsidRDefault="00833555" w:rsidP="00833555">
            <w:pPr>
              <w:rPr>
                <w:rFonts w:cs="Arial"/>
              </w:rPr>
            </w:pPr>
            <w:r w:rsidRPr="003D7204">
              <w:rPr>
                <w:rFonts w:cs="Arial"/>
              </w:rPr>
              <w:t>Rozbudowa zintegrowanej sieci dróg rowerowych, dostępowych do ośrodków usługowych i szkół oraz Zintegrowanego centrum przesiadkowego w Gnieźnie i węzłów przesiadkowych w miastach i miejscowościach gminnych a także punktów P&amp;R jako alternatywnej formy mobilności.</w:t>
            </w:r>
          </w:p>
          <w:p w14:paraId="45D04AAB" w14:textId="77777777" w:rsidR="00833555" w:rsidRPr="003D7204" w:rsidRDefault="00833555" w:rsidP="00833555">
            <w:pPr>
              <w:rPr>
                <w:rFonts w:cs="Arial"/>
              </w:rPr>
            </w:pPr>
            <w:r w:rsidRPr="003D7204">
              <w:rPr>
                <w:rFonts w:cs="Arial"/>
              </w:rPr>
              <w:t>W Strategii ZIT jako cel 1 wskazano: Poprawa dostępności transportowej na obszarze funkcjonalnym.</w:t>
            </w:r>
          </w:p>
          <w:p w14:paraId="6E846EAC" w14:textId="5AEF2171" w:rsidR="00F44DCD" w:rsidRPr="003D7204" w:rsidRDefault="00833555" w:rsidP="00AB19E7">
            <w:pPr>
              <w:spacing w:line="276" w:lineRule="auto"/>
              <w:jc w:val="both"/>
              <w:rPr>
                <w:rFonts w:cs="Arial"/>
              </w:rPr>
            </w:pPr>
            <w:r w:rsidRPr="003D7204">
              <w:rPr>
                <w:rFonts w:cs="Arial"/>
              </w:rPr>
              <w:t>Do osiągnięcia tego celu wykorzystane zostaną różne narzędzia, w tym lepsza koordynacja systemu transportu publicznego, a także rozwój infrastruktury rowerowej i pieszej, aby zapewnić mieszkańcom możliwość swobodnego przemieszczania się po obszarze funkcjonalnym</w:t>
            </w:r>
            <w:r w:rsidR="00F44DCD" w:rsidRPr="003D7204">
              <w:rPr>
                <w:rFonts w:cs="Arial"/>
              </w:rPr>
              <w:t>.</w:t>
            </w:r>
          </w:p>
        </w:tc>
      </w:tr>
    </w:tbl>
    <w:p w14:paraId="53FA3E7A" w14:textId="77777777" w:rsidR="00F44DCD" w:rsidRPr="003D7204" w:rsidRDefault="00F44DCD" w:rsidP="00AB19E7">
      <w:pPr>
        <w:spacing w:line="276" w:lineRule="auto"/>
        <w:rPr>
          <w:rFonts w:cs="Arial"/>
          <w:b/>
        </w:rPr>
      </w:pPr>
    </w:p>
    <w:p w14:paraId="423BBC77"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2.20   Zgodność projektu z dokumentami strategicznymi oraz innymi dokumentami (wynikającymi ze specyfiki danego działania)</w:t>
      </w:r>
    </w:p>
    <w:p w14:paraId="08B9FB86" w14:textId="77777777" w:rsidR="00F44DCD" w:rsidRPr="003D7204" w:rsidRDefault="00F44DCD" w:rsidP="00AB19E7">
      <w:pPr>
        <w:spacing w:line="276" w:lineRule="auto"/>
        <w:ind w:left="1080"/>
        <w:rPr>
          <w:rFonts w:cs="Arial"/>
          <w:b/>
          <w:bCs/>
        </w:rPr>
      </w:pPr>
    </w:p>
    <w:p w14:paraId="61F2F26F" w14:textId="77777777" w:rsidR="00F44DCD" w:rsidRPr="003D7204" w:rsidRDefault="00F44DCD" w:rsidP="00AB19E7">
      <w:pPr>
        <w:spacing w:line="276" w:lineRule="auto"/>
        <w:rPr>
          <w:rFonts w:cs="Arial"/>
          <w:b/>
          <w:bCs/>
          <w:sz w:val="20"/>
          <w:szCs w:val="20"/>
        </w:rPr>
      </w:pPr>
      <w:r w:rsidRPr="003D7204">
        <w:rPr>
          <w:rFonts w:cs="Arial"/>
          <w:b/>
          <w:bCs/>
        </w:rPr>
        <w:t>a. Zgodność ze Strategią Rozwoju Województwa Wielkopolskiego do 2030 roku (STRATEGIA WIELKOPOLSKA 2030)</w:t>
      </w:r>
      <w:r w:rsidRPr="003D7204">
        <w:rPr>
          <w:rStyle w:val="Odwoanieprzypisudolnego"/>
          <w:rFonts w:cs="Arial"/>
          <w:b/>
          <w:bCs/>
        </w:rPr>
        <w:footnoteReference w:id="84"/>
      </w:r>
      <w:r w:rsidRPr="003D7204">
        <w:rPr>
          <w:rFonts w:cs="Arial"/>
          <w:b/>
          <w:bCs/>
        </w:rPr>
        <w:t xml:space="preserve"> </w:t>
      </w:r>
    </w:p>
    <w:p w14:paraId="404B735A" w14:textId="77777777" w:rsidR="00F44DCD" w:rsidRPr="003D7204" w:rsidRDefault="00F44DCD" w:rsidP="00AB19E7">
      <w:pPr>
        <w:spacing w:line="276" w:lineRule="auto"/>
        <w:rPr>
          <w:rFonts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F44DCD" w:rsidRPr="003D7204" w14:paraId="708C2E1B" w14:textId="77777777" w:rsidTr="00AB19E7">
        <w:trPr>
          <w:cantSplit/>
          <w:trHeight w:val="702"/>
        </w:trPr>
        <w:tc>
          <w:tcPr>
            <w:tcW w:w="5000" w:type="pct"/>
            <w:tcBorders>
              <w:top w:val="single" w:sz="4" w:space="0" w:color="auto"/>
              <w:left w:val="single" w:sz="4" w:space="0" w:color="auto"/>
              <w:bottom w:val="single" w:sz="4" w:space="0" w:color="auto"/>
              <w:right w:val="single" w:sz="4" w:space="0" w:color="auto"/>
            </w:tcBorders>
          </w:tcPr>
          <w:p w14:paraId="039FBF26" w14:textId="77777777" w:rsidR="005F685B" w:rsidRPr="003D7204" w:rsidRDefault="005F685B" w:rsidP="005F685B">
            <w:pPr>
              <w:spacing w:line="276" w:lineRule="auto"/>
              <w:rPr>
                <w:rFonts w:cs="Arial"/>
                <w:bCs/>
                <w:iCs/>
              </w:rPr>
            </w:pPr>
            <w:r w:rsidRPr="003D7204">
              <w:rPr>
                <w:rFonts w:cs="Arial"/>
                <w:bCs/>
                <w:iCs/>
              </w:rPr>
              <w:lastRenderedPageBreak/>
              <w:t xml:space="preserve">Projekt jest komplementarny z Celem strategicznym 3. Rozwój infrastruktury z poszanowaniem środowiska przyrodniczego wielkopolski, Cel operacyjny 3.1. poprawa dostępności i spójności komunikacyjnej województwa. </w:t>
            </w:r>
          </w:p>
          <w:p w14:paraId="5733929B" w14:textId="34406B9B" w:rsidR="00F44DCD" w:rsidRPr="003D7204" w:rsidRDefault="005F685B" w:rsidP="00AB19E7">
            <w:pPr>
              <w:spacing w:line="276" w:lineRule="auto"/>
              <w:rPr>
                <w:rFonts w:cs="Arial"/>
                <w:b/>
                <w:iCs/>
              </w:rPr>
            </w:pPr>
            <w:r w:rsidRPr="003D7204">
              <w:rPr>
                <w:rFonts w:cs="Arial"/>
                <w:bCs/>
                <w:iCs/>
              </w:rPr>
              <w:t xml:space="preserve">Samorząd Województwa będzie wspierał także rozwiązania infrastrukturalne w ramach </w:t>
            </w:r>
            <w:proofErr w:type="spellStart"/>
            <w:r w:rsidRPr="003D7204">
              <w:rPr>
                <w:rFonts w:cs="Arial"/>
                <w:bCs/>
                <w:iCs/>
              </w:rPr>
              <w:t>ekomobilności</w:t>
            </w:r>
            <w:proofErr w:type="spellEnd"/>
            <w:r w:rsidRPr="003D7204">
              <w:rPr>
                <w:rFonts w:cs="Arial"/>
                <w:bCs/>
                <w:iCs/>
              </w:rPr>
              <w:t xml:space="preserve"> – istotna w tym zakresie będzie polityka rowerowa województwa, określająca warunki i potrzeby do wygodnego i bezpiecznego poruszania się rowerem po Wielkopolsce, uwzględniająca łączenie odcinków już istniejących, w tym pomiędzy sąsiadującymi jednostkami samorządu terytorialnego oraz kwestie bezpieczeństwa współuczestniczących w ruchu drogowym, w tym na trasach rowerowych</w:t>
            </w:r>
            <w:r w:rsidR="00F44DCD" w:rsidRPr="003D7204">
              <w:rPr>
                <w:rFonts w:cs="Arial"/>
                <w:bCs/>
                <w:iCs/>
              </w:rPr>
              <w:t>.</w:t>
            </w:r>
          </w:p>
        </w:tc>
      </w:tr>
    </w:tbl>
    <w:p w14:paraId="4CD1ADEE" w14:textId="77777777" w:rsidR="00F44DCD" w:rsidRPr="003D7204" w:rsidRDefault="00F44DCD" w:rsidP="00AB19E7">
      <w:pPr>
        <w:spacing w:line="276" w:lineRule="auto"/>
        <w:rPr>
          <w:rFonts w:cs="Arial"/>
          <w:b/>
          <w:bCs/>
        </w:rPr>
      </w:pPr>
    </w:p>
    <w:p w14:paraId="230A617F" w14:textId="77777777" w:rsidR="00F44DCD" w:rsidRPr="003D7204" w:rsidRDefault="00F44DCD" w:rsidP="00AB19E7">
      <w:pPr>
        <w:spacing w:line="276" w:lineRule="auto"/>
        <w:rPr>
          <w:rFonts w:cs="Arial"/>
          <w:b/>
          <w:bCs/>
        </w:rPr>
      </w:pPr>
      <w:r w:rsidRPr="003D7204">
        <w:rPr>
          <w:rFonts w:cs="Arial"/>
          <w:b/>
          <w:bCs/>
        </w:rPr>
        <w:t>b. Zgodność ze Strategią rozwoju ponadlokalnego Obszaru Funkcjonalnego Miasta Gniezna do roku 2023: odwołanie do konkretnego fragmentu dokumentu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F44DCD" w:rsidRPr="003D7204" w14:paraId="3CB3D135" w14:textId="77777777" w:rsidTr="00AB19E7">
        <w:trPr>
          <w:cantSplit/>
          <w:trHeight w:val="702"/>
        </w:trPr>
        <w:tc>
          <w:tcPr>
            <w:tcW w:w="5000" w:type="pct"/>
            <w:tcBorders>
              <w:top w:val="single" w:sz="4" w:space="0" w:color="auto"/>
              <w:left w:val="single" w:sz="4" w:space="0" w:color="auto"/>
              <w:bottom w:val="single" w:sz="4" w:space="0" w:color="auto"/>
              <w:right w:val="single" w:sz="4" w:space="0" w:color="auto"/>
            </w:tcBorders>
          </w:tcPr>
          <w:p w14:paraId="604B1D67" w14:textId="77777777" w:rsidR="00F44DCD" w:rsidRPr="003D7204" w:rsidRDefault="00F44DCD" w:rsidP="00AB19E7">
            <w:pPr>
              <w:spacing w:line="276" w:lineRule="auto"/>
              <w:rPr>
                <w:rFonts w:cs="Arial"/>
                <w:bCs/>
                <w:iCs/>
              </w:rPr>
            </w:pPr>
            <w:r w:rsidRPr="003D7204">
              <w:rPr>
                <w:rFonts w:cs="Arial"/>
                <w:bCs/>
                <w:iCs/>
              </w:rPr>
              <w:t>Projekt jest komplementarny z Celem szczegółowym strategii Partnerstwa Cel 1. Poprawa dostępności transportowej na obszarze funkcjonalnym.</w:t>
            </w:r>
          </w:p>
        </w:tc>
      </w:tr>
    </w:tbl>
    <w:p w14:paraId="596DC175" w14:textId="77777777" w:rsidR="00F44DCD" w:rsidRPr="003D7204" w:rsidRDefault="00F44DCD" w:rsidP="00AB19E7">
      <w:pPr>
        <w:spacing w:line="276" w:lineRule="auto"/>
        <w:rPr>
          <w:rFonts w:cs="Arial"/>
          <w:b/>
          <w:iCs/>
        </w:rPr>
      </w:pPr>
    </w:p>
    <w:p w14:paraId="62A39239" w14:textId="77777777" w:rsidR="00F44DCD" w:rsidRPr="003D7204" w:rsidRDefault="00F44DCD" w:rsidP="00AB19E7">
      <w:pPr>
        <w:spacing w:line="276" w:lineRule="auto"/>
        <w:rPr>
          <w:rFonts w:cs="Arial"/>
          <w:b/>
          <w:bCs/>
          <w:i/>
        </w:rPr>
      </w:pPr>
      <w:r w:rsidRPr="003D7204">
        <w:rPr>
          <w:rFonts w:cs="Arial"/>
          <w:b/>
          <w:bCs/>
        </w:rPr>
        <w:t xml:space="preserve">c. Zgodność z innymi dokumentami o charakterze regionalnym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7"/>
        <w:gridCol w:w="6835"/>
      </w:tblGrid>
      <w:tr w:rsidR="00F44DCD" w:rsidRPr="003D7204" w14:paraId="4D5FAE87" w14:textId="77777777" w:rsidTr="00AB19E7">
        <w:trPr>
          <w:cantSplit/>
          <w:trHeight w:val="347"/>
        </w:trPr>
        <w:tc>
          <w:tcPr>
            <w:tcW w:w="1290" w:type="pct"/>
            <w:tcBorders>
              <w:top w:val="single" w:sz="4" w:space="0" w:color="auto"/>
              <w:left w:val="single" w:sz="4" w:space="0" w:color="auto"/>
              <w:bottom w:val="single" w:sz="4" w:space="0" w:color="auto"/>
              <w:right w:val="single" w:sz="4" w:space="0" w:color="auto"/>
            </w:tcBorders>
            <w:hideMark/>
          </w:tcPr>
          <w:p w14:paraId="452FBD6A" w14:textId="77777777" w:rsidR="00F44DCD" w:rsidRPr="003D7204" w:rsidRDefault="00F44DCD" w:rsidP="00AB19E7">
            <w:pPr>
              <w:spacing w:line="276" w:lineRule="auto"/>
              <w:rPr>
                <w:rFonts w:cs="Arial"/>
                <w:b/>
                <w:iCs/>
              </w:rPr>
            </w:pPr>
            <w:r w:rsidRPr="003D7204">
              <w:rPr>
                <w:rFonts w:cs="Arial"/>
                <w:b/>
                <w:iCs/>
              </w:rPr>
              <w:t>Nazwa dokumentu</w:t>
            </w:r>
          </w:p>
        </w:tc>
        <w:tc>
          <w:tcPr>
            <w:tcW w:w="3710" w:type="pct"/>
            <w:tcBorders>
              <w:top w:val="single" w:sz="4" w:space="0" w:color="auto"/>
              <w:left w:val="single" w:sz="4" w:space="0" w:color="auto"/>
              <w:bottom w:val="single" w:sz="4" w:space="0" w:color="auto"/>
              <w:right w:val="single" w:sz="4" w:space="0" w:color="auto"/>
            </w:tcBorders>
          </w:tcPr>
          <w:p w14:paraId="53826B6A" w14:textId="77777777" w:rsidR="00F44DCD" w:rsidRPr="003D7204" w:rsidRDefault="00F44DCD" w:rsidP="00AB19E7">
            <w:pPr>
              <w:spacing w:line="276" w:lineRule="auto"/>
              <w:rPr>
                <w:rFonts w:cs="Arial"/>
                <w:b/>
                <w:i/>
                <w:iCs/>
              </w:rPr>
            </w:pPr>
            <w:r w:rsidRPr="003D7204">
              <w:rPr>
                <w:rFonts w:cs="Arial"/>
                <w:b/>
                <w:i/>
                <w:iCs/>
              </w:rPr>
              <w:t>Plan Gospodarki Niskoemisyjnej dla Gminy Mieleszyn na lata 2022-2027</w:t>
            </w:r>
          </w:p>
        </w:tc>
      </w:tr>
    </w:tbl>
    <w:p w14:paraId="6AB755E5" w14:textId="77777777" w:rsidR="00F44DCD" w:rsidRPr="003D7204" w:rsidRDefault="00F44DCD" w:rsidP="00AB19E7">
      <w:pPr>
        <w:spacing w:line="276" w:lineRule="auto"/>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4"/>
        <w:gridCol w:w="6728"/>
      </w:tblGrid>
      <w:tr w:rsidR="00F44DCD" w:rsidRPr="003D7204" w14:paraId="4AB50A73" w14:textId="77777777" w:rsidTr="00EE0190">
        <w:trPr>
          <w:cantSplit/>
          <w:trHeight w:hRule="exact" w:val="1272"/>
        </w:trPr>
        <w:tc>
          <w:tcPr>
            <w:tcW w:w="1348" w:type="pct"/>
            <w:tcBorders>
              <w:top w:val="single" w:sz="4" w:space="0" w:color="auto"/>
              <w:left w:val="single" w:sz="4" w:space="0" w:color="auto"/>
              <w:bottom w:val="single" w:sz="4" w:space="0" w:color="auto"/>
              <w:right w:val="single" w:sz="4" w:space="0" w:color="auto"/>
            </w:tcBorders>
          </w:tcPr>
          <w:p w14:paraId="16671EC4" w14:textId="77777777" w:rsidR="00F44DCD" w:rsidRPr="003D7204" w:rsidRDefault="00F44DCD" w:rsidP="00AB19E7">
            <w:pPr>
              <w:spacing w:line="276" w:lineRule="auto"/>
              <w:rPr>
                <w:rFonts w:cs="Arial"/>
                <w:b/>
              </w:rPr>
            </w:pPr>
            <w:r w:rsidRPr="003D7204">
              <w:rPr>
                <w:rFonts w:cs="Arial"/>
                <w:b/>
                <w:iCs/>
              </w:rPr>
              <w:t>Uzasadnienie</w:t>
            </w:r>
            <w:r w:rsidRPr="003D7204">
              <w:rPr>
                <w:rFonts w:cs="Arial"/>
                <w:b/>
              </w:rPr>
              <w:t xml:space="preserve"> </w:t>
            </w:r>
          </w:p>
          <w:p w14:paraId="0D140040" w14:textId="77777777" w:rsidR="00F44DCD" w:rsidRPr="003D7204" w:rsidRDefault="00F44DCD" w:rsidP="00AB19E7">
            <w:pPr>
              <w:spacing w:line="276" w:lineRule="auto"/>
              <w:rPr>
                <w:rFonts w:cs="Arial"/>
                <w:b/>
              </w:rPr>
            </w:pPr>
          </w:p>
        </w:tc>
        <w:tc>
          <w:tcPr>
            <w:tcW w:w="3652" w:type="pct"/>
            <w:tcBorders>
              <w:top w:val="single" w:sz="4" w:space="0" w:color="auto"/>
              <w:left w:val="single" w:sz="4" w:space="0" w:color="auto"/>
              <w:bottom w:val="single" w:sz="4" w:space="0" w:color="auto"/>
              <w:right w:val="single" w:sz="4" w:space="0" w:color="auto"/>
            </w:tcBorders>
          </w:tcPr>
          <w:p w14:paraId="535A4FD2" w14:textId="77777777" w:rsidR="00F44DCD" w:rsidRPr="003D7204" w:rsidRDefault="00F44DCD" w:rsidP="00AB19E7">
            <w:pPr>
              <w:spacing w:line="276" w:lineRule="auto"/>
              <w:rPr>
                <w:rFonts w:cs="Arial"/>
                <w:bCs/>
              </w:rPr>
            </w:pPr>
            <w:r w:rsidRPr="003D7204">
              <w:rPr>
                <w:rFonts w:cs="Arial"/>
                <w:bCs/>
              </w:rPr>
              <w:t>Działania/zadania inwestycyjne zaplanowane do realizacji w ramach Planu to między innymi budowa ścieżek rowerowych na terenie gminy w celu zmniejszenia emisji CO</w:t>
            </w:r>
            <w:r w:rsidRPr="003D7204">
              <w:rPr>
                <w:rFonts w:cs="Arial"/>
                <w:bCs/>
                <w:vertAlign w:val="subscript"/>
              </w:rPr>
              <w:t>2</w:t>
            </w:r>
          </w:p>
        </w:tc>
      </w:tr>
    </w:tbl>
    <w:p w14:paraId="1E5EAB7B" w14:textId="77777777" w:rsidR="00F44DCD" w:rsidRPr="003D7204" w:rsidRDefault="00F44DCD" w:rsidP="00AB19E7">
      <w:pPr>
        <w:spacing w:line="276" w:lineRule="auto"/>
        <w:rPr>
          <w:rFonts w:cs="Arial"/>
          <w:b/>
        </w:rPr>
      </w:pPr>
    </w:p>
    <w:p w14:paraId="68155BA4"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2.21</w:t>
      </w:r>
      <w:r w:rsidRPr="003D7204">
        <w:rPr>
          <w:bCs w:val="0"/>
          <w:sz w:val="24"/>
          <w:szCs w:val="24"/>
        </w:rPr>
        <w:tab/>
        <w:t>Zasięg projektu i jego oddziaływanie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68807EE9" w14:textId="77777777" w:rsidTr="00AB19E7">
        <w:trPr>
          <w:trHeight w:val="1685"/>
        </w:trPr>
        <w:tc>
          <w:tcPr>
            <w:tcW w:w="9209" w:type="dxa"/>
          </w:tcPr>
          <w:p w14:paraId="166980D7" w14:textId="4AA06E86" w:rsidR="00F44DCD" w:rsidRPr="003D7204" w:rsidRDefault="0092741C" w:rsidP="00AB19E7">
            <w:pPr>
              <w:rPr>
                <w:rFonts w:cs="Arial"/>
              </w:rPr>
            </w:pPr>
            <w:r w:rsidRPr="003D7204">
              <w:rPr>
                <w:rFonts w:cs="Arial"/>
                <w:bCs/>
                <w:iCs/>
              </w:rPr>
              <w:t>Realizacja projektu Budowa ścieżki pieszo – rowerowej wzdłuż drogi gminnej prowadzącej od miejscowości Mieleszyn przez Borzątew do Karniszewa w kierunku granicy z gminą Kłecko, uwzględniająca łączenie pomiędzy sąsiadującymi jednostkami samorządu terytorialnego oraz kwestie bezpieczeństwa współuczestniczących w ruchu drogowym będzie oddziaływała na cały obszar funkcjonalny, w szczególności gmin sąsiadujących. Zapewni mieszkańcom możliwość swobodnego przemieszczania się po obszarze funkcjonalnym. Realizacja celu przyczyni się również do poprawy bezpieczeństwa osób przemieszczających się na terenie MOF i jakości powietrza poprzez ograniczenie emisji szkodliwych substancji. Ostatecznie, realizacja celu ma przełożyć się na stworzenie bardziej przyjaznego i dostępnego środowiska dla wszystkich mieszkańców obszaru funkcjonalnego</w:t>
            </w:r>
            <w:r w:rsidR="00F44DCD" w:rsidRPr="003D7204">
              <w:rPr>
                <w:rFonts w:cs="Arial"/>
              </w:rPr>
              <w:t>.</w:t>
            </w:r>
          </w:p>
        </w:tc>
      </w:tr>
    </w:tbl>
    <w:p w14:paraId="0237BDA8" w14:textId="77777777" w:rsidR="00F44DCD" w:rsidRPr="003D7204" w:rsidRDefault="00F44DCD" w:rsidP="00AB19E7">
      <w:pPr>
        <w:spacing w:line="276" w:lineRule="auto"/>
        <w:rPr>
          <w:rFonts w:cs="Arial"/>
          <w:highlight w:val="yellow"/>
        </w:rPr>
      </w:pPr>
    </w:p>
    <w:p w14:paraId="2F7391D3" w14:textId="77777777" w:rsidR="00F44DCD" w:rsidRPr="003D7204" w:rsidRDefault="00F44DCD" w:rsidP="00AB19E7">
      <w:pPr>
        <w:pStyle w:val="Nagwek3"/>
        <w:spacing w:before="0" w:after="0" w:line="276" w:lineRule="auto"/>
        <w:ind w:left="709" w:hanging="709"/>
        <w:rPr>
          <w:bCs w:val="0"/>
          <w:sz w:val="24"/>
          <w:szCs w:val="24"/>
        </w:rPr>
      </w:pPr>
      <w:r w:rsidRPr="003D7204">
        <w:rPr>
          <w:bCs w:val="0"/>
          <w:sz w:val="24"/>
          <w:szCs w:val="24"/>
        </w:rPr>
        <w:lastRenderedPageBreak/>
        <w:t>2.22</w:t>
      </w:r>
      <w:r w:rsidRPr="003D7204">
        <w:rPr>
          <w:bCs w:val="0"/>
          <w:sz w:val="24"/>
          <w:szCs w:val="24"/>
        </w:rPr>
        <w:tab/>
        <w:t>Stopień przygotowania projektu (</w:t>
      </w:r>
      <w:r w:rsidRPr="003D7204">
        <w:rPr>
          <w:bCs w:val="0"/>
          <w:i/>
          <w:sz w:val="24"/>
          <w:szCs w:val="24"/>
        </w:rPr>
        <w:t>w tym dokumentacja niezbędna do przygotowania projektu (z harmonogramem), stan zaawansowania prac przygotowawczych</w:t>
      </w:r>
      <w:r w:rsidRPr="003D7204">
        <w:rPr>
          <w:bCs w:val="0"/>
          <w:sz w:val="24"/>
          <w:szCs w:val="24"/>
        </w:rPr>
        <w:t>)</w:t>
      </w:r>
    </w:p>
    <w:p w14:paraId="7FAE238B" w14:textId="77777777" w:rsidR="00F44DCD" w:rsidRPr="003D7204" w:rsidRDefault="00F44DCD" w:rsidP="00AB19E7">
      <w:pPr>
        <w:spacing w:line="276" w:lineRule="auto"/>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668BBA04" w14:textId="77777777" w:rsidTr="00AB19E7">
        <w:tc>
          <w:tcPr>
            <w:tcW w:w="9209" w:type="dxa"/>
          </w:tcPr>
          <w:p w14:paraId="56967ECF" w14:textId="77777777" w:rsidR="00F44DCD" w:rsidRPr="003D7204" w:rsidRDefault="00F44DCD" w:rsidP="00AB19E7">
            <w:pPr>
              <w:pStyle w:val="Akapitzlist1"/>
              <w:spacing w:after="0"/>
              <w:ind w:left="0"/>
              <w:jc w:val="both"/>
              <w:rPr>
                <w:rFonts w:ascii="Arial" w:hAnsi="Arial" w:cs="Arial"/>
                <w:bCs/>
              </w:rPr>
            </w:pPr>
            <w:r w:rsidRPr="003D7204">
              <w:rPr>
                <w:rFonts w:ascii="Arial" w:hAnsi="Arial" w:cs="Arial"/>
                <w:bCs/>
              </w:rPr>
              <w:t xml:space="preserve">Obecnie trwają prace projektowe, procedowany jest plan zagospodarowania przestrzennego. Zawarto porozumienie z Nadleśnictwem w sprawie ścieżki przez las. </w:t>
            </w:r>
          </w:p>
        </w:tc>
      </w:tr>
    </w:tbl>
    <w:p w14:paraId="196C1E19" w14:textId="77777777" w:rsidR="00F44DCD" w:rsidRPr="003D7204" w:rsidRDefault="00F44DCD" w:rsidP="00AB19E7">
      <w:pPr>
        <w:spacing w:line="276" w:lineRule="auto"/>
        <w:rPr>
          <w:rFonts w:cs="Arial"/>
          <w:b/>
        </w:rPr>
      </w:pPr>
    </w:p>
    <w:p w14:paraId="63CB551C" w14:textId="77777777" w:rsidR="00F44DCD" w:rsidRPr="003D7204" w:rsidRDefault="00F44DCD" w:rsidP="00AB19E7">
      <w:pPr>
        <w:pStyle w:val="Nagwek3"/>
        <w:spacing w:before="0" w:after="0" w:line="276" w:lineRule="auto"/>
        <w:ind w:left="709" w:hanging="709"/>
        <w:rPr>
          <w:bCs w:val="0"/>
          <w:sz w:val="24"/>
          <w:szCs w:val="24"/>
        </w:rPr>
      </w:pPr>
      <w:r w:rsidRPr="003D7204">
        <w:rPr>
          <w:bCs w:val="0"/>
          <w:sz w:val="24"/>
          <w:szCs w:val="24"/>
        </w:rPr>
        <w:t>2.23    Projekty powiązane/komplementarne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F44DCD" w:rsidRPr="003D7204" w14:paraId="20681A98" w14:textId="77777777" w:rsidTr="00AB19E7">
        <w:trPr>
          <w:trHeight w:val="653"/>
        </w:trPr>
        <w:tc>
          <w:tcPr>
            <w:tcW w:w="9212" w:type="dxa"/>
          </w:tcPr>
          <w:p w14:paraId="48C059E1" w14:textId="77777777" w:rsidR="00937A70" w:rsidRPr="003D7204" w:rsidRDefault="00937A70" w:rsidP="00E537AB">
            <w:pPr>
              <w:jc w:val="both"/>
              <w:rPr>
                <w:rFonts w:cs="Arial"/>
              </w:rPr>
            </w:pPr>
            <w:r w:rsidRPr="003D7204">
              <w:rPr>
                <w:rFonts w:cs="Arial"/>
              </w:rPr>
              <w:t>Projekty powiązane/komplementarne:</w:t>
            </w:r>
          </w:p>
          <w:p w14:paraId="1644D678" w14:textId="77777777" w:rsidR="00937A70" w:rsidRPr="003D7204" w:rsidRDefault="00937A70" w:rsidP="00E537AB">
            <w:pPr>
              <w:jc w:val="both"/>
              <w:rPr>
                <w:rFonts w:cs="Arial"/>
              </w:rPr>
            </w:pPr>
            <w:r w:rsidRPr="003D7204">
              <w:rPr>
                <w:rFonts w:cs="Arial"/>
              </w:rPr>
              <w:t>1.</w:t>
            </w:r>
            <w:r w:rsidRPr="003D7204">
              <w:rPr>
                <w:rFonts w:cs="Arial"/>
              </w:rPr>
              <w:tab/>
              <w:t>Budowa ścieżek rowerowych (Gmina Czerniejewo)</w:t>
            </w:r>
          </w:p>
          <w:p w14:paraId="69E4893E" w14:textId="77777777" w:rsidR="00937A70" w:rsidRPr="003D7204" w:rsidRDefault="00937A70" w:rsidP="00E537AB">
            <w:pPr>
              <w:jc w:val="both"/>
              <w:rPr>
                <w:rFonts w:cs="Arial"/>
              </w:rPr>
            </w:pPr>
            <w:r w:rsidRPr="003D7204">
              <w:rPr>
                <w:rFonts w:cs="Arial"/>
              </w:rPr>
              <w:t>2.</w:t>
            </w:r>
            <w:r w:rsidRPr="003D7204">
              <w:rPr>
                <w:rFonts w:cs="Arial"/>
              </w:rPr>
              <w:tab/>
              <w:t>Budowa chodnika z dopuszczeniem ruchu rowerowego w Goślinowie (Gmina Gniezno)</w:t>
            </w:r>
          </w:p>
          <w:p w14:paraId="7F71EC95" w14:textId="77777777" w:rsidR="00937A70" w:rsidRPr="003D7204" w:rsidRDefault="00937A70" w:rsidP="00E537AB">
            <w:pPr>
              <w:jc w:val="both"/>
              <w:rPr>
                <w:rFonts w:cs="Arial"/>
              </w:rPr>
            </w:pPr>
            <w:r w:rsidRPr="003D7204">
              <w:rPr>
                <w:rFonts w:cs="Arial"/>
              </w:rPr>
              <w:t>3.</w:t>
            </w:r>
            <w:r w:rsidRPr="003D7204">
              <w:rPr>
                <w:rFonts w:cs="Arial"/>
              </w:rPr>
              <w:tab/>
              <w:t>Budowa ścieżki rowerowej Osiniec - Szczytniki Duchowne (Gmina Gniezno)</w:t>
            </w:r>
          </w:p>
          <w:p w14:paraId="508E00E5" w14:textId="77777777" w:rsidR="00937A70" w:rsidRPr="003D7204" w:rsidRDefault="00937A70" w:rsidP="00E537AB">
            <w:pPr>
              <w:jc w:val="both"/>
              <w:rPr>
                <w:rFonts w:cs="Arial"/>
              </w:rPr>
            </w:pPr>
            <w:r w:rsidRPr="003D7204">
              <w:rPr>
                <w:rFonts w:cs="Arial"/>
              </w:rPr>
              <w:t>4.</w:t>
            </w:r>
            <w:r w:rsidRPr="003D7204">
              <w:rPr>
                <w:rFonts w:cs="Arial"/>
              </w:rPr>
              <w:tab/>
              <w:t>Budowa ciągu pieszo-rowerowego Sławno – Skrzetuszewo (Gmina Kiszkowo)</w:t>
            </w:r>
          </w:p>
          <w:p w14:paraId="72C53944" w14:textId="77777777" w:rsidR="00937A70" w:rsidRPr="003D7204" w:rsidRDefault="00937A70" w:rsidP="00E537AB">
            <w:pPr>
              <w:jc w:val="both"/>
              <w:rPr>
                <w:rFonts w:cs="Arial"/>
              </w:rPr>
            </w:pPr>
            <w:r w:rsidRPr="003D7204">
              <w:rPr>
                <w:rFonts w:cs="Arial"/>
              </w:rPr>
              <w:t>5.</w:t>
            </w:r>
            <w:r w:rsidRPr="003D7204">
              <w:rPr>
                <w:rFonts w:cs="Arial"/>
              </w:rPr>
              <w:tab/>
              <w:t>Budowa ścieżki rowerowej Lednogóra – Imielno (Gmina Łubowo)</w:t>
            </w:r>
          </w:p>
          <w:p w14:paraId="1332CB02" w14:textId="77777777" w:rsidR="00937A70" w:rsidRPr="003D7204" w:rsidRDefault="00937A70" w:rsidP="00E537AB">
            <w:pPr>
              <w:jc w:val="both"/>
              <w:rPr>
                <w:rFonts w:cs="Arial"/>
              </w:rPr>
            </w:pPr>
            <w:r w:rsidRPr="003D7204">
              <w:rPr>
                <w:rFonts w:cs="Arial"/>
              </w:rPr>
              <w:t>6.</w:t>
            </w:r>
            <w:r w:rsidRPr="003D7204">
              <w:rPr>
                <w:rFonts w:cs="Arial"/>
              </w:rPr>
              <w:tab/>
              <w:t>Budowa ścieżki rowerowej Lednogóra – Rybitwy (Gmina Łubowo)</w:t>
            </w:r>
          </w:p>
          <w:p w14:paraId="1EA2D562" w14:textId="77777777" w:rsidR="00937A70" w:rsidRPr="003D7204" w:rsidRDefault="00937A70" w:rsidP="00B24E91">
            <w:pPr>
              <w:ind w:left="634" w:hanging="634"/>
              <w:jc w:val="both"/>
              <w:rPr>
                <w:rFonts w:cs="Arial"/>
              </w:rPr>
            </w:pPr>
            <w:r w:rsidRPr="003D7204">
              <w:rPr>
                <w:rFonts w:cs="Arial"/>
              </w:rPr>
              <w:t>7.</w:t>
            </w:r>
            <w:r w:rsidRPr="003D7204">
              <w:rPr>
                <w:rFonts w:cs="Arial"/>
              </w:rPr>
              <w:tab/>
              <w:t xml:space="preserve">Budowa ścieżki rowerowej Budowa ścieżki rowerowej pomiędzy miejscowościami: </w:t>
            </w:r>
            <w:proofErr w:type="spellStart"/>
            <w:r w:rsidRPr="003D7204">
              <w:rPr>
                <w:rFonts w:cs="Arial"/>
              </w:rPr>
              <w:t>Brzozogaj</w:t>
            </w:r>
            <w:proofErr w:type="spellEnd"/>
            <w:r w:rsidRPr="003D7204">
              <w:rPr>
                <w:rFonts w:cs="Arial"/>
              </w:rPr>
              <w:t xml:space="preserve"> – Działyń; Budowa ścieżki rowerowej wzdłuż drogi wojewódzkiej nr 190 – w miejscowości Pruchnowo; Budowa ścieżki rowerowej wzdłuż drogi wojewódzkiej nr 190 – Kłecko Kolonia Budowa ścieżki rowerowo-pieszej wzdłuż drogi wojewódzkiej nr 190 – w miejscowości Polska Wieś w kierunku miejscowości Charbowo; Budowa ścieżki rowerowej wzdłuż drogi wojewódzkiej nr 190 – w miejscowości Ułanowo  (Gmina Kłecko)</w:t>
            </w:r>
          </w:p>
          <w:p w14:paraId="6F580FEE" w14:textId="0F2999D9" w:rsidR="00F44DCD" w:rsidRPr="003D7204" w:rsidRDefault="00937A70" w:rsidP="00B24E91">
            <w:pPr>
              <w:rPr>
                <w:rFonts w:cs="Arial"/>
                <w:sz w:val="20"/>
                <w:szCs w:val="20"/>
              </w:rPr>
            </w:pPr>
            <w:r w:rsidRPr="003D7204">
              <w:rPr>
                <w:rFonts w:cs="Arial"/>
              </w:rPr>
              <w:t>8.</w:t>
            </w:r>
            <w:r w:rsidRPr="003D7204">
              <w:rPr>
                <w:rFonts w:cs="Arial"/>
              </w:rPr>
              <w:tab/>
              <w:t>Budowa ścieżki rowerowej Gniezno – Witkowo (Gmina Niechanowo)</w:t>
            </w:r>
            <w:r w:rsidR="00F44DCD" w:rsidRPr="003D7204">
              <w:rPr>
                <w:rFonts w:cs="Arial"/>
              </w:rPr>
              <w:t>.</w:t>
            </w:r>
          </w:p>
        </w:tc>
      </w:tr>
    </w:tbl>
    <w:p w14:paraId="268A449F" w14:textId="089CE77C" w:rsidR="00E537AB" w:rsidRDefault="00E537AB" w:rsidP="00AB19E7">
      <w:pPr>
        <w:spacing w:line="276" w:lineRule="auto"/>
        <w:rPr>
          <w:rFonts w:cs="Arial"/>
          <w:b/>
        </w:rPr>
      </w:pPr>
    </w:p>
    <w:p w14:paraId="066923A4" w14:textId="77777777" w:rsidR="00E537AB" w:rsidRDefault="00E537AB">
      <w:pPr>
        <w:rPr>
          <w:rFonts w:cs="Arial"/>
          <w:b/>
        </w:rPr>
      </w:pPr>
      <w:r>
        <w:rPr>
          <w:rFonts w:cs="Arial"/>
          <w:b/>
        </w:rPr>
        <w:br w:type="page"/>
      </w:r>
    </w:p>
    <w:p w14:paraId="7393CFEF" w14:textId="77777777" w:rsidR="00F44DCD" w:rsidRPr="003D7204" w:rsidRDefault="00F44DCD" w:rsidP="00AB19E7">
      <w:pPr>
        <w:spacing w:line="276" w:lineRule="auto"/>
        <w:rPr>
          <w:rFonts w:cs="Arial"/>
          <w:b/>
        </w:rPr>
      </w:pPr>
    </w:p>
    <w:p w14:paraId="66E9D94A" w14:textId="2B2DC44C" w:rsidR="009555FA" w:rsidRPr="003D7204" w:rsidRDefault="009555FA" w:rsidP="009555FA">
      <w:pPr>
        <w:pStyle w:val="Tekstpodstawowy"/>
        <w:pBdr>
          <w:top w:val="single" w:sz="4" w:space="1" w:color="auto"/>
        </w:pBdr>
        <w:spacing w:after="0" w:line="276" w:lineRule="auto"/>
        <w:rPr>
          <w:rFonts w:ascii="Arial" w:hAnsi="Arial" w:cs="Arial"/>
          <w:b/>
        </w:rPr>
      </w:pPr>
    </w:p>
    <w:tbl>
      <w:tblPr>
        <w:tblW w:w="0" w:type="auto"/>
        <w:shd w:val="clear" w:color="auto" w:fill="D9D9D9"/>
        <w:tblLook w:val="04A0" w:firstRow="1" w:lastRow="0" w:firstColumn="1" w:lastColumn="0" w:noHBand="0" w:noVBand="1"/>
      </w:tblPr>
      <w:tblGrid>
        <w:gridCol w:w="9209"/>
      </w:tblGrid>
      <w:tr w:rsidR="009555FA" w:rsidRPr="003D7204" w14:paraId="0B4E775B" w14:textId="77777777" w:rsidTr="006B33DA">
        <w:tc>
          <w:tcPr>
            <w:tcW w:w="9209" w:type="dxa"/>
            <w:shd w:val="clear" w:color="auto" w:fill="D9D9D9"/>
          </w:tcPr>
          <w:p w14:paraId="3441D83B" w14:textId="77777777" w:rsidR="009555FA" w:rsidRPr="003D7204" w:rsidRDefault="009555FA" w:rsidP="006B33DA">
            <w:pPr>
              <w:autoSpaceDE w:val="0"/>
              <w:autoSpaceDN w:val="0"/>
              <w:adjustRightInd w:val="0"/>
              <w:spacing w:line="276" w:lineRule="auto"/>
              <w:jc w:val="center"/>
              <w:rPr>
                <w:rFonts w:cs="Arial"/>
                <w:b/>
              </w:rPr>
            </w:pPr>
          </w:p>
          <w:p w14:paraId="5D111BEF" w14:textId="77777777" w:rsidR="009555FA" w:rsidRPr="003D7204" w:rsidRDefault="009555FA" w:rsidP="006B33DA">
            <w:pPr>
              <w:autoSpaceDE w:val="0"/>
              <w:autoSpaceDN w:val="0"/>
              <w:adjustRightInd w:val="0"/>
              <w:spacing w:line="276" w:lineRule="auto"/>
              <w:jc w:val="center"/>
              <w:rPr>
                <w:rFonts w:cs="Arial"/>
                <w:b/>
                <w:sz w:val="28"/>
              </w:rPr>
            </w:pPr>
            <w:r w:rsidRPr="003D7204">
              <w:rPr>
                <w:rFonts w:cs="Arial"/>
                <w:b/>
                <w:sz w:val="28"/>
              </w:rPr>
              <w:t>ZGŁOSZENIE PROJEKTU</w:t>
            </w:r>
          </w:p>
          <w:p w14:paraId="74698B1E" w14:textId="77777777" w:rsidR="009555FA" w:rsidRPr="003D7204" w:rsidRDefault="009555FA" w:rsidP="006B33DA">
            <w:pPr>
              <w:autoSpaceDE w:val="0"/>
              <w:autoSpaceDN w:val="0"/>
              <w:adjustRightInd w:val="0"/>
              <w:spacing w:line="276" w:lineRule="auto"/>
              <w:jc w:val="center"/>
              <w:rPr>
                <w:rFonts w:cs="Arial"/>
                <w:b/>
                <w:sz w:val="28"/>
              </w:rPr>
            </w:pPr>
            <w:r w:rsidRPr="003D7204">
              <w:rPr>
                <w:rFonts w:cs="Arial"/>
                <w:b/>
                <w:sz w:val="28"/>
              </w:rPr>
              <w:t xml:space="preserve"> W RAMACH INSTRUMENTU ZIT DLA</w:t>
            </w:r>
          </w:p>
          <w:p w14:paraId="100B024D" w14:textId="77777777" w:rsidR="009555FA" w:rsidRPr="003D7204" w:rsidRDefault="009555FA" w:rsidP="006B33DA">
            <w:pPr>
              <w:autoSpaceDE w:val="0"/>
              <w:autoSpaceDN w:val="0"/>
              <w:adjustRightInd w:val="0"/>
              <w:spacing w:line="276" w:lineRule="auto"/>
              <w:jc w:val="center"/>
              <w:rPr>
                <w:rFonts w:cs="Arial"/>
                <w:b/>
                <w:sz w:val="28"/>
              </w:rPr>
            </w:pPr>
            <w:r w:rsidRPr="003D7204">
              <w:rPr>
                <w:rFonts w:cs="Arial"/>
                <w:b/>
                <w:sz w:val="28"/>
              </w:rPr>
              <w:t>PROGRAMU FUNDUSZE EUROPEJSKIE DLA WIELKOPOLSKI</w:t>
            </w:r>
          </w:p>
          <w:p w14:paraId="1163F5F4" w14:textId="77777777" w:rsidR="009555FA" w:rsidRPr="003D7204" w:rsidRDefault="009555FA" w:rsidP="006B33DA">
            <w:pPr>
              <w:autoSpaceDE w:val="0"/>
              <w:autoSpaceDN w:val="0"/>
              <w:adjustRightInd w:val="0"/>
              <w:spacing w:line="276" w:lineRule="auto"/>
              <w:jc w:val="center"/>
              <w:rPr>
                <w:rFonts w:cs="Arial"/>
                <w:b/>
                <w:sz w:val="28"/>
              </w:rPr>
            </w:pPr>
            <w:r w:rsidRPr="003D7204">
              <w:rPr>
                <w:rFonts w:cs="Arial"/>
                <w:b/>
                <w:sz w:val="28"/>
              </w:rPr>
              <w:t>2021 - 2027</w:t>
            </w:r>
          </w:p>
          <w:p w14:paraId="42DF4B09" w14:textId="77777777" w:rsidR="009555FA" w:rsidRPr="003D7204" w:rsidRDefault="009555FA" w:rsidP="006B33DA">
            <w:pPr>
              <w:pStyle w:val="Tekstpodstawowy"/>
              <w:spacing w:after="0" w:line="276" w:lineRule="auto"/>
              <w:rPr>
                <w:rFonts w:ascii="Arial" w:hAnsi="Arial" w:cs="Arial"/>
                <w:b/>
                <w:sz w:val="22"/>
                <w:szCs w:val="22"/>
              </w:rPr>
            </w:pPr>
          </w:p>
        </w:tc>
      </w:tr>
    </w:tbl>
    <w:p w14:paraId="5C45A4CA" w14:textId="77777777" w:rsidR="009555FA" w:rsidRPr="003D7204" w:rsidRDefault="009555FA" w:rsidP="009555FA">
      <w:pPr>
        <w:pStyle w:val="Nagwek3"/>
        <w:spacing w:before="0" w:after="0" w:line="276" w:lineRule="auto"/>
        <w:rPr>
          <w:bCs w:val="0"/>
          <w:sz w:val="24"/>
          <w:szCs w:val="24"/>
        </w:rPr>
      </w:pPr>
    </w:p>
    <w:p w14:paraId="76CFC534" w14:textId="77777777" w:rsidR="009555FA" w:rsidRPr="003D7204" w:rsidRDefault="009555FA" w:rsidP="009555FA">
      <w:pPr>
        <w:pStyle w:val="Nagwek3"/>
        <w:spacing w:before="0" w:after="0" w:line="276" w:lineRule="auto"/>
        <w:rPr>
          <w:bCs w:val="0"/>
          <w:sz w:val="24"/>
          <w:szCs w:val="24"/>
        </w:rPr>
      </w:pPr>
      <w:r w:rsidRPr="003D7204">
        <w:rPr>
          <w:bCs w:val="0"/>
          <w:sz w:val="24"/>
          <w:szCs w:val="24"/>
        </w:rPr>
        <w:t>Tryb realizacji projektu (konkurencyjny/</w:t>
      </w:r>
      <w:proofErr w:type="spellStart"/>
      <w:r w:rsidRPr="003D7204">
        <w:rPr>
          <w:bCs w:val="0"/>
          <w:sz w:val="24"/>
          <w:szCs w:val="24"/>
        </w:rPr>
        <w:t>pozakonkurencyjny</w:t>
      </w:r>
      <w:proofErr w:type="spellEnd"/>
      <w:r w:rsidRPr="003D7204">
        <w:rPr>
          <w:bCs w:val="0"/>
          <w:sz w:val="24"/>
          <w:szCs w:val="24"/>
        </w:rPr>
        <w:t>)</w:t>
      </w:r>
    </w:p>
    <w:tbl>
      <w:tblPr>
        <w:tblW w:w="0" w:type="auto"/>
        <w:tblInd w:w="-5" w:type="dxa"/>
        <w:tblLayout w:type="fixed"/>
        <w:tblLook w:val="0000" w:firstRow="0" w:lastRow="0" w:firstColumn="0" w:lastColumn="0" w:noHBand="0" w:noVBand="0"/>
      </w:tblPr>
      <w:tblGrid>
        <w:gridCol w:w="9220"/>
      </w:tblGrid>
      <w:tr w:rsidR="009555FA" w:rsidRPr="003D7204" w14:paraId="2CC39F8A" w14:textId="77777777" w:rsidTr="006B33DA">
        <w:trPr>
          <w:cantSplit/>
        </w:trPr>
        <w:tc>
          <w:tcPr>
            <w:tcW w:w="9220" w:type="dxa"/>
            <w:tcBorders>
              <w:top w:val="single" w:sz="4" w:space="0" w:color="000000"/>
              <w:left w:val="single" w:sz="4" w:space="0" w:color="000000"/>
              <w:bottom w:val="single" w:sz="4" w:space="0" w:color="000000"/>
              <w:right w:val="single" w:sz="4" w:space="0" w:color="000000"/>
            </w:tcBorders>
          </w:tcPr>
          <w:p w14:paraId="1BCD4458" w14:textId="1FDA0C0A" w:rsidR="009555FA" w:rsidRPr="003D7204" w:rsidRDefault="009555FA" w:rsidP="006B33DA">
            <w:pPr>
              <w:snapToGrid w:val="0"/>
              <w:spacing w:line="276" w:lineRule="auto"/>
              <w:rPr>
                <w:rFonts w:cs="Arial"/>
                <w:b/>
                <w:sz w:val="20"/>
              </w:rPr>
            </w:pPr>
            <w:r w:rsidRPr="003D7204">
              <w:rPr>
                <w:rFonts w:cs="Arial"/>
                <w:bCs/>
              </w:rPr>
              <w:t>konkurencyjny</w:t>
            </w:r>
          </w:p>
        </w:tc>
      </w:tr>
    </w:tbl>
    <w:p w14:paraId="67CC341E" w14:textId="77777777" w:rsidR="009555FA" w:rsidRPr="003D7204" w:rsidRDefault="009555FA" w:rsidP="009555FA">
      <w:pPr>
        <w:pStyle w:val="Tekstpodstawowy"/>
        <w:spacing w:after="0" w:line="276" w:lineRule="auto"/>
        <w:rPr>
          <w:rFonts w:ascii="Arial" w:hAnsi="Arial" w:cs="Arial"/>
          <w:b/>
        </w:rPr>
      </w:pPr>
    </w:p>
    <w:p w14:paraId="137816BB" w14:textId="77777777" w:rsidR="009555FA" w:rsidRPr="003D7204" w:rsidRDefault="009555FA" w:rsidP="00B24E91">
      <w:pPr>
        <w:pStyle w:val="Nagwek5"/>
        <w:numPr>
          <w:ilvl w:val="0"/>
          <w:numId w:val="88"/>
        </w:numPr>
        <w:tabs>
          <w:tab w:val="clear" w:pos="360"/>
        </w:tabs>
        <w:spacing w:line="276" w:lineRule="auto"/>
        <w:rPr>
          <w:rFonts w:ascii="Arial" w:hAnsi="Arial" w:cs="Arial"/>
          <w:bCs w:val="0"/>
          <w:sz w:val="28"/>
          <w:u w:val="single"/>
        </w:rPr>
      </w:pPr>
      <w:r w:rsidRPr="003D7204">
        <w:rPr>
          <w:rFonts w:ascii="Arial" w:hAnsi="Arial" w:cs="Arial"/>
          <w:bCs w:val="0"/>
          <w:sz w:val="28"/>
          <w:u w:val="single"/>
        </w:rPr>
        <w:t>Wnioskodawca</w:t>
      </w:r>
    </w:p>
    <w:p w14:paraId="010CACA0" w14:textId="77777777" w:rsidR="009555FA" w:rsidRPr="003D7204" w:rsidRDefault="009555FA" w:rsidP="009555FA">
      <w:pPr>
        <w:pStyle w:val="Nagwek5"/>
        <w:tabs>
          <w:tab w:val="clear" w:pos="360"/>
        </w:tabs>
        <w:spacing w:line="276" w:lineRule="auto"/>
        <w:jc w:val="both"/>
        <w:rPr>
          <w:rFonts w:ascii="Arial" w:hAnsi="Arial" w:cs="Arial"/>
          <w:bCs w:val="0"/>
        </w:rPr>
      </w:pPr>
    </w:p>
    <w:p w14:paraId="5E471B70" w14:textId="0D2BB7D0" w:rsidR="009555FA" w:rsidRPr="003D7204" w:rsidRDefault="00E537AB" w:rsidP="00E537AB">
      <w:pPr>
        <w:suppressAutoHyphens/>
        <w:autoSpaceDE w:val="0"/>
        <w:autoSpaceDN w:val="0"/>
        <w:adjustRightInd w:val="0"/>
        <w:spacing w:after="0" w:line="276" w:lineRule="auto"/>
        <w:rPr>
          <w:rFonts w:cs="Arial"/>
          <w:b/>
        </w:rPr>
      </w:pPr>
      <w:r>
        <w:rPr>
          <w:rFonts w:cs="Arial"/>
          <w:b/>
        </w:rPr>
        <w:t>1.1</w:t>
      </w:r>
      <w:r w:rsidR="009555FA" w:rsidRPr="003D7204">
        <w:rPr>
          <w:rFonts w:cs="Arial"/>
          <w:b/>
        </w:rPr>
        <w:t xml:space="preserve"> Instytucja zgłaszająca projekt (z danymi kontaktowymi)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802"/>
      </w:tblGrid>
      <w:tr w:rsidR="009555FA" w:rsidRPr="00EE0190" w14:paraId="5A5FF17F" w14:textId="77777777" w:rsidTr="006B33DA">
        <w:tc>
          <w:tcPr>
            <w:tcW w:w="2410" w:type="dxa"/>
            <w:shd w:val="clear" w:color="auto" w:fill="E0E0E0"/>
          </w:tcPr>
          <w:p w14:paraId="68F4830F" w14:textId="77777777" w:rsidR="009555FA" w:rsidRPr="00EE0190" w:rsidRDefault="009555FA" w:rsidP="006B33DA">
            <w:pPr>
              <w:spacing w:line="276" w:lineRule="auto"/>
              <w:rPr>
                <w:rFonts w:cs="Arial"/>
              </w:rPr>
            </w:pPr>
            <w:r w:rsidRPr="00EE0190">
              <w:rPr>
                <w:rFonts w:cs="Arial"/>
              </w:rPr>
              <w:t>Nazwa Wnioskodawcy</w:t>
            </w:r>
          </w:p>
        </w:tc>
        <w:tc>
          <w:tcPr>
            <w:tcW w:w="6802" w:type="dxa"/>
          </w:tcPr>
          <w:p w14:paraId="0754C6EC" w14:textId="77777777" w:rsidR="009555FA" w:rsidRPr="00EE0190" w:rsidRDefault="009555FA" w:rsidP="006B33DA">
            <w:pPr>
              <w:spacing w:line="276" w:lineRule="auto"/>
              <w:rPr>
                <w:rFonts w:cs="Arial"/>
              </w:rPr>
            </w:pPr>
            <w:r w:rsidRPr="00EE0190">
              <w:rPr>
                <w:rFonts w:cs="Arial"/>
              </w:rPr>
              <w:t>Gmina Mieleszyn</w:t>
            </w:r>
          </w:p>
        </w:tc>
      </w:tr>
      <w:tr w:rsidR="009555FA" w:rsidRPr="00EE0190" w14:paraId="1F64128D" w14:textId="77777777" w:rsidTr="006B33DA">
        <w:tc>
          <w:tcPr>
            <w:tcW w:w="2410" w:type="dxa"/>
            <w:shd w:val="clear" w:color="auto" w:fill="E0E0E0"/>
          </w:tcPr>
          <w:p w14:paraId="2DC083F5" w14:textId="77777777" w:rsidR="009555FA" w:rsidRPr="00EE0190" w:rsidRDefault="009555FA" w:rsidP="006B33DA">
            <w:pPr>
              <w:spacing w:line="276" w:lineRule="auto"/>
              <w:rPr>
                <w:rFonts w:cs="Arial"/>
              </w:rPr>
            </w:pPr>
            <w:r w:rsidRPr="00EE0190">
              <w:rPr>
                <w:rFonts w:cs="Arial"/>
              </w:rPr>
              <w:t>Forma prawna</w:t>
            </w:r>
          </w:p>
        </w:tc>
        <w:tc>
          <w:tcPr>
            <w:tcW w:w="6802" w:type="dxa"/>
          </w:tcPr>
          <w:p w14:paraId="4D931A48" w14:textId="77777777" w:rsidR="009555FA" w:rsidRPr="00EE0190" w:rsidRDefault="009555FA" w:rsidP="006B33DA">
            <w:pPr>
              <w:spacing w:line="276" w:lineRule="auto"/>
              <w:rPr>
                <w:rFonts w:cs="Arial"/>
              </w:rPr>
            </w:pPr>
            <w:r w:rsidRPr="00EE0190">
              <w:rPr>
                <w:rFonts w:cs="Arial"/>
              </w:rPr>
              <w:t>Wspólnoty samorządowe</w:t>
            </w:r>
          </w:p>
        </w:tc>
      </w:tr>
      <w:tr w:rsidR="009555FA" w:rsidRPr="00EE0190" w14:paraId="21C77841" w14:textId="77777777" w:rsidTr="006B33DA">
        <w:tc>
          <w:tcPr>
            <w:tcW w:w="2410" w:type="dxa"/>
            <w:shd w:val="clear" w:color="auto" w:fill="E0E0E0"/>
          </w:tcPr>
          <w:p w14:paraId="5D286F42" w14:textId="77777777" w:rsidR="009555FA" w:rsidRPr="00EE0190" w:rsidRDefault="009555FA" w:rsidP="006B33DA">
            <w:pPr>
              <w:spacing w:line="276" w:lineRule="auto"/>
              <w:rPr>
                <w:rFonts w:cs="Arial"/>
              </w:rPr>
            </w:pPr>
            <w:r w:rsidRPr="00EE0190">
              <w:rPr>
                <w:rFonts w:cs="Arial"/>
              </w:rPr>
              <w:t>Typ Wnioskodawcy</w:t>
            </w:r>
          </w:p>
        </w:tc>
        <w:tc>
          <w:tcPr>
            <w:tcW w:w="6802" w:type="dxa"/>
          </w:tcPr>
          <w:p w14:paraId="73410E1E" w14:textId="77777777" w:rsidR="009555FA" w:rsidRPr="00EE0190" w:rsidRDefault="009555FA" w:rsidP="006B33DA">
            <w:pPr>
              <w:spacing w:line="276" w:lineRule="auto"/>
              <w:rPr>
                <w:rFonts w:cs="Arial"/>
              </w:rPr>
            </w:pPr>
            <w:r w:rsidRPr="00EE0190">
              <w:rPr>
                <w:rFonts w:cs="Arial"/>
              </w:rPr>
              <w:t>Jednostka samorządu terytorialnego</w:t>
            </w:r>
          </w:p>
        </w:tc>
      </w:tr>
      <w:tr w:rsidR="009555FA" w:rsidRPr="00EE0190" w14:paraId="6EC5AAF9" w14:textId="77777777" w:rsidTr="006B33DA">
        <w:tc>
          <w:tcPr>
            <w:tcW w:w="2410" w:type="dxa"/>
            <w:shd w:val="clear" w:color="auto" w:fill="E0E0E0"/>
          </w:tcPr>
          <w:p w14:paraId="7C5D2A0E" w14:textId="77777777" w:rsidR="009555FA" w:rsidRPr="00EE0190" w:rsidRDefault="009555FA" w:rsidP="006B33DA">
            <w:pPr>
              <w:spacing w:line="276" w:lineRule="auto"/>
              <w:rPr>
                <w:rFonts w:cs="Arial"/>
              </w:rPr>
            </w:pPr>
            <w:r w:rsidRPr="00EE0190">
              <w:rPr>
                <w:rFonts w:cs="Arial"/>
              </w:rPr>
              <w:t>Nr telefonu</w:t>
            </w:r>
          </w:p>
        </w:tc>
        <w:tc>
          <w:tcPr>
            <w:tcW w:w="6802" w:type="dxa"/>
          </w:tcPr>
          <w:p w14:paraId="1D235020" w14:textId="77777777" w:rsidR="009555FA" w:rsidRPr="00EE0190" w:rsidRDefault="009555FA" w:rsidP="006B33DA">
            <w:pPr>
              <w:spacing w:line="276" w:lineRule="auto"/>
              <w:rPr>
                <w:rFonts w:cs="Arial"/>
              </w:rPr>
            </w:pPr>
            <w:r w:rsidRPr="00EE0190">
              <w:rPr>
                <w:rFonts w:cs="Arial"/>
              </w:rPr>
              <w:t>61 429 50 60</w:t>
            </w:r>
          </w:p>
        </w:tc>
      </w:tr>
      <w:tr w:rsidR="009555FA" w:rsidRPr="00EE0190" w14:paraId="4D2DA247" w14:textId="77777777" w:rsidTr="006B33DA">
        <w:tc>
          <w:tcPr>
            <w:tcW w:w="2410" w:type="dxa"/>
            <w:shd w:val="clear" w:color="auto" w:fill="E0E0E0"/>
          </w:tcPr>
          <w:p w14:paraId="303CFA02" w14:textId="77777777" w:rsidR="009555FA" w:rsidRPr="00EE0190" w:rsidRDefault="009555FA" w:rsidP="006B33DA">
            <w:pPr>
              <w:spacing w:line="276" w:lineRule="auto"/>
              <w:rPr>
                <w:rFonts w:cs="Arial"/>
              </w:rPr>
            </w:pPr>
            <w:r w:rsidRPr="00EE0190">
              <w:rPr>
                <w:rFonts w:cs="Arial"/>
              </w:rPr>
              <w:t>Nr faksu</w:t>
            </w:r>
          </w:p>
        </w:tc>
        <w:tc>
          <w:tcPr>
            <w:tcW w:w="6802" w:type="dxa"/>
          </w:tcPr>
          <w:p w14:paraId="2E4FF9C4" w14:textId="77777777" w:rsidR="009555FA" w:rsidRPr="00EE0190" w:rsidRDefault="009555FA" w:rsidP="006B33DA">
            <w:pPr>
              <w:spacing w:line="276" w:lineRule="auto"/>
              <w:rPr>
                <w:rFonts w:cs="Arial"/>
              </w:rPr>
            </w:pPr>
          </w:p>
        </w:tc>
      </w:tr>
      <w:tr w:rsidR="009555FA" w:rsidRPr="00EE0190" w14:paraId="794E09FA" w14:textId="77777777" w:rsidTr="006B33DA">
        <w:tc>
          <w:tcPr>
            <w:tcW w:w="2410" w:type="dxa"/>
            <w:shd w:val="clear" w:color="auto" w:fill="E0E0E0"/>
          </w:tcPr>
          <w:p w14:paraId="6AB761F8" w14:textId="77777777" w:rsidR="009555FA" w:rsidRPr="00EE0190" w:rsidRDefault="009555FA" w:rsidP="006B33DA">
            <w:pPr>
              <w:spacing w:line="276" w:lineRule="auto"/>
              <w:rPr>
                <w:rFonts w:cs="Arial"/>
              </w:rPr>
            </w:pPr>
            <w:r w:rsidRPr="00EE0190">
              <w:rPr>
                <w:rFonts w:cs="Arial"/>
              </w:rPr>
              <w:t>e-mail</w:t>
            </w:r>
          </w:p>
        </w:tc>
        <w:tc>
          <w:tcPr>
            <w:tcW w:w="6802" w:type="dxa"/>
          </w:tcPr>
          <w:p w14:paraId="183661AE" w14:textId="77777777" w:rsidR="009555FA" w:rsidRPr="00EE0190" w:rsidRDefault="009555FA" w:rsidP="006B33DA">
            <w:pPr>
              <w:spacing w:line="276" w:lineRule="auto"/>
              <w:rPr>
                <w:rFonts w:cs="Arial"/>
              </w:rPr>
            </w:pPr>
            <w:r w:rsidRPr="00EE0190">
              <w:rPr>
                <w:rFonts w:cs="Arial"/>
              </w:rPr>
              <w:t>gmina@mieleszyn.pl</w:t>
            </w:r>
          </w:p>
        </w:tc>
      </w:tr>
      <w:tr w:rsidR="009555FA" w:rsidRPr="00EE0190" w14:paraId="06B4DED1" w14:textId="77777777" w:rsidTr="006B33DA">
        <w:tc>
          <w:tcPr>
            <w:tcW w:w="2410" w:type="dxa"/>
            <w:shd w:val="clear" w:color="auto" w:fill="E0E0E0"/>
          </w:tcPr>
          <w:p w14:paraId="41E1BDBF" w14:textId="77777777" w:rsidR="009555FA" w:rsidRPr="00EE0190" w:rsidRDefault="009555FA" w:rsidP="006B33DA">
            <w:pPr>
              <w:spacing w:line="276" w:lineRule="auto"/>
              <w:rPr>
                <w:rFonts w:cs="Arial"/>
              </w:rPr>
            </w:pPr>
            <w:r w:rsidRPr="00EE0190">
              <w:rPr>
                <w:rFonts w:cs="Arial"/>
              </w:rPr>
              <w:t>Województwo</w:t>
            </w:r>
          </w:p>
        </w:tc>
        <w:tc>
          <w:tcPr>
            <w:tcW w:w="6802" w:type="dxa"/>
          </w:tcPr>
          <w:p w14:paraId="0C392108" w14:textId="77777777" w:rsidR="009555FA" w:rsidRPr="00EE0190" w:rsidRDefault="009555FA" w:rsidP="006B33DA">
            <w:pPr>
              <w:spacing w:line="276" w:lineRule="auto"/>
              <w:rPr>
                <w:rFonts w:cs="Arial"/>
              </w:rPr>
            </w:pPr>
            <w:r w:rsidRPr="00EE0190">
              <w:rPr>
                <w:rFonts w:cs="Arial"/>
              </w:rPr>
              <w:t>Wielkopolskie</w:t>
            </w:r>
          </w:p>
        </w:tc>
      </w:tr>
      <w:tr w:rsidR="009555FA" w:rsidRPr="00EE0190" w14:paraId="01F12026" w14:textId="77777777" w:rsidTr="006B33DA">
        <w:tc>
          <w:tcPr>
            <w:tcW w:w="2410" w:type="dxa"/>
            <w:shd w:val="clear" w:color="auto" w:fill="E0E0E0"/>
          </w:tcPr>
          <w:p w14:paraId="63D4A029" w14:textId="77777777" w:rsidR="009555FA" w:rsidRPr="00EE0190" w:rsidRDefault="009555FA" w:rsidP="006B33DA">
            <w:pPr>
              <w:spacing w:line="276" w:lineRule="auto"/>
              <w:rPr>
                <w:rFonts w:cs="Arial"/>
              </w:rPr>
            </w:pPr>
            <w:r w:rsidRPr="00EE0190">
              <w:rPr>
                <w:rFonts w:cs="Arial"/>
              </w:rPr>
              <w:t>Powiat</w:t>
            </w:r>
          </w:p>
        </w:tc>
        <w:tc>
          <w:tcPr>
            <w:tcW w:w="6802" w:type="dxa"/>
          </w:tcPr>
          <w:p w14:paraId="6F11337C" w14:textId="77777777" w:rsidR="009555FA" w:rsidRPr="00EE0190" w:rsidRDefault="009555FA" w:rsidP="006B33DA">
            <w:pPr>
              <w:spacing w:line="276" w:lineRule="auto"/>
              <w:rPr>
                <w:rFonts w:cs="Arial"/>
              </w:rPr>
            </w:pPr>
            <w:r w:rsidRPr="00EE0190">
              <w:rPr>
                <w:rFonts w:cs="Arial"/>
              </w:rPr>
              <w:t xml:space="preserve">Gnieźnieński </w:t>
            </w:r>
          </w:p>
        </w:tc>
      </w:tr>
      <w:tr w:rsidR="009555FA" w:rsidRPr="00EE0190" w14:paraId="207B944A" w14:textId="77777777" w:rsidTr="006B33DA">
        <w:tc>
          <w:tcPr>
            <w:tcW w:w="2410" w:type="dxa"/>
            <w:shd w:val="clear" w:color="auto" w:fill="E0E0E0"/>
          </w:tcPr>
          <w:p w14:paraId="1A6B0E46" w14:textId="77777777" w:rsidR="009555FA" w:rsidRPr="00EE0190" w:rsidRDefault="009555FA" w:rsidP="006B33DA">
            <w:pPr>
              <w:spacing w:line="276" w:lineRule="auto"/>
              <w:rPr>
                <w:rFonts w:cs="Arial"/>
              </w:rPr>
            </w:pPr>
            <w:r w:rsidRPr="00EE0190">
              <w:rPr>
                <w:rFonts w:cs="Arial"/>
              </w:rPr>
              <w:t>Gmina</w:t>
            </w:r>
          </w:p>
        </w:tc>
        <w:tc>
          <w:tcPr>
            <w:tcW w:w="6802" w:type="dxa"/>
          </w:tcPr>
          <w:p w14:paraId="180F5D50" w14:textId="77777777" w:rsidR="009555FA" w:rsidRPr="00EE0190" w:rsidRDefault="009555FA" w:rsidP="006B33DA">
            <w:pPr>
              <w:spacing w:line="276" w:lineRule="auto"/>
              <w:rPr>
                <w:rFonts w:cs="Arial"/>
              </w:rPr>
            </w:pPr>
            <w:r w:rsidRPr="00EE0190">
              <w:rPr>
                <w:rFonts w:cs="Arial"/>
              </w:rPr>
              <w:t xml:space="preserve">Mieleszyn </w:t>
            </w:r>
          </w:p>
        </w:tc>
      </w:tr>
      <w:tr w:rsidR="009555FA" w:rsidRPr="00EE0190" w14:paraId="2DB443AF" w14:textId="77777777" w:rsidTr="006B33DA">
        <w:tc>
          <w:tcPr>
            <w:tcW w:w="2410" w:type="dxa"/>
            <w:shd w:val="clear" w:color="auto" w:fill="E0E0E0"/>
          </w:tcPr>
          <w:p w14:paraId="3FF4A6A3" w14:textId="77777777" w:rsidR="009555FA" w:rsidRPr="00EE0190" w:rsidRDefault="009555FA" w:rsidP="006B33DA">
            <w:pPr>
              <w:spacing w:line="276" w:lineRule="auto"/>
              <w:rPr>
                <w:rFonts w:cs="Arial"/>
              </w:rPr>
            </w:pPr>
            <w:r w:rsidRPr="00EE0190">
              <w:rPr>
                <w:rFonts w:cs="Arial"/>
              </w:rPr>
              <w:t>Miejscowość</w:t>
            </w:r>
          </w:p>
        </w:tc>
        <w:tc>
          <w:tcPr>
            <w:tcW w:w="6802" w:type="dxa"/>
          </w:tcPr>
          <w:p w14:paraId="27A98732" w14:textId="77777777" w:rsidR="009555FA" w:rsidRPr="00EE0190" w:rsidRDefault="009555FA" w:rsidP="006B33DA">
            <w:pPr>
              <w:spacing w:line="276" w:lineRule="auto"/>
              <w:rPr>
                <w:rFonts w:cs="Arial"/>
              </w:rPr>
            </w:pPr>
            <w:r w:rsidRPr="00EE0190">
              <w:rPr>
                <w:rFonts w:cs="Arial"/>
              </w:rPr>
              <w:t>Mieleszyn</w:t>
            </w:r>
          </w:p>
        </w:tc>
      </w:tr>
      <w:tr w:rsidR="009555FA" w:rsidRPr="00EE0190" w14:paraId="6B43FDF0" w14:textId="77777777" w:rsidTr="006B33DA">
        <w:tc>
          <w:tcPr>
            <w:tcW w:w="2410" w:type="dxa"/>
            <w:shd w:val="clear" w:color="auto" w:fill="E0E0E0"/>
          </w:tcPr>
          <w:p w14:paraId="77956517" w14:textId="77777777" w:rsidR="009555FA" w:rsidRPr="00EE0190" w:rsidRDefault="009555FA" w:rsidP="006B33DA">
            <w:pPr>
              <w:spacing w:line="276" w:lineRule="auto"/>
              <w:rPr>
                <w:rFonts w:cs="Arial"/>
              </w:rPr>
            </w:pPr>
            <w:r w:rsidRPr="00EE0190">
              <w:rPr>
                <w:rFonts w:cs="Arial"/>
              </w:rPr>
              <w:t>Ulica</w:t>
            </w:r>
          </w:p>
        </w:tc>
        <w:tc>
          <w:tcPr>
            <w:tcW w:w="6802" w:type="dxa"/>
          </w:tcPr>
          <w:p w14:paraId="39541F5D" w14:textId="77777777" w:rsidR="009555FA" w:rsidRPr="00EE0190" w:rsidRDefault="009555FA" w:rsidP="006B33DA">
            <w:pPr>
              <w:spacing w:line="276" w:lineRule="auto"/>
              <w:rPr>
                <w:rFonts w:cs="Arial"/>
              </w:rPr>
            </w:pPr>
            <w:r w:rsidRPr="00EE0190">
              <w:rPr>
                <w:rFonts w:cs="Arial"/>
              </w:rPr>
              <w:t>brak</w:t>
            </w:r>
          </w:p>
        </w:tc>
      </w:tr>
      <w:tr w:rsidR="009555FA" w:rsidRPr="00EE0190" w14:paraId="79D6D2B9" w14:textId="77777777" w:rsidTr="006B33DA">
        <w:tc>
          <w:tcPr>
            <w:tcW w:w="2410" w:type="dxa"/>
            <w:shd w:val="clear" w:color="auto" w:fill="E0E0E0"/>
          </w:tcPr>
          <w:p w14:paraId="2A71C125" w14:textId="77777777" w:rsidR="009555FA" w:rsidRPr="00EE0190" w:rsidRDefault="009555FA" w:rsidP="006B33DA">
            <w:pPr>
              <w:spacing w:line="276" w:lineRule="auto"/>
              <w:rPr>
                <w:rFonts w:cs="Arial"/>
              </w:rPr>
            </w:pPr>
            <w:r w:rsidRPr="00EE0190">
              <w:rPr>
                <w:rFonts w:cs="Arial"/>
              </w:rPr>
              <w:t>Nr domu</w:t>
            </w:r>
          </w:p>
        </w:tc>
        <w:tc>
          <w:tcPr>
            <w:tcW w:w="6802" w:type="dxa"/>
          </w:tcPr>
          <w:p w14:paraId="690B8414" w14:textId="77777777" w:rsidR="009555FA" w:rsidRPr="00EE0190" w:rsidRDefault="009555FA" w:rsidP="006B33DA">
            <w:pPr>
              <w:spacing w:line="276" w:lineRule="auto"/>
              <w:rPr>
                <w:rFonts w:cs="Arial"/>
              </w:rPr>
            </w:pPr>
            <w:r w:rsidRPr="00EE0190">
              <w:rPr>
                <w:rFonts w:cs="Arial"/>
              </w:rPr>
              <w:t>23</w:t>
            </w:r>
          </w:p>
        </w:tc>
      </w:tr>
      <w:tr w:rsidR="009555FA" w:rsidRPr="00EE0190" w14:paraId="503BB434" w14:textId="77777777" w:rsidTr="006B33DA">
        <w:tc>
          <w:tcPr>
            <w:tcW w:w="2410" w:type="dxa"/>
            <w:shd w:val="clear" w:color="auto" w:fill="E0E0E0"/>
          </w:tcPr>
          <w:p w14:paraId="415EECC8" w14:textId="77777777" w:rsidR="009555FA" w:rsidRPr="00EE0190" w:rsidRDefault="009555FA" w:rsidP="006B33DA">
            <w:pPr>
              <w:spacing w:line="276" w:lineRule="auto"/>
              <w:rPr>
                <w:rFonts w:cs="Arial"/>
              </w:rPr>
            </w:pPr>
            <w:r w:rsidRPr="00EE0190">
              <w:rPr>
                <w:rFonts w:cs="Arial"/>
              </w:rPr>
              <w:t>Nr lokalu</w:t>
            </w:r>
          </w:p>
        </w:tc>
        <w:tc>
          <w:tcPr>
            <w:tcW w:w="6802" w:type="dxa"/>
          </w:tcPr>
          <w:p w14:paraId="71AE8BF2" w14:textId="77777777" w:rsidR="009555FA" w:rsidRPr="00EE0190" w:rsidRDefault="009555FA" w:rsidP="006B33DA">
            <w:pPr>
              <w:spacing w:line="276" w:lineRule="auto"/>
              <w:rPr>
                <w:rFonts w:cs="Arial"/>
              </w:rPr>
            </w:pPr>
          </w:p>
        </w:tc>
      </w:tr>
      <w:tr w:rsidR="009555FA" w:rsidRPr="00EE0190" w14:paraId="412F22D6" w14:textId="77777777" w:rsidTr="006B33DA">
        <w:tc>
          <w:tcPr>
            <w:tcW w:w="2410" w:type="dxa"/>
            <w:shd w:val="clear" w:color="auto" w:fill="E0E0E0"/>
          </w:tcPr>
          <w:p w14:paraId="1D7D214F" w14:textId="77777777" w:rsidR="009555FA" w:rsidRPr="00EE0190" w:rsidRDefault="009555FA" w:rsidP="006B33DA">
            <w:pPr>
              <w:spacing w:line="276" w:lineRule="auto"/>
              <w:rPr>
                <w:rFonts w:cs="Arial"/>
              </w:rPr>
            </w:pPr>
            <w:r w:rsidRPr="00EE0190">
              <w:rPr>
                <w:rFonts w:cs="Arial"/>
              </w:rPr>
              <w:lastRenderedPageBreak/>
              <w:t>Kod pocztowy</w:t>
            </w:r>
          </w:p>
        </w:tc>
        <w:tc>
          <w:tcPr>
            <w:tcW w:w="6802" w:type="dxa"/>
          </w:tcPr>
          <w:p w14:paraId="6473952F" w14:textId="77777777" w:rsidR="009555FA" w:rsidRPr="00EE0190" w:rsidRDefault="009555FA" w:rsidP="006B33DA">
            <w:pPr>
              <w:spacing w:line="276" w:lineRule="auto"/>
              <w:rPr>
                <w:rFonts w:cs="Arial"/>
              </w:rPr>
            </w:pPr>
            <w:r w:rsidRPr="00EE0190">
              <w:rPr>
                <w:rFonts w:cs="Arial"/>
              </w:rPr>
              <w:t>62-212</w:t>
            </w:r>
          </w:p>
        </w:tc>
      </w:tr>
      <w:tr w:rsidR="009555FA" w:rsidRPr="00EE0190" w14:paraId="29A61771" w14:textId="77777777" w:rsidTr="006B33DA">
        <w:trPr>
          <w:trHeight w:val="293"/>
        </w:trPr>
        <w:tc>
          <w:tcPr>
            <w:tcW w:w="2410" w:type="dxa"/>
            <w:shd w:val="clear" w:color="auto" w:fill="E0E0E0"/>
          </w:tcPr>
          <w:p w14:paraId="485841C2" w14:textId="77777777" w:rsidR="009555FA" w:rsidRPr="00EE0190" w:rsidRDefault="009555FA" w:rsidP="006B33DA">
            <w:pPr>
              <w:spacing w:line="276" w:lineRule="auto"/>
              <w:rPr>
                <w:rFonts w:cs="Arial"/>
              </w:rPr>
            </w:pPr>
            <w:r w:rsidRPr="00EE0190">
              <w:rPr>
                <w:rFonts w:cs="Arial"/>
              </w:rPr>
              <w:t>NIP</w:t>
            </w:r>
          </w:p>
        </w:tc>
        <w:tc>
          <w:tcPr>
            <w:tcW w:w="6802" w:type="dxa"/>
          </w:tcPr>
          <w:p w14:paraId="7CDF9D65" w14:textId="77777777" w:rsidR="009555FA" w:rsidRPr="00EE0190" w:rsidRDefault="009555FA" w:rsidP="006B33DA">
            <w:pPr>
              <w:spacing w:line="276" w:lineRule="auto"/>
              <w:rPr>
                <w:rFonts w:cs="Arial"/>
              </w:rPr>
            </w:pPr>
            <w:r w:rsidRPr="00EE0190">
              <w:rPr>
                <w:rFonts w:cs="Arial"/>
              </w:rPr>
              <w:t>7842427501</w:t>
            </w:r>
          </w:p>
        </w:tc>
      </w:tr>
      <w:tr w:rsidR="009555FA" w:rsidRPr="00EE0190" w14:paraId="3AA14B80" w14:textId="77777777" w:rsidTr="006B33DA">
        <w:tc>
          <w:tcPr>
            <w:tcW w:w="2410" w:type="dxa"/>
            <w:shd w:val="clear" w:color="auto" w:fill="E0E0E0"/>
          </w:tcPr>
          <w:p w14:paraId="63DE0551" w14:textId="77777777" w:rsidR="009555FA" w:rsidRPr="00EE0190" w:rsidRDefault="009555FA" w:rsidP="006B33DA">
            <w:pPr>
              <w:spacing w:line="276" w:lineRule="auto"/>
              <w:rPr>
                <w:rFonts w:cs="Arial"/>
              </w:rPr>
            </w:pPr>
            <w:r w:rsidRPr="00EE0190">
              <w:rPr>
                <w:rFonts w:cs="Arial"/>
              </w:rPr>
              <w:t>REGON</w:t>
            </w:r>
          </w:p>
        </w:tc>
        <w:tc>
          <w:tcPr>
            <w:tcW w:w="6802" w:type="dxa"/>
          </w:tcPr>
          <w:p w14:paraId="577EE844" w14:textId="77777777" w:rsidR="009555FA" w:rsidRPr="00EE0190" w:rsidRDefault="009555FA" w:rsidP="006B33DA">
            <w:pPr>
              <w:spacing w:line="276" w:lineRule="auto"/>
              <w:rPr>
                <w:rFonts w:cs="Arial"/>
              </w:rPr>
            </w:pPr>
            <w:r w:rsidRPr="00EE0190">
              <w:rPr>
                <w:rFonts w:cs="Arial"/>
              </w:rPr>
              <w:t>631259442</w:t>
            </w:r>
          </w:p>
        </w:tc>
      </w:tr>
    </w:tbl>
    <w:p w14:paraId="58DA3C53" w14:textId="77777777" w:rsidR="009555FA" w:rsidRPr="003D7204" w:rsidRDefault="009555FA" w:rsidP="009555FA">
      <w:pPr>
        <w:spacing w:line="276" w:lineRule="auto"/>
        <w:rPr>
          <w:rFonts w:cs="Arial"/>
        </w:rPr>
      </w:pPr>
    </w:p>
    <w:p w14:paraId="4749194A" w14:textId="77777777" w:rsidR="009555FA" w:rsidRPr="003D7204" w:rsidRDefault="009555FA" w:rsidP="009555FA">
      <w:pPr>
        <w:spacing w:line="276" w:lineRule="auto"/>
        <w:rPr>
          <w:rFonts w:cs="Arial"/>
          <w:b/>
        </w:rPr>
      </w:pPr>
      <w:r w:rsidRPr="003D7204">
        <w:rPr>
          <w:rFonts w:cs="Arial"/>
          <w:b/>
        </w:rPr>
        <w:t>1.2 Osoba do kontaktu w sprawach projektu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802"/>
      </w:tblGrid>
      <w:tr w:rsidR="009555FA" w:rsidRPr="003D7204" w14:paraId="6D40E27B" w14:textId="77777777" w:rsidTr="006B33DA">
        <w:tc>
          <w:tcPr>
            <w:tcW w:w="2410" w:type="dxa"/>
            <w:shd w:val="clear" w:color="auto" w:fill="E0E0E0"/>
          </w:tcPr>
          <w:p w14:paraId="5A5BFD41" w14:textId="77777777" w:rsidR="009555FA" w:rsidRPr="003D7204" w:rsidRDefault="009555FA" w:rsidP="006B33DA">
            <w:pPr>
              <w:spacing w:line="276" w:lineRule="auto"/>
              <w:rPr>
                <w:rFonts w:cs="Arial"/>
              </w:rPr>
            </w:pPr>
            <w:r w:rsidRPr="003D7204">
              <w:rPr>
                <w:rFonts w:cs="Arial"/>
              </w:rPr>
              <w:t>Imię i Nazwisko</w:t>
            </w:r>
          </w:p>
        </w:tc>
        <w:tc>
          <w:tcPr>
            <w:tcW w:w="6802" w:type="dxa"/>
          </w:tcPr>
          <w:p w14:paraId="160F8A7F" w14:textId="77777777" w:rsidR="009555FA" w:rsidRPr="003D7204" w:rsidRDefault="009555FA" w:rsidP="006B33DA">
            <w:pPr>
              <w:spacing w:line="276" w:lineRule="auto"/>
              <w:rPr>
                <w:rFonts w:cs="Arial"/>
              </w:rPr>
            </w:pPr>
            <w:r w:rsidRPr="003D7204">
              <w:rPr>
                <w:rFonts w:cs="Arial"/>
              </w:rPr>
              <w:t>Agnieszka Adamska</w:t>
            </w:r>
          </w:p>
        </w:tc>
      </w:tr>
      <w:tr w:rsidR="009555FA" w:rsidRPr="003D7204" w14:paraId="005E74CC" w14:textId="77777777" w:rsidTr="006B33DA">
        <w:tc>
          <w:tcPr>
            <w:tcW w:w="2410" w:type="dxa"/>
            <w:shd w:val="clear" w:color="auto" w:fill="E0E0E0"/>
          </w:tcPr>
          <w:p w14:paraId="6D3D794C" w14:textId="77777777" w:rsidR="009555FA" w:rsidRPr="003D7204" w:rsidRDefault="009555FA" w:rsidP="006B33DA">
            <w:pPr>
              <w:spacing w:line="276" w:lineRule="auto"/>
              <w:rPr>
                <w:rFonts w:cs="Arial"/>
              </w:rPr>
            </w:pPr>
            <w:r w:rsidRPr="003D7204">
              <w:rPr>
                <w:rFonts w:cs="Arial"/>
              </w:rPr>
              <w:t>Miejsce pracy</w:t>
            </w:r>
          </w:p>
        </w:tc>
        <w:tc>
          <w:tcPr>
            <w:tcW w:w="6802" w:type="dxa"/>
          </w:tcPr>
          <w:p w14:paraId="6A63591C" w14:textId="77777777" w:rsidR="009555FA" w:rsidRPr="003D7204" w:rsidRDefault="009555FA" w:rsidP="006B33DA">
            <w:pPr>
              <w:spacing w:line="276" w:lineRule="auto"/>
              <w:rPr>
                <w:rFonts w:cs="Arial"/>
              </w:rPr>
            </w:pPr>
            <w:r w:rsidRPr="003D7204">
              <w:rPr>
                <w:rFonts w:cs="Arial"/>
              </w:rPr>
              <w:t xml:space="preserve">Urząd Gminy w Mieleszynie </w:t>
            </w:r>
          </w:p>
        </w:tc>
      </w:tr>
      <w:tr w:rsidR="009555FA" w:rsidRPr="003D7204" w14:paraId="13FB3C94" w14:textId="77777777" w:rsidTr="006B33DA">
        <w:tc>
          <w:tcPr>
            <w:tcW w:w="2410" w:type="dxa"/>
            <w:shd w:val="clear" w:color="auto" w:fill="E0E0E0"/>
          </w:tcPr>
          <w:p w14:paraId="42B35F9F" w14:textId="77777777" w:rsidR="009555FA" w:rsidRPr="003D7204" w:rsidRDefault="009555FA" w:rsidP="006B33DA">
            <w:pPr>
              <w:spacing w:line="276" w:lineRule="auto"/>
              <w:rPr>
                <w:rFonts w:cs="Arial"/>
              </w:rPr>
            </w:pPr>
            <w:r w:rsidRPr="003D7204">
              <w:rPr>
                <w:rFonts w:cs="Arial"/>
              </w:rPr>
              <w:t>Stanowisko</w:t>
            </w:r>
          </w:p>
        </w:tc>
        <w:tc>
          <w:tcPr>
            <w:tcW w:w="6802" w:type="dxa"/>
          </w:tcPr>
          <w:p w14:paraId="7668225D" w14:textId="77777777" w:rsidR="009555FA" w:rsidRPr="003D7204" w:rsidRDefault="009555FA" w:rsidP="006B33DA">
            <w:pPr>
              <w:spacing w:line="276" w:lineRule="auto"/>
              <w:rPr>
                <w:rFonts w:cs="Arial"/>
              </w:rPr>
            </w:pPr>
            <w:r w:rsidRPr="003D7204">
              <w:rPr>
                <w:rFonts w:cs="Arial"/>
              </w:rPr>
              <w:t xml:space="preserve">Inspektor ds. </w:t>
            </w:r>
            <w:r w:rsidRPr="003D7204">
              <w:rPr>
                <w:rFonts w:cs="Arial"/>
                <w:lang w:eastAsia="pl-PL"/>
              </w:rPr>
              <w:t>planowania przestrzennego, inwestycji oraz zamówień publicznych</w:t>
            </w:r>
          </w:p>
        </w:tc>
      </w:tr>
      <w:tr w:rsidR="009555FA" w:rsidRPr="003D7204" w14:paraId="150E4140" w14:textId="77777777" w:rsidTr="006B33DA">
        <w:tc>
          <w:tcPr>
            <w:tcW w:w="2410" w:type="dxa"/>
            <w:shd w:val="clear" w:color="auto" w:fill="E0E0E0"/>
          </w:tcPr>
          <w:p w14:paraId="284FB7BC" w14:textId="77777777" w:rsidR="009555FA" w:rsidRPr="003D7204" w:rsidRDefault="009555FA" w:rsidP="006B33DA">
            <w:pPr>
              <w:spacing w:line="276" w:lineRule="auto"/>
              <w:rPr>
                <w:rFonts w:cs="Arial"/>
              </w:rPr>
            </w:pPr>
            <w:r w:rsidRPr="003D7204">
              <w:rPr>
                <w:rFonts w:cs="Arial"/>
              </w:rPr>
              <w:t>Nr telefonu</w:t>
            </w:r>
          </w:p>
        </w:tc>
        <w:tc>
          <w:tcPr>
            <w:tcW w:w="6802" w:type="dxa"/>
          </w:tcPr>
          <w:p w14:paraId="15486318" w14:textId="77777777" w:rsidR="009555FA" w:rsidRPr="003D7204" w:rsidRDefault="009555FA" w:rsidP="006B33DA">
            <w:pPr>
              <w:spacing w:line="276" w:lineRule="auto"/>
              <w:rPr>
                <w:rFonts w:cs="Arial"/>
              </w:rPr>
            </w:pPr>
            <w:r w:rsidRPr="003D7204">
              <w:rPr>
                <w:rFonts w:cs="Arial"/>
              </w:rPr>
              <w:t>61 429 50 74</w:t>
            </w:r>
          </w:p>
        </w:tc>
      </w:tr>
      <w:tr w:rsidR="009555FA" w:rsidRPr="003D7204" w14:paraId="4869764E" w14:textId="77777777" w:rsidTr="006B33DA">
        <w:tc>
          <w:tcPr>
            <w:tcW w:w="2410" w:type="dxa"/>
            <w:shd w:val="clear" w:color="auto" w:fill="E0E0E0"/>
          </w:tcPr>
          <w:p w14:paraId="5EE9EA32" w14:textId="77777777" w:rsidR="009555FA" w:rsidRPr="003D7204" w:rsidRDefault="009555FA" w:rsidP="006B33DA">
            <w:pPr>
              <w:spacing w:line="276" w:lineRule="auto"/>
              <w:rPr>
                <w:rFonts w:cs="Arial"/>
              </w:rPr>
            </w:pPr>
            <w:r w:rsidRPr="003D7204">
              <w:rPr>
                <w:rFonts w:cs="Arial"/>
              </w:rPr>
              <w:t>Nr faksu</w:t>
            </w:r>
          </w:p>
        </w:tc>
        <w:tc>
          <w:tcPr>
            <w:tcW w:w="6802" w:type="dxa"/>
          </w:tcPr>
          <w:p w14:paraId="4ECA77F9" w14:textId="77777777" w:rsidR="009555FA" w:rsidRPr="003D7204" w:rsidRDefault="009555FA" w:rsidP="006B33DA">
            <w:pPr>
              <w:spacing w:line="276" w:lineRule="auto"/>
              <w:rPr>
                <w:rFonts w:cs="Arial"/>
              </w:rPr>
            </w:pPr>
          </w:p>
        </w:tc>
      </w:tr>
      <w:tr w:rsidR="009555FA" w:rsidRPr="003D7204" w14:paraId="11AEB41E" w14:textId="77777777" w:rsidTr="006B33DA">
        <w:tc>
          <w:tcPr>
            <w:tcW w:w="2410" w:type="dxa"/>
            <w:shd w:val="clear" w:color="auto" w:fill="E0E0E0"/>
          </w:tcPr>
          <w:p w14:paraId="10EC68ED" w14:textId="77777777" w:rsidR="009555FA" w:rsidRPr="003D7204" w:rsidRDefault="009555FA" w:rsidP="006B33DA">
            <w:pPr>
              <w:spacing w:line="276" w:lineRule="auto"/>
              <w:rPr>
                <w:rFonts w:cs="Arial"/>
              </w:rPr>
            </w:pPr>
            <w:r w:rsidRPr="003D7204">
              <w:rPr>
                <w:rFonts w:cs="Arial"/>
              </w:rPr>
              <w:t>e-mail</w:t>
            </w:r>
          </w:p>
        </w:tc>
        <w:tc>
          <w:tcPr>
            <w:tcW w:w="6802" w:type="dxa"/>
          </w:tcPr>
          <w:p w14:paraId="588216BA" w14:textId="77777777" w:rsidR="009555FA" w:rsidRPr="003D7204" w:rsidRDefault="009555FA" w:rsidP="006B33DA">
            <w:pPr>
              <w:spacing w:line="276" w:lineRule="auto"/>
              <w:rPr>
                <w:rFonts w:cs="Arial"/>
              </w:rPr>
            </w:pPr>
            <w:hyperlink r:id="rId17" w:history="1">
              <w:r w:rsidRPr="003D7204">
                <w:rPr>
                  <w:rStyle w:val="Hipercze"/>
                  <w:rFonts w:cs="Arial"/>
                </w:rPr>
                <w:t>Inwestycje1@mieleszyn.pl</w:t>
              </w:r>
            </w:hyperlink>
            <w:r w:rsidRPr="003D7204">
              <w:rPr>
                <w:rFonts w:cs="Arial"/>
              </w:rPr>
              <w:t xml:space="preserve"> </w:t>
            </w:r>
          </w:p>
        </w:tc>
      </w:tr>
    </w:tbl>
    <w:p w14:paraId="76408E81" w14:textId="77777777" w:rsidR="009555FA" w:rsidRPr="003D7204" w:rsidRDefault="009555FA" w:rsidP="009555FA">
      <w:pPr>
        <w:spacing w:line="276" w:lineRule="auto"/>
        <w:rPr>
          <w:rFonts w:cs="Arial"/>
          <w:b/>
        </w:rPr>
      </w:pPr>
    </w:p>
    <w:p w14:paraId="25A7E021" w14:textId="77777777" w:rsidR="009555FA" w:rsidRPr="003D7204" w:rsidRDefault="009555FA" w:rsidP="009555FA">
      <w:pPr>
        <w:spacing w:line="276" w:lineRule="auto"/>
        <w:jc w:val="both"/>
        <w:rPr>
          <w:rFonts w:cs="Arial"/>
          <w:b/>
        </w:rPr>
      </w:pPr>
      <w:r w:rsidRPr="003D7204">
        <w:rPr>
          <w:rFonts w:cs="Arial"/>
          <w:b/>
        </w:rPr>
        <w:t>1.3 Inne podmioty zaangażowane w realizację projektu oraz uzasadnienie wyboru partnerów do realizacji poszczególnych zadań (o ile dotyczy)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9555FA" w:rsidRPr="003D7204" w14:paraId="31C1260E" w14:textId="77777777" w:rsidTr="006B33DA">
        <w:tc>
          <w:tcPr>
            <w:tcW w:w="9209" w:type="dxa"/>
            <w:shd w:val="clear" w:color="auto" w:fill="auto"/>
          </w:tcPr>
          <w:p w14:paraId="344E0FCE" w14:textId="77777777" w:rsidR="009555FA" w:rsidRPr="003D7204" w:rsidRDefault="009555FA" w:rsidP="006B33DA">
            <w:pPr>
              <w:spacing w:line="276" w:lineRule="auto"/>
              <w:rPr>
                <w:rFonts w:cs="Arial"/>
                <w:bCs/>
              </w:rPr>
            </w:pPr>
            <w:r w:rsidRPr="003D7204">
              <w:rPr>
                <w:rFonts w:cs="Arial"/>
                <w:bCs/>
              </w:rPr>
              <w:t>Nie dotyczy</w:t>
            </w:r>
          </w:p>
        </w:tc>
      </w:tr>
    </w:tbl>
    <w:p w14:paraId="59DDC738" w14:textId="77777777" w:rsidR="009555FA" w:rsidRPr="003D7204" w:rsidRDefault="009555FA" w:rsidP="009555FA">
      <w:pPr>
        <w:spacing w:line="276" w:lineRule="auto"/>
        <w:rPr>
          <w:rFonts w:cs="Arial"/>
          <w:b/>
        </w:rPr>
      </w:pPr>
    </w:p>
    <w:p w14:paraId="2C308AE8" w14:textId="77777777" w:rsidR="009555FA" w:rsidRPr="003D7204" w:rsidRDefault="009555FA" w:rsidP="009555FA">
      <w:pPr>
        <w:spacing w:line="276" w:lineRule="auto"/>
        <w:ind w:left="1080"/>
        <w:rPr>
          <w:rFonts w:cs="Arial"/>
        </w:rPr>
      </w:pPr>
    </w:p>
    <w:p w14:paraId="5D4DBEC5" w14:textId="77777777" w:rsidR="009555FA" w:rsidRPr="003D7204" w:rsidRDefault="009555FA" w:rsidP="00B24E91">
      <w:pPr>
        <w:pStyle w:val="Nagwek5"/>
        <w:numPr>
          <w:ilvl w:val="0"/>
          <w:numId w:val="88"/>
        </w:numPr>
        <w:tabs>
          <w:tab w:val="clear" w:pos="360"/>
        </w:tabs>
        <w:spacing w:line="276" w:lineRule="auto"/>
        <w:ind w:hanging="720"/>
        <w:rPr>
          <w:rFonts w:ascii="Arial" w:hAnsi="Arial" w:cs="Arial"/>
          <w:bCs w:val="0"/>
          <w:sz w:val="28"/>
          <w:u w:val="single"/>
        </w:rPr>
      </w:pPr>
      <w:r w:rsidRPr="003D7204">
        <w:rPr>
          <w:rFonts w:ascii="Arial" w:hAnsi="Arial" w:cs="Arial"/>
          <w:bCs w:val="0"/>
          <w:sz w:val="28"/>
          <w:u w:val="single"/>
        </w:rPr>
        <w:t>Informacje o projekcie</w:t>
      </w:r>
    </w:p>
    <w:p w14:paraId="0A9C7944" w14:textId="77777777" w:rsidR="009555FA" w:rsidRPr="003D7204" w:rsidRDefault="009555FA" w:rsidP="009555FA">
      <w:pPr>
        <w:spacing w:line="276" w:lineRule="auto"/>
        <w:rPr>
          <w:rFonts w:cs="Arial"/>
          <w:b/>
        </w:rPr>
      </w:pPr>
    </w:p>
    <w:p w14:paraId="2FE4D62F" w14:textId="77777777" w:rsidR="009555FA" w:rsidRPr="003D7204" w:rsidRDefault="009555FA" w:rsidP="009555FA">
      <w:pPr>
        <w:pStyle w:val="Nagwek3"/>
        <w:spacing w:before="0" w:after="0" w:line="276" w:lineRule="auto"/>
        <w:rPr>
          <w:bCs w:val="0"/>
          <w:sz w:val="24"/>
          <w:szCs w:val="24"/>
        </w:rPr>
      </w:pPr>
      <w:r w:rsidRPr="003D7204">
        <w:rPr>
          <w:bCs w:val="0"/>
          <w:sz w:val="24"/>
          <w:szCs w:val="24"/>
        </w:rPr>
        <w:t>2.1</w:t>
      </w:r>
      <w:r w:rsidRPr="003D7204">
        <w:rPr>
          <w:bCs w:val="0"/>
          <w:sz w:val="24"/>
          <w:szCs w:val="24"/>
        </w:rPr>
        <w:tab/>
        <w:t>Tytuł projektu oraz jego zakres</w:t>
      </w:r>
    </w:p>
    <w:tbl>
      <w:tblPr>
        <w:tblW w:w="0" w:type="auto"/>
        <w:tblInd w:w="-5" w:type="dxa"/>
        <w:tblLayout w:type="fixed"/>
        <w:tblLook w:val="0000" w:firstRow="0" w:lastRow="0" w:firstColumn="0" w:lastColumn="0" w:noHBand="0" w:noVBand="0"/>
      </w:tblPr>
      <w:tblGrid>
        <w:gridCol w:w="9234"/>
      </w:tblGrid>
      <w:tr w:rsidR="009555FA" w:rsidRPr="003D7204" w14:paraId="192B7C5E" w14:textId="77777777" w:rsidTr="006B33DA">
        <w:trPr>
          <w:cantSplit/>
          <w:trHeight w:val="525"/>
        </w:trPr>
        <w:tc>
          <w:tcPr>
            <w:tcW w:w="9234" w:type="dxa"/>
            <w:tcBorders>
              <w:top w:val="single" w:sz="4" w:space="0" w:color="000000"/>
              <w:left w:val="single" w:sz="4" w:space="0" w:color="000000"/>
              <w:bottom w:val="single" w:sz="4" w:space="0" w:color="000000"/>
              <w:right w:val="single" w:sz="4" w:space="0" w:color="000000"/>
            </w:tcBorders>
          </w:tcPr>
          <w:p w14:paraId="78F9908D" w14:textId="77777777" w:rsidR="009555FA" w:rsidRPr="003D7204" w:rsidRDefault="009555FA" w:rsidP="006B33DA">
            <w:pPr>
              <w:snapToGrid w:val="0"/>
              <w:spacing w:line="276" w:lineRule="auto"/>
              <w:rPr>
                <w:rFonts w:cs="Arial"/>
                <w:b/>
              </w:rPr>
            </w:pPr>
            <w:r w:rsidRPr="003D7204">
              <w:rPr>
                <w:rFonts w:cs="Arial"/>
                <w:b/>
              </w:rPr>
              <w:t>Zwiększenie możliwości retencyjnych wybranych zbiorników wodnych na terenie Gminy Mieleszyn</w:t>
            </w:r>
          </w:p>
        </w:tc>
      </w:tr>
    </w:tbl>
    <w:p w14:paraId="344EE177" w14:textId="77777777" w:rsidR="009555FA" w:rsidRPr="003D7204" w:rsidRDefault="009555FA" w:rsidP="009555FA">
      <w:pPr>
        <w:pStyle w:val="Nagwek3"/>
        <w:spacing w:before="0" w:after="0" w:line="276" w:lineRule="auto"/>
        <w:rPr>
          <w:bCs w:val="0"/>
          <w:sz w:val="24"/>
          <w:szCs w:val="24"/>
        </w:rPr>
      </w:pPr>
    </w:p>
    <w:p w14:paraId="512C585D" w14:textId="77777777" w:rsidR="009555FA" w:rsidRPr="003D7204" w:rsidRDefault="009555FA" w:rsidP="009555FA">
      <w:pPr>
        <w:pStyle w:val="Nagwek3"/>
        <w:spacing w:before="0" w:after="0" w:line="276" w:lineRule="auto"/>
        <w:rPr>
          <w:bCs w:val="0"/>
          <w:sz w:val="24"/>
          <w:szCs w:val="24"/>
        </w:rPr>
      </w:pPr>
      <w:r w:rsidRPr="003D7204">
        <w:rPr>
          <w:bCs w:val="0"/>
          <w:sz w:val="24"/>
          <w:szCs w:val="24"/>
        </w:rPr>
        <w:t>2.2</w:t>
      </w:r>
      <w:r w:rsidRPr="003D7204">
        <w:rPr>
          <w:bCs w:val="0"/>
          <w:sz w:val="24"/>
          <w:szCs w:val="24"/>
        </w:rPr>
        <w:tab/>
        <w:t>Fundusz</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9555FA" w:rsidRPr="003D7204" w14:paraId="0E95E7C4" w14:textId="77777777" w:rsidTr="006B33DA">
        <w:tc>
          <w:tcPr>
            <w:tcW w:w="9209" w:type="dxa"/>
            <w:shd w:val="clear" w:color="auto" w:fill="auto"/>
          </w:tcPr>
          <w:p w14:paraId="2D46C23A" w14:textId="34EF3602" w:rsidR="009555FA" w:rsidRPr="003D7204" w:rsidRDefault="0006426C" w:rsidP="006B33DA">
            <w:pPr>
              <w:rPr>
                <w:rFonts w:cs="Arial"/>
              </w:rPr>
            </w:pPr>
            <w:r>
              <w:rPr>
                <w:rFonts w:cs="Arial"/>
              </w:rPr>
              <w:t>EFRR</w:t>
            </w:r>
          </w:p>
        </w:tc>
      </w:tr>
    </w:tbl>
    <w:p w14:paraId="27E902A0" w14:textId="77777777" w:rsidR="009555FA" w:rsidRPr="003D7204" w:rsidRDefault="009555FA" w:rsidP="009555FA">
      <w:pPr>
        <w:pStyle w:val="Nagwek3"/>
        <w:spacing w:before="0" w:after="0" w:line="276" w:lineRule="auto"/>
        <w:rPr>
          <w:bCs w:val="0"/>
          <w:sz w:val="24"/>
          <w:szCs w:val="24"/>
        </w:rPr>
      </w:pPr>
      <w:r w:rsidRPr="003D7204">
        <w:rPr>
          <w:bCs w:val="0"/>
          <w:sz w:val="24"/>
          <w:szCs w:val="24"/>
        </w:rPr>
        <w:t>2.3</w:t>
      </w:r>
      <w:r w:rsidRPr="003D7204">
        <w:rPr>
          <w:bCs w:val="0"/>
          <w:sz w:val="24"/>
          <w:szCs w:val="24"/>
        </w:rPr>
        <w:tab/>
        <w:t>Cel polityczny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9555FA" w:rsidRPr="00EE0190" w14:paraId="3C00CD62" w14:textId="77777777" w:rsidTr="006B33DA">
        <w:tc>
          <w:tcPr>
            <w:tcW w:w="9209" w:type="dxa"/>
            <w:shd w:val="clear" w:color="auto" w:fill="auto"/>
          </w:tcPr>
          <w:p w14:paraId="48067D46" w14:textId="7521F525" w:rsidR="009555FA" w:rsidRPr="00B24E91" w:rsidRDefault="00677613" w:rsidP="00B24E91">
            <w:pPr>
              <w:rPr>
                <w:rFonts w:cs="Arial"/>
              </w:rPr>
            </w:pPr>
            <w:r w:rsidRPr="00EE0190">
              <w:rPr>
                <w:rFonts w:cs="Arial"/>
              </w:rPr>
              <w:t>CP</w:t>
            </w:r>
            <w:r w:rsidR="009555FA" w:rsidRPr="00EE0190">
              <w:rPr>
                <w:rFonts w:cs="Arial"/>
              </w:rPr>
              <w:t>2</w:t>
            </w:r>
            <w:r w:rsidRPr="00EE0190">
              <w:rPr>
                <w:rFonts w:cs="Arial"/>
              </w:rPr>
              <w:t xml:space="preserve"> -</w:t>
            </w:r>
            <w:r w:rsidR="009555FA" w:rsidRPr="00EE0190">
              <w:rPr>
                <w:rFonts w:cs="Arial"/>
              </w:rPr>
              <w:t xml:space="preserve"> Bardziej przyjazna dla środowiska, niskoemisyjna i przechodząca ku gospodarce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tc>
      </w:tr>
    </w:tbl>
    <w:p w14:paraId="05D3F21C" w14:textId="77777777" w:rsidR="009555FA" w:rsidRPr="003D7204" w:rsidRDefault="009555FA" w:rsidP="009555FA">
      <w:pPr>
        <w:spacing w:line="276" w:lineRule="auto"/>
        <w:rPr>
          <w:rFonts w:cs="Arial"/>
        </w:rPr>
      </w:pPr>
    </w:p>
    <w:p w14:paraId="2EFBD6EB" w14:textId="77777777" w:rsidR="009555FA" w:rsidRPr="003D7204" w:rsidRDefault="009555FA" w:rsidP="009555FA">
      <w:pPr>
        <w:pStyle w:val="Nagwek3"/>
        <w:spacing w:before="0" w:after="0" w:line="276" w:lineRule="auto"/>
        <w:rPr>
          <w:bCs w:val="0"/>
          <w:sz w:val="24"/>
          <w:szCs w:val="24"/>
        </w:rPr>
      </w:pPr>
      <w:r w:rsidRPr="003D7204">
        <w:rPr>
          <w:bCs w:val="0"/>
          <w:sz w:val="24"/>
          <w:szCs w:val="24"/>
        </w:rPr>
        <w:t>2.4</w:t>
      </w:r>
      <w:r w:rsidRPr="003D7204">
        <w:rPr>
          <w:bCs w:val="0"/>
          <w:sz w:val="24"/>
          <w:szCs w:val="24"/>
        </w:rPr>
        <w:tab/>
        <w:t>Cel szczegółowy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9555FA" w:rsidRPr="003D7204" w14:paraId="1560439B" w14:textId="77777777" w:rsidTr="006B33DA">
        <w:tc>
          <w:tcPr>
            <w:tcW w:w="9209" w:type="dxa"/>
            <w:shd w:val="clear" w:color="auto" w:fill="auto"/>
          </w:tcPr>
          <w:p w14:paraId="0E70B86F" w14:textId="77777777" w:rsidR="009555FA" w:rsidRPr="003D7204" w:rsidRDefault="009555FA" w:rsidP="006B33DA">
            <w:pPr>
              <w:rPr>
                <w:rFonts w:cs="Arial"/>
              </w:rPr>
            </w:pPr>
            <w:r w:rsidRPr="003D7204">
              <w:rPr>
                <w:rFonts w:cs="Arial"/>
              </w:rPr>
              <w:t xml:space="preserve">EFRR/FS.CP2.IV – Wspieranie przystosowania się do zmian klimatu i zapobiegania ryzyku związanemu z klęskami żywiołowymi i katastrofami, a także odporności, z uwzględnieniem podejścia ekosystemowego.  </w:t>
            </w:r>
          </w:p>
        </w:tc>
      </w:tr>
    </w:tbl>
    <w:p w14:paraId="290E5D83" w14:textId="77777777" w:rsidR="009555FA" w:rsidRPr="003D7204" w:rsidRDefault="009555FA" w:rsidP="009555FA">
      <w:pPr>
        <w:spacing w:line="276" w:lineRule="auto"/>
        <w:rPr>
          <w:rFonts w:cs="Arial"/>
        </w:rPr>
      </w:pPr>
    </w:p>
    <w:p w14:paraId="27263A04" w14:textId="77777777" w:rsidR="009555FA" w:rsidRPr="003D7204" w:rsidRDefault="009555FA" w:rsidP="009555FA">
      <w:pPr>
        <w:pStyle w:val="Nagwek3"/>
        <w:spacing w:before="0" w:after="0" w:line="276" w:lineRule="auto"/>
        <w:rPr>
          <w:bCs w:val="0"/>
          <w:sz w:val="24"/>
          <w:szCs w:val="24"/>
        </w:rPr>
      </w:pPr>
      <w:r w:rsidRPr="003D7204">
        <w:rPr>
          <w:bCs w:val="0"/>
          <w:sz w:val="24"/>
          <w:szCs w:val="24"/>
        </w:rPr>
        <w:t>2.5</w:t>
      </w:r>
      <w:r w:rsidRPr="003D7204">
        <w:rPr>
          <w:bCs w:val="0"/>
          <w:sz w:val="24"/>
          <w:szCs w:val="24"/>
        </w:rPr>
        <w:tab/>
        <w:t>Numer działania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9555FA" w:rsidRPr="003D7204" w14:paraId="273BFE71" w14:textId="77777777" w:rsidTr="006B33DA">
        <w:tc>
          <w:tcPr>
            <w:tcW w:w="9209" w:type="dxa"/>
            <w:shd w:val="clear" w:color="auto" w:fill="auto"/>
          </w:tcPr>
          <w:p w14:paraId="008C739D" w14:textId="60C92704" w:rsidR="009555FA" w:rsidRPr="003D7204" w:rsidRDefault="00677613" w:rsidP="006B33DA">
            <w:pPr>
              <w:rPr>
                <w:rFonts w:cs="Arial"/>
              </w:rPr>
            </w:pPr>
            <w:r w:rsidRPr="003D7204">
              <w:rPr>
                <w:rFonts w:cs="Arial"/>
              </w:rPr>
              <w:t xml:space="preserve">Działanie </w:t>
            </w:r>
            <w:r w:rsidR="009555FA" w:rsidRPr="003D7204">
              <w:rPr>
                <w:rFonts w:cs="Arial"/>
              </w:rPr>
              <w:t>FEWP.02.06. Zwiększenie odporności na zmiany klimatu i klęski żywiołowe w ramach  ZIT</w:t>
            </w:r>
          </w:p>
        </w:tc>
      </w:tr>
    </w:tbl>
    <w:p w14:paraId="439CF591" w14:textId="77777777" w:rsidR="009555FA" w:rsidRPr="003D7204" w:rsidRDefault="009555FA" w:rsidP="009555FA">
      <w:pPr>
        <w:rPr>
          <w:rFonts w:cs="Arial"/>
          <w:b/>
        </w:rPr>
      </w:pPr>
    </w:p>
    <w:p w14:paraId="778589B6" w14:textId="77777777" w:rsidR="009555FA" w:rsidRPr="003D7204" w:rsidRDefault="009555FA" w:rsidP="009555FA">
      <w:pPr>
        <w:pStyle w:val="Nagwek3"/>
        <w:spacing w:before="0" w:after="0" w:line="276" w:lineRule="auto"/>
        <w:rPr>
          <w:bCs w:val="0"/>
          <w:sz w:val="24"/>
          <w:szCs w:val="24"/>
        </w:rPr>
      </w:pPr>
      <w:r w:rsidRPr="003D7204">
        <w:rPr>
          <w:bCs w:val="0"/>
          <w:sz w:val="24"/>
          <w:szCs w:val="24"/>
        </w:rPr>
        <w:t>2.6</w:t>
      </w:r>
      <w:r w:rsidRPr="003D7204">
        <w:rPr>
          <w:bCs w:val="0"/>
          <w:sz w:val="24"/>
          <w:szCs w:val="24"/>
        </w:rPr>
        <w:tab/>
        <w:t>Typ projektu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9555FA" w:rsidRPr="003D7204" w14:paraId="4CFDA687" w14:textId="77777777" w:rsidTr="006B33DA">
        <w:tc>
          <w:tcPr>
            <w:tcW w:w="9209" w:type="dxa"/>
            <w:shd w:val="clear" w:color="auto" w:fill="auto"/>
          </w:tcPr>
          <w:p w14:paraId="75D37A09" w14:textId="274AFE8E" w:rsidR="009555FA" w:rsidRPr="003D7204" w:rsidRDefault="00677613" w:rsidP="006B33DA">
            <w:pPr>
              <w:rPr>
                <w:rFonts w:cs="Arial"/>
              </w:rPr>
            </w:pPr>
            <w:r w:rsidRPr="003D7204">
              <w:rPr>
                <w:rFonts w:cs="Arial"/>
              </w:rPr>
              <w:t>2. Działania adaptacyjne do zmian klimatu poprzez rozwój mikro i małej retencji wodnej:</w:t>
            </w:r>
            <w:r w:rsidRPr="003D7204">
              <w:rPr>
                <w:rFonts w:cs="Arial"/>
              </w:rPr>
              <w:br/>
              <w:t>a) ochrona i odtwarzanie naturalnych ekosystemów retencjonujących wodę (np. torfowiska, bagna, tereny podmokłe, stawy, starorzecza i oczka wodne, trwałe użytki zielone, intercepcja szaty roślinnej), w tym ograniczające zbyt szybki odpływ wód ze zlewni,</w:t>
            </w:r>
            <w:r w:rsidRPr="003D7204">
              <w:rPr>
                <w:rFonts w:cs="Arial"/>
              </w:rPr>
              <w:br/>
              <w:t>b) projekty z zakresu mikro i małej retencji, mające na celu zwiększenie lub zachowanie retencji w</w:t>
            </w:r>
            <w:r w:rsidR="00EE0190">
              <w:rPr>
                <w:rFonts w:cs="Arial"/>
              </w:rPr>
              <w:t xml:space="preserve"> </w:t>
            </w:r>
            <w:r w:rsidRPr="003D7204">
              <w:rPr>
                <w:rFonts w:cs="Arial"/>
              </w:rPr>
              <w:t>zlewniach w obrębie cieków naturalnych, kanałów i rowów melioracyjnych, a także retencji wód</w:t>
            </w:r>
            <w:r w:rsidR="00EE0190">
              <w:rPr>
                <w:rFonts w:cs="Arial"/>
              </w:rPr>
              <w:t xml:space="preserve"> </w:t>
            </w:r>
            <w:r w:rsidRPr="003D7204">
              <w:rPr>
                <w:rFonts w:cs="Arial"/>
              </w:rPr>
              <w:t>podziemnych.</w:t>
            </w:r>
            <w:r w:rsidR="009555FA" w:rsidRPr="003D7204">
              <w:rPr>
                <w:rFonts w:cs="Arial"/>
              </w:rPr>
              <w:t xml:space="preserve">.  </w:t>
            </w:r>
          </w:p>
        </w:tc>
      </w:tr>
    </w:tbl>
    <w:p w14:paraId="39EA5B3D" w14:textId="77777777" w:rsidR="009555FA" w:rsidRPr="003D7204" w:rsidRDefault="009555FA" w:rsidP="009555FA">
      <w:pPr>
        <w:rPr>
          <w:rFonts w:cs="Arial"/>
          <w:b/>
        </w:rPr>
      </w:pPr>
    </w:p>
    <w:p w14:paraId="6EBB16F6" w14:textId="77777777" w:rsidR="009555FA" w:rsidRPr="003D7204" w:rsidRDefault="009555FA" w:rsidP="009555FA">
      <w:pPr>
        <w:rPr>
          <w:rFonts w:cs="Arial"/>
          <w:b/>
        </w:rPr>
      </w:pPr>
      <w:r w:rsidRPr="003D7204">
        <w:rPr>
          <w:rFonts w:cs="Arial"/>
          <w:b/>
        </w:rPr>
        <w:t>2.7</w:t>
      </w:r>
      <w:r w:rsidRPr="003D7204">
        <w:rPr>
          <w:rFonts w:cs="Arial"/>
          <w:b/>
        </w:rPr>
        <w:tab/>
        <w:t>Obszar realizacji projektu (miejscowość, powiat, gmina)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9555FA" w:rsidRPr="00276B3E" w14:paraId="491B39AA" w14:textId="77777777" w:rsidTr="006B33DA">
        <w:tc>
          <w:tcPr>
            <w:tcW w:w="9209" w:type="dxa"/>
            <w:shd w:val="clear" w:color="auto" w:fill="auto"/>
          </w:tcPr>
          <w:p w14:paraId="1A6CD979" w14:textId="77777777" w:rsidR="009555FA" w:rsidRPr="00276B3E" w:rsidRDefault="009555FA" w:rsidP="006B33DA">
            <w:pPr>
              <w:rPr>
                <w:rFonts w:cs="Arial"/>
                <w:bCs/>
              </w:rPr>
            </w:pPr>
            <w:r w:rsidRPr="00276B3E">
              <w:rPr>
                <w:rFonts w:cs="Arial"/>
                <w:bCs/>
              </w:rPr>
              <w:t>Świątniki Wielkie, Świątniki Małe, Przysieka</w:t>
            </w:r>
          </w:p>
          <w:p w14:paraId="5CDFC568" w14:textId="77777777" w:rsidR="009555FA" w:rsidRPr="00276B3E" w:rsidRDefault="009555FA" w:rsidP="006B33DA">
            <w:pPr>
              <w:rPr>
                <w:rFonts w:cs="Arial"/>
                <w:bCs/>
              </w:rPr>
            </w:pPr>
            <w:r w:rsidRPr="00276B3E">
              <w:rPr>
                <w:rFonts w:cs="Arial"/>
                <w:bCs/>
              </w:rPr>
              <w:t xml:space="preserve">Gmina Mieleszyn </w:t>
            </w:r>
          </w:p>
          <w:p w14:paraId="0FA50771" w14:textId="77777777" w:rsidR="009555FA" w:rsidRPr="00276B3E" w:rsidRDefault="009555FA" w:rsidP="006B33DA">
            <w:pPr>
              <w:rPr>
                <w:rFonts w:cs="Arial"/>
                <w:b/>
              </w:rPr>
            </w:pPr>
            <w:r w:rsidRPr="00276B3E">
              <w:rPr>
                <w:rFonts w:cs="Arial"/>
                <w:bCs/>
              </w:rPr>
              <w:t>Powiat Gnieźnieński</w:t>
            </w:r>
          </w:p>
        </w:tc>
      </w:tr>
    </w:tbl>
    <w:p w14:paraId="348010C4" w14:textId="77777777" w:rsidR="009555FA" w:rsidRPr="00276B3E" w:rsidRDefault="009555FA" w:rsidP="009555FA">
      <w:pPr>
        <w:rPr>
          <w:rFonts w:cs="Arial"/>
          <w:b/>
        </w:rPr>
      </w:pPr>
    </w:p>
    <w:p w14:paraId="300FF929" w14:textId="77777777" w:rsidR="009555FA" w:rsidRPr="00276B3E" w:rsidRDefault="009555FA" w:rsidP="009555FA">
      <w:pPr>
        <w:pStyle w:val="Nagwek3"/>
        <w:spacing w:before="0" w:after="0" w:line="276" w:lineRule="auto"/>
        <w:rPr>
          <w:bCs w:val="0"/>
          <w:sz w:val="24"/>
          <w:szCs w:val="24"/>
        </w:rPr>
      </w:pPr>
      <w:r w:rsidRPr="00276B3E">
        <w:rPr>
          <w:bCs w:val="0"/>
          <w:sz w:val="24"/>
          <w:szCs w:val="24"/>
        </w:rPr>
        <w:t>2.8</w:t>
      </w:r>
      <w:r w:rsidRPr="00276B3E">
        <w:rPr>
          <w:bCs w:val="0"/>
          <w:sz w:val="24"/>
          <w:szCs w:val="24"/>
        </w:rPr>
        <w:tab/>
        <w:t xml:space="preserve">Szacowana całkowita wartość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9555FA" w:rsidRPr="00276B3E" w14:paraId="0CFE14B2" w14:textId="77777777" w:rsidTr="006B33DA">
        <w:trPr>
          <w:trHeight w:val="105"/>
        </w:trPr>
        <w:tc>
          <w:tcPr>
            <w:tcW w:w="9209" w:type="dxa"/>
          </w:tcPr>
          <w:p w14:paraId="6FD65815" w14:textId="00171334" w:rsidR="009555FA" w:rsidRPr="00276B3E" w:rsidRDefault="009555FA" w:rsidP="006B33DA">
            <w:pPr>
              <w:spacing w:line="276" w:lineRule="auto"/>
              <w:rPr>
                <w:rFonts w:cs="Arial"/>
              </w:rPr>
            </w:pPr>
            <w:r w:rsidRPr="00276B3E">
              <w:rPr>
                <w:rFonts w:cs="Arial"/>
              </w:rPr>
              <w:t>186</w:t>
            </w:r>
            <w:r w:rsidR="00EE0190">
              <w:rPr>
                <w:rFonts w:cs="Arial"/>
              </w:rPr>
              <w:t xml:space="preserve"> </w:t>
            </w:r>
            <w:r w:rsidRPr="00276B3E">
              <w:rPr>
                <w:rFonts w:cs="Arial"/>
              </w:rPr>
              <w:t>338,57 zł brutto</w:t>
            </w:r>
          </w:p>
        </w:tc>
      </w:tr>
    </w:tbl>
    <w:p w14:paraId="0A6C95E8" w14:textId="77777777" w:rsidR="009555FA" w:rsidRPr="00276B3E" w:rsidRDefault="009555FA" w:rsidP="009555FA">
      <w:pPr>
        <w:spacing w:line="276" w:lineRule="auto"/>
        <w:rPr>
          <w:rFonts w:cs="Arial"/>
          <w:b/>
        </w:rPr>
      </w:pPr>
    </w:p>
    <w:p w14:paraId="02BFA353" w14:textId="77777777" w:rsidR="009555FA" w:rsidRPr="00276B3E" w:rsidRDefault="009555FA" w:rsidP="009555FA">
      <w:pPr>
        <w:pStyle w:val="Nagwek3"/>
        <w:spacing w:before="0" w:after="0" w:line="276" w:lineRule="auto"/>
        <w:rPr>
          <w:bCs w:val="0"/>
          <w:sz w:val="24"/>
          <w:szCs w:val="24"/>
        </w:rPr>
      </w:pPr>
      <w:r w:rsidRPr="00276B3E">
        <w:rPr>
          <w:bCs w:val="0"/>
          <w:sz w:val="24"/>
          <w:szCs w:val="24"/>
        </w:rPr>
        <w:t>2.9</w:t>
      </w:r>
      <w:r w:rsidRPr="00276B3E">
        <w:rPr>
          <w:bCs w:val="0"/>
          <w:sz w:val="24"/>
          <w:szCs w:val="24"/>
        </w:rPr>
        <w:tab/>
        <w:t>Poziom dofinansowania UE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9555FA" w:rsidRPr="00276B3E" w14:paraId="719109C7" w14:textId="77777777" w:rsidTr="006B33DA">
        <w:tc>
          <w:tcPr>
            <w:tcW w:w="9209" w:type="dxa"/>
          </w:tcPr>
          <w:p w14:paraId="0CE969EB" w14:textId="77777777" w:rsidR="009555FA" w:rsidRPr="00276B3E" w:rsidRDefault="009555FA" w:rsidP="006B33DA">
            <w:pPr>
              <w:spacing w:line="276" w:lineRule="auto"/>
              <w:rPr>
                <w:rFonts w:cs="Arial"/>
              </w:rPr>
            </w:pPr>
            <w:r w:rsidRPr="00276B3E">
              <w:rPr>
                <w:rFonts w:cs="Arial"/>
              </w:rPr>
              <w:t>70%</w:t>
            </w:r>
          </w:p>
        </w:tc>
      </w:tr>
    </w:tbl>
    <w:p w14:paraId="64310AF9" w14:textId="77777777" w:rsidR="009555FA" w:rsidRPr="00276B3E" w:rsidRDefault="009555FA" w:rsidP="009555FA">
      <w:pPr>
        <w:spacing w:line="276" w:lineRule="auto"/>
        <w:rPr>
          <w:rFonts w:cs="Arial"/>
          <w:b/>
        </w:rPr>
      </w:pPr>
    </w:p>
    <w:p w14:paraId="487ECE8B" w14:textId="77777777" w:rsidR="009555FA" w:rsidRPr="00276B3E" w:rsidRDefault="009555FA" w:rsidP="009555FA">
      <w:pPr>
        <w:spacing w:line="276" w:lineRule="auto"/>
        <w:rPr>
          <w:rFonts w:cs="Arial"/>
          <w:b/>
        </w:rPr>
      </w:pPr>
      <w:r w:rsidRPr="00276B3E">
        <w:rPr>
          <w:rFonts w:cs="Arial"/>
          <w:b/>
        </w:rPr>
        <w:t>2.10</w:t>
      </w:r>
      <w:r w:rsidRPr="00276B3E">
        <w:rPr>
          <w:rFonts w:cs="Arial"/>
          <w:b/>
        </w:rPr>
        <w:tab/>
        <w:t xml:space="preserve">Wartość dofinansowania (PLN) </w:t>
      </w:r>
      <w:r w:rsidRPr="00276B3E">
        <w:rPr>
          <w:rFonts w:cs="Arial"/>
          <w:b/>
          <w:bCs/>
        </w:rPr>
        <w:t>EFRR/EFS+/FST + BP (jeśli dotyczy)(PLN)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9555FA" w:rsidRPr="00276B3E" w14:paraId="332B7944" w14:textId="77777777" w:rsidTr="006B33DA">
        <w:tc>
          <w:tcPr>
            <w:tcW w:w="9209" w:type="dxa"/>
            <w:shd w:val="clear" w:color="auto" w:fill="auto"/>
          </w:tcPr>
          <w:p w14:paraId="43C68D67" w14:textId="2DFFD724" w:rsidR="009555FA" w:rsidRPr="00276B3E" w:rsidRDefault="009555FA" w:rsidP="006B33DA">
            <w:pPr>
              <w:spacing w:line="276" w:lineRule="auto"/>
              <w:rPr>
                <w:rFonts w:cs="Arial"/>
                <w:bCs/>
              </w:rPr>
            </w:pPr>
            <w:r w:rsidRPr="00276B3E">
              <w:rPr>
                <w:rFonts w:cs="Arial"/>
                <w:bCs/>
              </w:rPr>
              <w:t>130</w:t>
            </w:r>
            <w:r w:rsidR="00EE0190">
              <w:rPr>
                <w:rFonts w:cs="Arial"/>
                <w:bCs/>
              </w:rPr>
              <w:t xml:space="preserve"> </w:t>
            </w:r>
            <w:r w:rsidRPr="00276B3E">
              <w:rPr>
                <w:rFonts w:cs="Arial"/>
                <w:bCs/>
              </w:rPr>
              <w:t>437,00 zł brutto (28 986 euro)</w:t>
            </w:r>
          </w:p>
        </w:tc>
      </w:tr>
    </w:tbl>
    <w:p w14:paraId="25D7FF2B" w14:textId="4D8B98D5" w:rsidR="00EE0190" w:rsidRDefault="00EE0190" w:rsidP="009555FA">
      <w:pPr>
        <w:spacing w:line="276" w:lineRule="auto"/>
        <w:rPr>
          <w:rFonts w:cs="Arial"/>
          <w:b/>
        </w:rPr>
      </w:pPr>
    </w:p>
    <w:p w14:paraId="7F72F546" w14:textId="77777777" w:rsidR="00EE0190" w:rsidRDefault="00EE0190">
      <w:pPr>
        <w:spacing w:before="0" w:after="160" w:line="259" w:lineRule="auto"/>
        <w:rPr>
          <w:rFonts w:cs="Arial"/>
          <w:b/>
        </w:rPr>
      </w:pPr>
      <w:r>
        <w:rPr>
          <w:rFonts w:cs="Arial"/>
          <w:b/>
        </w:rPr>
        <w:br w:type="page"/>
      </w:r>
    </w:p>
    <w:p w14:paraId="5EE9E1E3" w14:textId="77777777" w:rsidR="009555FA" w:rsidRPr="00276B3E" w:rsidRDefault="009555FA" w:rsidP="009555FA">
      <w:pPr>
        <w:spacing w:line="276" w:lineRule="auto"/>
        <w:rPr>
          <w:rFonts w:cs="Arial"/>
          <w:b/>
        </w:rPr>
      </w:pPr>
    </w:p>
    <w:p w14:paraId="6A64E9D0" w14:textId="77777777" w:rsidR="009555FA" w:rsidRPr="00276B3E" w:rsidRDefault="009555FA" w:rsidP="009555FA">
      <w:pPr>
        <w:spacing w:line="276" w:lineRule="auto"/>
        <w:rPr>
          <w:rFonts w:cs="Arial"/>
          <w:b/>
        </w:rPr>
      </w:pPr>
      <w:r w:rsidRPr="00276B3E">
        <w:rPr>
          <w:rFonts w:cs="Arial"/>
          <w:b/>
        </w:rPr>
        <w:t>2.11</w:t>
      </w:r>
      <w:r w:rsidRPr="00276B3E">
        <w:rPr>
          <w:rFonts w:cs="Arial"/>
          <w:b/>
        </w:rPr>
        <w:tab/>
        <w:t>Szacowana wartość kosztów kwalifikowalnych (PLN)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9555FA" w:rsidRPr="00276B3E" w14:paraId="661D404D" w14:textId="77777777" w:rsidTr="006B33DA">
        <w:tc>
          <w:tcPr>
            <w:tcW w:w="9209" w:type="dxa"/>
            <w:shd w:val="clear" w:color="auto" w:fill="auto"/>
          </w:tcPr>
          <w:p w14:paraId="3C6ABE8F" w14:textId="1892266F" w:rsidR="009555FA" w:rsidRPr="00276B3E" w:rsidRDefault="009555FA" w:rsidP="006B33DA">
            <w:pPr>
              <w:spacing w:line="276" w:lineRule="auto"/>
              <w:rPr>
                <w:rFonts w:cs="Arial"/>
                <w:bCs/>
              </w:rPr>
            </w:pPr>
            <w:r w:rsidRPr="00276B3E">
              <w:rPr>
                <w:rFonts w:cs="Arial"/>
              </w:rPr>
              <w:t>186</w:t>
            </w:r>
            <w:r w:rsidR="00EE0190">
              <w:rPr>
                <w:rFonts w:cs="Arial"/>
              </w:rPr>
              <w:t xml:space="preserve"> </w:t>
            </w:r>
            <w:r w:rsidRPr="00276B3E">
              <w:rPr>
                <w:rFonts w:cs="Arial"/>
              </w:rPr>
              <w:t>338,57 zł brutto</w:t>
            </w:r>
          </w:p>
        </w:tc>
      </w:tr>
    </w:tbl>
    <w:p w14:paraId="0B38A756" w14:textId="77777777" w:rsidR="009555FA" w:rsidRPr="00276B3E" w:rsidRDefault="009555FA" w:rsidP="009555FA">
      <w:pPr>
        <w:spacing w:line="276" w:lineRule="auto"/>
        <w:rPr>
          <w:rFonts w:cs="Arial"/>
          <w:b/>
        </w:rPr>
      </w:pPr>
    </w:p>
    <w:p w14:paraId="17784E29" w14:textId="77777777" w:rsidR="009555FA" w:rsidRPr="003D7204" w:rsidRDefault="009555FA" w:rsidP="009555FA">
      <w:pPr>
        <w:spacing w:line="276" w:lineRule="auto"/>
        <w:rPr>
          <w:rFonts w:cs="Arial"/>
          <w:b/>
        </w:rPr>
      </w:pPr>
      <w:r w:rsidRPr="00276B3E">
        <w:rPr>
          <w:rFonts w:cs="Arial"/>
          <w:b/>
        </w:rPr>
        <w:t>2.1</w:t>
      </w:r>
      <w:r w:rsidRPr="003D7204">
        <w:rPr>
          <w:rFonts w:cs="Arial"/>
          <w:b/>
        </w:rPr>
        <w:t>2</w:t>
      </w:r>
      <w:r w:rsidRPr="003D7204">
        <w:rPr>
          <w:rFonts w:cs="Arial"/>
          <w:b/>
        </w:rPr>
        <w:tab/>
        <w:t>Zakładane efekty projektu wyrażone wskaźnikami</w:t>
      </w:r>
      <w:r w:rsidRPr="003D7204">
        <w:rPr>
          <w:rStyle w:val="Odwoanieprzypisudolnego"/>
          <w:rFonts w:cs="Arial"/>
          <w:b/>
        </w:rPr>
        <w:footnoteReference w:id="85"/>
      </w:r>
      <w:r w:rsidRPr="003D7204">
        <w:rPr>
          <w:rFonts w:cs="Arial"/>
          <w:b/>
        </w:rPr>
        <w:t xml:space="preserve"> (</w:t>
      </w:r>
      <w:r w:rsidRPr="003D7204">
        <w:rPr>
          <w:rFonts w:cs="Arial"/>
          <w:b/>
          <w:i/>
        </w:rPr>
        <w:t>wskaźniki produktu i rezultatu oraz terminy ich osiągnięcia</w:t>
      </w:r>
      <w:r w:rsidRPr="003D7204">
        <w:rPr>
          <w:rFonts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2"/>
        <w:gridCol w:w="2302"/>
        <w:gridCol w:w="2302"/>
        <w:gridCol w:w="2303"/>
      </w:tblGrid>
      <w:tr w:rsidR="009555FA" w:rsidRPr="003D7204" w14:paraId="2B99B8B6" w14:textId="77777777" w:rsidTr="006B33DA">
        <w:trPr>
          <w:trHeight w:val="159"/>
        </w:trPr>
        <w:tc>
          <w:tcPr>
            <w:tcW w:w="2302" w:type="dxa"/>
            <w:shd w:val="clear" w:color="auto" w:fill="auto"/>
          </w:tcPr>
          <w:p w14:paraId="7D5B2C0B" w14:textId="77777777" w:rsidR="009555FA" w:rsidRPr="003D7204" w:rsidRDefault="009555FA" w:rsidP="006B33DA">
            <w:pPr>
              <w:spacing w:line="276" w:lineRule="auto"/>
              <w:rPr>
                <w:rFonts w:cs="Arial"/>
                <w:b/>
              </w:rPr>
            </w:pPr>
            <w:r w:rsidRPr="003D7204">
              <w:rPr>
                <w:rFonts w:cs="Arial"/>
                <w:b/>
              </w:rPr>
              <w:t>Wskaźnik - nazwa</w:t>
            </w:r>
          </w:p>
        </w:tc>
        <w:tc>
          <w:tcPr>
            <w:tcW w:w="2302" w:type="dxa"/>
            <w:shd w:val="clear" w:color="auto" w:fill="auto"/>
          </w:tcPr>
          <w:p w14:paraId="2DB5A832" w14:textId="77777777" w:rsidR="009555FA" w:rsidRPr="003D7204" w:rsidRDefault="009555FA" w:rsidP="006B33DA">
            <w:pPr>
              <w:spacing w:line="276" w:lineRule="auto"/>
              <w:rPr>
                <w:rFonts w:cs="Arial"/>
                <w:b/>
              </w:rPr>
            </w:pPr>
            <w:r w:rsidRPr="003D7204">
              <w:rPr>
                <w:rFonts w:cs="Arial"/>
                <w:b/>
              </w:rPr>
              <w:t>Jednostka</w:t>
            </w:r>
          </w:p>
        </w:tc>
        <w:tc>
          <w:tcPr>
            <w:tcW w:w="2302" w:type="dxa"/>
            <w:shd w:val="clear" w:color="auto" w:fill="auto"/>
          </w:tcPr>
          <w:p w14:paraId="2D0245EE" w14:textId="77777777" w:rsidR="009555FA" w:rsidRPr="003D7204" w:rsidRDefault="009555FA" w:rsidP="006B33DA">
            <w:pPr>
              <w:spacing w:line="276" w:lineRule="auto"/>
              <w:rPr>
                <w:rFonts w:cs="Arial"/>
                <w:b/>
              </w:rPr>
            </w:pPr>
            <w:r w:rsidRPr="003D7204">
              <w:rPr>
                <w:rFonts w:cs="Arial"/>
                <w:b/>
              </w:rPr>
              <w:t>Wartość bazowa</w:t>
            </w:r>
          </w:p>
        </w:tc>
        <w:tc>
          <w:tcPr>
            <w:tcW w:w="2303" w:type="dxa"/>
            <w:shd w:val="clear" w:color="auto" w:fill="auto"/>
          </w:tcPr>
          <w:p w14:paraId="4B41850A" w14:textId="77777777" w:rsidR="009555FA" w:rsidRPr="003D7204" w:rsidRDefault="009555FA" w:rsidP="006B33DA">
            <w:pPr>
              <w:spacing w:line="276" w:lineRule="auto"/>
              <w:rPr>
                <w:rFonts w:cs="Arial"/>
                <w:b/>
              </w:rPr>
            </w:pPr>
            <w:r w:rsidRPr="003D7204">
              <w:rPr>
                <w:rFonts w:cs="Arial"/>
                <w:b/>
              </w:rPr>
              <w:t>Wartość docelowa</w:t>
            </w:r>
          </w:p>
        </w:tc>
      </w:tr>
      <w:tr w:rsidR="009555FA" w:rsidRPr="003D7204" w14:paraId="66F34B3F" w14:textId="77777777" w:rsidTr="006B33DA">
        <w:trPr>
          <w:trHeight w:val="742"/>
        </w:trPr>
        <w:tc>
          <w:tcPr>
            <w:tcW w:w="2302" w:type="dxa"/>
            <w:shd w:val="clear" w:color="auto" w:fill="auto"/>
            <w:vAlign w:val="center"/>
          </w:tcPr>
          <w:p w14:paraId="434FDD0F" w14:textId="77777777" w:rsidR="009555FA" w:rsidRPr="003D7204" w:rsidRDefault="009555FA" w:rsidP="006B33DA">
            <w:pPr>
              <w:spacing w:line="276" w:lineRule="auto"/>
              <w:jc w:val="center"/>
              <w:rPr>
                <w:rFonts w:cs="Arial"/>
                <w:b/>
              </w:rPr>
            </w:pPr>
            <w:r w:rsidRPr="003D7204">
              <w:rPr>
                <w:rFonts w:cs="Arial"/>
                <w:b/>
              </w:rPr>
              <w:t>Zrewitalizowane stawy na terenie gminy</w:t>
            </w:r>
          </w:p>
        </w:tc>
        <w:tc>
          <w:tcPr>
            <w:tcW w:w="2302" w:type="dxa"/>
            <w:shd w:val="clear" w:color="auto" w:fill="auto"/>
            <w:vAlign w:val="center"/>
          </w:tcPr>
          <w:p w14:paraId="69E0521A" w14:textId="77777777" w:rsidR="009555FA" w:rsidRPr="003D7204" w:rsidRDefault="009555FA" w:rsidP="006B33DA">
            <w:pPr>
              <w:spacing w:line="276" w:lineRule="auto"/>
              <w:jc w:val="center"/>
              <w:rPr>
                <w:rFonts w:cs="Arial"/>
                <w:b/>
              </w:rPr>
            </w:pPr>
            <w:r w:rsidRPr="003D7204">
              <w:rPr>
                <w:rFonts w:cs="Arial"/>
                <w:b/>
              </w:rPr>
              <w:t>sztuki</w:t>
            </w:r>
          </w:p>
        </w:tc>
        <w:tc>
          <w:tcPr>
            <w:tcW w:w="2302" w:type="dxa"/>
            <w:shd w:val="clear" w:color="auto" w:fill="auto"/>
            <w:vAlign w:val="center"/>
          </w:tcPr>
          <w:p w14:paraId="5DBA9E7D" w14:textId="77777777" w:rsidR="009555FA" w:rsidRPr="003D7204" w:rsidRDefault="009555FA" w:rsidP="006B33DA">
            <w:pPr>
              <w:spacing w:line="276" w:lineRule="auto"/>
              <w:jc w:val="center"/>
              <w:rPr>
                <w:rFonts w:cs="Arial"/>
                <w:b/>
              </w:rPr>
            </w:pPr>
            <w:r w:rsidRPr="003D7204">
              <w:rPr>
                <w:rFonts w:cs="Arial"/>
                <w:b/>
              </w:rPr>
              <w:t>0</w:t>
            </w:r>
          </w:p>
        </w:tc>
        <w:tc>
          <w:tcPr>
            <w:tcW w:w="2303" w:type="dxa"/>
            <w:shd w:val="clear" w:color="auto" w:fill="auto"/>
            <w:vAlign w:val="center"/>
          </w:tcPr>
          <w:p w14:paraId="5B5F0297" w14:textId="77777777" w:rsidR="009555FA" w:rsidRPr="003D7204" w:rsidRDefault="009555FA" w:rsidP="006B33DA">
            <w:pPr>
              <w:spacing w:line="276" w:lineRule="auto"/>
              <w:jc w:val="center"/>
              <w:rPr>
                <w:rFonts w:cs="Arial"/>
                <w:b/>
              </w:rPr>
            </w:pPr>
            <w:r w:rsidRPr="003D7204">
              <w:rPr>
                <w:rFonts w:cs="Arial"/>
                <w:b/>
              </w:rPr>
              <w:t>3</w:t>
            </w:r>
          </w:p>
        </w:tc>
      </w:tr>
      <w:tr w:rsidR="009555FA" w:rsidRPr="003D7204" w14:paraId="6A6F20A2" w14:textId="77777777" w:rsidTr="006B33DA">
        <w:trPr>
          <w:trHeight w:val="159"/>
        </w:trPr>
        <w:tc>
          <w:tcPr>
            <w:tcW w:w="2302" w:type="dxa"/>
            <w:shd w:val="clear" w:color="auto" w:fill="auto"/>
            <w:vAlign w:val="center"/>
          </w:tcPr>
          <w:p w14:paraId="1E9A9B69" w14:textId="77777777" w:rsidR="009555FA" w:rsidRPr="003D7204" w:rsidRDefault="009555FA" w:rsidP="006B33DA">
            <w:pPr>
              <w:spacing w:line="276" w:lineRule="auto"/>
              <w:jc w:val="center"/>
              <w:rPr>
                <w:rFonts w:cs="Arial"/>
                <w:b/>
              </w:rPr>
            </w:pPr>
            <w:r w:rsidRPr="003D7204">
              <w:rPr>
                <w:rFonts w:cs="Arial"/>
                <w:b/>
              </w:rPr>
              <w:t>Ludność mająca dostęp do nowej lub udoskonalonej zielonej infrastruktury</w:t>
            </w:r>
          </w:p>
        </w:tc>
        <w:tc>
          <w:tcPr>
            <w:tcW w:w="2302" w:type="dxa"/>
            <w:shd w:val="clear" w:color="auto" w:fill="auto"/>
            <w:vAlign w:val="center"/>
          </w:tcPr>
          <w:p w14:paraId="2C48D7B9" w14:textId="77777777" w:rsidR="009555FA" w:rsidRPr="003D7204" w:rsidRDefault="009555FA" w:rsidP="006B33DA">
            <w:pPr>
              <w:spacing w:line="276" w:lineRule="auto"/>
              <w:jc w:val="center"/>
              <w:rPr>
                <w:rFonts w:cs="Arial"/>
                <w:b/>
              </w:rPr>
            </w:pPr>
            <w:r w:rsidRPr="003D7204">
              <w:rPr>
                <w:rFonts w:cs="Arial"/>
                <w:b/>
              </w:rPr>
              <w:t>osoby</w:t>
            </w:r>
          </w:p>
        </w:tc>
        <w:tc>
          <w:tcPr>
            <w:tcW w:w="2302" w:type="dxa"/>
            <w:shd w:val="clear" w:color="auto" w:fill="auto"/>
            <w:vAlign w:val="center"/>
          </w:tcPr>
          <w:p w14:paraId="0188A01D" w14:textId="77777777" w:rsidR="009555FA" w:rsidRPr="003D7204" w:rsidRDefault="009555FA" w:rsidP="006B33DA">
            <w:pPr>
              <w:spacing w:line="276" w:lineRule="auto"/>
              <w:jc w:val="center"/>
              <w:rPr>
                <w:rFonts w:cs="Arial"/>
                <w:b/>
              </w:rPr>
            </w:pPr>
            <w:r w:rsidRPr="003D7204">
              <w:rPr>
                <w:rFonts w:cs="Arial"/>
                <w:b/>
              </w:rPr>
              <w:t>0</w:t>
            </w:r>
          </w:p>
        </w:tc>
        <w:tc>
          <w:tcPr>
            <w:tcW w:w="2303" w:type="dxa"/>
            <w:shd w:val="clear" w:color="auto" w:fill="auto"/>
            <w:vAlign w:val="center"/>
          </w:tcPr>
          <w:p w14:paraId="71732C15" w14:textId="77777777" w:rsidR="009555FA" w:rsidRPr="003D7204" w:rsidRDefault="009555FA" w:rsidP="006B33DA">
            <w:pPr>
              <w:spacing w:line="276" w:lineRule="auto"/>
              <w:jc w:val="center"/>
              <w:rPr>
                <w:rFonts w:cs="Arial"/>
                <w:b/>
              </w:rPr>
            </w:pPr>
            <w:r w:rsidRPr="003D7204">
              <w:rPr>
                <w:rFonts w:cs="Arial"/>
                <w:b/>
              </w:rPr>
              <w:t>4 000</w:t>
            </w:r>
          </w:p>
        </w:tc>
      </w:tr>
    </w:tbl>
    <w:p w14:paraId="4443C7BC" w14:textId="77777777" w:rsidR="009555FA" w:rsidRPr="003D7204" w:rsidRDefault="009555FA" w:rsidP="009555FA">
      <w:pPr>
        <w:spacing w:line="276" w:lineRule="auto"/>
        <w:rPr>
          <w:rFonts w:cs="Arial"/>
          <w:b/>
        </w:rPr>
      </w:pPr>
    </w:p>
    <w:p w14:paraId="77524BD0" w14:textId="77777777" w:rsidR="009555FA" w:rsidRPr="003D7204" w:rsidRDefault="009555FA" w:rsidP="009555FA">
      <w:pPr>
        <w:pStyle w:val="Nagwek3"/>
        <w:spacing w:before="0" w:after="0" w:line="276" w:lineRule="auto"/>
        <w:rPr>
          <w:bCs w:val="0"/>
          <w:sz w:val="24"/>
          <w:szCs w:val="24"/>
        </w:rPr>
      </w:pPr>
      <w:r w:rsidRPr="003D7204">
        <w:rPr>
          <w:bCs w:val="0"/>
          <w:sz w:val="24"/>
          <w:szCs w:val="24"/>
        </w:rPr>
        <w:t>2.13</w:t>
      </w:r>
      <w:r w:rsidRPr="003D7204">
        <w:rPr>
          <w:bCs w:val="0"/>
          <w:sz w:val="24"/>
          <w:szCs w:val="24"/>
        </w:rPr>
        <w:tab/>
        <w:t>Przewidywany okres realizacji projektu (kwartał/miesiąc oraz rok)</w:t>
      </w:r>
    </w:p>
    <w:tbl>
      <w:tblPr>
        <w:tblW w:w="0" w:type="auto"/>
        <w:tblInd w:w="-5" w:type="dxa"/>
        <w:tblLayout w:type="fixed"/>
        <w:tblLook w:val="0000" w:firstRow="0" w:lastRow="0" w:firstColumn="0" w:lastColumn="0" w:noHBand="0" w:noVBand="0"/>
      </w:tblPr>
      <w:tblGrid>
        <w:gridCol w:w="4610"/>
        <w:gridCol w:w="4610"/>
      </w:tblGrid>
      <w:tr w:rsidR="009555FA" w:rsidRPr="00EE0190" w14:paraId="13DDCAC3" w14:textId="77777777" w:rsidTr="006B33DA">
        <w:trPr>
          <w:cantSplit/>
          <w:trHeight w:val="151"/>
        </w:trPr>
        <w:tc>
          <w:tcPr>
            <w:tcW w:w="4610" w:type="dxa"/>
            <w:tcBorders>
              <w:top w:val="single" w:sz="4" w:space="0" w:color="000000"/>
              <w:left w:val="single" w:sz="4" w:space="0" w:color="000000"/>
              <w:bottom w:val="single" w:sz="4" w:space="0" w:color="000000"/>
              <w:right w:val="single" w:sz="4" w:space="0" w:color="000000"/>
            </w:tcBorders>
          </w:tcPr>
          <w:p w14:paraId="2B336692" w14:textId="77777777" w:rsidR="009555FA" w:rsidRPr="00EE0190" w:rsidRDefault="009555FA" w:rsidP="006B33DA">
            <w:pPr>
              <w:snapToGrid w:val="0"/>
              <w:spacing w:line="276" w:lineRule="auto"/>
              <w:jc w:val="both"/>
              <w:rPr>
                <w:rFonts w:cs="Arial"/>
                <w:b/>
              </w:rPr>
            </w:pPr>
            <w:r w:rsidRPr="00EE0190">
              <w:rPr>
                <w:rFonts w:cs="Arial"/>
                <w:b/>
              </w:rPr>
              <w:t>Przewidywana data rozpoczęcia rzeczowego projektu</w:t>
            </w:r>
          </w:p>
        </w:tc>
        <w:tc>
          <w:tcPr>
            <w:tcW w:w="4610" w:type="dxa"/>
            <w:tcBorders>
              <w:top w:val="single" w:sz="4" w:space="0" w:color="000000"/>
              <w:left w:val="single" w:sz="4" w:space="0" w:color="000000"/>
              <w:bottom w:val="single" w:sz="4" w:space="0" w:color="000000"/>
              <w:right w:val="single" w:sz="4" w:space="0" w:color="000000"/>
            </w:tcBorders>
          </w:tcPr>
          <w:p w14:paraId="6DF2BA31" w14:textId="77777777" w:rsidR="009555FA" w:rsidRPr="00EE0190" w:rsidRDefault="009555FA" w:rsidP="006B33DA">
            <w:pPr>
              <w:snapToGrid w:val="0"/>
              <w:spacing w:line="276" w:lineRule="auto"/>
              <w:jc w:val="both"/>
              <w:rPr>
                <w:rFonts w:cs="Arial"/>
                <w:b/>
              </w:rPr>
            </w:pPr>
            <w:r w:rsidRPr="00EE0190">
              <w:rPr>
                <w:rFonts w:cs="Arial"/>
                <w:b/>
              </w:rPr>
              <w:t>Przewidywana data zakończenia rzeczowego projektu</w:t>
            </w:r>
          </w:p>
        </w:tc>
      </w:tr>
      <w:tr w:rsidR="009555FA" w:rsidRPr="00EE0190" w14:paraId="0064C4DA" w14:textId="77777777" w:rsidTr="006B33DA">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3EB8501D" w14:textId="77777777" w:rsidR="009555FA" w:rsidRPr="00EE0190" w:rsidRDefault="009555FA" w:rsidP="006B33DA">
            <w:pPr>
              <w:snapToGrid w:val="0"/>
              <w:spacing w:line="276" w:lineRule="auto"/>
              <w:jc w:val="both"/>
              <w:rPr>
                <w:rFonts w:cs="Arial"/>
              </w:rPr>
            </w:pPr>
            <w:r w:rsidRPr="00EE0190">
              <w:rPr>
                <w:rFonts w:cs="Arial"/>
              </w:rPr>
              <w:t>III kwartał 2024 r.</w:t>
            </w:r>
          </w:p>
        </w:tc>
        <w:tc>
          <w:tcPr>
            <w:tcW w:w="4610" w:type="dxa"/>
            <w:tcBorders>
              <w:top w:val="single" w:sz="4" w:space="0" w:color="000000"/>
              <w:left w:val="single" w:sz="4" w:space="0" w:color="000000"/>
              <w:bottom w:val="single" w:sz="4" w:space="0" w:color="000000"/>
              <w:right w:val="single" w:sz="4" w:space="0" w:color="000000"/>
            </w:tcBorders>
          </w:tcPr>
          <w:p w14:paraId="3FE647FE" w14:textId="77777777" w:rsidR="009555FA" w:rsidRPr="00EE0190" w:rsidRDefault="009555FA" w:rsidP="006B33DA">
            <w:pPr>
              <w:snapToGrid w:val="0"/>
              <w:spacing w:line="276" w:lineRule="auto"/>
              <w:jc w:val="both"/>
              <w:rPr>
                <w:rFonts w:cs="Arial"/>
              </w:rPr>
            </w:pPr>
            <w:r w:rsidRPr="00EE0190">
              <w:rPr>
                <w:rFonts w:cs="Arial"/>
              </w:rPr>
              <w:t xml:space="preserve">IV kwartał 2025 r. </w:t>
            </w:r>
          </w:p>
        </w:tc>
      </w:tr>
      <w:tr w:rsidR="009555FA" w:rsidRPr="00EE0190" w14:paraId="5D244622" w14:textId="77777777" w:rsidTr="006B33DA">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34E0900D" w14:textId="77777777" w:rsidR="009555FA" w:rsidRPr="00EE0190" w:rsidRDefault="009555FA" w:rsidP="006B33DA">
            <w:pPr>
              <w:snapToGrid w:val="0"/>
              <w:spacing w:line="276" w:lineRule="auto"/>
              <w:jc w:val="both"/>
              <w:rPr>
                <w:rFonts w:cs="Arial"/>
                <w:b/>
              </w:rPr>
            </w:pPr>
            <w:r w:rsidRPr="00EE0190">
              <w:rPr>
                <w:rFonts w:cs="Arial"/>
                <w:b/>
              </w:rPr>
              <w:t>Przewidywana data rozpoczęcia finansowego projektu</w:t>
            </w:r>
          </w:p>
        </w:tc>
        <w:tc>
          <w:tcPr>
            <w:tcW w:w="4610" w:type="dxa"/>
            <w:tcBorders>
              <w:top w:val="single" w:sz="4" w:space="0" w:color="000000"/>
              <w:left w:val="single" w:sz="4" w:space="0" w:color="000000"/>
              <w:bottom w:val="single" w:sz="4" w:space="0" w:color="000000"/>
              <w:right w:val="single" w:sz="4" w:space="0" w:color="000000"/>
            </w:tcBorders>
          </w:tcPr>
          <w:p w14:paraId="260306B0" w14:textId="77777777" w:rsidR="009555FA" w:rsidRPr="00EE0190" w:rsidRDefault="009555FA" w:rsidP="006B33DA">
            <w:pPr>
              <w:snapToGrid w:val="0"/>
              <w:spacing w:line="276" w:lineRule="auto"/>
              <w:jc w:val="both"/>
              <w:rPr>
                <w:rFonts w:cs="Arial"/>
                <w:b/>
              </w:rPr>
            </w:pPr>
            <w:r w:rsidRPr="00EE0190">
              <w:rPr>
                <w:rFonts w:cs="Arial"/>
                <w:b/>
              </w:rPr>
              <w:t>Przewidywana data zakończenia finansowego projektu</w:t>
            </w:r>
          </w:p>
        </w:tc>
      </w:tr>
      <w:tr w:rsidR="009555FA" w:rsidRPr="00EE0190" w14:paraId="2D230F72" w14:textId="77777777" w:rsidTr="006B33DA">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53A36908" w14:textId="77777777" w:rsidR="009555FA" w:rsidRPr="00EE0190" w:rsidRDefault="009555FA" w:rsidP="006B33DA">
            <w:pPr>
              <w:snapToGrid w:val="0"/>
              <w:spacing w:line="276" w:lineRule="auto"/>
              <w:jc w:val="both"/>
              <w:rPr>
                <w:rFonts w:cs="Arial"/>
              </w:rPr>
            </w:pPr>
            <w:r w:rsidRPr="00EE0190">
              <w:rPr>
                <w:rFonts w:cs="Arial"/>
              </w:rPr>
              <w:t xml:space="preserve">III kwartał 2023 .r </w:t>
            </w:r>
          </w:p>
        </w:tc>
        <w:tc>
          <w:tcPr>
            <w:tcW w:w="4610" w:type="dxa"/>
            <w:tcBorders>
              <w:top w:val="single" w:sz="4" w:space="0" w:color="000000"/>
              <w:left w:val="single" w:sz="4" w:space="0" w:color="000000"/>
              <w:bottom w:val="single" w:sz="4" w:space="0" w:color="000000"/>
              <w:right w:val="single" w:sz="4" w:space="0" w:color="000000"/>
            </w:tcBorders>
          </w:tcPr>
          <w:p w14:paraId="3F013A36" w14:textId="77777777" w:rsidR="009555FA" w:rsidRPr="00EE0190" w:rsidRDefault="009555FA" w:rsidP="006B33DA">
            <w:pPr>
              <w:snapToGrid w:val="0"/>
              <w:spacing w:line="276" w:lineRule="auto"/>
              <w:jc w:val="both"/>
              <w:rPr>
                <w:rFonts w:cs="Arial"/>
              </w:rPr>
            </w:pPr>
            <w:r w:rsidRPr="00EE0190">
              <w:rPr>
                <w:rFonts w:cs="Arial"/>
              </w:rPr>
              <w:t xml:space="preserve">II kwartał 2026 r. </w:t>
            </w:r>
          </w:p>
        </w:tc>
      </w:tr>
    </w:tbl>
    <w:p w14:paraId="35145C7C" w14:textId="77777777" w:rsidR="009555FA" w:rsidRPr="003D7204" w:rsidRDefault="009555FA" w:rsidP="009555FA">
      <w:pPr>
        <w:spacing w:line="276" w:lineRule="auto"/>
        <w:rPr>
          <w:rFonts w:cs="Arial"/>
        </w:rPr>
      </w:pPr>
    </w:p>
    <w:p w14:paraId="692CD33E" w14:textId="77777777" w:rsidR="009555FA" w:rsidRPr="003D7204" w:rsidRDefault="009555FA" w:rsidP="009555FA">
      <w:pPr>
        <w:spacing w:line="276" w:lineRule="auto"/>
        <w:rPr>
          <w:rFonts w:cs="Arial"/>
          <w:b/>
        </w:rPr>
      </w:pPr>
      <w:r w:rsidRPr="003D7204">
        <w:rPr>
          <w:rFonts w:cs="Arial"/>
          <w:b/>
        </w:rPr>
        <w:t>2.14</w:t>
      </w:r>
      <w:r w:rsidRPr="003D7204">
        <w:rPr>
          <w:rFonts w:cs="Arial"/>
          <w:b/>
        </w:rPr>
        <w:tab/>
        <w:t>Orientacyjny termin złożenia wniosku o dofinansowanie (</w:t>
      </w:r>
      <w:r w:rsidRPr="003D7204">
        <w:rPr>
          <w:rFonts w:cs="Arial"/>
          <w:b/>
          <w:i/>
        </w:rPr>
        <w:t>dot. kompletnej dokumentacji projektowej</w:t>
      </w:r>
      <w:r w:rsidRPr="003D7204">
        <w:rPr>
          <w:rFonts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9555FA" w:rsidRPr="003D7204" w14:paraId="55F4CF41" w14:textId="77777777" w:rsidTr="006B33DA">
        <w:tc>
          <w:tcPr>
            <w:tcW w:w="9209" w:type="dxa"/>
            <w:shd w:val="clear" w:color="auto" w:fill="auto"/>
          </w:tcPr>
          <w:p w14:paraId="77B0D553" w14:textId="77777777" w:rsidR="009555FA" w:rsidRPr="003D7204" w:rsidRDefault="009555FA" w:rsidP="006B33DA">
            <w:pPr>
              <w:rPr>
                <w:rFonts w:cs="Arial"/>
                <w:b/>
              </w:rPr>
            </w:pPr>
            <w:r w:rsidRPr="003D7204">
              <w:rPr>
                <w:rFonts w:cs="Arial"/>
                <w:b/>
              </w:rPr>
              <w:t xml:space="preserve">II kwartał 2024 r. </w:t>
            </w:r>
          </w:p>
        </w:tc>
      </w:tr>
    </w:tbl>
    <w:p w14:paraId="2BBFE56E" w14:textId="77777777" w:rsidR="009555FA" w:rsidRPr="003D7204" w:rsidRDefault="009555FA" w:rsidP="009555FA">
      <w:pPr>
        <w:spacing w:line="276" w:lineRule="auto"/>
        <w:rPr>
          <w:rFonts w:cs="Arial"/>
          <w:sz w:val="20"/>
        </w:rPr>
      </w:pPr>
    </w:p>
    <w:p w14:paraId="7BD16740" w14:textId="77777777" w:rsidR="009555FA" w:rsidRPr="003D7204" w:rsidRDefault="009555FA" w:rsidP="009555FA">
      <w:pPr>
        <w:spacing w:line="276" w:lineRule="auto"/>
        <w:rPr>
          <w:rFonts w:cs="Arial"/>
          <w:b/>
        </w:rPr>
      </w:pPr>
    </w:p>
    <w:p w14:paraId="2B730E98" w14:textId="77777777" w:rsidR="009555FA" w:rsidRPr="003D7204" w:rsidRDefault="009555FA" w:rsidP="009555FA">
      <w:pPr>
        <w:pStyle w:val="Nagwek3"/>
        <w:spacing w:before="0" w:after="0" w:line="276" w:lineRule="auto"/>
        <w:rPr>
          <w:bCs w:val="0"/>
          <w:sz w:val="24"/>
          <w:szCs w:val="24"/>
        </w:rPr>
      </w:pPr>
      <w:r w:rsidRPr="003D7204">
        <w:rPr>
          <w:bCs w:val="0"/>
          <w:sz w:val="24"/>
          <w:szCs w:val="24"/>
        </w:rPr>
        <w:lastRenderedPageBreak/>
        <w:t>2.15</w:t>
      </w:r>
      <w:r w:rsidRPr="003D7204">
        <w:rPr>
          <w:bCs w:val="0"/>
          <w:sz w:val="24"/>
          <w:szCs w:val="24"/>
        </w:rPr>
        <w:tab/>
        <w:t xml:space="preserve">Opis przedmiotu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1"/>
      </w:tblGrid>
      <w:tr w:rsidR="009555FA" w:rsidRPr="003D7204" w14:paraId="3D0F001C" w14:textId="77777777" w:rsidTr="006B33DA">
        <w:trPr>
          <w:trHeight w:val="655"/>
        </w:trPr>
        <w:tc>
          <w:tcPr>
            <w:tcW w:w="9261" w:type="dxa"/>
            <w:shd w:val="clear" w:color="auto" w:fill="auto"/>
          </w:tcPr>
          <w:p w14:paraId="780398EF" w14:textId="77777777" w:rsidR="009555FA" w:rsidRPr="003D7204" w:rsidRDefault="009555FA" w:rsidP="006B33DA">
            <w:pPr>
              <w:rPr>
                <w:rFonts w:cs="Arial"/>
                <w:b/>
              </w:rPr>
            </w:pPr>
            <w:r w:rsidRPr="003D7204">
              <w:rPr>
                <w:rFonts w:cs="Arial"/>
                <w:bCs/>
              </w:rPr>
              <w:t>Renowacji podlegać będą stawy w miejscowościach Świątniki Wielkie dz. 123, Świątniki Małe dz.85/3  i Przysieka dz. nr 17. Prace wykonane na nich to m.in. oczyszczenie, odmulenie i pogłębienie stawu. Uporządkowanie roślinności, nasadzenie nowej wokół zbiornika. Prace dodatkowe, które wynikną w trakcie zaplanowanych prac.</w:t>
            </w:r>
          </w:p>
        </w:tc>
      </w:tr>
    </w:tbl>
    <w:p w14:paraId="0384129C" w14:textId="77777777" w:rsidR="009555FA" w:rsidRPr="003D7204" w:rsidRDefault="009555FA" w:rsidP="009555FA">
      <w:pPr>
        <w:rPr>
          <w:rFonts w:cs="Arial"/>
          <w:b/>
        </w:rPr>
      </w:pPr>
    </w:p>
    <w:p w14:paraId="7CCA9561" w14:textId="77777777" w:rsidR="009555FA" w:rsidRPr="003D7204" w:rsidRDefault="009555FA" w:rsidP="009555FA">
      <w:pPr>
        <w:pStyle w:val="Akapitzlist1"/>
        <w:spacing w:after="0"/>
        <w:ind w:left="0"/>
        <w:rPr>
          <w:rFonts w:ascii="Arial" w:hAnsi="Arial" w:cs="Arial"/>
          <w:sz w:val="20"/>
          <w:szCs w:val="20"/>
        </w:rPr>
      </w:pPr>
    </w:p>
    <w:p w14:paraId="02D1989D" w14:textId="77777777" w:rsidR="009555FA" w:rsidRPr="003D7204" w:rsidRDefault="009555FA" w:rsidP="009555FA">
      <w:pPr>
        <w:pStyle w:val="Nagwek3"/>
        <w:spacing w:before="0" w:after="0" w:line="276" w:lineRule="auto"/>
        <w:jc w:val="both"/>
        <w:rPr>
          <w:bCs w:val="0"/>
          <w:i/>
          <w:sz w:val="24"/>
          <w:szCs w:val="24"/>
        </w:rPr>
      </w:pPr>
      <w:r w:rsidRPr="003D7204">
        <w:rPr>
          <w:bCs w:val="0"/>
          <w:sz w:val="24"/>
          <w:szCs w:val="24"/>
        </w:rPr>
        <w:t>2.16</w:t>
      </w:r>
      <w:r w:rsidRPr="003D7204">
        <w:rPr>
          <w:bCs w:val="0"/>
          <w:sz w:val="24"/>
          <w:szCs w:val="24"/>
        </w:rPr>
        <w:tab/>
        <w:t xml:space="preserve">Cel projektu łącznie z wykazaniem zgodności projektu z celami szczegółowymi lub rezultatami odpowiednich priorytetów </w:t>
      </w:r>
      <w:r w:rsidRPr="003D7204">
        <w:t>Programu Fundusze Europejskie dla Wielkopolski 2021-2027</w:t>
      </w:r>
      <w:r w:rsidRPr="003D7204">
        <w:rPr>
          <w:bCs w:val="0"/>
          <w:sz w:val="24"/>
          <w:szCs w:val="24"/>
        </w:rPr>
        <w:t xml:space="preserve">, rozumianej przede wszystkim jako stopień, w którym projekt przyczyni się do realizacji założonych celów szczegółowych lub rezultatów odpowiednich priorytetów programu. </w:t>
      </w:r>
      <w:r w:rsidRPr="003D7204">
        <w:rPr>
          <w:bCs w:val="0"/>
          <w:i/>
          <w:sz w:val="24"/>
          <w:szCs w:val="24"/>
        </w:rPr>
        <w:t>(+wskazać konkretny cel ze Strategii ZIT + odniesienie do diagnozy)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8"/>
      </w:tblGrid>
      <w:tr w:rsidR="009555FA" w:rsidRPr="003D7204" w14:paraId="3FA04A7D" w14:textId="77777777" w:rsidTr="006B33DA">
        <w:trPr>
          <w:trHeight w:val="792"/>
        </w:trPr>
        <w:tc>
          <w:tcPr>
            <w:tcW w:w="9268" w:type="dxa"/>
          </w:tcPr>
          <w:p w14:paraId="31243A7E" w14:textId="77777777" w:rsidR="009555FA" w:rsidRPr="003D7204" w:rsidRDefault="009555FA" w:rsidP="006B33DA">
            <w:pPr>
              <w:autoSpaceDE w:val="0"/>
              <w:autoSpaceDN w:val="0"/>
              <w:adjustRightInd w:val="0"/>
              <w:spacing w:line="276" w:lineRule="auto"/>
              <w:jc w:val="both"/>
              <w:rPr>
                <w:rFonts w:cs="Arial"/>
              </w:rPr>
            </w:pPr>
            <w:r w:rsidRPr="003D7204">
              <w:rPr>
                <w:rFonts w:cs="Arial"/>
              </w:rPr>
              <w:t xml:space="preserve">Celem zadania jest poprawa retencji wody w gminie Mieleszyn. Walka z suszą i zatrzymanie wody w terenie, lokalne podtopienia. </w:t>
            </w:r>
          </w:p>
          <w:p w14:paraId="55E4C871" w14:textId="77777777" w:rsidR="009555FA" w:rsidRPr="003D7204" w:rsidRDefault="009555FA" w:rsidP="006B33DA">
            <w:pPr>
              <w:autoSpaceDE w:val="0"/>
              <w:autoSpaceDN w:val="0"/>
              <w:adjustRightInd w:val="0"/>
              <w:spacing w:line="276" w:lineRule="auto"/>
              <w:jc w:val="both"/>
              <w:rPr>
                <w:rFonts w:cs="Arial"/>
              </w:rPr>
            </w:pPr>
            <w:r w:rsidRPr="003D7204">
              <w:rPr>
                <w:rFonts w:cs="Arial"/>
              </w:rPr>
              <w:t>Cel projektu jest zgodny z Celem szczegółowym strategii Partnerstwa tj. Cel 3. Ochrona środowiska i adaptacja do zmian klimatu.</w:t>
            </w:r>
          </w:p>
          <w:p w14:paraId="44EA7AA1" w14:textId="77777777" w:rsidR="009555FA" w:rsidRPr="003D7204" w:rsidRDefault="009555FA" w:rsidP="006B33DA">
            <w:pPr>
              <w:autoSpaceDE w:val="0"/>
              <w:autoSpaceDN w:val="0"/>
              <w:adjustRightInd w:val="0"/>
              <w:spacing w:line="276" w:lineRule="auto"/>
              <w:jc w:val="both"/>
              <w:rPr>
                <w:rFonts w:cs="Arial"/>
              </w:rPr>
            </w:pPr>
            <w:r w:rsidRPr="003D7204">
              <w:rPr>
                <w:rFonts w:cs="Arial"/>
              </w:rPr>
              <w:t xml:space="preserve">Cel projektu jest realizowany w odniesieniu do diagnozy „Raport diagnostyczny – Portret partnerstwa ZIT Gniezno” zgodnie z Rozdziałem 3., punkt 3.2.3 Wymiar środowiskowo - przestrzenny, podpunkt: </w:t>
            </w:r>
          </w:p>
          <w:p w14:paraId="726F5BAF" w14:textId="77777777" w:rsidR="009555FA" w:rsidRPr="003D7204" w:rsidRDefault="009555FA" w:rsidP="006B33DA">
            <w:pPr>
              <w:autoSpaceDE w:val="0"/>
              <w:autoSpaceDN w:val="0"/>
              <w:adjustRightInd w:val="0"/>
              <w:spacing w:line="276" w:lineRule="auto"/>
              <w:jc w:val="both"/>
              <w:rPr>
                <w:rFonts w:cs="Arial"/>
              </w:rPr>
            </w:pPr>
            <w:r w:rsidRPr="003D7204">
              <w:rPr>
                <w:rFonts w:cs="Arial"/>
              </w:rPr>
              <w:t xml:space="preserve">3.2.3.1. Środowisko przyrodnicze – zasoby i przyrodnicze uwarunkowania rozwoju </w:t>
            </w:r>
          </w:p>
          <w:p w14:paraId="351D49AD" w14:textId="77777777" w:rsidR="009555FA" w:rsidRPr="003D7204" w:rsidRDefault="009555FA" w:rsidP="006B33DA">
            <w:pPr>
              <w:autoSpaceDE w:val="0"/>
              <w:autoSpaceDN w:val="0"/>
              <w:adjustRightInd w:val="0"/>
              <w:spacing w:line="276" w:lineRule="auto"/>
              <w:jc w:val="both"/>
              <w:rPr>
                <w:rFonts w:cs="Arial"/>
                <w:sz w:val="20"/>
                <w:szCs w:val="20"/>
              </w:rPr>
            </w:pPr>
            <w:r w:rsidRPr="003D7204">
              <w:rPr>
                <w:rFonts w:cs="Arial"/>
              </w:rPr>
              <w:t>3.2.3.2. Zagrożenia środowiska i warunków życia</w:t>
            </w:r>
          </w:p>
        </w:tc>
      </w:tr>
    </w:tbl>
    <w:p w14:paraId="035672AF" w14:textId="77777777" w:rsidR="009555FA" w:rsidRPr="003D7204" w:rsidRDefault="009555FA" w:rsidP="009555FA">
      <w:pPr>
        <w:pStyle w:val="Nagwek3"/>
        <w:spacing w:before="0" w:after="0" w:line="276" w:lineRule="auto"/>
        <w:rPr>
          <w:bCs w:val="0"/>
          <w:sz w:val="24"/>
          <w:szCs w:val="24"/>
        </w:rPr>
      </w:pPr>
      <w:r w:rsidRPr="003D7204">
        <w:rPr>
          <w:bCs w:val="0"/>
          <w:sz w:val="24"/>
          <w:szCs w:val="24"/>
        </w:rPr>
        <w:t>2.17</w:t>
      </w:r>
      <w:r w:rsidRPr="003D7204">
        <w:rPr>
          <w:bCs w:val="0"/>
          <w:sz w:val="24"/>
          <w:szCs w:val="24"/>
        </w:rPr>
        <w:tab/>
        <w:t>Uzasadnienie realizacji projektu w trybie niekonkurencyjnym</w:t>
      </w:r>
      <w:r w:rsidRPr="003D7204">
        <w:rPr>
          <w:rStyle w:val="Odwoanieprzypisudolnego"/>
          <w:bCs w:val="0"/>
        </w:rPr>
        <w:footnoteReference w:id="86"/>
      </w:r>
      <w:r w:rsidRPr="003D7204">
        <w:rPr>
          <w:bCs w:val="0"/>
          <w:sz w:val="24"/>
          <w:szCs w:val="24"/>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67"/>
      </w:tblGrid>
      <w:tr w:rsidR="009555FA" w:rsidRPr="003D7204" w14:paraId="69BFADE0" w14:textId="77777777" w:rsidTr="00B24E91">
        <w:trPr>
          <w:trHeight w:val="653"/>
        </w:trPr>
        <w:tc>
          <w:tcPr>
            <w:tcW w:w="9067" w:type="dxa"/>
          </w:tcPr>
          <w:p w14:paraId="28A55521" w14:textId="3CB4747C" w:rsidR="009555FA" w:rsidRPr="003D7204" w:rsidRDefault="00677613" w:rsidP="006B33DA">
            <w:pPr>
              <w:spacing w:line="276" w:lineRule="auto"/>
              <w:rPr>
                <w:rFonts w:cs="Arial"/>
              </w:rPr>
            </w:pPr>
            <w:r w:rsidRPr="003D7204">
              <w:rPr>
                <w:rFonts w:cs="Arial"/>
              </w:rPr>
              <w:t>Nie dotyczy</w:t>
            </w:r>
          </w:p>
        </w:tc>
      </w:tr>
    </w:tbl>
    <w:p w14:paraId="797E50E0" w14:textId="77777777" w:rsidR="009555FA" w:rsidRPr="003D7204" w:rsidRDefault="009555FA" w:rsidP="009555FA">
      <w:pPr>
        <w:spacing w:line="276" w:lineRule="auto"/>
        <w:rPr>
          <w:rFonts w:cs="Arial"/>
          <w:b/>
        </w:rPr>
      </w:pPr>
    </w:p>
    <w:p w14:paraId="7DF18DCB" w14:textId="77777777" w:rsidR="009555FA" w:rsidRPr="003D7204" w:rsidRDefault="009555FA" w:rsidP="009555FA">
      <w:pPr>
        <w:pStyle w:val="Nagwek3"/>
        <w:spacing w:before="0" w:after="0" w:line="276" w:lineRule="auto"/>
        <w:rPr>
          <w:bCs w:val="0"/>
          <w:sz w:val="24"/>
          <w:szCs w:val="24"/>
        </w:rPr>
      </w:pPr>
      <w:r w:rsidRPr="003D7204">
        <w:rPr>
          <w:bCs w:val="0"/>
          <w:sz w:val="24"/>
          <w:szCs w:val="24"/>
        </w:rPr>
        <w:t>2.18</w:t>
      </w:r>
      <w:r w:rsidRPr="003D7204">
        <w:rPr>
          <w:bCs w:val="0"/>
          <w:sz w:val="24"/>
          <w:szCs w:val="24"/>
        </w:rPr>
        <w:tab/>
        <w:t xml:space="preserve">Zintegrowanie projektu </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3"/>
        <w:gridCol w:w="3072"/>
        <w:gridCol w:w="918"/>
        <w:gridCol w:w="2464"/>
      </w:tblGrid>
      <w:tr w:rsidR="009555FA" w:rsidRPr="003D7204" w14:paraId="18EFC9E9" w14:textId="77777777" w:rsidTr="00B24E91">
        <w:trPr>
          <w:trHeight w:val="382"/>
        </w:trPr>
        <w:tc>
          <w:tcPr>
            <w:tcW w:w="2452" w:type="dxa"/>
            <w:vMerge w:val="restart"/>
            <w:shd w:val="clear" w:color="auto" w:fill="auto"/>
          </w:tcPr>
          <w:p w14:paraId="36D99EA8" w14:textId="77777777" w:rsidR="009555FA" w:rsidRPr="003D7204" w:rsidRDefault="009555FA" w:rsidP="006B33DA">
            <w:pPr>
              <w:rPr>
                <w:rFonts w:cs="Arial"/>
                <w:szCs w:val="18"/>
              </w:rPr>
            </w:pPr>
            <w:r w:rsidRPr="003D7204">
              <w:rPr>
                <w:rFonts w:cs="Arial"/>
                <w:szCs w:val="18"/>
              </w:rPr>
              <w:t>Zintegrowanie projektu/przedsięwzięcia</w:t>
            </w:r>
          </w:p>
          <w:p w14:paraId="55A85AE3" w14:textId="77777777" w:rsidR="009555FA" w:rsidRPr="003D7204" w:rsidRDefault="009555FA" w:rsidP="006B33DA">
            <w:pPr>
              <w:rPr>
                <w:rFonts w:cs="Arial"/>
                <w:szCs w:val="18"/>
              </w:rPr>
            </w:pPr>
          </w:p>
          <w:p w14:paraId="36B397B9" w14:textId="77777777" w:rsidR="009555FA" w:rsidRPr="003D7204" w:rsidRDefault="009555FA" w:rsidP="006B33DA">
            <w:pPr>
              <w:rPr>
                <w:rFonts w:cs="Arial"/>
                <w:szCs w:val="18"/>
              </w:rPr>
            </w:pPr>
            <w:r w:rsidRPr="003D7204">
              <w:rPr>
                <w:rFonts w:cs="Arial"/>
                <w:i/>
              </w:rPr>
              <w:t xml:space="preserve">projekt ten ma wpływ na więcej niż 1 gminę w MOF oraz jego realizacja jest uzasadniona zarówno w </w:t>
            </w:r>
            <w:r w:rsidRPr="003D7204">
              <w:rPr>
                <w:rFonts w:cs="Arial"/>
                <w:i/>
              </w:rPr>
              <w:lastRenderedPageBreak/>
              <w:t>części diagnostycznej, jak i w części kierunkowej strategii</w:t>
            </w:r>
          </w:p>
        </w:tc>
        <w:tc>
          <w:tcPr>
            <w:tcW w:w="3213" w:type="dxa"/>
            <w:tcBorders>
              <w:right w:val="single" w:sz="4" w:space="0" w:color="auto"/>
            </w:tcBorders>
            <w:shd w:val="clear" w:color="auto" w:fill="auto"/>
          </w:tcPr>
          <w:p w14:paraId="22D06535" w14:textId="77777777" w:rsidR="009555FA" w:rsidRPr="003D7204" w:rsidRDefault="009555FA" w:rsidP="006B33DA">
            <w:pPr>
              <w:rPr>
                <w:rFonts w:cs="Arial"/>
                <w:szCs w:val="18"/>
              </w:rPr>
            </w:pPr>
            <w:r w:rsidRPr="003D7204">
              <w:rPr>
                <w:rFonts w:cs="Arial"/>
                <w:i/>
              </w:rPr>
              <w:lastRenderedPageBreak/>
              <w:t xml:space="preserve">Projekt spełnia przynajmniej jeden z dwóch warunków: </w:t>
            </w:r>
          </w:p>
        </w:tc>
        <w:tc>
          <w:tcPr>
            <w:tcW w:w="891" w:type="dxa"/>
            <w:tcBorders>
              <w:right w:val="single" w:sz="4" w:space="0" w:color="auto"/>
            </w:tcBorders>
            <w:shd w:val="clear" w:color="auto" w:fill="auto"/>
          </w:tcPr>
          <w:p w14:paraId="2FC7634B" w14:textId="77777777" w:rsidR="009555FA" w:rsidRPr="003D7204" w:rsidRDefault="009555FA" w:rsidP="006B33DA">
            <w:pPr>
              <w:rPr>
                <w:rFonts w:cs="Arial"/>
                <w:i/>
              </w:rPr>
            </w:pPr>
            <w:r w:rsidRPr="003D7204">
              <w:rPr>
                <w:rFonts w:cs="Arial"/>
                <w:i/>
              </w:rPr>
              <w:t>Tak/nie</w:t>
            </w:r>
          </w:p>
        </w:tc>
        <w:tc>
          <w:tcPr>
            <w:tcW w:w="2511" w:type="dxa"/>
            <w:tcBorders>
              <w:right w:val="single" w:sz="4" w:space="0" w:color="auto"/>
            </w:tcBorders>
            <w:shd w:val="clear" w:color="auto" w:fill="auto"/>
          </w:tcPr>
          <w:p w14:paraId="0F390133" w14:textId="77777777" w:rsidR="009555FA" w:rsidRPr="003D7204" w:rsidRDefault="009555FA" w:rsidP="006B33DA">
            <w:pPr>
              <w:rPr>
                <w:rFonts w:cs="Arial"/>
                <w:i/>
              </w:rPr>
            </w:pPr>
            <w:r w:rsidRPr="003D7204">
              <w:rPr>
                <w:rFonts w:cs="Arial"/>
                <w:i/>
              </w:rPr>
              <w:t>Uzasadnienie:</w:t>
            </w:r>
          </w:p>
        </w:tc>
      </w:tr>
      <w:tr w:rsidR="009555FA" w:rsidRPr="003D7204" w14:paraId="5774B02D" w14:textId="77777777" w:rsidTr="00B24E91">
        <w:trPr>
          <w:trHeight w:val="780"/>
        </w:trPr>
        <w:tc>
          <w:tcPr>
            <w:tcW w:w="2452" w:type="dxa"/>
            <w:vMerge/>
            <w:shd w:val="clear" w:color="auto" w:fill="auto"/>
          </w:tcPr>
          <w:p w14:paraId="4221B4F4" w14:textId="77777777" w:rsidR="009555FA" w:rsidRPr="003D7204" w:rsidRDefault="009555FA" w:rsidP="006B33DA">
            <w:pPr>
              <w:rPr>
                <w:rFonts w:cs="Arial"/>
                <w:szCs w:val="18"/>
              </w:rPr>
            </w:pPr>
          </w:p>
        </w:tc>
        <w:tc>
          <w:tcPr>
            <w:tcW w:w="3213" w:type="dxa"/>
            <w:shd w:val="clear" w:color="auto" w:fill="auto"/>
          </w:tcPr>
          <w:p w14:paraId="2227CF28" w14:textId="77777777" w:rsidR="009555FA" w:rsidRPr="003D7204" w:rsidRDefault="009555FA" w:rsidP="006B33DA">
            <w:pPr>
              <w:pStyle w:val="Akapitzlist"/>
              <w:numPr>
                <w:ilvl w:val="0"/>
                <w:numId w:val="3"/>
              </w:numPr>
              <w:spacing w:line="252" w:lineRule="auto"/>
              <w:ind w:left="380"/>
              <w:jc w:val="both"/>
              <w:rPr>
                <w:i/>
                <w:sz w:val="22"/>
              </w:rPr>
            </w:pPr>
            <w:r w:rsidRPr="003D7204">
              <w:rPr>
                <w:i/>
                <w:sz w:val="22"/>
              </w:rPr>
              <w:t xml:space="preserve">jest projektem partnerskim w rozumieniu art. 39 ustawy wdrożeniowej; </w:t>
            </w:r>
          </w:p>
          <w:p w14:paraId="6C42F530" w14:textId="77777777" w:rsidR="009555FA" w:rsidRPr="003D7204" w:rsidRDefault="009555FA" w:rsidP="006B33DA">
            <w:pPr>
              <w:tabs>
                <w:tab w:val="left" w:pos="708"/>
              </w:tabs>
              <w:ind w:right="20"/>
              <w:rPr>
                <w:rFonts w:cs="Arial"/>
                <w:i/>
              </w:rPr>
            </w:pPr>
          </w:p>
        </w:tc>
        <w:tc>
          <w:tcPr>
            <w:tcW w:w="891" w:type="dxa"/>
            <w:tcBorders>
              <w:top w:val="single" w:sz="4" w:space="0" w:color="auto"/>
              <w:bottom w:val="single" w:sz="4" w:space="0" w:color="auto"/>
              <w:right w:val="single" w:sz="4" w:space="0" w:color="auto"/>
            </w:tcBorders>
            <w:shd w:val="clear" w:color="auto" w:fill="auto"/>
          </w:tcPr>
          <w:p w14:paraId="5FC53376" w14:textId="77777777" w:rsidR="009555FA" w:rsidRPr="003D7204" w:rsidRDefault="009555FA" w:rsidP="006B33DA">
            <w:pPr>
              <w:rPr>
                <w:rFonts w:cs="Arial"/>
                <w:i/>
              </w:rPr>
            </w:pPr>
            <w:r w:rsidRPr="003D7204">
              <w:rPr>
                <w:rFonts w:cs="Arial"/>
                <w:i/>
              </w:rPr>
              <w:t>NIE</w:t>
            </w:r>
          </w:p>
        </w:tc>
        <w:tc>
          <w:tcPr>
            <w:tcW w:w="2511" w:type="dxa"/>
            <w:tcBorders>
              <w:top w:val="single" w:sz="4" w:space="0" w:color="auto"/>
              <w:bottom w:val="single" w:sz="4" w:space="0" w:color="auto"/>
              <w:right w:val="single" w:sz="4" w:space="0" w:color="auto"/>
            </w:tcBorders>
            <w:shd w:val="clear" w:color="auto" w:fill="auto"/>
          </w:tcPr>
          <w:p w14:paraId="2B542DFB" w14:textId="77777777" w:rsidR="009555FA" w:rsidRPr="003D7204" w:rsidRDefault="009555FA" w:rsidP="006B33DA">
            <w:pPr>
              <w:rPr>
                <w:rFonts w:cs="Arial"/>
                <w:i/>
              </w:rPr>
            </w:pPr>
            <w:r w:rsidRPr="003D7204">
              <w:rPr>
                <w:rFonts w:cs="Arial"/>
                <w:i/>
              </w:rPr>
              <w:t>Nie dotyczy</w:t>
            </w:r>
          </w:p>
        </w:tc>
      </w:tr>
      <w:tr w:rsidR="009555FA" w:rsidRPr="003D7204" w14:paraId="5596BF31" w14:textId="77777777" w:rsidTr="00B24E91">
        <w:trPr>
          <w:trHeight w:val="708"/>
        </w:trPr>
        <w:tc>
          <w:tcPr>
            <w:tcW w:w="2452" w:type="dxa"/>
            <w:vMerge/>
            <w:shd w:val="clear" w:color="auto" w:fill="auto"/>
          </w:tcPr>
          <w:p w14:paraId="32979ED1" w14:textId="77777777" w:rsidR="009555FA" w:rsidRPr="003D7204" w:rsidRDefault="009555FA" w:rsidP="006B33DA">
            <w:pPr>
              <w:rPr>
                <w:rFonts w:cs="Arial"/>
                <w:szCs w:val="18"/>
              </w:rPr>
            </w:pPr>
          </w:p>
        </w:tc>
        <w:tc>
          <w:tcPr>
            <w:tcW w:w="3213" w:type="dxa"/>
            <w:shd w:val="clear" w:color="auto" w:fill="auto"/>
          </w:tcPr>
          <w:p w14:paraId="7DB4840D" w14:textId="77777777" w:rsidR="009555FA" w:rsidRPr="003D7204" w:rsidRDefault="009555FA" w:rsidP="006B33DA">
            <w:pPr>
              <w:pStyle w:val="Akapitzlist"/>
              <w:numPr>
                <w:ilvl w:val="0"/>
                <w:numId w:val="3"/>
              </w:numPr>
              <w:spacing w:line="252" w:lineRule="auto"/>
              <w:ind w:left="380"/>
              <w:jc w:val="both"/>
              <w:rPr>
                <w:i/>
                <w:sz w:val="22"/>
              </w:rPr>
            </w:pPr>
            <w:r w:rsidRPr="003D7204">
              <w:rPr>
                <w:i/>
                <w:sz w:val="22"/>
              </w:rPr>
              <w:t>deklarowany jest wspólny efekt, rezultat lub produkt końcowy projektu, tj. wspólne wykorzystanie stworzonej w jego ramach infrastruktury w przypadku projektów „twardych”, lub objęcie wsparciem w przypadku projektów „miękkich”, mieszkańców co najmniej 2 gmin OF, co powinno znaleźć swoje uzasadnienie zarówno w części diagnostycznej, jak i kierunkowej strategii</w:t>
            </w:r>
          </w:p>
        </w:tc>
        <w:tc>
          <w:tcPr>
            <w:tcW w:w="891" w:type="dxa"/>
            <w:tcBorders>
              <w:top w:val="single" w:sz="4" w:space="0" w:color="auto"/>
              <w:bottom w:val="single" w:sz="4" w:space="0" w:color="auto"/>
              <w:right w:val="single" w:sz="4" w:space="0" w:color="auto"/>
            </w:tcBorders>
            <w:shd w:val="clear" w:color="auto" w:fill="auto"/>
          </w:tcPr>
          <w:p w14:paraId="113AD58B" w14:textId="7E43A72E" w:rsidR="009555FA" w:rsidRPr="003D7204" w:rsidRDefault="00677613" w:rsidP="006B33DA">
            <w:pPr>
              <w:rPr>
                <w:rFonts w:cs="Arial"/>
                <w:b/>
                <w:bCs/>
                <w:iCs/>
              </w:rPr>
            </w:pPr>
            <w:r w:rsidRPr="003D7204">
              <w:rPr>
                <w:rFonts w:cs="Arial"/>
                <w:b/>
                <w:bCs/>
                <w:iCs/>
              </w:rPr>
              <w:t>Tak</w:t>
            </w:r>
          </w:p>
        </w:tc>
        <w:tc>
          <w:tcPr>
            <w:tcW w:w="2511" w:type="dxa"/>
            <w:tcBorders>
              <w:top w:val="single" w:sz="4" w:space="0" w:color="auto"/>
              <w:bottom w:val="single" w:sz="4" w:space="0" w:color="auto"/>
              <w:right w:val="single" w:sz="4" w:space="0" w:color="auto"/>
            </w:tcBorders>
            <w:shd w:val="clear" w:color="auto" w:fill="auto"/>
          </w:tcPr>
          <w:p w14:paraId="4A0A6AB8" w14:textId="77777777" w:rsidR="00FB663C" w:rsidRPr="003D7204" w:rsidRDefault="00FB663C" w:rsidP="00FB663C">
            <w:pPr>
              <w:rPr>
                <w:rFonts w:cs="Arial"/>
                <w:iCs/>
              </w:rPr>
            </w:pPr>
            <w:r w:rsidRPr="003D7204">
              <w:rPr>
                <w:rFonts w:cs="Arial"/>
                <w:iCs/>
              </w:rPr>
              <w:t xml:space="preserve">Projekt ma charakter zintegrowany: wpisuje się w cele rozwoju obszaru funkcjonalnego objętego instrumentem i jest ukierunkowany na rozwiązywanie wspólnych problemów rozwojowych – ma wpływ na więcej niż 1 gminę w MOF. </w:t>
            </w:r>
          </w:p>
          <w:p w14:paraId="191F01DA" w14:textId="78490F99" w:rsidR="009555FA" w:rsidRPr="003D7204" w:rsidRDefault="00FB663C" w:rsidP="00FB663C">
            <w:pPr>
              <w:rPr>
                <w:rFonts w:cs="Arial"/>
                <w:iCs/>
              </w:rPr>
            </w:pPr>
            <w:r w:rsidRPr="003D7204">
              <w:rPr>
                <w:rFonts w:cs="Arial"/>
                <w:iCs/>
              </w:rPr>
              <w:t>Lepsze zagospodarowanie wód opadowych w Mieleszynie przynosi korzyści całemu Miejskiemu Obszarowi Funkcjonalnemu Gniezna i w sposób bezpośredni przyczyni się to łagodzenia negatywnych skutków zmian klimatycznych, odczuwalnych na obszarze funkcjonalnym.</w:t>
            </w:r>
          </w:p>
        </w:tc>
      </w:tr>
    </w:tbl>
    <w:p w14:paraId="1331A115" w14:textId="77777777" w:rsidR="009555FA" w:rsidRPr="003D7204" w:rsidRDefault="009555FA" w:rsidP="009555FA">
      <w:pPr>
        <w:spacing w:line="276" w:lineRule="auto"/>
        <w:rPr>
          <w:rFonts w:cs="Arial"/>
          <w:b/>
        </w:rPr>
      </w:pPr>
    </w:p>
    <w:p w14:paraId="71FD53C7" w14:textId="77777777" w:rsidR="009555FA" w:rsidRPr="003D7204" w:rsidRDefault="009555FA" w:rsidP="009555FA">
      <w:pPr>
        <w:pStyle w:val="Nagwek3"/>
        <w:spacing w:before="0" w:after="0" w:line="276" w:lineRule="auto"/>
        <w:rPr>
          <w:bCs w:val="0"/>
          <w:sz w:val="24"/>
          <w:szCs w:val="24"/>
        </w:rPr>
      </w:pPr>
      <w:r w:rsidRPr="003D7204">
        <w:rPr>
          <w:bCs w:val="0"/>
          <w:sz w:val="24"/>
          <w:szCs w:val="24"/>
        </w:rPr>
        <w:t>2.19</w:t>
      </w:r>
      <w:r w:rsidRPr="003D7204">
        <w:rPr>
          <w:bCs w:val="0"/>
          <w:sz w:val="24"/>
          <w:szCs w:val="24"/>
        </w:rPr>
        <w:tab/>
        <w:t xml:space="preserve">Uzasadnienie strategicznego znaczenia projektu </w:t>
      </w:r>
      <w:r w:rsidRPr="003D7204">
        <w:rPr>
          <w:b w:val="0"/>
          <w:bCs w:val="0"/>
          <w:sz w:val="22"/>
          <w:szCs w:val="24"/>
        </w:rPr>
        <w:t>(</w:t>
      </w:r>
      <w:r w:rsidRPr="003D7204">
        <w:rPr>
          <w:b w:val="0"/>
          <w:bCs w:val="0"/>
          <w:i/>
          <w:sz w:val="22"/>
          <w:szCs w:val="24"/>
        </w:rPr>
        <w:t>wskazać konkretne odniesienie w Strategii ZIT</w:t>
      </w:r>
      <w:r w:rsidRPr="003D7204">
        <w:rPr>
          <w:b w:val="0"/>
          <w:bCs w:val="0"/>
          <w:sz w:val="22"/>
          <w:szCs w:val="24"/>
        </w:rPr>
        <w:t xml:space="preserve">, </w:t>
      </w:r>
      <w:r w:rsidRPr="003D7204">
        <w:rPr>
          <w:b w:val="0"/>
          <w:bCs w:val="0"/>
          <w:i/>
          <w:sz w:val="22"/>
          <w:szCs w:val="24"/>
        </w:rPr>
        <w:t xml:space="preserve">np. nr </w:t>
      </w:r>
      <w:proofErr w:type="spellStart"/>
      <w:r w:rsidRPr="003D7204">
        <w:rPr>
          <w:b w:val="0"/>
          <w:bCs w:val="0"/>
          <w:i/>
          <w:sz w:val="22"/>
          <w:szCs w:val="24"/>
        </w:rPr>
        <w:t>str</w:t>
      </w:r>
      <w:proofErr w:type="spellEnd"/>
      <w:r w:rsidRPr="003D7204">
        <w:rPr>
          <w:b w:val="0"/>
          <w:bCs w:val="0"/>
          <w:i/>
          <w:sz w:val="22"/>
          <w:szCs w:val="24"/>
        </w:rPr>
        <w:t>, zapis z diagnozy itp.</w:t>
      </w:r>
      <w:r w:rsidRPr="003D7204">
        <w:rPr>
          <w:b w:val="0"/>
          <w:bCs w:val="0"/>
          <w:sz w:val="22"/>
          <w:szCs w:val="24"/>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67"/>
      </w:tblGrid>
      <w:tr w:rsidR="00BC5BC8" w:rsidRPr="00EE0190" w14:paraId="1064B61B" w14:textId="77777777" w:rsidTr="00B24E91">
        <w:trPr>
          <w:trHeight w:val="1422"/>
        </w:trPr>
        <w:tc>
          <w:tcPr>
            <w:tcW w:w="9067" w:type="dxa"/>
          </w:tcPr>
          <w:p w14:paraId="1E83FF7E" w14:textId="77777777" w:rsidR="009555FA" w:rsidRPr="00EE0190" w:rsidRDefault="009555FA" w:rsidP="006B33DA">
            <w:pPr>
              <w:spacing w:line="276" w:lineRule="auto"/>
              <w:jc w:val="both"/>
              <w:rPr>
                <w:rFonts w:cs="Arial"/>
              </w:rPr>
            </w:pPr>
            <w:r w:rsidRPr="00EE0190">
              <w:rPr>
                <w:rFonts w:cs="Arial"/>
              </w:rPr>
              <w:t xml:space="preserve">Dzięki realizacji tego typu projektów przez Partnerów ZIT Gniezno powstanie system retencji wodnej, który zwiększy zdolności retencyjne powiatu gnieźnieńskiego.  </w:t>
            </w:r>
          </w:p>
          <w:p w14:paraId="1778CD32" w14:textId="0AF9C13D" w:rsidR="009555FA" w:rsidRPr="00EE0190" w:rsidRDefault="009555FA" w:rsidP="006B33DA">
            <w:pPr>
              <w:spacing w:line="276" w:lineRule="auto"/>
              <w:jc w:val="both"/>
              <w:rPr>
                <w:rFonts w:cs="Arial"/>
              </w:rPr>
            </w:pPr>
            <w:r w:rsidRPr="00EE0190">
              <w:rPr>
                <w:rFonts w:cs="Arial"/>
              </w:rPr>
              <w:t>Zintegrowany charakter jest o tyle znaczący, że wielkopolska jest województwem „pustynniejącym”, dlatego kluczowym elementem jest zatrzymywanie wody.</w:t>
            </w:r>
          </w:p>
        </w:tc>
      </w:tr>
    </w:tbl>
    <w:p w14:paraId="02AAF378" w14:textId="77777777" w:rsidR="009555FA" w:rsidRPr="003D7204" w:rsidRDefault="009555FA" w:rsidP="009555FA">
      <w:pPr>
        <w:spacing w:line="276" w:lineRule="auto"/>
        <w:rPr>
          <w:rFonts w:cs="Arial"/>
          <w:b/>
        </w:rPr>
      </w:pPr>
    </w:p>
    <w:p w14:paraId="734AE4E8" w14:textId="77777777" w:rsidR="009555FA" w:rsidRPr="003D7204" w:rsidRDefault="009555FA" w:rsidP="009555FA">
      <w:pPr>
        <w:pStyle w:val="Nagwek3"/>
        <w:spacing w:before="0" w:after="0" w:line="276" w:lineRule="auto"/>
        <w:rPr>
          <w:bCs w:val="0"/>
          <w:sz w:val="24"/>
          <w:szCs w:val="24"/>
        </w:rPr>
      </w:pPr>
      <w:r w:rsidRPr="003D7204">
        <w:rPr>
          <w:bCs w:val="0"/>
          <w:sz w:val="24"/>
          <w:szCs w:val="24"/>
        </w:rPr>
        <w:t>2.20   Zgodność projektu z dokumentami strategicznymi oraz innymi dokumentami (wynikającymi ze specyfiki danego działania)</w:t>
      </w:r>
    </w:p>
    <w:p w14:paraId="1B3C9FD5" w14:textId="77777777" w:rsidR="009555FA" w:rsidRPr="003D7204" w:rsidRDefault="009555FA" w:rsidP="009555FA">
      <w:pPr>
        <w:spacing w:line="276" w:lineRule="auto"/>
        <w:ind w:left="1080"/>
        <w:rPr>
          <w:rFonts w:cs="Arial"/>
          <w:b/>
          <w:bCs/>
        </w:rPr>
      </w:pPr>
    </w:p>
    <w:p w14:paraId="7FCC690B" w14:textId="77777777" w:rsidR="009555FA" w:rsidRPr="003D7204" w:rsidRDefault="009555FA" w:rsidP="009555FA">
      <w:pPr>
        <w:spacing w:line="276" w:lineRule="auto"/>
        <w:rPr>
          <w:rFonts w:cs="Arial"/>
          <w:b/>
          <w:bCs/>
          <w:sz w:val="20"/>
          <w:szCs w:val="20"/>
        </w:rPr>
      </w:pPr>
      <w:r w:rsidRPr="003D7204">
        <w:rPr>
          <w:rFonts w:cs="Arial"/>
          <w:b/>
          <w:bCs/>
        </w:rPr>
        <w:t>a. Zgodność ze Strategią Rozwoju Województwa Wielkopolskiego do 2030 roku (STRATEGIA WIELKOPOLSKA 2030)</w:t>
      </w:r>
      <w:r w:rsidRPr="003D7204">
        <w:rPr>
          <w:rStyle w:val="Odwoanieprzypisudolnego"/>
          <w:rFonts w:cs="Arial"/>
          <w:b/>
          <w:bCs/>
        </w:rPr>
        <w:footnoteReference w:id="87"/>
      </w:r>
      <w:r w:rsidRPr="003D7204">
        <w:rPr>
          <w:rFonts w:cs="Arial"/>
          <w:b/>
          <w:bCs/>
        </w:rPr>
        <w:t xml:space="preserve"> </w:t>
      </w:r>
    </w:p>
    <w:p w14:paraId="5FE6D3D0" w14:textId="77777777" w:rsidR="009555FA" w:rsidRPr="003D7204" w:rsidRDefault="009555FA" w:rsidP="009555FA">
      <w:pPr>
        <w:spacing w:line="276" w:lineRule="auto"/>
        <w:rPr>
          <w:rFonts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9555FA" w:rsidRPr="00EE0190" w14:paraId="1F1427CE" w14:textId="77777777" w:rsidTr="006B33DA">
        <w:trPr>
          <w:cantSplit/>
          <w:trHeight w:val="702"/>
        </w:trPr>
        <w:tc>
          <w:tcPr>
            <w:tcW w:w="5000" w:type="pct"/>
            <w:tcBorders>
              <w:top w:val="single" w:sz="4" w:space="0" w:color="auto"/>
              <w:left w:val="single" w:sz="4" w:space="0" w:color="auto"/>
              <w:bottom w:val="single" w:sz="4" w:space="0" w:color="auto"/>
              <w:right w:val="single" w:sz="4" w:space="0" w:color="auto"/>
            </w:tcBorders>
          </w:tcPr>
          <w:p w14:paraId="3558C67A" w14:textId="77777777" w:rsidR="009555FA" w:rsidRPr="00EE0190" w:rsidRDefault="009555FA" w:rsidP="006B33DA">
            <w:pPr>
              <w:spacing w:line="276" w:lineRule="auto"/>
              <w:rPr>
                <w:rFonts w:cs="Arial"/>
                <w:iCs/>
              </w:rPr>
            </w:pPr>
            <w:r w:rsidRPr="00EE0190">
              <w:rPr>
                <w:rFonts w:cs="Arial"/>
                <w:iCs/>
              </w:rPr>
              <w:lastRenderedPageBreak/>
              <w:t>W Strategii Rozwoju Województwa Wielkopolskiego do 2030 roku założono, że wszystkie działania rozwojowe muszą przebiegać z poszanowaniem środowiska przyrodniczego, a przeciwdziałanie i adaptacja do zmian klimatu ma uchronić przed niedoborami wody i żywności.</w:t>
            </w:r>
          </w:p>
          <w:p w14:paraId="3B4CE6B2" w14:textId="226A1226" w:rsidR="009555FA" w:rsidRPr="00EE0190" w:rsidRDefault="009555FA" w:rsidP="006B33DA">
            <w:pPr>
              <w:spacing w:line="276" w:lineRule="auto"/>
              <w:rPr>
                <w:rFonts w:cs="Arial"/>
                <w:iCs/>
              </w:rPr>
            </w:pPr>
            <w:r w:rsidRPr="00EE0190">
              <w:rPr>
                <w:rFonts w:cs="Arial"/>
                <w:iCs/>
              </w:rPr>
              <w:t xml:space="preserve">Odnosząc się do </w:t>
            </w:r>
            <w:r w:rsidRPr="00EE0190">
              <w:rPr>
                <w:rFonts w:cs="Arial"/>
                <w:i/>
                <w:iCs/>
              </w:rPr>
              <w:t>Agendy na rzecz zrównoważonego rozwoju</w:t>
            </w:r>
            <w:r w:rsidRPr="00EE0190">
              <w:rPr>
                <w:rFonts w:cs="Arial"/>
                <w:iCs/>
              </w:rPr>
              <w:t>, twórcy Strategii podkreślili jak istotna jest walka ze zmianami klimatu</w:t>
            </w:r>
            <w:r w:rsidR="00FB663C" w:rsidRPr="00EE0190">
              <w:rPr>
                <w:rFonts w:cs="Arial"/>
                <w:iCs/>
              </w:rPr>
              <w:t xml:space="preserve"> </w:t>
            </w:r>
            <w:r w:rsidRPr="00EE0190">
              <w:rPr>
                <w:rFonts w:cs="Arial"/>
                <w:iCs/>
              </w:rPr>
              <w:t>i zrównoważone użytkowanie ekosystemów lądowych i wodnych. Wizja, model i cele rozwojowe Wielkopolski wychodzą naprzeciw oczekiwaniom sformułowanym w Agendzie 2030. Przeciwdziałanie i adaptacja do zmian klimatu uznane zostało za jedno z 8 kluczowych wyzwań dla województwa wielkopolskiego (pod numerem 6). Województwo zaliczane jest do najbardziej deficytowych w wodę obszarów Polski. Niekorzystny bilans wodny wynika z małej ilości opadów i spływu jednostkowego kształtującego się poniżej średniej krajowej, a także ograniczonej możliwości naturalnej i sztucznej retencji wodnej. Poprawa warunków życia z poszanowaniem ochrony środowiska przyrodniczego, przeciwdziałanie i adaptacja do zmian klimatu oraz przeciwdziałanie nierównościom terytorialnym to wyzwania, które Samorząd Województwa podejmuje stawiając sobie za cel rozwój infrastruktury z poszanowaniem środowiska przyrodniczego Wielkopolski.</w:t>
            </w:r>
          </w:p>
          <w:p w14:paraId="461B4433" w14:textId="7D1BD553" w:rsidR="009555FA" w:rsidRPr="00EE0190" w:rsidRDefault="009555FA" w:rsidP="006B33DA">
            <w:pPr>
              <w:spacing w:line="276" w:lineRule="auto"/>
              <w:rPr>
                <w:rFonts w:cs="Arial"/>
                <w:b/>
                <w:iCs/>
              </w:rPr>
            </w:pPr>
            <w:r w:rsidRPr="00EE0190">
              <w:rPr>
                <w:rFonts w:cs="Arial"/>
                <w:iCs/>
              </w:rPr>
              <w:t>Projekt Gminy Mieleszyn  jest zgodny z założeniami Strategii Rozwoju Województwa Wielkopolskiego do 2030 roku i przyczynia się do osiągnięcia założonych w niej celów.</w:t>
            </w:r>
          </w:p>
        </w:tc>
      </w:tr>
    </w:tbl>
    <w:p w14:paraId="6347C40E" w14:textId="77777777" w:rsidR="009555FA" w:rsidRPr="003D7204" w:rsidRDefault="009555FA" w:rsidP="009555FA">
      <w:pPr>
        <w:spacing w:line="276" w:lineRule="auto"/>
        <w:rPr>
          <w:rFonts w:cs="Arial"/>
          <w:b/>
          <w:bCs/>
        </w:rPr>
      </w:pPr>
    </w:p>
    <w:p w14:paraId="53392C18" w14:textId="77777777" w:rsidR="009555FA" w:rsidRPr="003D7204" w:rsidRDefault="009555FA" w:rsidP="009555FA">
      <w:pPr>
        <w:spacing w:line="276" w:lineRule="auto"/>
        <w:rPr>
          <w:rFonts w:cs="Arial"/>
          <w:b/>
          <w:bCs/>
        </w:rPr>
      </w:pPr>
      <w:r w:rsidRPr="003D7204">
        <w:rPr>
          <w:rFonts w:cs="Arial"/>
          <w:b/>
          <w:bCs/>
        </w:rPr>
        <w:t>b. Zgodność ze Strategią rozwoju ponadlokalnego Obszaru Funkcjonalnego Miasta Gniezna do roku 2023: odwołanie do konkretnego fragmentu dokumentu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9555FA" w:rsidRPr="003D7204" w14:paraId="66207DA5" w14:textId="77777777" w:rsidTr="006B33DA">
        <w:trPr>
          <w:cantSplit/>
          <w:trHeight w:val="702"/>
        </w:trPr>
        <w:tc>
          <w:tcPr>
            <w:tcW w:w="5000" w:type="pct"/>
            <w:tcBorders>
              <w:top w:val="single" w:sz="4" w:space="0" w:color="auto"/>
              <w:left w:val="single" w:sz="4" w:space="0" w:color="auto"/>
              <w:bottom w:val="single" w:sz="4" w:space="0" w:color="auto"/>
              <w:right w:val="single" w:sz="4" w:space="0" w:color="auto"/>
            </w:tcBorders>
          </w:tcPr>
          <w:p w14:paraId="319CC439" w14:textId="77777777" w:rsidR="009555FA" w:rsidRPr="003D7204" w:rsidRDefault="009555FA" w:rsidP="006B33DA">
            <w:pPr>
              <w:spacing w:line="276" w:lineRule="auto"/>
              <w:rPr>
                <w:rFonts w:cs="Arial"/>
                <w:bCs/>
                <w:iCs/>
              </w:rPr>
            </w:pPr>
          </w:p>
        </w:tc>
      </w:tr>
    </w:tbl>
    <w:p w14:paraId="078112F7" w14:textId="77777777" w:rsidR="009555FA" w:rsidRPr="003D7204" w:rsidRDefault="009555FA" w:rsidP="009555FA">
      <w:pPr>
        <w:spacing w:line="276" w:lineRule="auto"/>
        <w:rPr>
          <w:rFonts w:cs="Arial"/>
          <w:b/>
          <w:iCs/>
        </w:rPr>
      </w:pPr>
    </w:p>
    <w:p w14:paraId="7DC1300B" w14:textId="77777777" w:rsidR="009555FA" w:rsidRPr="003D7204" w:rsidRDefault="009555FA" w:rsidP="009555FA">
      <w:pPr>
        <w:spacing w:line="276" w:lineRule="auto"/>
        <w:rPr>
          <w:rFonts w:cs="Arial"/>
          <w:b/>
          <w:bCs/>
          <w:i/>
        </w:rPr>
      </w:pPr>
      <w:r w:rsidRPr="003D7204">
        <w:rPr>
          <w:rFonts w:cs="Arial"/>
          <w:b/>
          <w:bCs/>
        </w:rPr>
        <w:t xml:space="preserve">c. Zgodność z innymi dokumentami o charakterze regionalnym </w:t>
      </w:r>
    </w:p>
    <w:p w14:paraId="775D1D8A" w14:textId="77777777" w:rsidR="009555FA" w:rsidRPr="003D7204" w:rsidRDefault="009555FA" w:rsidP="009555FA">
      <w:pPr>
        <w:spacing w:line="276" w:lineRule="auto"/>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7"/>
        <w:gridCol w:w="6835"/>
      </w:tblGrid>
      <w:tr w:rsidR="009555FA" w:rsidRPr="003D7204" w14:paraId="45DF803B" w14:textId="77777777" w:rsidTr="006B33DA">
        <w:trPr>
          <w:cantSplit/>
          <w:trHeight w:val="347"/>
        </w:trPr>
        <w:tc>
          <w:tcPr>
            <w:tcW w:w="1290" w:type="pct"/>
            <w:tcBorders>
              <w:top w:val="single" w:sz="4" w:space="0" w:color="auto"/>
              <w:left w:val="single" w:sz="4" w:space="0" w:color="auto"/>
              <w:bottom w:val="single" w:sz="4" w:space="0" w:color="auto"/>
              <w:right w:val="single" w:sz="4" w:space="0" w:color="auto"/>
            </w:tcBorders>
            <w:hideMark/>
          </w:tcPr>
          <w:p w14:paraId="4A43279A" w14:textId="77777777" w:rsidR="009555FA" w:rsidRPr="003D7204" w:rsidRDefault="009555FA" w:rsidP="006B33DA">
            <w:pPr>
              <w:spacing w:line="276" w:lineRule="auto"/>
              <w:rPr>
                <w:rFonts w:cs="Arial"/>
                <w:b/>
                <w:iCs/>
              </w:rPr>
            </w:pPr>
            <w:r w:rsidRPr="003D7204">
              <w:rPr>
                <w:rFonts w:cs="Arial"/>
                <w:b/>
                <w:iCs/>
              </w:rPr>
              <w:t>Nazwa dokumentu</w:t>
            </w:r>
          </w:p>
        </w:tc>
        <w:tc>
          <w:tcPr>
            <w:tcW w:w="3710" w:type="pct"/>
            <w:tcBorders>
              <w:top w:val="single" w:sz="4" w:space="0" w:color="auto"/>
              <w:left w:val="single" w:sz="4" w:space="0" w:color="auto"/>
              <w:bottom w:val="single" w:sz="4" w:space="0" w:color="auto"/>
              <w:right w:val="single" w:sz="4" w:space="0" w:color="auto"/>
            </w:tcBorders>
          </w:tcPr>
          <w:p w14:paraId="0D530B27" w14:textId="77777777" w:rsidR="009555FA" w:rsidRPr="003D7204" w:rsidRDefault="009555FA" w:rsidP="006B33DA">
            <w:pPr>
              <w:spacing w:line="276" w:lineRule="auto"/>
              <w:rPr>
                <w:rFonts w:cs="Arial"/>
                <w:b/>
                <w:i/>
                <w:iCs/>
              </w:rPr>
            </w:pPr>
          </w:p>
        </w:tc>
      </w:tr>
    </w:tbl>
    <w:p w14:paraId="2A471F97" w14:textId="77777777" w:rsidR="009555FA" w:rsidRPr="003D7204" w:rsidRDefault="009555FA" w:rsidP="009555FA">
      <w:pPr>
        <w:spacing w:line="276" w:lineRule="auto"/>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56"/>
        <w:gridCol w:w="6856"/>
      </w:tblGrid>
      <w:tr w:rsidR="009555FA" w:rsidRPr="003D7204" w14:paraId="7088684B" w14:textId="77777777" w:rsidTr="006B33DA">
        <w:trPr>
          <w:cantSplit/>
          <w:trHeight w:hRule="exact" w:val="809"/>
        </w:trPr>
        <w:tc>
          <w:tcPr>
            <w:tcW w:w="1279" w:type="pct"/>
            <w:tcBorders>
              <w:top w:val="single" w:sz="4" w:space="0" w:color="auto"/>
              <w:left w:val="single" w:sz="4" w:space="0" w:color="auto"/>
              <w:bottom w:val="single" w:sz="4" w:space="0" w:color="auto"/>
              <w:right w:val="single" w:sz="4" w:space="0" w:color="auto"/>
            </w:tcBorders>
          </w:tcPr>
          <w:p w14:paraId="0593BAA0" w14:textId="77777777" w:rsidR="009555FA" w:rsidRPr="003D7204" w:rsidRDefault="009555FA" w:rsidP="006B33DA">
            <w:pPr>
              <w:spacing w:line="276" w:lineRule="auto"/>
              <w:rPr>
                <w:rFonts w:cs="Arial"/>
                <w:b/>
              </w:rPr>
            </w:pPr>
            <w:r w:rsidRPr="003D7204">
              <w:rPr>
                <w:rFonts w:cs="Arial"/>
                <w:b/>
                <w:iCs/>
              </w:rPr>
              <w:t>Uzasadnienie</w:t>
            </w:r>
            <w:r w:rsidRPr="003D7204">
              <w:rPr>
                <w:rFonts w:cs="Arial"/>
                <w:b/>
              </w:rPr>
              <w:t xml:space="preserve"> </w:t>
            </w:r>
          </w:p>
          <w:p w14:paraId="0F6B4CA4" w14:textId="77777777" w:rsidR="009555FA" w:rsidRPr="003D7204" w:rsidRDefault="009555FA" w:rsidP="006B33DA">
            <w:pPr>
              <w:spacing w:line="276" w:lineRule="auto"/>
              <w:rPr>
                <w:rFonts w:cs="Arial"/>
                <w:b/>
              </w:rPr>
            </w:pPr>
          </w:p>
        </w:tc>
        <w:tc>
          <w:tcPr>
            <w:tcW w:w="3721" w:type="pct"/>
            <w:tcBorders>
              <w:top w:val="single" w:sz="4" w:space="0" w:color="auto"/>
              <w:left w:val="single" w:sz="4" w:space="0" w:color="auto"/>
              <w:bottom w:val="single" w:sz="4" w:space="0" w:color="auto"/>
              <w:right w:val="single" w:sz="4" w:space="0" w:color="auto"/>
            </w:tcBorders>
          </w:tcPr>
          <w:p w14:paraId="2267F21E" w14:textId="77777777" w:rsidR="009555FA" w:rsidRPr="003D7204" w:rsidRDefault="009555FA" w:rsidP="006B33DA">
            <w:pPr>
              <w:spacing w:line="276" w:lineRule="auto"/>
              <w:rPr>
                <w:rFonts w:cs="Arial"/>
                <w:bCs/>
              </w:rPr>
            </w:pPr>
          </w:p>
          <w:p w14:paraId="08C027C4" w14:textId="77777777" w:rsidR="009555FA" w:rsidRPr="003D7204" w:rsidRDefault="009555FA" w:rsidP="006B33DA">
            <w:pPr>
              <w:spacing w:line="276" w:lineRule="auto"/>
              <w:rPr>
                <w:rFonts w:cs="Arial"/>
                <w:bCs/>
              </w:rPr>
            </w:pPr>
          </w:p>
          <w:p w14:paraId="4EC24CE4" w14:textId="77777777" w:rsidR="009555FA" w:rsidRPr="003D7204" w:rsidRDefault="009555FA" w:rsidP="006B33DA">
            <w:pPr>
              <w:spacing w:line="276" w:lineRule="auto"/>
              <w:rPr>
                <w:rFonts w:cs="Arial"/>
                <w:bCs/>
              </w:rPr>
            </w:pPr>
          </w:p>
          <w:p w14:paraId="0F0C93A2" w14:textId="77777777" w:rsidR="009555FA" w:rsidRPr="003D7204" w:rsidRDefault="009555FA" w:rsidP="006B33DA">
            <w:pPr>
              <w:spacing w:line="276" w:lineRule="auto"/>
              <w:rPr>
                <w:rFonts w:cs="Arial"/>
                <w:bCs/>
              </w:rPr>
            </w:pPr>
          </w:p>
        </w:tc>
      </w:tr>
    </w:tbl>
    <w:p w14:paraId="3C15F929" w14:textId="77777777" w:rsidR="009555FA" w:rsidRPr="003D7204" w:rsidRDefault="009555FA" w:rsidP="009555FA">
      <w:pPr>
        <w:spacing w:line="276" w:lineRule="auto"/>
        <w:rPr>
          <w:rFonts w:cs="Arial"/>
          <w:b/>
        </w:rPr>
      </w:pPr>
    </w:p>
    <w:p w14:paraId="320473BC" w14:textId="77777777" w:rsidR="009555FA" w:rsidRPr="003D7204" w:rsidRDefault="009555FA" w:rsidP="009555FA">
      <w:pPr>
        <w:spacing w:line="276" w:lineRule="auto"/>
        <w:rPr>
          <w:rFonts w:cs="Arial"/>
          <w:b/>
        </w:rPr>
      </w:pPr>
    </w:p>
    <w:p w14:paraId="6FD8C4F7" w14:textId="77777777" w:rsidR="009555FA" w:rsidRPr="003D7204" w:rsidRDefault="009555FA" w:rsidP="009555FA">
      <w:pPr>
        <w:pStyle w:val="Nagwek3"/>
        <w:spacing w:before="0" w:after="0" w:line="276" w:lineRule="auto"/>
        <w:rPr>
          <w:bCs w:val="0"/>
          <w:sz w:val="24"/>
          <w:szCs w:val="24"/>
        </w:rPr>
      </w:pPr>
      <w:r w:rsidRPr="003D7204">
        <w:rPr>
          <w:bCs w:val="0"/>
          <w:sz w:val="24"/>
          <w:szCs w:val="24"/>
        </w:rPr>
        <w:lastRenderedPageBreak/>
        <w:t>2.21</w:t>
      </w:r>
      <w:r w:rsidRPr="003D7204">
        <w:rPr>
          <w:bCs w:val="0"/>
          <w:sz w:val="24"/>
          <w:szCs w:val="24"/>
        </w:rPr>
        <w:tab/>
        <w:t>Zasięg projektu i jego oddziaływanie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9555FA" w:rsidRPr="003D7204" w14:paraId="7EA25E58" w14:textId="77777777" w:rsidTr="006B33DA">
        <w:trPr>
          <w:trHeight w:val="1685"/>
        </w:trPr>
        <w:tc>
          <w:tcPr>
            <w:tcW w:w="13575" w:type="dxa"/>
          </w:tcPr>
          <w:p w14:paraId="6A09377B" w14:textId="77777777" w:rsidR="009555FA" w:rsidRPr="003D7204" w:rsidRDefault="009555FA" w:rsidP="006B33DA">
            <w:pPr>
              <w:rPr>
                <w:rFonts w:cs="Arial"/>
              </w:rPr>
            </w:pPr>
            <w:r w:rsidRPr="003D7204">
              <w:rPr>
                <w:rFonts w:cs="Arial"/>
              </w:rPr>
              <w:t>Poprawa jakości terenów zielonych oraz lepsze zagospodarowanie wód opadowych  w Gminie Mieleszyn przynosi korzyści nie tylko mieszkańcom naszej gminy, ale również gminą sąsiadującym i w sposób bezpośredni przyczyni się do łagodzenia negatywnych  skutków zmian klimatycznych. Projekt ma charakter zintegrowany, wpisuje się w cele całego powiatu gnieźnieńskiego.</w:t>
            </w:r>
          </w:p>
        </w:tc>
      </w:tr>
    </w:tbl>
    <w:p w14:paraId="448793F1" w14:textId="77777777" w:rsidR="009555FA" w:rsidRPr="003D7204" w:rsidRDefault="009555FA" w:rsidP="009555FA">
      <w:pPr>
        <w:spacing w:line="276" w:lineRule="auto"/>
        <w:rPr>
          <w:rFonts w:cs="Arial"/>
          <w:highlight w:val="yellow"/>
        </w:rPr>
      </w:pPr>
    </w:p>
    <w:p w14:paraId="204365CF" w14:textId="77777777" w:rsidR="009555FA" w:rsidRPr="003D7204" w:rsidRDefault="009555FA" w:rsidP="009555FA">
      <w:pPr>
        <w:pStyle w:val="Nagwek3"/>
        <w:spacing w:before="0" w:after="0" w:line="276" w:lineRule="auto"/>
        <w:ind w:left="709" w:hanging="709"/>
        <w:rPr>
          <w:bCs w:val="0"/>
          <w:sz w:val="24"/>
          <w:szCs w:val="24"/>
        </w:rPr>
      </w:pPr>
      <w:r w:rsidRPr="003D7204">
        <w:rPr>
          <w:bCs w:val="0"/>
          <w:sz w:val="24"/>
          <w:szCs w:val="24"/>
        </w:rPr>
        <w:t>2.22</w:t>
      </w:r>
      <w:r w:rsidRPr="003D7204">
        <w:rPr>
          <w:bCs w:val="0"/>
          <w:sz w:val="24"/>
          <w:szCs w:val="24"/>
        </w:rPr>
        <w:tab/>
        <w:t>Stopień przygotowania projektu (</w:t>
      </w:r>
      <w:r w:rsidRPr="003D7204">
        <w:rPr>
          <w:bCs w:val="0"/>
          <w:i/>
          <w:sz w:val="24"/>
          <w:szCs w:val="24"/>
        </w:rPr>
        <w:t>w tym dokumentacja niezbędna do przygotowania projektu (z harmonogramem), stan zaawansowania prac przygotowawczych</w:t>
      </w:r>
      <w:r w:rsidRPr="003D7204">
        <w:rPr>
          <w:bCs w:val="0"/>
          <w:sz w:val="24"/>
          <w:szCs w:val="24"/>
        </w:rPr>
        <w:t>)</w:t>
      </w:r>
    </w:p>
    <w:p w14:paraId="54A58732" w14:textId="77777777" w:rsidR="009555FA" w:rsidRPr="003D7204" w:rsidRDefault="009555FA" w:rsidP="009555FA">
      <w:pPr>
        <w:spacing w:line="276" w:lineRule="auto"/>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9555FA" w:rsidRPr="003D7204" w14:paraId="50593932" w14:textId="77777777" w:rsidTr="006B33DA">
        <w:tc>
          <w:tcPr>
            <w:tcW w:w="13575" w:type="dxa"/>
          </w:tcPr>
          <w:p w14:paraId="6D407090" w14:textId="77777777" w:rsidR="009555FA" w:rsidRPr="003D7204" w:rsidRDefault="009555FA" w:rsidP="006B33DA">
            <w:pPr>
              <w:pStyle w:val="Akapitzlist1"/>
              <w:spacing w:after="0"/>
              <w:ind w:left="0"/>
              <w:jc w:val="both"/>
              <w:rPr>
                <w:rFonts w:ascii="Arial" w:hAnsi="Arial" w:cs="Arial"/>
                <w:bCs/>
              </w:rPr>
            </w:pPr>
            <w:r w:rsidRPr="003D7204">
              <w:rPr>
                <w:rFonts w:ascii="Arial" w:hAnsi="Arial" w:cs="Arial"/>
                <w:bCs/>
              </w:rPr>
              <w:t>Prace przygotowawcze.</w:t>
            </w:r>
          </w:p>
          <w:p w14:paraId="40928731" w14:textId="7A8D0745" w:rsidR="009555FA" w:rsidRPr="003D7204" w:rsidRDefault="009555FA" w:rsidP="006B33DA">
            <w:pPr>
              <w:pStyle w:val="Akapitzlist1"/>
              <w:spacing w:after="0"/>
              <w:ind w:left="0"/>
              <w:jc w:val="both"/>
              <w:rPr>
                <w:rFonts w:ascii="Arial" w:hAnsi="Arial" w:cs="Arial"/>
                <w:bCs/>
              </w:rPr>
            </w:pPr>
            <w:r w:rsidRPr="003D7204">
              <w:rPr>
                <w:rFonts w:ascii="Arial" w:hAnsi="Arial" w:cs="Arial"/>
                <w:bCs/>
              </w:rPr>
              <w:t>W trakcie przygotowania dokumentacji oraz zamówienia publicznego w celu wyłonienia wykonawcy projektu</w:t>
            </w:r>
          </w:p>
        </w:tc>
      </w:tr>
    </w:tbl>
    <w:p w14:paraId="09F402AB" w14:textId="77777777" w:rsidR="009555FA" w:rsidRPr="003D7204" w:rsidRDefault="009555FA" w:rsidP="009555FA">
      <w:pPr>
        <w:spacing w:line="276" w:lineRule="auto"/>
        <w:rPr>
          <w:rFonts w:cs="Arial"/>
          <w:b/>
        </w:rPr>
      </w:pPr>
    </w:p>
    <w:p w14:paraId="711702E1" w14:textId="77777777" w:rsidR="009555FA" w:rsidRPr="003D7204" w:rsidRDefault="009555FA" w:rsidP="009555FA">
      <w:pPr>
        <w:pStyle w:val="Nagwek3"/>
        <w:spacing w:before="0" w:after="0" w:line="276" w:lineRule="auto"/>
        <w:ind w:left="709" w:hanging="709"/>
        <w:rPr>
          <w:bCs w:val="0"/>
          <w:sz w:val="24"/>
          <w:szCs w:val="24"/>
        </w:rPr>
      </w:pPr>
      <w:r w:rsidRPr="003D7204">
        <w:rPr>
          <w:bCs w:val="0"/>
          <w:sz w:val="24"/>
          <w:szCs w:val="24"/>
        </w:rPr>
        <w:t>2.23    Projekty powiązane/komplementarne</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1"/>
      </w:tblGrid>
      <w:tr w:rsidR="009555FA" w:rsidRPr="003D7204" w14:paraId="2164CCB7" w14:textId="77777777" w:rsidTr="00B24E91">
        <w:trPr>
          <w:trHeight w:val="653"/>
        </w:trPr>
        <w:tc>
          <w:tcPr>
            <w:tcW w:w="9071" w:type="dxa"/>
          </w:tcPr>
          <w:p w14:paraId="4CE509CD" w14:textId="77777777" w:rsidR="00797A6F" w:rsidRPr="003D7204" w:rsidRDefault="00797A6F" w:rsidP="00797A6F">
            <w:pPr>
              <w:spacing w:line="276" w:lineRule="auto"/>
              <w:jc w:val="both"/>
              <w:rPr>
                <w:rFonts w:cs="Arial"/>
              </w:rPr>
            </w:pPr>
            <w:r w:rsidRPr="003D7204">
              <w:rPr>
                <w:rFonts w:cs="Arial"/>
              </w:rPr>
              <w:t>Jako projekty komplementarne można wskazać:</w:t>
            </w:r>
          </w:p>
          <w:p w14:paraId="08E939E0" w14:textId="77777777" w:rsidR="00797A6F" w:rsidRPr="00C9666F" w:rsidRDefault="00797A6F" w:rsidP="00B24E91">
            <w:pPr>
              <w:pStyle w:val="Akapitzlist"/>
              <w:numPr>
                <w:ilvl w:val="0"/>
                <w:numId w:val="66"/>
              </w:numPr>
              <w:snapToGrid w:val="0"/>
              <w:spacing w:line="276" w:lineRule="auto"/>
            </w:pPr>
            <w:r w:rsidRPr="00B24E91">
              <w:rPr>
                <w:sz w:val="22"/>
              </w:rPr>
              <w:t>Rozbudowa zbiorników retencyjnych na terenie Gminy Gniezno (Gmina Gniezno)</w:t>
            </w:r>
          </w:p>
          <w:p w14:paraId="765E010A" w14:textId="77777777" w:rsidR="00797A6F" w:rsidRPr="00C9666F" w:rsidRDefault="00797A6F" w:rsidP="00B24E91">
            <w:pPr>
              <w:pStyle w:val="Akapitzlist"/>
              <w:numPr>
                <w:ilvl w:val="0"/>
                <w:numId w:val="66"/>
              </w:numPr>
              <w:snapToGrid w:val="0"/>
              <w:spacing w:line="276" w:lineRule="auto"/>
            </w:pPr>
            <w:r w:rsidRPr="00B24E91">
              <w:rPr>
                <w:sz w:val="22"/>
              </w:rPr>
              <w:t>Rozwój zintegrowanych i systemowych działań adaptacyjnych do zmian klimatu na terenach zurbanizowanych – w mieście Gnieźnie, ośrodku subregionalnym (Miasto Gniezno)</w:t>
            </w:r>
          </w:p>
          <w:p w14:paraId="0F5AE575" w14:textId="77777777" w:rsidR="00797A6F" w:rsidRPr="00C9666F" w:rsidRDefault="00797A6F" w:rsidP="00B24E91">
            <w:pPr>
              <w:pStyle w:val="Akapitzlist"/>
              <w:numPr>
                <w:ilvl w:val="0"/>
                <w:numId w:val="66"/>
              </w:numPr>
              <w:snapToGrid w:val="0"/>
              <w:spacing w:line="276" w:lineRule="auto"/>
            </w:pPr>
            <w:r w:rsidRPr="00B24E91">
              <w:rPr>
                <w:sz w:val="22"/>
              </w:rPr>
              <w:t>Rozwój zintegrowanych i systemowych działań adaptacyjnych do zmian klimatu na terenach zurbanizowanych – miasto Kłecko. (Gmina Kłecko)</w:t>
            </w:r>
          </w:p>
          <w:p w14:paraId="2D2160B1" w14:textId="77777777" w:rsidR="00797A6F" w:rsidRPr="00C9666F" w:rsidRDefault="00797A6F" w:rsidP="00B24E91">
            <w:pPr>
              <w:pStyle w:val="Akapitzlist"/>
              <w:numPr>
                <w:ilvl w:val="0"/>
                <w:numId w:val="66"/>
              </w:numPr>
              <w:snapToGrid w:val="0"/>
              <w:spacing w:line="276" w:lineRule="auto"/>
            </w:pPr>
            <w:r w:rsidRPr="00B24E91">
              <w:rPr>
                <w:sz w:val="22"/>
              </w:rPr>
              <w:t>Rewitalizacja stawu retencyjnego z funkcją p-poż,  w Łubowie (Gmina Łubowo)</w:t>
            </w:r>
          </w:p>
          <w:p w14:paraId="03B196E2" w14:textId="77777777" w:rsidR="00797A6F" w:rsidRPr="00C9666F" w:rsidRDefault="00797A6F" w:rsidP="00B24E91">
            <w:pPr>
              <w:pStyle w:val="Akapitzlist"/>
              <w:numPr>
                <w:ilvl w:val="0"/>
                <w:numId w:val="66"/>
              </w:numPr>
              <w:snapToGrid w:val="0"/>
              <w:spacing w:line="276" w:lineRule="auto"/>
            </w:pPr>
            <w:r w:rsidRPr="00B24E91">
              <w:rPr>
                <w:sz w:val="22"/>
              </w:rPr>
              <w:t>Stworzenie zielonych płuc dla osiedla wysokiego w Trzemesznie poprzez nasadzenie zieleni niskiej i wysokiej (Gmina Trzemeszno)</w:t>
            </w:r>
          </w:p>
          <w:p w14:paraId="4EF61353" w14:textId="77777777" w:rsidR="00797A6F" w:rsidRPr="00C9666F" w:rsidRDefault="00797A6F" w:rsidP="00B24E91">
            <w:pPr>
              <w:pStyle w:val="Akapitzlist"/>
              <w:numPr>
                <w:ilvl w:val="0"/>
                <w:numId w:val="66"/>
              </w:numPr>
              <w:snapToGrid w:val="0"/>
              <w:spacing w:line="276" w:lineRule="auto"/>
            </w:pPr>
            <w:r w:rsidRPr="00B24E91">
              <w:rPr>
                <w:sz w:val="22"/>
              </w:rPr>
              <w:t>Rozwój zintegrowanych i systemowych działań adaptacyjnych do zmian klimatu na terenach zurbanizowanych, poprzez utworzenie proekologicznych zielonych stref rekreacyjnych w Witkowie (Gmina Witkowo)</w:t>
            </w:r>
          </w:p>
          <w:p w14:paraId="2ECA08B7" w14:textId="020956DC" w:rsidR="009555FA" w:rsidRPr="003D7204" w:rsidRDefault="009555FA" w:rsidP="006B33DA">
            <w:pPr>
              <w:spacing w:before="100" w:beforeAutospacing="1"/>
              <w:rPr>
                <w:rFonts w:cs="Arial"/>
              </w:rPr>
            </w:pPr>
            <w:r w:rsidRPr="003D7204">
              <w:rPr>
                <w:rFonts w:cs="Arial"/>
              </w:rPr>
              <w:t xml:space="preserve">Gmina Mieleszyn dodatkowo miedzy innymi realizuje programy rewitalizacji, modernizacji i budowy terenów zielonych na swoim terenie. </w:t>
            </w:r>
          </w:p>
          <w:p w14:paraId="17BD1A77" w14:textId="77777777" w:rsidR="009555FA" w:rsidRPr="00EE0190" w:rsidRDefault="009555FA" w:rsidP="00EE0190">
            <w:pPr>
              <w:pStyle w:val="Akapitzlist"/>
              <w:numPr>
                <w:ilvl w:val="0"/>
                <w:numId w:val="66"/>
              </w:numPr>
              <w:snapToGrid w:val="0"/>
              <w:spacing w:line="276" w:lineRule="auto"/>
              <w:rPr>
                <w:sz w:val="22"/>
              </w:rPr>
            </w:pPr>
            <w:r w:rsidRPr="00EE0190">
              <w:rPr>
                <w:sz w:val="22"/>
              </w:rPr>
              <w:t>- Modernizacja terenu zielonego Popowo Tomkowe</w:t>
            </w:r>
          </w:p>
          <w:p w14:paraId="4CAD13BB" w14:textId="77777777" w:rsidR="009555FA" w:rsidRPr="00EE0190" w:rsidRDefault="009555FA" w:rsidP="00EE0190">
            <w:pPr>
              <w:pStyle w:val="Akapitzlist"/>
              <w:numPr>
                <w:ilvl w:val="0"/>
                <w:numId w:val="66"/>
              </w:numPr>
              <w:snapToGrid w:val="0"/>
              <w:spacing w:line="276" w:lineRule="auto"/>
              <w:rPr>
                <w:sz w:val="22"/>
              </w:rPr>
            </w:pPr>
            <w:r w:rsidRPr="00EE0190">
              <w:rPr>
                <w:sz w:val="22"/>
              </w:rPr>
              <w:t>- Odnowa pomnika w Mielnie z nasadzeniem roślinności</w:t>
            </w:r>
          </w:p>
          <w:p w14:paraId="26DAD83C" w14:textId="77777777" w:rsidR="009555FA" w:rsidRPr="00EE0190" w:rsidRDefault="009555FA" w:rsidP="00EE0190">
            <w:pPr>
              <w:pStyle w:val="Akapitzlist"/>
              <w:numPr>
                <w:ilvl w:val="0"/>
                <w:numId w:val="66"/>
              </w:numPr>
              <w:snapToGrid w:val="0"/>
              <w:spacing w:line="276" w:lineRule="auto"/>
              <w:rPr>
                <w:sz w:val="22"/>
              </w:rPr>
            </w:pPr>
            <w:r w:rsidRPr="00EE0190">
              <w:rPr>
                <w:sz w:val="22"/>
              </w:rPr>
              <w:t>- Błękitno zielone inicjatywy - staw w Mieleszynie</w:t>
            </w:r>
          </w:p>
          <w:p w14:paraId="662B2CDB" w14:textId="0EF74082" w:rsidR="009555FA" w:rsidRPr="00B24E91" w:rsidRDefault="009555FA" w:rsidP="00EE0190">
            <w:pPr>
              <w:pStyle w:val="Akapitzlist"/>
              <w:numPr>
                <w:ilvl w:val="0"/>
                <w:numId w:val="66"/>
              </w:numPr>
              <w:snapToGrid w:val="0"/>
              <w:spacing w:line="276" w:lineRule="auto"/>
              <w:rPr>
                <w:sz w:val="22"/>
              </w:rPr>
            </w:pPr>
            <w:r w:rsidRPr="00EE0190">
              <w:rPr>
                <w:sz w:val="22"/>
              </w:rPr>
              <w:t xml:space="preserve">- Propagowanie programu Czyste Powietrze </w:t>
            </w:r>
          </w:p>
        </w:tc>
      </w:tr>
    </w:tbl>
    <w:p w14:paraId="01AD3152" w14:textId="77777777" w:rsidR="00E0203F" w:rsidRPr="003D7204" w:rsidRDefault="00E0203F" w:rsidP="008E5E15">
      <w:pPr>
        <w:pStyle w:val="Tekstpodstawowy"/>
        <w:pBdr>
          <w:top w:val="single" w:sz="4" w:space="1" w:color="auto"/>
        </w:pBdr>
        <w:spacing w:after="0" w:line="276" w:lineRule="auto"/>
        <w:rPr>
          <w:rFonts w:ascii="Arial" w:hAnsi="Arial" w:cs="Arial"/>
          <w:b/>
        </w:rPr>
      </w:pPr>
    </w:p>
    <w:p w14:paraId="21AC8610" w14:textId="77777777" w:rsidR="00E0203F" w:rsidRPr="003D7204" w:rsidRDefault="00E0203F">
      <w:pPr>
        <w:rPr>
          <w:rFonts w:cs="Arial"/>
          <w:b/>
        </w:rPr>
      </w:pPr>
    </w:p>
    <w:p w14:paraId="6B5D5EB9" w14:textId="77777777" w:rsidR="00E0203F" w:rsidRPr="003D7204" w:rsidRDefault="00E0203F">
      <w:pPr>
        <w:rPr>
          <w:rFonts w:cs="Arial"/>
          <w:b/>
        </w:rPr>
      </w:pPr>
    </w:p>
    <w:p w14:paraId="633B02ED" w14:textId="0A47E897" w:rsidR="00797A6F" w:rsidRPr="003D7204" w:rsidRDefault="00797A6F">
      <w:pPr>
        <w:rPr>
          <w:rFonts w:cs="Arial"/>
          <w:b/>
        </w:rPr>
      </w:pPr>
      <w:r w:rsidRPr="003D7204">
        <w:rPr>
          <w:rFonts w:cs="Arial"/>
          <w:b/>
        </w:rPr>
        <w:br w:type="page"/>
      </w:r>
    </w:p>
    <w:p w14:paraId="64CD70CA" w14:textId="5A5F4EC6" w:rsidR="00E0203F" w:rsidRPr="003D7204" w:rsidRDefault="00E0203F" w:rsidP="00E0203F">
      <w:pPr>
        <w:pStyle w:val="Nagwek1"/>
        <w:rPr>
          <w:rFonts w:ascii="Arial" w:eastAsia="Times New Roman" w:hAnsi="Arial" w:cs="Arial"/>
          <w:b/>
          <w:kern w:val="0"/>
          <w:sz w:val="24"/>
          <w:szCs w:val="24"/>
          <w:lang w:eastAsia="ar-SA"/>
          <w14:ligatures w14:val="none"/>
        </w:rPr>
      </w:pPr>
      <w:bookmarkStart w:id="28" w:name="_Toc143769578"/>
      <w:r w:rsidRPr="003D7204">
        <w:rPr>
          <w:rFonts w:ascii="Arial" w:hAnsi="Arial" w:cs="Arial"/>
          <w:b/>
        </w:rPr>
        <w:lastRenderedPageBreak/>
        <w:t>Gmina Niechanowo</w:t>
      </w:r>
      <w:bookmarkEnd w:id="28"/>
    </w:p>
    <w:p w14:paraId="63161BF5" w14:textId="76C40E23" w:rsidR="008E5E15" w:rsidRPr="003D7204" w:rsidRDefault="008E5E15" w:rsidP="008E5E15">
      <w:pPr>
        <w:pStyle w:val="Tekstpodstawowy"/>
        <w:pBdr>
          <w:top w:val="single" w:sz="4" w:space="1" w:color="auto"/>
        </w:pBdr>
        <w:spacing w:after="0" w:line="276" w:lineRule="auto"/>
        <w:rPr>
          <w:rFonts w:ascii="Arial" w:hAnsi="Arial" w:cs="Arial"/>
          <w:b/>
        </w:rPr>
      </w:pPr>
    </w:p>
    <w:tbl>
      <w:tblPr>
        <w:tblW w:w="0" w:type="auto"/>
        <w:shd w:val="clear" w:color="auto" w:fill="D9D9D9"/>
        <w:tblLook w:val="04A0" w:firstRow="1" w:lastRow="0" w:firstColumn="1" w:lastColumn="0" w:noHBand="0" w:noVBand="1"/>
      </w:tblPr>
      <w:tblGrid>
        <w:gridCol w:w="9288"/>
      </w:tblGrid>
      <w:tr w:rsidR="008E5E15" w:rsidRPr="003D7204" w14:paraId="6B9E5F39" w14:textId="77777777" w:rsidTr="006B33DA">
        <w:tc>
          <w:tcPr>
            <w:tcW w:w="13575" w:type="dxa"/>
            <w:shd w:val="clear" w:color="auto" w:fill="D9D9D9"/>
          </w:tcPr>
          <w:p w14:paraId="623B5F2B" w14:textId="77777777" w:rsidR="008E5E15" w:rsidRPr="003D7204" w:rsidRDefault="008E5E15" w:rsidP="006B33DA">
            <w:pPr>
              <w:autoSpaceDE w:val="0"/>
              <w:autoSpaceDN w:val="0"/>
              <w:adjustRightInd w:val="0"/>
              <w:spacing w:line="276" w:lineRule="auto"/>
              <w:jc w:val="center"/>
              <w:rPr>
                <w:rFonts w:cs="Arial"/>
                <w:b/>
              </w:rPr>
            </w:pPr>
          </w:p>
          <w:p w14:paraId="1ABEEB4F" w14:textId="77777777" w:rsidR="008E5E15" w:rsidRPr="003D7204" w:rsidRDefault="008E5E15" w:rsidP="006B33DA">
            <w:pPr>
              <w:autoSpaceDE w:val="0"/>
              <w:autoSpaceDN w:val="0"/>
              <w:adjustRightInd w:val="0"/>
              <w:spacing w:line="276" w:lineRule="auto"/>
              <w:jc w:val="center"/>
              <w:rPr>
                <w:rFonts w:cs="Arial"/>
                <w:b/>
                <w:sz w:val="28"/>
              </w:rPr>
            </w:pPr>
            <w:r w:rsidRPr="003D7204">
              <w:rPr>
                <w:rFonts w:cs="Arial"/>
                <w:b/>
                <w:sz w:val="28"/>
              </w:rPr>
              <w:t>ZGŁOSZENIE PROJEKTU</w:t>
            </w:r>
          </w:p>
          <w:p w14:paraId="295604C0" w14:textId="77777777" w:rsidR="008E5E15" w:rsidRPr="003D7204" w:rsidRDefault="008E5E15" w:rsidP="006B33DA">
            <w:pPr>
              <w:autoSpaceDE w:val="0"/>
              <w:autoSpaceDN w:val="0"/>
              <w:adjustRightInd w:val="0"/>
              <w:spacing w:line="276" w:lineRule="auto"/>
              <w:jc w:val="center"/>
              <w:rPr>
                <w:rFonts w:cs="Arial"/>
                <w:b/>
                <w:sz w:val="28"/>
              </w:rPr>
            </w:pPr>
            <w:r w:rsidRPr="003D7204">
              <w:rPr>
                <w:rFonts w:cs="Arial"/>
                <w:b/>
                <w:sz w:val="28"/>
              </w:rPr>
              <w:t xml:space="preserve"> W RAMACH INSTRUMENTU ZIT DLA</w:t>
            </w:r>
          </w:p>
          <w:p w14:paraId="6401056D" w14:textId="77777777" w:rsidR="008E5E15" w:rsidRPr="003D7204" w:rsidRDefault="008E5E15" w:rsidP="006B33DA">
            <w:pPr>
              <w:autoSpaceDE w:val="0"/>
              <w:autoSpaceDN w:val="0"/>
              <w:adjustRightInd w:val="0"/>
              <w:spacing w:line="276" w:lineRule="auto"/>
              <w:jc w:val="center"/>
              <w:rPr>
                <w:rFonts w:cs="Arial"/>
                <w:b/>
                <w:sz w:val="28"/>
              </w:rPr>
            </w:pPr>
            <w:r w:rsidRPr="003D7204">
              <w:rPr>
                <w:rFonts w:cs="Arial"/>
                <w:b/>
                <w:sz w:val="28"/>
              </w:rPr>
              <w:t>PROGRAMU FUNDUSZE EUROPEJSKIE DLA WIELKOPOLSKI</w:t>
            </w:r>
          </w:p>
          <w:p w14:paraId="163A11F9" w14:textId="77777777" w:rsidR="008E5E15" w:rsidRPr="003D7204" w:rsidRDefault="008E5E15" w:rsidP="006B33DA">
            <w:pPr>
              <w:autoSpaceDE w:val="0"/>
              <w:autoSpaceDN w:val="0"/>
              <w:adjustRightInd w:val="0"/>
              <w:spacing w:line="276" w:lineRule="auto"/>
              <w:jc w:val="center"/>
              <w:rPr>
                <w:rFonts w:cs="Arial"/>
                <w:b/>
                <w:sz w:val="28"/>
              </w:rPr>
            </w:pPr>
            <w:r w:rsidRPr="003D7204">
              <w:rPr>
                <w:rFonts w:cs="Arial"/>
                <w:b/>
                <w:sz w:val="28"/>
              </w:rPr>
              <w:t>2021 - 2027</w:t>
            </w:r>
          </w:p>
          <w:p w14:paraId="4CD03C19" w14:textId="77777777" w:rsidR="008E5E15" w:rsidRPr="003D7204" w:rsidRDefault="008E5E15" w:rsidP="006B33DA">
            <w:pPr>
              <w:pStyle w:val="Tekstpodstawowy"/>
              <w:spacing w:after="0" w:line="276" w:lineRule="auto"/>
              <w:rPr>
                <w:rFonts w:ascii="Arial" w:hAnsi="Arial" w:cs="Arial"/>
                <w:b/>
                <w:sz w:val="22"/>
                <w:szCs w:val="22"/>
              </w:rPr>
            </w:pPr>
          </w:p>
        </w:tc>
      </w:tr>
    </w:tbl>
    <w:p w14:paraId="35B80D3C" w14:textId="77777777" w:rsidR="008E5E15" w:rsidRPr="003D7204" w:rsidRDefault="008E5E15" w:rsidP="008E5E15">
      <w:pPr>
        <w:pStyle w:val="Nagwek3"/>
        <w:spacing w:before="0" w:after="0" w:line="276" w:lineRule="auto"/>
        <w:rPr>
          <w:bCs w:val="0"/>
          <w:sz w:val="24"/>
          <w:szCs w:val="24"/>
        </w:rPr>
      </w:pPr>
    </w:p>
    <w:p w14:paraId="70E096A1" w14:textId="77777777" w:rsidR="008E5E15" w:rsidRPr="003D7204" w:rsidRDefault="008E5E15" w:rsidP="008E5E15">
      <w:pPr>
        <w:pStyle w:val="Nagwek3"/>
        <w:spacing w:before="0" w:after="0" w:line="276" w:lineRule="auto"/>
        <w:rPr>
          <w:bCs w:val="0"/>
          <w:sz w:val="24"/>
          <w:szCs w:val="24"/>
        </w:rPr>
      </w:pPr>
      <w:r w:rsidRPr="003D7204">
        <w:rPr>
          <w:bCs w:val="0"/>
          <w:sz w:val="24"/>
          <w:szCs w:val="24"/>
        </w:rPr>
        <w:t>Tryb realizacji projektu (konkurencyjny/niekonkurencyjny)</w:t>
      </w:r>
    </w:p>
    <w:tbl>
      <w:tblPr>
        <w:tblW w:w="9072" w:type="dxa"/>
        <w:tblInd w:w="-5" w:type="dxa"/>
        <w:tblLayout w:type="fixed"/>
        <w:tblLook w:val="0000" w:firstRow="0" w:lastRow="0" w:firstColumn="0" w:lastColumn="0" w:noHBand="0" w:noVBand="0"/>
      </w:tblPr>
      <w:tblGrid>
        <w:gridCol w:w="9072"/>
      </w:tblGrid>
      <w:tr w:rsidR="008E5E15" w:rsidRPr="00EE0190" w14:paraId="4F8C8B42" w14:textId="77777777" w:rsidTr="00B24E91">
        <w:trPr>
          <w:cantSplit/>
        </w:trPr>
        <w:tc>
          <w:tcPr>
            <w:tcW w:w="9072" w:type="dxa"/>
            <w:tcBorders>
              <w:top w:val="single" w:sz="4" w:space="0" w:color="000000"/>
              <w:left w:val="single" w:sz="4" w:space="0" w:color="000000"/>
              <w:bottom w:val="single" w:sz="4" w:space="0" w:color="000000"/>
              <w:right w:val="single" w:sz="4" w:space="0" w:color="000000"/>
            </w:tcBorders>
          </w:tcPr>
          <w:p w14:paraId="72FF848A" w14:textId="77777777" w:rsidR="008E5E15" w:rsidRPr="00EE0190" w:rsidRDefault="008E5E15" w:rsidP="006B33DA">
            <w:pPr>
              <w:snapToGrid w:val="0"/>
              <w:spacing w:line="276" w:lineRule="auto"/>
              <w:rPr>
                <w:rFonts w:cs="Arial"/>
                <w:bCs/>
                <w:szCs w:val="24"/>
              </w:rPr>
            </w:pPr>
            <w:r w:rsidRPr="00EE0190">
              <w:rPr>
                <w:rFonts w:cs="Arial"/>
                <w:bCs/>
                <w:szCs w:val="24"/>
              </w:rPr>
              <w:t>konkurencyjny</w:t>
            </w:r>
          </w:p>
        </w:tc>
      </w:tr>
    </w:tbl>
    <w:p w14:paraId="3E8EF9F2" w14:textId="77777777" w:rsidR="008E5E15" w:rsidRPr="003D7204" w:rsidRDefault="008E5E15" w:rsidP="008E5E15">
      <w:pPr>
        <w:pStyle w:val="Tekstpodstawowy"/>
        <w:spacing w:after="0" w:line="276" w:lineRule="auto"/>
        <w:rPr>
          <w:rFonts w:ascii="Arial" w:hAnsi="Arial" w:cs="Arial"/>
          <w:b/>
        </w:rPr>
      </w:pPr>
    </w:p>
    <w:p w14:paraId="0E1782B9" w14:textId="77777777" w:rsidR="008E5E15" w:rsidRPr="003D7204" w:rsidRDefault="008E5E15" w:rsidP="00B24E91">
      <w:pPr>
        <w:pStyle w:val="Nagwek5"/>
        <w:numPr>
          <w:ilvl w:val="0"/>
          <w:numId w:val="89"/>
        </w:numPr>
        <w:tabs>
          <w:tab w:val="clear" w:pos="360"/>
        </w:tabs>
        <w:spacing w:line="276" w:lineRule="auto"/>
        <w:rPr>
          <w:rFonts w:ascii="Arial" w:hAnsi="Arial" w:cs="Arial"/>
          <w:bCs w:val="0"/>
          <w:sz w:val="28"/>
          <w:u w:val="single"/>
        </w:rPr>
      </w:pPr>
      <w:r w:rsidRPr="003D7204">
        <w:rPr>
          <w:rFonts w:ascii="Arial" w:hAnsi="Arial" w:cs="Arial"/>
          <w:bCs w:val="0"/>
          <w:sz w:val="28"/>
          <w:u w:val="single"/>
        </w:rPr>
        <w:t>Wnioskodawca</w:t>
      </w:r>
    </w:p>
    <w:p w14:paraId="36FEA376" w14:textId="77777777" w:rsidR="008E5E15" w:rsidRPr="003D7204" w:rsidRDefault="008E5E15" w:rsidP="008E5E15">
      <w:pPr>
        <w:pStyle w:val="Nagwek5"/>
        <w:tabs>
          <w:tab w:val="clear" w:pos="360"/>
        </w:tabs>
        <w:spacing w:line="276" w:lineRule="auto"/>
        <w:jc w:val="both"/>
        <w:rPr>
          <w:rFonts w:ascii="Arial" w:hAnsi="Arial" w:cs="Arial"/>
          <w:bCs w:val="0"/>
        </w:rPr>
      </w:pPr>
    </w:p>
    <w:p w14:paraId="61D1BECE" w14:textId="21CA23D5" w:rsidR="008E5E15" w:rsidRPr="003D7204" w:rsidRDefault="00E537AB" w:rsidP="00E537AB">
      <w:pPr>
        <w:suppressAutoHyphens/>
        <w:autoSpaceDE w:val="0"/>
        <w:autoSpaceDN w:val="0"/>
        <w:adjustRightInd w:val="0"/>
        <w:spacing w:after="0" w:line="276" w:lineRule="auto"/>
        <w:rPr>
          <w:rFonts w:cs="Arial"/>
          <w:b/>
        </w:rPr>
      </w:pPr>
      <w:r>
        <w:rPr>
          <w:rFonts w:cs="Arial"/>
          <w:b/>
        </w:rPr>
        <w:t>1.1</w:t>
      </w:r>
      <w:r w:rsidR="008E5E15" w:rsidRPr="003D7204">
        <w:rPr>
          <w:rFonts w:cs="Arial"/>
          <w:b/>
        </w:rPr>
        <w:t xml:space="preserve"> Instytucja zgłaszająca projekt (z danymi kontaktowymi)</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657"/>
      </w:tblGrid>
      <w:tr w:rsidR="008E5E15" w:rsidRPr="00EE0190" w14:paraId="73A69FB3" w14:textId="77777777" w:rsidTr="00B24E91">
        <w:tc>
          <w:tcPr>
            <w:tcW w:w="2410" w:type="dxa"/>
            <w:shd w:val="clear" w:color="auto" w:fill="E0E0E0"/>
          </w:tcPr>
          <w:p w14:paraId="4691D5FA" w14:textId="77777777" w:rsidR="008E5E15" w:rsidRPr="00EE0190" w:rsidRDefault="008E5E15" w:rsidP="006B33DA">
            <w:pPr>
              <w:spacing w:line="276" w:lineRule="auto"/>
              <w:rPr>
                <w:rFonts w:cs="Arial"/>
              </w:rPr>
            </w:pPr>
            <w:r w:rsidRPr="00EE0190">
              <w:rPr>
                <w:rFonts w:cs="Arial"/>
              </w:rPr>
              <w:t>Nazwa Wnioskodawcy</w:t>
            </w:r>
          </w:p>
        </w:tc>
        <w:tc>
          <w:tcPr>
            <w:tcW w:w="6657" w:type="dxa"/>
          </w:tcPr>
          <w:p w14:paraId="63CABC4C" w14:textId="77777777" w:rsidR="008E5E15" w:rsidRPr="00EE0190" w:rsidRDefault="008E5E15" w:rsidP="006B33DA">
            <w:pPr>
              <w:spacing w:line="276" w:lineRule="auto"/>
              <w:rPr>
                <w:rFonts w:cs="Arial"/>
              </w:rPr>
            </w:pPr>
            <w:r w:rsidRPr="00EE0190">
              <w:rPr>
                <w:rFonts w:cs="Arial"/>
              </w:rPr>
              <w:t>GMINA NIECHANOWO</w:t>
            </w:r>
          </w:p>
        </w:tc>
      </w:tr>
      <w:tr w:rsidR="008E5E15" w:rsidRPr="00EE0190" w14:paraId="3524AEF1" w14:textId="77777777" w:rsidTr="00B24E91">
        <w:tc>
          <w:tcPr>
            <w:tcW w:w="2410" w:type="dxa"/>
            <w:shd w:val="clear" w:color="auto" w:fill="E0E0E0"/>
          </w:tcPr>
          <w:p w14:paraId="5A498C0A" w14:textId="77777777" w:rsidR="008E5E15" w:rsidRPr="00EE0190" w:rsidRDefault="008E5E15" w:rsidP="006B33DA">
            <w:pPr>
              <w:spacing w:line="276" w:lineRule="auto"/>
              <w:rPr>
                <w:rFonts w:cs="Arial"/>
              </w:rPr>
            </w:pPr>
            <w:r w:rsidRPr="00EE0190">
              <w:rPr>
                <w:rFonts w:cs="Arial"/>
              </w:rPr>
              <w:t>Forma prawna</w:t>
            </w:r>
          </w:p>
        </w:tc>
        <w:tc>
          <w:tcPr>
            <w:tcW w:w="6657" w:type="dxa"/>
          </w:tcPr>
          <w:p w14:paraId="528E38C5" w14:textId="77777777" w:rsidR="008E5E15" w:rsidRPr="00EE0190" w:rsidRDefault="008E5E15" w:rsidP="006B33DA">
            <w:pPr>
              <w:spacing w:line="276" w:lineRule="auto"/>
              <w:rPr>
                <w:rFonts w:cs="Arial"/>
              </w:rPr>
            </w:pPr>
            <w:r w:rsidRPr="00EE0190">
              <w:rPr>
                <w:rFonts w:cs="Arial"/>
              </w:rPr>
              <w:t>jednostka samorządu terytorialnego</w:t>
            </w:r>
          </w:p>
        </w:tc>
      </w:tr>
      <w:tr w:rsidR="008E5E15" w:rsidRPr="00EE0190" w14:paraId="2536A9B9" w14:textId="77777777" w:rsidTr="00B24E91">
        <w:tc>
          <w:tcPr>
            <w:tcW w:w="2410" w:type="dxa"/>
            <w:shd w:val="clear" w:color="auto" w:fill="E0E0E0"/>
          </w:tcPr>
          <w:p w14:paraId="5B581111" w14:textId="77777777" w:rsidR="008E5E15" w:rsidRPr="00EE0190" w:rsidRDefault="008E5E15" w:rsidP="006B33DA">
            <w:pPr>
              <w:spacing w:line="276" w:lineRule="auto"/>
              <w:rPr>
                <w:rFonts w:cs="Arial"/>
              </w:rPr>
            </w:pPr>
            <w:r w:rsidRPr="00EE0190">
              <w:rPr>
                <w:rFonts w:cs="Arial"/>
              </w:rPr>
              <w:t>Typ Wnioskodawcy</w:t>
            </w:r>
          </w:p>
        </w:tc>
        <w:tc>
          <w:tcPr>
            <w:tcW w:w="6657" w:type="dxa"/>
          </w:tcPr>
          <w:p w14:paraId="5C9397E2" w14:textId="77777777" w:rsidR="008E5E15" w:rsidRPr="00EE0190" w:rsidRDefault="008E5E15" w:rsidP="006B33DA">
            <w:pPr>
              <w:spacing w:line="276" w:lineRule="auto"/>
              <w:rPr>
                <w:rFonts w:cs="Arial"/>
              </w:rPr>
            </w:pPr>
          </w:p>
        </w:tc>
      </w:tr>
      <w:tr w:rsidR="008E5E15" w:rsidRPr="00EE0190" w14:paraId="064C9FF4" w14:textId="77777777" w:rsidTr="00B24E91">
        <w:tc>
          <w:tcPr>
            <w:tcW w:w="2410" w:type="dxa"/>
            <w:shd w:val="clear" w:color="auto" w:fill="E0E0E0"/>
          </w:tcPr>
          <w:p w14:paraId="3D19D1E8" w14:textId="77777777" w:rsidR="008E5E15" w:rsidRPr="00EE0190" w:rsidRDefault="008E5E15" w:rsidP="006B33DA">
            <w:pPr>
              <w:spacing w:line="276" w:lineRule="auto"/>
              <w:rPr>
                <w:rFonts w:cs="Arial"/>
              </w:rPr>
            </w:pPr>
            <w:r w:rsidRPr="00EE0190">
              <w:rPr>
                <w:rFonts w:cs="Arial"/>
              </w:rPr>
              <w:t>Nr telefonu</w:t>
            </w:r>
          </w:p>
        </w:tc>
        <w:tc>
          <w:tcPr>
            <w:tcW w:w="6657" w:type="dxa"/>
          </w:tcPr>
          <w:p w14:paraId="229697DC" w14:textId="77777777" w:rsidR="008E5E15" w:rsidRPr="00EE0190" w:rsidRDefault="008E5E15" w:rsidP="006B33DA">
            <w:pPr>
              <w:spacing w:line="276" w:lineRule="auto"/>
              <w:rPr>
                <w:rFonts w:cs="Arial"/>
              </w:rPr>
            </w:pPr>
            <w:r w:rsidRPr="00EE0190">
              <w:rPr>
                <w:rFonts w:cs="Arial"/>
              </w:rPr>
              <w:t>61 429 49 10</w:t>
            </w:r>
          </w:p>
        </w:tc>
      </w:tr>
      <w:tr w:rsidR="008E5E15" w:rsidRPr="00EE0190" w14:paraId="316460BD" w14:textId="77777777" w:rsidTr="00B24E91">
        <w:tc>
          <w:tcPr>
            <w:tcW w:w="2410" w:type="dxa"/>
            <w:shd w:val="clear" w:color="auto" w:fill="E0E0E0"/>
          </w:tcPr>
          <w:p w14:paraId="44A0FCA0" w14:textId="77777777" w:rsidR="008E5E15" w:rsidRPr="00EE0190" w:rsidRDefault="008E5E15" w:rsidP="006B33DA">
            <w:pPr>
              <w:spacing w:line="276" w:lineRule="auto"/>
              <w:rPr>
                <w:rFonts w:cs="Arial"/>
              </w:rPr>
            </w:pPr>
            <w:r w:rsidRPr="00EE0190">
              <w:rPr>
                <w:rFonts w:cs="Arial"/>
              </w:rPr>
              <w:t>Nr faksu</w:t>
            </w:r>
          </w:p>
        </w:tc>
        <w:tc>
          <w:tcPr>
            <w:tcW w:w="6657" w:type="dxa"/>
          </w:tcPr>
          <w:p w14:paraId="6F086DAC" w14:textId="77777777" w:rsidR="008E5E15" w:rsidRPr="00EE0190" w:rsidRDefault="008E5E15" w:rsidP="006B33DA">
            <w:pPr>
              <w:spacing w:line="276" w:lineRule="auto"/>
              <w:rPr>
                <w:rFonts w:cs="Arial"/>
              </w:rPr>
            </w:pPr>
            <w:r w:rsidRPr="00EE0190">
              <w:rPr>
                <w:rFonts w:cs="Arial"/>
              </w:rPr>
              <w:t>61 44 99 440</w:t>
            </w:r>
          </w:p>
        </w:tc>
      </w:tr>
      <w:tr w:rsidR="008E5E15" w:rsidRPr="00EE0190" w14:paraId="726766C4" w14:textId="77777777" w:rsidTr="00B24E91">
        <w:tc>
          <w:tcPr>
            <w:tcW w:w="2410" w:type="dxa"/>
            <w:shd w:val="clear" w:color="auto" w:fill="E0E0E0"/>
          </w:tcPr>
          <w:p w14:paraId="72DFF2DF" w14:textId="77777777" w:rsidR="008E5E15" w:rsidRPr="00EE0190" w:rsidRDefault="008E5E15" w:rsidP="006B33DA">
            <w:pPr>
              <w:spacing w:line="276" w:lineRule="auto"/>
              <w:rPr>
                <w:rFonts w:cs="Arial"/>
              </w:rPr>
            </w:pPr>
            <w:r w:rsidRPr="00EE0190">
              <w:rPr>
                <w:rFonts w:cs="Arial"/>
              </w:rPr>
              <w:t>e-mail</w:t>
            </w:r>
          </w:p>
        </w:tc>
        <w:tc>
          <w:tcPr>
            <w:tcW w:w="6657" w:type="dxa"/>
          </w:tcPr>
          <w:p w14:paraId="14754867" w14:textId="77777777" w:rsidR="008E5E15" w:rsidRPr="00EE0190" w:rsidRDefault="008E5E15" w:rsidP="006B33DA">
            <w:pPr>
              <w:spacing w:line="276" w:lineRule="auto"/>
              <w:rPr>
                <w:rFonts w:cs="Arial"/>
              </w:rPr>
            </w:pPr>
            <w:r w:rsidRPr="00EE0190">
              <w:rPr>
                <w:rFonts w:cs="Arial"/>
              </w:rPr>
              <w:t>ug@niechanowo.pl</w:t>
            </w:r>
          </w:p>
        </w:tc>
      </w:tr>
      <w:tr w:rsidR="008E5E15" w:rsidRPr="00EE0190" w14:paraId="065DE53F" w14:textId="77777777" w:rsidTr="00B24E91">
        <w:tc>
          <w:tcPr>
            <w:tcW w:w="2410" w:type="dxa"/>
            <w:shd w:val="clear" w:color="auto" w:fill="E0E0E0"/>
          </w:tcPr>
          <w:p w14:paraId="03DE54C2" w14:textId="77777777" w:rsidR="008E5E15" w:rsidRPr="00EE0190" w:rsidRDefault="008E5E15" w:rsidP="006B33DA">
            <w:pPr>
              <w:spacing w:line="276" w:lineRule="auto"/>
              <w:rPr>
                <w:rFonts w:cs="Arial"/>
              </w:rPr>
            </w:pPr>
            <w:r w:rsidRPr="00EE0190">
              <w:rPr>
                <w:rFonts w:cs="Arial"/>
              </w:rPr>
              <w:t>Województwo</w:t>
            </w:r>
          </w:p>
        </w:tc>
        <w:tc>
          <w:tcPr>
            <w:tcW w:w="6657" w:type="dxa"/>
          </w:tcPr>
          <w:p w14:paraId="03664B28" w14:textId="77777777" w:rsidR="008E5E15" w:rsidRPr="00EE0190" w:rsidRDefault="008E5E15" w:rsidP="006B33DA">
            <w:pPr>
              <w:spacing w:line="276" w:lineRule="auto"/>
              <w:rPr>
                <w:rFonts w:cs="Arial"/>
              </w:rPr>
            </w:pPr>
            <w:r w:rsidRPr="00EE0190">
              <w:rPr>
                <w:rFonts w:cs="Arial"/>
              </w:rPr>
              <w:t>wielkopolskie</w:t>
            </w:r>
          </w:p>
        </w:tc>
      </w:tr>
      <w:tr w:rsidR="008E5E15" w:rsidRPr="00EE0190" w14:paraId="112550CF" w14:textId="77777777" w:rsidTr="00B24E91">
        <w:tc>
          <w:tcPr>
            <w:tcW w:w="2410" w:type="dxa"/>
            <w:shd w:val="clear" w:color="auto" w:fill="E0E0E0"/>
          </w:tcPr>
          <w:p w14:paraId="5B305FB4" w14:textId="77777777" w:rsidR="008E5E15" w:rsidRPr="00EE0190" w:rsidRDefault="008E5E15" w:rsidP="006B33DA">
            <w:pPr>
              <w:spacing w:line="276" w:lineRule="auto"/>
              <w:rPr>
                <w:rFonts w:cs="Arial"/>
              </w:rPr>
            </w:pPr>
            <w:r w:rsidRPr="00EE0190">
              <w:rPr>
                <w:rFonts w:cs="Arial"/>
              </w:rPr>
              <w:t>Powiat</w:t>
            </w:r>
          </w:p>
        </w:tc>
        <w:tc>
          <w:tcPr>
            <w:tcW w:w="6657" w:type="dxa"/>
          </w:tcPr>
          <w:p w14:paraId="69D4509C" w14:textId="77777777" w:rsidR="008E5E15" w:rsidRPr="00EE0190" w:rsidRDefault="008E5E15" w:rsidP="006B33DA">
            <w:pPr>
              <w:spacing w:line="276" w:lineRule="auto"/>
              <w:rPr>
                <w:rFonts w:cs="Arial"/>
              </w:rPr>
            </w:pPr>
            <w:r w:rsidRPr="00EE0190">
              <w:rPr>
                <w:rFonts w:cs="Arial"/>
              </w:rPr>
              <w:t>gnieźnieński</w:t>
            </w:r>
          </w:p>
        </w:tc>
      </w:tr>
      <w:tr w:rsidR="008E5E15" w:rsidRPr="00EE0190" w14:paraId="71215930" w14:textId="77777777" w:rsidTr="00B24E91">
        <w:tc>
          <w:tcPr>
            <w:tcW w:w="2410" w:type="dxa"/>
            <w:shd w:val="clear" w:color="auto" w:fill="E0E0E0"/>
          </w:tcPr>
          <w:p w14:paraId="5F99CA66" w14:textId="77777777" w:rsidR="008E5E15" w:rsidRPr="00EE0190" w:rsidRDefault="008E5E15" w:rsidP="006B33DA">
            <w:pPr>
              <w:spacing w:line="276" w:lineRule="auto"/>
              <w:rPr>
                <w:rFonts w:cs="Arial"/>
              </w:rPr>
            </w:pPr>
            <w:r w:rsidRPr="00EE0190">
              <w:rPr>
                <w:rFonts w:cs="Arial"/>
              </w:rPr>
              <w:t>Gmina</w:t>
            </w:r>
          </w:p>
        </w:tc>
        <w:tc>
          <w:tcPr>
            <w:tcW w:w="6657" w:type="dxa"/>
          </w:tcPr>
          <w:p w14:paraId="29F6838C" w14:textId="77777777" w:rsidR="008E5E15" w:rsidRPr="00EE0190" w:rsidRDefault="008E5E15" w:rsidP="006B33DA">
            <w:pPr>
              <w:spacing w:line="276" w:lineRule="auto"/>
              <w:rPr>
                <w:rFonts w:cs="Arial"/>
              </w:rPr>
            </w:pPr>
            <w:r w:rsidRPr="00EE0190">
              <w:rPr>
                <w:rFonts w:cs="Arial"/>
              </w:rPr>
              <w:t>Niechanowo</w:t>
            </w:r>
          </w:p>
        </w:tc>
      </w:tr>
      <w:tr w:rsidR="008E5E15" w:rsidRPr="00EE0190" w14:paraId="21E2ABE3" w14:textId="77777777" w:rsidTr="00B24E91">
        <w:tc>
          <w:tcPr>
            <w:tcW w:w="2410" w:type="dxa"/>
            <w:shd w:val="clear" w:color="auto" w:fill="E0E0E0"/>
          </w:tcPr>
          <w:p w14:paraId="276783A5" w14:textId="77777777" w:rsidR="008E5E15" w:rsidRPr="00EE0190" w:rsidRDefault="008E5E15" w:rsidP="006B33DA">
            <w:pPr>
              <w:spacing w:line="276" w:lineRule="auto"/>
              <w:rPr>
                <w:rFonts w:cs="Arial"/>
              </w:rPr>
            </w:pPr>
            <w:r w:rsidRPr="00EE0190">
              <w:rPr>
                <w:rFonts w:cs="Arial"/>
              </w:rPr>
              <w:t>Miejscowość</w:t>
            </w:r>
          </w:p>
        </w:tc>
        <w:tc>
          <w:tcPr>
            <w:tcW w:w="6657" w:type="dxa"/>
          </w:tcPr>
          <w:p w14:paraId="4932187F" w14:textId="77777777" w:rsidR="008E5E15" w:rsidRPr="00EE0190" w:rsidRDefault="008E5E15" w:rsidP="006B33DA">
            <w:pPr>
              <w:spacing w:line="276" w:lineRule="auto"/>
              <w:rPr>
                <w:rFonts w:cs="Arial"/>
              </w:rPr>
            </w:pPr>
            <w:r w:rsidRPr="00EE0190">
              <w:rPr>
                <w:rFonts w:cs="Arial"/>
              </w:rPr>
              <w:t>Niechanowo</w:t>
            </w:r>
          </w:p>
        </w:tc>
      </w:tr>
      <w:tr w:rsidR="008E5E15" w:rsidRPr="00EE0190" w14:paraId="3D326DF2" w14:textId="77777777" w:rsidTr="00B24E91">
        <w:tc>
          <w:tcPr>
            <w:tcW w:w="2410" w:type="dxa"/>
            <w:shd w:val="clear" w:color="auto" w:fill="E0E0E0"/>
          </w:tcPr>
          <w:p w14:paraId="0FE8DE96" w14:textId="77777777" w:rsidR="008E5E15" w:rsidRPr="00EE0190" w:rsidRDefault="008E5E15" w:rsidP="006B33DA">
            <w:pPr>
              <w:spacing w:line="276" w:lineRule="auto"/>
              <w:rPr>
                <w:rFonts w:cs="Arial"/>
              </w:rPr>
            </w:pPr>
            <w:r w:rsidRPr="00EE0190">
              <w:rPr>
                <w:rFonts w:cs="Arial"/>
              </w:rPr>
              <w:t>Ulica</w:t>
            </w:r>
          </w:p>
        </w:tc>
        <w:tc>
          <w:tcPr>
            <w:tcW w:w="6657" w:type="dxa"/>
          </w:tcPr>
          <w:p w14:paraId="73AFE007" w14:textId="77777777" w:rsidR="008E5E15" w:rsidRPr="00EE0190" w:rsidRDefault="008E5E15" w:rsidP="006B33DA">
            <w:pPr>
              <w:spacing w:line="276" w:lineRule="auto"/>
              <w:rPr>
                <w:rFonts w:cs="Arial"/>
              </w:rPr>
            </w:pPr>
            <w:r w:rsidRPr="00EE0190">
              <w:rPr>
                <w:rFonts w:cs="Arial"/>
              </w:rPr>
              <w:t>Różana</w:t>
            </w:r>
          </w:p>
        </w:tc>
      </w:tr>
      <w:tr w:rsidR="008E5E15" w:rsidRPr="00EE0190" w14:paraId="25970078" w14:textId="77777777" w:rsidTr="00B24E91">
        <w:tc>
          <w:tcPr>
            <w:tcW w:w="2410" w:type="dxa"/>
            <w:shd w:val="clear" w:color="auto" w:fill="E0E0E0"/>
          </w:tcPr>
          <w:p w14:paraId="52B0AB10" w14:textId="77777777" w:rsidR="008E5E15" w:rsidRPr="00EE0190" w:rsidRDefault="008E5E15" w:rsidP="006B33DA">
            <w:pPr>
              <w:spacing w:line="276" w:lineRule="auto"/>
              <w:rPr>
                <w:rFonts w:cs="Arial"/>
              </w:rPr>
            </w:pPr>
            <w:r w:rsidRPr="00EE0190">
              <w:rPr>
                <w:rFonts w:cs="Arial"/>
              </w:rPr>
              <w:t>Nr domu</w:t>
            </w:r>
          </w:p>
        </w:tc>
        <w:tc>
          <w:tcPr>
            <w:tcW w:w="6657" w:type="dxa"/>
          </w:tcPr>
          <w:p w14:paraId="5E9F6FF5" w14:textId="77777777" w:rsidR="008E5E15" w:rsidRPr="00EE0190" w:rsidRDefault="008E5E15" w:rsidP="006B33DA">
            <w:pPr>
              <w:spacing w:line="276" w:lineRule="auto"/>
              <w:rPr>
                <w:rFonts w:cs="Arial"/>
              </w:rPr>
            </w:pPr>
            <w:r w:rsidRPr="00EE0190">
              <w:rPr>
                <w:rFonts w:cs="Arial"/>
              </w:rPr>
              <w:t>1</w:t>
            </w:r>
          </w:p>
        </w:tc>
      </w:tr>
      <w:tr w:rsidR="008E5E15" w:rsidRPr="00EE0190" w14:paraId="4B081C46" w14:textId="77777777" w:rsidTr="00B24E91">
        <w:tc>
          <w:tcPr>
            <w:tcW w:w="2410" w:type="dxa"/>
            <w:shd w:val="clear" w:color="auto" w:fill="E0E0E0"/>
          </w:tcPr>
          <w:p w14:paraId="2CF9B5BD" w14:textId="77777777" w:rsidR="008E5E15" w:rsidRPr="00EE0190" w:rsidRDefault="008E5E15" w:rsidP="006B33DA">
            <w:pPr>
              <w:spacing w:line="276" w:lineRule="auto"/>
              <w:rPr>
                <w:rFonts w:cs="Arial"/>
              </w:rPr>
            </w:pPr>
            <w:r w:rsidRPr="00EE0190">
              <w:rPr>
                <w:rFonts w:cs="Arial"/>
              </w:rPr>
              <w:t>Nr lokalu</w:t>
            </w:r>
          </w:p>
        </w:tc>
        <w:tc>
          <w:tcPr>
            <w:tcW w:w="6657" w:type="dxa"/>
          </w:tcPr>
          <w:p w14:paraId="02BDEBB4" w14:textId="77777777" w:rsidR="008E5E15" w:rsidRPr="00EE0190" w:rsidRDefault="008E5E15" w:rsidP="006B33DA">
            <w:pPr>
              <w:spacing w:line="276" w:lineRule="auto"/>
              <w:rPr>
                <w:rFonts w:cs="Arial"/>
              </w:rPr>
            </w:pPr>
          </w:p>
        </w:tc>
      </w:tr>
      <w:tr w:rsidR="008E5E15" w:rsidRPr="00EE0190" w14:paraId="1C4FFBA4" w14:textId="77777777" w:rsidTr="00B24E91">
        <w:tc>
          <w:tcPr>
            <w:tcW w:w="2410" w:type="dxa"/>
            <w:shd w:val="clear" w:color="auto" w:fill="E0E0E0"/>
          </w:tcPr>
          <w:p w14:paraId="11319901" w14:textId="77777777" w:rsidR="008E5E15" w:rsidRPr="00EE0190" w:rsidRDefault="008E5E15" w:rsidP="006B33DA">
            <w:pPr>
              <w:spacing w:line="276" w:lineRule="auto"/>
              <w:rPr>
                <w:rFonts w:cs="Arial"/>
              </w:rPr>
            </w:pPr>
            <w:r w:rsidRPr="00EE0190">
              <w:rPr>
                <w:rFonts w:cs="Arial"/>
              </w:rPr>
              <w:lastRenderedPageBreak/>
              <w:t>Kod pocztowy</w:t>
            </w:r>
          </w:p>
        </w:tc>
        <w:tc>
          <w:tcPr>
            <w:tcW w:w="6657" w:type="dxa"/>
          </w:tcPr>
          <w:p w14:paraId="36C7713D" w14:textId="77777777" w:rsidR="008E5E15" w:rsidRPr="00EE0190" w:rsidRDefault="008E5E15" w:rsidP="006B33DA">
            <w:pPr>
              <w:spacing w:line="276" w:lineRule="auto"/>
              <w:rPr>
                <w:rFonts w:cs="Arial"/>
              </w:rPr>
            </w:pPr>
            <w:r w:rsidRPr="00EE0190">
              <w:rPr>
                <w:rFonts w:cs="Arial"/>
              </w:rPr>
              <w:t>62-220</w:t>
            </w:r>
          </w:p>
        </w:tc>
      </w:tr>
      <w:tr w:rsidR="008E5E15" w:rsidRPr="00EE0190" w14:paraId="59393908" w14:textId="77777777" w:rsidTr="00B24E91">
        <w:tc>
          <w:tcPr>
            <w:tcW w:w="2410" w:type="dxa"/>
            <w:shd w:val="clear" w:color="auto" w:fill="E0E0E0"/>
          </w:tcPr>
          <w:p w14:paraId="43758B2F" w14:textId="77777777" w:rsidR="008E5E15" w:rsidRPr="00EE0190" w:rsidRDefault="008E5E15" w:rsidP="006B33DA">
            <w:pPr>
              <w:spacing w:line="276" w:lineRule="auto"/>
              <w:rPr>
                <w:rFonts w:cs="Arial"/>
              </w:rPr>
            </w:pPr>
            <w:r w:rsidRPr="00EE0190">
              <w:rPr>
                <w:rFonts w:cs="Arial"/>
              </w:rPr>
              <w:t>NIP</w:t>
            </w:r>
          </w:p>
        </w:tc>
        <w:tc>
          <w:tcPr>
            <w:tcW w:w="6657" w:type="dxa"/>
          </w:tcPr>
          <w:p w14:paraId="0F69644B" w14:textId="77777777" w:rsidR="008E5E15" w:rsidRPr="00EE0190" w:rsidRDefault="008E5E15" w:rsidP="006B33DA">
            <w:pPr>
              <w:spacing w:line="276" w:lineRule="auto"/>
              <w:rPr>
                <w:rFonts w:cs="Arial"/>
              </w:rPr>
            </w:pPr>
            <w:r w:rsidRPr="00EE0190">
              <w:rPr>
                <w:rFonts w:cs="Arial"/>
              </w:rPr>
              <w:t>784-229-76-36</w:t>
            </w:r>
          </w:p>
        </w:tc>
      </w:tr>
      <w:tr w:rsidR="008E5E15" w:rsidRPr="00EE0190" w14:paraId="1FF63B96" w14:textId="77777777" w:rsidTr="00B24E91">
        <w:tc>
          <w:tcPr>
            <w:tcW w:w="2410" w:type="dxa"/>
            <w:shd w:val="clear" w:color="auto" w:fill="E0E0E0"/>
          </w:tcPr>
          <w:p w14:paraId="034DD30F" w14:textId="77777777" w:rsidR="008E5E15" w:rsidRPr="00EE0190" w:rsidRDefault="008E5E15" w:rsidP="006B33DA">
            <w:pPr>
              <w:spacing w:line="276" w:lineRule="auto"/>
              <w:rPr>
                <w:rFonts w:cs="Arial"/>
              </w:rPr>
            </w:pPr>
            <w:r w:rsidRPr="00EE0190">
              <w:rPr>
                <w:rFonts w:cs="Arial"/>
              </w:rPr>
              <w:t>REGON</w:t>
            </w:r>
          </w:p>
        </w:tc>
        <w:tc>
          <w:tcPr>
            <w:tcW w:w="6657" w:type="dxa"/>
          </w:tcPr>
          <w:p w14:paraId="5BA6902F" w14:textId="77777777" w:rsidR="008E5E15" w:rsidRPr="00EE0190" w:rsidRDefault="008E5E15" w:rsidP="006B33DA">
            <w:pPr>
              <w:spacing w:line="276" w:lineRule="auto"/>
              <w:rPr>
                <w:rFonts w:cs="Arial"/>
                <w:highlight w:val="yellow"/>
              </w:rPr>
            </w:pPr>
            <w:r w:rsidRPr="00EE0190">
              <w:rPr>
                <w:rFonts w:cs="Arial"/>
              </w:rPr>
              <w:t>631259413</w:t>
            </w:r>
          </w:p>
        </w:tc>
      </w:tr>
    </w:tbl>
    <w:p w14:paraId="4458B22C" w14:textId="77777777" w:rsidR="008E5E15" w:rsidRPr="003D7204" w:rsidRDefault="008E5E15" w:rsidP="008E5E15">
      <w:pPr>
        <w:spacing w:line="276" w:lineRule="auto"/>
        <w:rPr>
          <w:rFonts w:cs="Arial"/>
        </w:rPr>
      </w:pPr>
    </w:p>
    <w:p w14:paraId="19B8232B" w14:textId="77777777" w:rsidR="008E5E15" w:rsidRPr="003D7204" w:rsidRDefault="008E5E15" w:rsidP="008E5E15">
      <w:pPr>
        <w:spacing w:line="276" w:lineRule="auto"/>
        <w:rPr>
          <w:rFonts w:cs="Arial"/>
          <w:b/>
        </w:rPr>
      </w:pPr>
      <w:r w:rsidRPr="003D7204">
        <w:rPr>
          <w:rFonts w:cs="Arial"/>
          <w:b/>
        </w:rPr>
        <w:t>1.2 Osoba do kontaktu w sprawach projektu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657"/>
      </w:tblGrid>
      <w:tr w:rsidR="008E5E15" w:rsidRPr="003D7204" w14:paraId="42A25298" w14:textId="77777777" w:rsidTr="00B24E91">
        <w:tc>
          <w:tcPr>
            <w:tcW w:w="2410" w:type="dxa"/>
            <w:shd w:val="clear" w:color="auto" w:fill="E0E0E0"/>
          </w:tcPr>
          <w:p w14:paraId="4829F2A6" w14:textId="77777777" w:rsidR="008E5E15" w:rsidRPr="003D7204" w:rsidRDefault="008E5E15" w:rsidP="006B33DA">
            <w:pPr>
              <w:spacing w:line="276" w:lineRule="auto"/>
              <w:rPr>
                <w:rFonts w:cs="Arial"/>
              </w:rPr>
            </w:pPr>
            <w:r w:rsidRPr="003D7204">
              <w:rPr>
                <w:rFonts w:cs="Arial"/>
              </w:rPr>
              <w:t>Imię i Nazwisko</w:t>
            </w:r>
          </w:p>
        </w:tc>
        <w:tc>
          <w:tcPr>
            <w:tcW w:w="6657" w:type="dxa"/>
          </w:tcPr>
          <w:p w14:paraId="0C4EB5D5" w14:textId="77777777" w:rsidR="008E5E15" w:rsidRPr="003D7204" w:rsidRDefault="008E5E15" w:rsidP="006B33DA">
            <w:pPr>
              <w:spacing w:line="276" w:lineRule="auto"/>
              <w:rPr>
                <w:rFonts w:cs="Arial"/>
              </w:rPr>
            </w:pPr>
            <w:r w:rsidRPr="003D7204">
              <w:rPr>
                <w:rFonts w:cs="Arial"/>
              </w:rPr>
              <w:t>Przemysław Strzyżewski</w:t>
            </w:r>
          </w:p>
        </w:tc>
      </w:tr>
      <w:tr w:rsidR="008E5E15" w:rsidRPr="003D7204" w14:paraId="7BF9BEFC" w14:textId="77777777" w:rsidTr="00B24E91">
        <w:tc>
          <w:tcPr>
            <w:tcW w:w="2410" w:type="dxa"/>
            <w:shd w:val="clear" w:color="auto" w:fill="E0E0E0"/>
          </w:tcPr>
          <w:p w14:paraId="68475D1E" w14:textId="77777777" w:rsidR="008E5E15" w:rsidRPr="003D7204" w:rsidRDefault="008E5E15" w:rsidP="006B33DA">
            <w:pPr>
              <w:spacing w:line="276" w:lineRule="auto"/>
              <w:rPr>
                <w:rFonts w:cs="Arial"/>
              </w:rPr>
            </w:pPr>
            <w:r w:rsidRPr="003D7204">
              <w:rPr>
                <w:rFonts w:cs="Arial"/>
              </w:rPr>
              <w:t>Miejsce pracy</w:t>
            </w:r>
          </w:p>
        </w:tc>
        <w:tc>
          <w:tcPr>
            <w:tcW w:w="6657" w:type="dxa"/>
          </w:tcPr>
          <w:p w14:paraId="14CC482E" w14:textId="77777777" w:rsidR="008E5E15" w:rsidRPr="003D7204" w:rsidRDefault="008E5E15" w:rsidP="006B33DA">
            <w:pPr>
              <w:spacing w:line="276" w:lineRule="auto"/>
              <w:rPr>
                <w:rFonts w:cs="Arial"/>
              </w:rPr>
            </w:pPr>
            <w:r w:rsidRPr="003D7204">
              <w:rPr>
                <w:rFonts w:cs="Arial"/>
              </w:rPr>
              <w:t>Urząd Gminy Niechanowo</w:t>
            </w:r>
          </w:p>
        </w:tc>
      </w:tr>
      <w:tr w:rsidR="008E5E15" w:rsidRPr="003D7204" w14:paraId="53043909" w14:textId="77777777" w:rsidTr="00B24E91">
        <w:tc>
          <w:tcPr>
            <w:tcW w:w="2410" w:type="dxa"/>
            <w:shd w:val="clear" w:color="auto" w:fill="E0E0E0"/>
          </w:tcPr>
          <w:p w14:paraId="3720C52E" w14:textId="77777777" w:rsidR="008E5E15" w:rsidRPr="003D7204" w:rsidRDefault="008E5E15" w:rsidP="006B33DA">
            <w:pPr>
              <w:spacing w:line="276" w:lineRule="auto"/>
              <w:rPr>
                <w:rFonts w:cs="Arial"/>
              </w:rPr>
            </w:pPr>
            <w:r w:rsidRPr="003D7204">
              <w:rPr>
                <w:rFonts w:cs="Arial"/>
              </w:rPr>
              <w:t>Stanowisko</w:t>
            </w:r>
          </w:p>
        </w:tc>
        <w:tc>
          <w:tcPr>
            <w:tcW w:w="6657" w:type="dxa"/>
          </w:tcPr>
          <w:p w14:paraId="7F394475" w14:textId="77777777" w:rsidR="008E5E15" w:rsidRPr="003D7204" w:rsidRDefault="008E5E15" w:rsidP="006B33DA">
            <w:pPr>
              <w:spacing w:line="276" w:lineRule="auto"/>
              <w:rPr>
                <w:rFonts w:cs="Arial"/>
              </w:rPr>
            </w:pPr>
            <w:r w:rsidRPr="003D7204">
              <w:rPr>
                <w:rFonts w:cs="Arial"/>
              </w:rPr>
              <w:t>podinspektor</w:t>
            </w:r>
          </w:p>
        </w:tc>
      </w:tr>
      <w:tr w:rsidR="008E5E15" w:rsidRPr="003D7204" w14:paraId="04D04CFC" w14:textId="77777777" w:rsidTr="00B24E91">
        <w:tc>
          <w:tcPr>
            <w:tcW w:w="2410" w:type="dxa"/>
            <w:shd w:val="clear" w:color="auto" w:fill="E0E0E0"/>
          </w:tcPr>
          <w:p w14:paraId="640CE3E9" w14:textId="77777777" w:rsidR="008E5E15" w:rsidRPr="003D7204" w:rsidRDefault="008E5E15" w:rsidP="006B33DA">
            <w:pPr>
              <w:spacing w:line="276" w:lineRule="auto"/>
              <w:rPr>
                <w:rFonts w:cs="Arial"/>
              </w:rPr>
            </w:pPr>
            <w:r w:rsidRPr="003D7204">
              <w:rPr>
                <w:rFonts w:cs="Arial"/>
              </w:rPr>
              <w:t>Nr telefonu</w:t>
            </w:r>
          </w:p>
        </w:tc>
        <w:tc>
          <w:tcPr>
            <w:tcW w:w="6657" w:type="dxa"/>
          </w:tcPr>
          <w:p w14:paraId="5D905316" w14:textId="77777777" w:rsidR="008E5E15" w:rsidRPr="003D7204" w:rsidRDefault="008E5E15" w:rsidP="006B33DA">
            <w:pPr>
              <w:spacing w:line="276" w:lineRule="auto"/>
              <w:rPr>
                <w:rFonts w:cs="Arial"/>
              </w:rPr>
            </w:pPr>
            <w:r w:rsidRPr="003D7204">
              <w:rPr>
                <w:rFonts w:cs="Arial"/>
              </w:rPr>
              <w:t>61 429 49 26</w:t>
            </w:r>
          </w:p>
        </w:tc>
      </w:tr>
      <w:tr w:rsidR="008E5E15" w:rsidRPr="003D7204" w14:paraId="006CC42C" w14:textId="77777777" w:rsidTr="00B24E91">
        <w:tc>
          <w:tcPr>
            <w:tcW w:w="2410" w:type="dxa"/>
            <w:shd w:val="clear" w:color="auto" w:fill="E0E0E0"/>
          </w:tcPr>
          <w:p w14:paraId="462618CB" w14:textId="77777777" w:rsidR="008E5E15" w:rsidRPr="003D7204" w:rsidRDefault="008E5E15" w:rsidP="006B33DA">
            <w:pPr>
              <w:spacing w:line="276" w:lineRule="auto"/>
              <w:rPr>
                <w:rFonts w:cs="Arial"/>
              </w:rPr>
            </w:pPr>
            <w:r w:rsidRPr="003D7204">
              <w:rPr>
                <w:rFonts w:cs="Arial"/>
              </w:rPr>
              <w:t>Nr faksu</w:t>
            </w:r>
          </w:p>
        </w:tc>
        <w:tc>
          <w:tcPr>
            <w:tcW w:w="6657" w:type="dxa"/>
          </w:tcPr>
          <w:p w14:paraId="3E91F4E5" w14:textId="77777777" w:rsidR="008E5E15" w:rsidRPr="003D7204" w:rsidRDefault="008E5E15" w:rsidP="006B33DA">
            <w:pPr>
              <w:spacing w:line="276" w:lineRule="auto"/>
              <w:rPr>
                <w:rFonts w:cs="Arial"/>
              </w:rPr>
            </w:pPr>
            <w:r w:rsidRPr="003D7204">
              <w:rPr>
                <w:rFonts w:cs="Arial"/>
              </w:rPr>
              <w:t>61 44 99 440</w:t>
            </w:r>
          </w:p>
        </w:tc>
      </w:tr>
      <w:tr w:rsidR="008E5E15" w:rsidRPr="003D7204" w14:paraId="7F6A24D1" w14:textId="77777777" w:rsidTr="00B24E91">
        <w:tc>
          <w:tcPr>
            <w:tcW w:w="2410" w:type="dxa"/>
            <w:shd w:val="clear" w:color="auto" w:fill="E0E0E0"/>
          </w:tcPr>
          <w:p w14:paraId="67AE6A54" w14:textId="77777777" w:rsidR="008E5E15" w:rsidRPr="003D7204" w:rsidRDefault="008E5E15" w:rsidP="006B33DA">
            <w:pPr>
              <w:spacing w:line="276" w:lineRule="auto"/>
              <w:rPr>
                <w:rFonts w:cs="Arial"/>
              </w:rPr>
            </w:pPr>
            <w:r w:rsidRPr="003D7204">
              <w:rPr>
                <w:rFonts w:cs="Arial"/>
              </w:rPr>
              <w:t>e-mail</w:t>
            </w:r>
          </w:p>
        </w:tc>
        <w:tc>
          <w:tcPr>
            <w:tcW w:w="6657" w:type="dxa"/>
          </w:tcPr>
          <w:p w14:paraId="29320803" w14:textId="77777777" w:rsidR="008E5E15" w:rsidRPr="003D7204" w:rsidRDefault="008E5E15" w:rsidP="006B33DA">
            <w:pPr>
              <w:spacing w:line="276" w:lineRule="auto"/>
              <w:rPr>
                <w:rFonts w:cs="Arial"/>
              </w:rPr>
            </w:pPr>
            <w:r w:rsidRPr="003D7204">
              <w:rPr>
                <w:rFonts w:cs="Arial"/>
              </w:rPr>
              <w:t>inwestycję@niechanowo.pl</w:t>
            </w:r>
          </w:p>
        </w:tc>
      </w:tr>
    </w:tbl>
    <w:p w14:paraId="26135BF1" w14:textId="77777777" w:rsidR="008E5E15" w:rsidRPr="003D7204" w:rsidRDefault="008E5E15" w:rsidP="008E5E15">
      <w:pPr>
        <w:spacing w:line="276" w:lineRule="auto"/>
        <w:rPr>
          <w:rFonts w:cs="Arial"/>
          <w:b/>
        </w:rPr>
      </w:pPr>
    </w:p>
    <w:p w14:paraId="4FBAE353" w14:textId="77777777" w:rsidR="008E5E15" w:rsidRPr="003D7204" w:rsidRDefault="008E5E15" w:rsidP="008E5E15">
      <w:pPr>
        <w:spacing w:line="276" w:lineRule="auto"/>
        <w:jc w:val="both"/>
        <w:rPr>
          <w:rFonts w:cs="Arial"/>
          <w:b/>
        </w:rPr>
      </w:pPr>
      <w:r w:rsidRPr="003D7204">
        <w:rPr>
          <w:rFonts w:cs="Arial"/>
          <w:b/>
        </w:rPr>
        <w:t>1.3 Inne podmioty zaangażowane w realizację projektu oraz uzasadnienie wyboru partnerów do realizacji poszczególnych zadań (o ile dotyczy)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8E5E15" w:rsidRPr="003D7204" w14:paraId="2346D090" w14:textId="77777777" w:rsidTr="006B33DA">
        <w:tc>
          <w:tcPr>
            <w:tcW w:w="13575" w:type="dxa"/>
            <w:shd w:val="clear" w:color="auto" w:fill="auto"/>
          </w:tcPr>
          <w:p w14:paraId="4FAFB886" w14:textId="77777777" w:rsidR="008E5E15" w:rsidRPr="003D7204" w:rsidRDefault="008E5E15" w:rsidP="006B33DA">
            <w:pPr>
              <w:spacing w:line="276" w:lineRule="auto"/>
              <w:rPr>
                <w:rFonts w:cs="Arial"/>
                <w:bCs/>
              </w:rPr>
            </w:pPr>
            <w:r w:rsidRPr="003D7204">
              <w:rPr>
                <w:rFonts w:cs="Arial"/>
                <w:bCs/>
              </w:rPr>
              <w:t>nie dotyczy</w:t>
            </w:r>
          </w:p>
        </w:tc>
      </w:tr>
    </w:tbl>
    <w:p w14:paraId="380D09A6" w14:textId="77777777" w:rsidR="008E5E15" w:rsidRPr="003D7204" w:rsidRDefault="008E5E15" w:rsidP="008E5E15">
      <w:pPr>
        <w:spacing w:line="276" w:lineRule="auto"/>
        <w:ind w:left="1080"/>
        <w:rPr>
          <w:rFonts w:cs="Arial"/>
        </w:rPr>
      </w:pPr>
    </w:p>
    <w:p w14:paraId="6737FF71" w14:textId="77777777" w:rsidR="008E5E15" w:rsidRPr="003D7204" w:rsidRDefault="008E5E15" w:rsidP="00B24E91">
      <w:pPr>
        <w:pStyle w:val="Nagwek5"/>
        <w:numPr>
          <w:ilvl w:val="0"/>
          <w:numId w:val="89"/>
        </w:numPr>
        <w:tabs>
          <w:tab w:val="clear" w:pos="360"/>
        </w:tabs>
        <w:spacing w:line="276" w:lineRule="auto"/>
        <w:ind w:hanging="720"/>
        <w:rPr>
          <w:rFonts w:ascii="Arial" w:hAnsi="Arial" w:cs="Arial"/>
          <w:bCs w:val="0"/>
          <w:sz w:val="28"/>
          <w:u w:val="single"/>
        </w:rPr>
      </w:pPr>
      <w:r w:rsidRPr="003D7204">
        <w:rPr>
          <w:rFonts w:ascii="Arial" w:hAnsi="Arial" w:cs="Arial"/>
          <w:bCs w:val="0"/>
          <w:sz w:val="28"/>
          <w:u w:val="single"/>
        </w:rPr>
        <w:t>Informacje o projekcie</w:t>
      </w:r>
    </w:p>
    <w:p w14:paraId="6A4F7F98" w14:textId="77777777" w:rsidR="008E5E15" w:rsidRPr="003D7204" w:rsidRDefault="008E5E15" w:rsidP="008E5E15">
      <w:pPr>
        <w:spacing w:line="276" w:lineRule="auto"/>
        <w:rPr>
          <w:rFonts w:cs="Arial"/>
          <w:b/>
        </w:rPr>
      </w:pPr>
    </w:p>
    <w:p w14:paraId="06DED97E" w14:textId="77777777" w:rsidR="008E5E15" w:rsidRPr="003D7204" w:rsidRDefault="008E5E15" w:rsidP="008E5E15">
      <w:pPr>
        <w:pStyle w:val="Nagwek3"/>
        <w:spacing w:before="0" w:after="0" w:line="276" w:lineRule="auto"/>
        <w:rPr>
          <w:bCs w:val="0"/>
          <w:sz w:val="24"/>
          <w:szCs w:val="24"/>
        </w:rPr>
      </w:pPr>
      <w:r w:rsidRPr="003D7204">
        <w:rPr>
          <w:bCs w:val="0"/>
          <w:sz w:val="24"/>
          <w:szCs w:val="24"/>
        </w:rPr>
        <w:t>2.1</w:t>
      </w:r>
      <w:r w:rsidRPr="003D7204">
        <w:rPr>
          <w:bCs w:val="0"/>
          <w:sz w:val="24"/>
          <w:szCs w:val="24"/>
        </w:rPr>
        <w:tab/>
        <w:t>Tytuł projektu oraz jego zakres</w:t>
      </w:r>
    </w:p>
    <w:tbl>
      <w:tblPr>
        <w:tblW w:w="9071" w:type="dxa"/>
        <w:tblInd w:w="-5" w:type="dxa"/>
        <w:tblLayout w:type="fixed"/>
        <w:tblLook w:val="0000" w:firstRow="0" w:lastRow="0" w:firstColumn="0" w:lastColumn="0" w:noHBand="0" w:noVBand="0"/>
      </w:tblPr>
      <w:tblGrid>
        <w:gridCol w:w="9071"/>
      </w:tblGrid>
      <w:tr w:rsidR="008E5E15" w:rsidRPr="003D7204" w14:paraId="7656DC61" w14:textId="77777777" w:rsidTr="00B24E91">
        <w:trPr>
          <w:cantSplit/>
        </w:trPr>
        <w:tc>
          <w:tcPr>
            <w:tcW w:w="9071" w:type="dxa"/>
            <w:tcBorders>
              <w:top w:val="single" w:sz="4" w:space="0" w:color="000000"/>
              <w:left w:val="single" w:sz="4" w:space="0" w:color="000000"/>
              <w:bottom w:val="single" w:sz="4" w:space="0" w:color="000000"/>
              <w:right w:val="single" w:sz="4" w:space="0" w:color="000000"/>
            </w:tcBorders>
          </w:tcPr>
          <w:p w14:paraId="2E4A6023" w14:textId="77777777" w:rsidR="008E5E15" w:rsidRPr="003D7204" w:rsidRDefault="008E5E15" w:rsidP="006B33DA">
            <w:pPr>
              <w:snapToGrid w:val="0"/>
              <w:spacing w:line="276" w:lineRule="auto"/>
              <w:rPr>
                <w:rFonts w:cs="Arial"/>
                <w:bCs/>
                <w:sz w:val="20"/>
              </w:rPr>
            </w:pPr>
            <w:r w:rsidRPr="003D7204">
              <w:rPr>
                <w:rFonts w:cs="Arial"/>
                <w:bCs/>
                <w:szCs w:val="28"/>
              </w:rPr>
              <w:t>Budowa ścieżki rowerowej Gniezno – Witkowo, gmina Niechanowo</w:t>
            </w:r>
          </w:p>
        </w:tc>
      </w:tr>
    </w:tbl>
    <w:p w14:paraId="7D5161E2" w14:textId="77777777" w:rsidR="008E5E15" w:rsidRPr="003D7204" w:rsidRDefault="008E5E15" w:rsidP="008E5E15">
      <w:pPr>
        <w:pStyle w:val="Nagwek3"/>
        <w:spacing w:before="0" w:after="0" w:line="276" w:lineRule="auto"/>
        <w:rPr>
          <w:bCs w:val="0"/>
          <w:sz w:val="24"/>
          <w:szCs w:val="24"/>
        </w:rPr>
      </w:pPr>
    </w:p>
    <w:p w14:paraId="362503A1" w14:textId="77777777" w:rsidR="008E5E15" w:rsidRPr="003D7204" w:rsidRDefault="008E5E15" w:rsidP="008E5E15">
      <w:pPr>
        <w:pStyle w:val="Nagwek3"/>
        <w:spacing w:before="0" w:after="0" w:line="276" w:lineRule="auto"/>
        <w:rPr>
          <w:bCs w:val="0"/>
          <w:sz w:val="24"/>
          <w:szCs w:val="24"/>
        </w:rPr>
      </w:pPr>
      <w:r w:rsidRPr="003D7204">
        <w:rPr>
          <w:bCs w:val="0"/>
          <w:sz w:val="24"/>
          <w:szCs w:val="24"/>
        </w:rPr>
        <w:t>2.2</w:t>
      </w:r>
      <w:r w:rsidRPr="003D7204">
        <w:rPr>
          <w:bCs w:val="0"/>
          <w:sz w:val="24"/>
          <w:szCs w:val="24"/>
        </w:rPr>
        <w:tab/>
        <w:t>Fundusz</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8E5E15" w:rsidRPr="003D7204" w14:paraId="0469BD8B" w14:textId="77777777" w:rsidTr="006B33DA">
        <w:tc>
          <w:tcPr>
            <w:tcW w:w="13575" w:type="dxa"/>
            <w:shd w:val="clear" w:color="auto" w:fill="auto"/>
          </w:tcPr>
          <w:p w14:paraId="4508F9F3" w14:textId="5BB4BDAA" w:rsidR="008E5E15" w:rsidRPr="003D7204" w:rsidRDefault="008E5E15" w:rsidP="006B33DA">
            <w:pPr>
              <w:rPr>
                <w:rFonts w:cs="Arial"/>
              </w:rPr>
            </w:pPr>
            <w:r w:rsidRPr="003D7204">
              <w:rPr>
                <w:rFonts w:cs="Arial"/>
              </w:rPr>
              <w:t>EFRR</w:t>
            </w:r>
          </w:p>
        </w:tc>
      </w:tr>
    </w:tbl>
    <w:p w14:paraId="67991DF0" w14:textId="77777777" w:rsidR="008E5E15" w:rsidRPr="003D7204" w:rsidRDefault="008E5E15" w:rsidP="008E5E15">
      <w:pPr>
        <w:pStyle w:val="Nagwek3"/>
        <w:spacing w:before="0" w:after="0" w:line="276" w:lineRule="auto"/>
        <w:rPr>
          <w:bCs w:val="0"/>
          <w:sz w:val="24"/>
          <w:szCs w:val="24"/>
        </w:rPr>
      </w:pPr>
    </w:p>
    <w:p w14:paraId="781E72F9" w14:textId="77777777" w:rsidR="008E5E15" w:rsidRPr="003D7204" w:rsidRDefault="008E5E15" w:rsidP="008E5E15">
      <w:pPr>
        <w:pStyle w:val="Nagwek3"/>
        <w:spacing w:before="0" w:after="0" w:line="276" w:lineRule="auto"/>
        <w:rPr>
          <w:bCs w:val="0"/>
          <w:sz w:val="24"/>
          <w:szCs w:val="24"/>
        </w:rPr>
      </w:pPr>
      <w:r w:rsidRPr="003D7204">
        <w:rPr>
          <w:bCs w:val="0"/>
          <w:sz w:val="24"/>
          <w:szCs w:val="24"/>
        </w:rPr>
        <w:t>2.3</w:t>
      </w:r>
      <w:r w:rsidRPr="003D7204">
        <w:rPr>
          <w:bCs w:val="0"/>
          <w:sz w:val="24"/>
          <w:szCs w:val="24"/>
        </w:rPr>
        <w:tab/>
        <w:t>Cel polityczny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8E5E15" w:rsidRPr="003D7204" w14:paraId="4DF12509" w14:textId="77777777" w:rsidTr="006B33DA">
        <w:tc>
          <w:tcPr>
            <w:tcW w:w="13575" w:type="dxa"/>
            <w:shd w:val="clear" w:color="auto" w:fill="auto"/>
          </w:tcPr>
          <w:p w14:paraId="432DC526" w14:textId="77777777" w:rsidR="008E5E15" w:rsidRPr="003D7204" w:rsidRDefault="008E5E15" w:rsidP="006B33DA">
            <w:pPr>
              <w:rPr>
                <w:rFonts w:cs="Arial"/>
              </w:rPr>
            </w:pPr>
            <w:r w:rsidRPr="003D7204">
              <w:rPr>
                <w:rFonts w:cs="Arial"/>
              </w:rPr>
              <w:t>CP2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tc>
      </w:tr>
    </w:tbl>
    <w:p w14:paraId="3726A921" w14:textId="77777777" w:rsidR="008E5E15" w:rsidRPr="003D7204" w:rsidRDefault="008E5E15" w:rsidP="008E5E15">
      <w:pPr>
        <w:spacing w:line="276" w:lineRule="auto"/>
        <w:rPr>
          <w:rFonts w:cs="Arial"/>
        </w:rPr>
      </w:pPr>
    </w:p>
    <w:p w14:paraId="61332F2D" w14:textId="77777777" w:rsidR="008E5E15" w:rsidRPr="003D7204" w:rsidRDefault="008E5E15" w:rsidP="008E5E15">
      <w:pPr>
        <w:pStyle w:val="Nagwek3"/>
        <w:spacing w:before="0" w:after="0" w:line="276" w:lineRule="auto"/>
        <w:rPr>
          <w:bCs w:val="0"/>
          <w:sz w:val="24"/>
          <w:szCs w:val="24"/>
        </w:rPr>
      </w:pPr>
      <w:r w:rsidRPr="003D7204">
        <w:rPr>
          <w:bCs w:val="0"/>
          <w:sz w:val="24"/>
          <w:szCs w:val="24"/>
        </w:rPr>
        <w:lastRenderedPageBreak/>
        <w:t>2.4</w:t>
      </w:r>
      <w:r w:rsidRPr="003D7204">
        <w:rPr>
          <w:bCs w:val="0"/>
          <w:sz w:val="24"/>
          <w:szCs w:val="24"/>
        </w:rPr>
        <w:tab/>
        <w:t>Cel szczegółowy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8E5E15" w:rsidRPr="003D7204" w14:paraId="207FEB48" w14:textId="77777777" w:rsidTr="006B33DA">
        <w:tc>
          <w:tcPr>
            <w:tcW w:w="13575" w:type="dxa"/>
            <w:shd w:val="clear" w:color="auto" w:fill="auto"/>
          </w:tcPr>
          <w:p w14:paraId="0A314DBC" w14:textId="66C0DDAB" w:rsidR="008E5E15" w:rsidRPr="003D7204" w:rsidRDefault="008E5E15" w:rsidP="006B33DA">
            <w:pPr>
              <w:rPr>
                <w:rFonts w:cs="Arial"/>
              </w:rPr>
            </w:pPr>
            <w:r w:rsidRPr="003D7204">
              <w:rPr>
                <w:rFonts w:cs="Arial"/>
              </w:rPr>
              <w:t>EFRR/FS.CP2.VIII - Wspieranie zrównoważonej multimodalnej mobilności miejskiej jako elementu transformacji w kierunku gospodarki zeroemisyjnej</w:t>
            </w:r>
          </w:p>
        </w:tc>
      </w:tr>
    </w:tbl>
    <w:p w14:paraId="6671F5A8" w14:textId="77777777" w:rsidR="008E5E15" w:rsidRPr="003D7204" w:rsidRDefault="008E5E15" w:rsidP="008E5E15">
      <w:pPr>
        <w:spacing w:line="276" w:lineRule="auto"/>
        <w:rPr>
          <w:rFonts w:cs="Arial"/>
        </w:rPr>
      </w:pPr>
    </w:p>
    <w:p w14:paraId="3CEA1954" w14:textId="77777777" w:rsidR="008E5E15" w:rsidRPr="003D7204" w:rsidRDefault="008E5E15" w:rsidP="008E5E15">
      <w:pPr>
        <w:pStyle w:val="Nagwek3"/>
        <w:spacing w:before="0" w:after="0" w:line="276" w:lineRule="auto"/>
        <w:rPr>
          <w:bCs w:val="0"/>
          <w:sz w:val="24"/>
          <w:szCs w:val="24"/>
        </w:rPr>
      </w:pPr>
      <w:r w:rsidRPr="003D7204">
        <w:rPr>
          <w:bCs w:val="0"/>
          <w:sz w:val="24"/>
          <w:szCs w:val="24"/>
        </w:rPr>
        <w:t>2.5</w:t>
      </w:r>
      <w:r w:rsidRPr="003D7204">
        <w:rPr>
          <w:bCs w:val="0"/>
          <w:sz w:val="24"/>
          <w:szCs w:val="24"/>
        </w:rPr>
        <w:tab/>
        <w:t>Numer działania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8E5E15" w:rsidRPr="003D7204" w14:paraId="09DBBE7E" w14:textId="77777777" w:rsidTr="006B33DA">
        <w:tc>
          <w:tcPr>
            <w:tcW w:w="13575" w:type="dxa"/>
            <w:shd w:val="clear" w:color="auto" w:fill="auto"/>
          </w:tcPr>
          <w:p w14:paraId="7BDA898C" w14:textId="77777777" w:rsidR="008E5E15" w:rsidRPr="003D7204" w:rsidRDefault="008E5E15" w:rsidP="006B33DA">
            <w:pPr>
              <w:rPr>
                <w:rFonts w:cs="Arial"/>
              </w:rPr>
            </w:pPr>
            <w:r w:rsidRPr="003D7204">
              <w:rPr>
                <w:rFonts w:cs="Arial"/>
              </w:rPr>
              <w:t>FEWP.03.02 - Rozwój zrównoważonej mobilności miejskiej w ramach ZIT</w:t>
            </w:r>
          </w:p>
        </w:tc>
      </w:tr>
    </w:tbl>
    <w:p w14:paraId="4E279A59" w14:textId="77777777" w:rsidR="008E5E15" w:rsidRPr="003D7204" w:rsidRDefault="008E5E15" w:rsidP="008E5E15">
      <w:pPr>
        <w:rPr>
          <w:rFonts w:cs="Arial"/>
          <w:b/>
        </w:rPr>
      </w:pPr>
    </w:p>
    <w:p w14:paraId="60593979" w14:textId="77777777" w:rsidR="008E5E15" w:rsidRPr="003D7204" w:rsidRDefault="008E5E15" w:rsidP="008E5E15">
      <w:pPr>
        <w:pStyle w:val="Nagwek3"/>
        <w:spacing w:before="0" w:after="0" w:line="276" w:lineRule="auto"/>
        <w:rPr>
          <w:bCs w:val="0"/>
          <w:sz w:val="24"/>
          <w:szCs w:val="24"/>
        </w:rPr>
      </w:pPr>
      <w:r w:rsidRPr="003D7204">
        <w:rPr>
          <w:bCs w:val="0"/>
          <w:sz w:val="24"/>
          <w:szCs w:val="24"/>
        </w:rPr>
        <w:t>2.6</w:t>
      </w:r>
      <w:r w:rsidRPr="003D7204">
        <w:rPr>
          <w:bCs w:val="0"/>
          <w:sz w:val="24"/>
          <w:szCs w:val="24"/>
        </w:rPr>
        <w:tab/>
        <w:t>Typ projektu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8E5E15" w:rsidRPr="003D7204" w14:paraId="1696B586" w14:textId="77777777" w:rsidTr="006B33DA">
        <w:tc>
          <w:tcPr>
            <w:tcW w:w="13575" w:type="dxa"/>
            <w:shd w:val="clear" w:color="auto" w:fill="auto"/>
          </w:tcPr>
          <w:p w14:paraId="1C69816B" w14:textId="3901EEE2" w:rsidR="008E5E15" w:rsidRPr="003D7204" w:rsidRDefault="008E5E15" w:rsidP="006B33DA">
            <w:pPr>
              <w:rPr>
                <w:rFonts w:cs="Arial"/>
              </w:rPr>
            </w:pPr>
            <w:r w:rsidRPr="003D7204">
              <w:rPr>
                <w:rFonts w:cs="Arial"/>
              </w:rPr>
              <w:t>3. Wspieranie zeroemisyjnych form indywidualnej mobilności</w:t>
            </w:r>
          </w:p>
        </w:tc>
      </w:tr>
    </w:tbl>
    <w:p w14:paraId="2EBE8C61" w14:textId="77777777" w:rsidR="008E5E15" w:rsidRPr="003D7204" w:rsidRDefault="008E5E15" w:rsidP="008E5E15">
      <w:pPr>
        <w:rPr>
          <w:rFonts w:cs="Arial"/>
          <w:b/>
        </w:rPr>
      </w:pPr>
    </w:p>
    <w:p w14:paraId="5F1C2FA4" w14:textId="77777777" w:rsidR="008E5E15" w:rsidRPr="003D7204" w:rsidRDefault="008E5E15" w:rsidP="008E5E15">
      <w:pPr>
        <w:rPr>
          <w:rFonts w:cs="Arial"/>
          <w:b/>
        </w:rPr>
      </w:pPr>
      <w:r w:rsidRPr="003D7204">
        <w:rPr>
          <w:rFonts w:cs="Arial"/>
          <w:b/>
        </w:rPr>
        <w:t>2.7</w:t>
      </w:r>
      <w:r w:rsidRPr="003D7204">
        <w:rPr>
          <w:rFonts w:cs="Arial"/>
          <w:b/>
        </w:rPr>
        <w:tab/>
        <w:t>Obszar realizacji projektu (miejscowość, powiat, gmina)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8E5E15" w:rsidRPr="003D7204" w14:paraId="09158D39" w14:textId="77777777" w:rsidTr="006B33DA">
        <w:tc>
          <w:tcPr>
            <w:tcW w:w="13575" w:type="dxa"/>
            <w:shd w:val="clear" w:color="auto" w:fill="auto"/>
          </w:tcPr>
          <w:p w14:paraId="14D6A21A" w14:textId="352C6ACB" w:rsidR="008E5E15" w:rsidRPr="003D7204" w:rsidRDefault="008E5E15" w:rsidP="006B33DA">
            <w:pPr>
              <w:rPr>
                <w:rFonts w:cs="Arial"/>
                <w:bCs/>
              </w:rPr>
            </w:pPr>
            <w:r w:rsidRPr="003D7204">
              <w:rPr>
                <w:rFonts w:cs="Arial"/>
                <w:bCs/>
              </w:rPr>
              <w:t>Powiat gnieźnieński, Gmina Niechanowo, Jelonek, Żelazkowo, Marysin</w:t>
            </w:r>
          </w:p>
        </w:tc>
      </w:tr>
    </w:tbl>
    <w:p w14:paraId="1AD78C04" w14:textId="77777777" w:rsidR="008E5E15" w:rsidRPr="003D7204" w:rsidRDefault="008E5E15" w:rsidP="008E5E15">
      <w:pPr>
        <w:rPr>
          <w:rFonts w:cs="Arial"/>
          <w:b/>
        </w:rPr>
      </w:pPr>
    </w:p>
    <w:p w14:paraId="5A2333CB" w14:textId="77777777" w:rsidR="008E5E15" w:rsidRPr="003D7204" w:rsidRDefault="008E5E15" w:rsidP="008E5E15">
      <w:pPr>
        <w:pStyle w:val="Nagwek3"/>
        <w:spacing w:before="0" w:after="0" w:line="276" w:lineRule="auto"/>
        <w:rPr>
          <w:bCs w:val="0"/>
          <w:sz w:val="24"/>
          <w:szCs w:val="24"/>
        </w:rPr>
      </w:pPr>
      <w:r w:rsidRPr="003D7204">
        <w:rPr>
          <w:bCs w:val="0"/>
          <w:sz w:val="24"/>
          <w:szCs w:val="24"/>
        </w:rPr>
        <w:t>2.8</w:t>
      </w:r>
      <w:r w:rsidRPr="003D7204">
        <w:rPr>
          <w:bCs w:val="0"/>
          <w:sz w:val="24"/>
          <w:szCs w:val="24"/>
        </w:rPr>
        <w:tab/>
        <w:t xml:space="preserve">Szacowana całkowita wartość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8E5E15" w:rsidRPr="003D7204" w14:paraId="361B5FE3" w14:textId="77777777" w:rsidTr="006B33DA">
        <w:tc>
          <w:tcPr>
            <w:tcW w:w="13575" w:type="dxa"/>
          </w:tcPr>
          <w:p w14:paraId="1386D162" w14:textId="77777777" w:rsidR="008E5E15" w:rsidRPr="003D7204" w:rsidRDefault="008E5E15" w:rsidP="006B33DA">
            <w:pPr>
              <w:rPr>
                <w:rFonts w:cs="Arial"/>
                <w:color w:val="000000"/>
                <w:lang w:eastAsia="pl-PL"/>
              </w:rPr>
            </w:pPr>
            <w:r w:rsidRPr="003D7204">
              <w:rPr>
                <w:rFonts w:cs="Arial"/>
                <w:color w:val="000000"/>
              </w:rPr>
              <w:t>5 327 235,39 (PLN)</w:t>
            </w:r>
          </w:p>
        </w:tc>
      </w:tr>
    </w:tbl>
    <w:p w14:paraId="533A65A6" w14:textId="77777777" w:rsidR="008E5E15" w:rsidRPr="003D7204" w:rsidRDefault="008E5E15" w:rsidP="008E5E15">
      <w:pPr>
        <w:spacing w:line="276" w:lineRule="auto"/>
        <w:rPr>
          <w:rFonts w:cs="Arial"/>
          <w:b/>
        </w:rPr>
      </w:pPr>
    </w:p>
    <w:p w14:paraId="025A7783" w14:textId="77777777" w:rsidR="008E5E15" w:rsidRPr="003D7204" w:rsidRDefault="008E5E15" w:rsidP="008E5E15">
      <w:pPr>
        <w:pStyle w:val="Nagwek3"/>
        <w:spacing w:before="0" w:after="0" w:line="276" w:lineRule="auto"/>
        <w:rPr>
          <w:bCs w:val="0"/>
          <w:sz w:val="24"/>
          <w:szCs w:val="24"/>
        </w:rPr>
      </w:pPr>
      <w:r w:rsidRPr="003D7204">
        <w:rPr>
          <w:bCs w:val="0"/>
          <w:sz w:val="24"/>
          <w:szCs w:val="24"/>
        </w:rPr>
        <w:t>2.9</w:t>
      </w:r>
      <w:r w:rsidRPr="003D7204">
        <w:rPr>
          <w:bCs w:val="0"/>
          <w:sz w:val="24"/>
          <w:szCs w:val="24"/>
        </w:rPr>
        <w:tab/>
        <w:t>Poziom dofinansowania UE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8E5E15" w:rsidRPr="00EE0190" w14:paraId="2CEA3DE3" w14:textId="77777777" w:rsidTr="006B33DA">
        <w:tc>
          <w:tcPr>
            <w:tcW w:w="13575" w:type="dxa"/>
          </w:tcPr>
          <w:p w14:paraId="63A786C6" w14:textId="77777777" w:rsidR="008E5E15" w:rsidRPr="00EE0190" w:rsidRDefault="008E5E15" w:rsidP="006B33DA">
            <w:pPr>
              <w:spacing w:line="276" w:lineRule="auto"/>
              <w:rPr>
                <w:rFonts w:cs="Arial"/>
                <w:szCs w:val="24"/>
              </w:rPr>
            </w:pPr>
            <w:r w:rsidRPr="00EE0190">
              <w:rPr>
                <w:rFonts w:cs="Arial"/>
                <w:szCs w:val="24"/>
              </w:rPr>
              <w:t>70%</w:t>
            </w:r>
          </w:p>
        </w:tc>
      </w:tr>
    </w:tbl>
    <w:p w14:paraId="315503C9" w14:textId="77777777" w:rsidR="008E5E15" w:rsidRPr="003D7204" w:rsidRDefault="008E5E15" w:rsidP="008E5E15">
      <w:pPr>
        <w:spacing w:line="276" w:lineRule="auto"/>
        <w:rPr>
          <w:rFonts w:cs="Arial"/>
          <w:b/>
        </w:rPr>
      </w:pPr>
    </w:p>
    <w:p w14:paraId="257EF317" w14:textId="77777777" w:rsidR="008E5E15" w:rsidRPr="003D7204" w:rsidRDefault="008E5E15" w:rsidP="008E5E15">
      <w:pPr>
        <w:spacing w:line="276" w:lineRule="auto"/>
        <w:rPr>
          <w:rFonts w:cs="Arial"/>
          <w:b/>
        </w:rPr>
      </w:pPr>
      <w:r w:rsidRPr="003D7204">
        <w:rPr>
          <w:rFonts w:cs="Arial"/>
          <w:b/>
        </w:rPr>
        <w:t>2.10</w:t>
      </w:r>
      <w:r w:rsidRPr="003D7204">
        <w:rPr>
          <w:rFonts w:cs="Arial"/>
          <w:b/>
        </w:rPr>
        <w:tab/>
        <w:t xml:space="preserve">Wartość dofinansowania (PLN) </w:t>
      </w:r>
      <w:r w:rsidRPr="003D7204">
        <w:rPr>
          <w:rFonts w:cs="Arial"/>
          <w:b/>
          <w:bCs/>
        </w:rPr>
        <w:t>EFRR/EFS+/FST + BP (jeśli dotyczy)(PLN)</w:t>
      </w:r>
      <w:r w:rsidRPr="003D7204">
        <w:rPr>
          <w:rStyle w:val="Odwoanieprzypisudolnego"/>
          <w:rFonts w:cs="Arial"/>
          <w:b/>
          <w:bCs/>
        </w:rPr>
        <w:footnoteReference w:id="88"/>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60"/>
        <w:gridCol w:w="4528"/>
      </w:tblGrid>
      <w:tr w:rsidR="008E5E15" w:rsidRPr="003D7204" w14:paraId="45E81D09" w14:textId="77777777" w:rsidTr="006B33DA">
        <w:tc>
          <w:tcPr>
            <w:tcW w:w="6825" w:type="dxa"/>
            <w:shd w:val="clear" w:color="auto" w:fill="auto"/>
          </w:tcPr>
          <w:p w14:paraId="12406E42" w14:textId="77777777" w:rsidR="008E5E15" w:rsidRPr="003D7204" w:rsidRDefault="008E5E15" w:rsidP="006B33DA">
            <w:pPr>
              <w:rPr>
                <w:rFonts w:cs="Arial"/>
                <w:color w:val="000000"/>
                <w:lang w:eastAsia="pl-PL"/>
              </w:rPr>
            </w:pPr>
            <w:r w:rsidRPr="003D7204">
              <w:rPr>
                <w:rFonts w:cs="Arial"/>
                <w:color w:val="000000"/>
              </w:rPr>
              <w:t>3 729 064,77 (PLN)</w:t>
            </w:r>
          </w:p>
        </w:tc>
        <w:tc>
          <w:tcPr>
            <w:tcW w:w="6825" w:type="dxa"/>
          </w:tcPr>
          <w:p w14:paraId="4CD29698" w14:textId="77777777" w:rsidR="008E5E15" w:rsidRPr="003D7204" w:rsidRDefault="008E5E15" w:rsidP="006B33DA">
            <w:pPr>
              <w:spacing w:line="276" w:lineRule="auto"/>
              <w:rPr>
                <w:rFonts w:cs="Arial"/>
                <w:b/>
              </w:rPr>
            </w:pPr>
          </w:p>
        </w:tc>
      </w:tr>
    </w:tbl>
    <w:p w14:paraId="74AEB79C" w14:textId="77777777" w:rsidR="008E5E15" w:rsidRPr="003D7204" w:rsidRDefault="008E5E15" w:rsidP="008E5E15">
      <w:pPr>
        <w:spacing w:line="276" w:lineRule="auto"/>
        <w:rPr>
          <w:rFonts w:cs="Arial"/>
          <w:b/>
        </w:rPr>
      </w:pPr>
    </w:p>
    <w:p w14:paraId="6DC6D79A" w14:textId="77777777" w:rsidR="008E5E15" w:rsidRPr="003D7204" w:rsidRDefault="008E5E15" w:rsidP="008E5E15">
      <w:pPr>
        <w:spacing w:line="276" w:lineRule="auto"/>
        <w:rPr>
          <w:rFonts w:cs="Arial"/>
          <w:b/>
        </w:rPr>
      </w:pPr>
      <w:r w:rsidRPr="003D7204">
        <w:rPr>
          <w:rFonts w:cs="Arial"/>
          <w:b/>
        </w:rPr>
        <w:t>2.11</w:t>
      </w:r>
      <w:r w:rsidRPr="003D7204">
        <w:rPr>
          <w:rFonts w:cs="Arial"/>
          <w:b/>
        </w:rPr>
        <w:tab/>
        <w:t>Szacowana wartość kosztów kwalifikowalnych (PLN)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8E5E15" w:rsidRPr="003D7204" w14:paraId="35C3BBCC" w14:textId="77777777" w:rsidTr="006B33DA">
        <w:tc>
          <w:tcPr>
            <w:tcW w:w="13575" w:type="dxa"/>
            <w:shd w:val="clear" w:color="auto" w:fill="auto"/>
          </w:tcPr>
          <w:p w14:paraId="004A1993" w14:textId="77777777" w:rsidR="008E5E15" w:rsidRPr="003D7204" w:rsidRDefault="008E5E15" w:rsidP="006B33DA">
            <w:pPr>
              <w:spacing w:line="276" w:lineRule="auto"/>
              <w:rPr>
                <w:rFonts w:cs="Arial"/>
                <w:bCs/>
              </w:rPr>
            </w:pPr>
            <w:r w:rsidRPr="003D7204">
              <w:rPr>
                <w:rFonts w:cs="Arial"/>
                <w:bCs/>
              </w:rPr>
              <w:t xml:space="preserve">5 327 235,39 (PLN) – 1 183 830,09 </w:t>
            </w:r>
            <w:r w:rsidRPr="003D7204">
              <w:rPr>
                <w:rFonts w:cs="Arial"/>
              </w:rPr>
              <w:t>€</w:t>
            </w:r>
          </w:p>
        </w:tc>
      </w:tr>
    </w:tbl>
    <w:p w14:paraId="31085F12" w14:textId="77777777" w:rsidR="008E5E15" w:rsidRPr="003D7204" w:rsidRDefault="008E5E15" w:rsidP="008E5E15">
      <w:pPr>
        <w:spacing w:line="276" w:lineRule="auto"/>
        <w:rPr>
          <w:rFonts w:cs="Arial"/>
          <w:b/>
        </w:rPr>
      </w:pPr>
    </w:p>
    <w:p w14:paraId="29341539" w14:textId="77777777" w:rsidR="008E5E15" w:rsidRPr="003D7204" w:rsidRDefault="008E5E15" w:rsidP="008E5E15">
      <w:pPr>
        <w:spacing w:line="276" w:lineRule="auto"/>
        <w:rPr>
          <w:rFonts w:cs="Arial"/>
          <w:b/>
        </w:rPr>
      </w:pPr>
      <w:r w:rsidRPr="003D7204">
        <w:rPr>
          <w:rFonts w:cs="Arial"/>
          <w:b/>
        </w:rPr>
        <w:t>2.12</w:t>
      </w:r>
      <w:r w:rsidRPr="003D7204">
        <w:rPr>
          <w:rFonts w:cs="Arial"/>
          <w:b/>
        </w:rPr>
        <w:tab/>
        <w:t>Zakładane efekty projektu wyrażone wskaźnikami</w:t>
      </w:r>
      <w:r w:rsidRPr="003D7204">
        <w:rPr>
          <w:rStyle w:val="Odwoanieprzypisudolnego"/>
          <w:rFonts w:cs="Arial"/>
          <w:b/>
        </w:rPr>
        <w:footnoteReference w:id="89"/>
      </w:r>
      <w:r w:rsidRPr="003D7204">
        <w:rPr>
          <w:rFonts w:cs="Arial"/>
          <w:b/>
        </w:rPr>
        <w:t xml:space="preserve"> (</w:t>
      </w:r>
      <w:r w:rsidRPr="003D7204">
        <w:rPr>
          <w:rFonts w:cs="Arial"/>
          <w:b/>
          <w:i/>
        </w:rPr>
        <w:t>wskaźniki produktu i rezultatu oraz terminy ich osiągnięcia</w:t>
      </w:r>
      <w:r w:rsidRPr="003D7204">
        <w:rPr>
          <w:rFonts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4"/>
        <w:gridCol w:w="1789"/>
        <w:gridCol w:w="1671"/>
        <w:gridCol w:w="3864"/>
      </w:tblGrid>
      <w:tr w:rsidR="008E5E15" w:rsidRPr="003D7204" w14:paraId="61EFD082" w14:textId="77777777" w:rsidTr="006B33DA">
        <w:trPr>
          <w:trHeight w:val="159"/>
        </w:trPr>
        <w:tc>
          <w:tcPr>
            <w:tcW w:w="2302" w:type="dxa"/>
            <w:shd w:val="clear" w:color="auto" w:fill="auto"/>
          </w:tcPr>
          <w:p w14:paraId="4E1F03D2" w14:textId="77777777" w:rsidR="008E5E15" w:rsidRPr="003D7204" w:rsidRDefault="008E5E15" w:rsidP="006B33DA">
            <w:pPr>
              <w:spacing w:line="276" w:lineRule="auto"/>
              <w:rPr>
                <w:rFonts w:cs="Arial"/>
                <w:b/>
              </w:rPr>
            </w:pPr>
            <w:r w:rsidRPr="003D7204">
              <w:rPr>
                <w:rFonts w:cs="Arial"/>
                <w:b/>
              </w:rPr>
              <w:lastRenderedPageBreak/>
              <w:t>Wskaźnik - nazwa</w:t>
            </w:r>
          </w:p>
        </w:tc>
        <w:tc>
          <w:tcPr>
            <w:tcW w:w="2302" w:type="dxa"/>
            <w:shd w:val="clear" w:color="auto" w:fill="auto"/>
          </w:tcPr>
          <w:p w14:paraId="16E28082" w14:textId="77777777" w:rsidR="008E5E15" w:rsidRPr="003D7204" w:rsidRDefault="008E5E15" w:rsidP="006B33DA">
            <w:pPr>
              <w:spacing w:line="276" w:lineRule="auto"/>
              <w:rPr>
                <w:rFonts w:cs="Arial"/>
                <w:b/>
              </w:rPr>
            </w:pPr>
            <w:r w:rsidRPr="003D7204">
              <w:rPr>
                <w:rFonts w:cs="Arial"/>
                <w:b/>
              </w:rPr>
              <w:t>Jednostka</w:t>
            </w:r>
          </w:p>
        </w:tc>
        <w:tc>
          <w:tcPr>
            <w:tcW w:w="2302" w:type="dxa"/>
            <w:shd w:val="clear" w:color="auto" w:fill="auto"/>
          </w:tcPr>
          <w:p w14:paraId="0A68C050" w14:textId="77777777" w:rsidR="008E5E15" w:rsidRPr="003D7204" w:rsidRDefault="008E5E15" w:rsidP="006B33DA">
            <w:pPr>
              <w:spacing w:line="276" w:lineRule="auto"/>
              <w:rPr>
                <w:rFonts w:cs="Arial"/>
                <w:b/>
              </w:rPr>
            </w:pPr>
            <w:r w:rsidRPr="003D7204">
              <w:rPr>
                <w:rFonts w:cs="Arial"/>
                <w:b/>
              </w:rPr>
              <w:t>Wartość bazowa</w:t>
            </w:r>
          </w:p>
        </w:tc>
        <w:tc>
          <w:tcPr>
            <w:tcW w:w="6669" w:type="dxa"/>
            <w:shd w:val="clear" w:color="auto" w:fill="auto"/>
          </w:tcPr>
          <w:p w14:paraId="6FA682AB" w14:textId="77777777" w:rsidR="008E5E15" w:rsidRPr="003D7204" w:rsidRDefault="008E5E15" w:rsidP="006B33DA">
            <w:pPr>
              <w:spacing w:line="276" w:lineRule="auto"/>
              <w:rPr>
                <w:rFonts w:cs="Arial"/>
                <w:b/>
              </w:rPr>
            </w:pPr>
            <w:r w:rsidRPr="003D7204">
              <w:rPr>
                <w:rFonts w:cs="Arial"/>
                <w:b/>
              </w:rPr>
              <w:t>Wartość docelowa</w:t>
            </w:r>
          </w:p>
        </w:tc>
      </w:tr>
      <w:tr w:rsidR="008E5E15" w:rsidRPr="003D7204" w14:paraId="17D3CB1B" w14:textId="77777777" w:rsidTr="006B33DA">
        <w:trPr>
          <w:trHeight w:val="159"/>
        </w:trPr>
        <w:tc>
          <w:tcPr>
            <w:tcW w:w="2302" w:type="dxa"/>
            <w:shd w:val="clear" w:color="auto" w:fill="auto"/>
          </w:tcPr>
          <w:p w14:paraId="481EE4C4" w14:textId="6919C048" w:rsidR="008E5E15" w:rsidRPr="003D7204" w:rsidRDefault="00FB663C" w:rsidP="006B33DA">
            <w:pPr>
              <w:spacing w:line="276" w:lineRule="auto"/>
              <w:rPr>
                <w:rFonts w:cs="Arial"/>
                <w:b/>
              </w:rPr>
            </w:pPr>
            <w:r w:rsidRPr="003D7204">
              <w:rPr>
                <w:rFonts w:cs="Arial"/>
                <w:b/>
              </w:rPr>
              <w:t>WLWK-RCO058 - Wspierana infrastruktura rowerowa</w:t>
            </w:r>
          </w:p>
        </w:tc>
        <w:tc>
          <w:tcPr>
            <w:tcW w:w="2302" w:type="dxa"/>
            <w:shd w:val="clear" w:color="auto" w:fill="auto"/>
          </w:tcPr>
          <w:p w14:paraId="643B0F5D" w14:textId="1B0E2ABD" w:rsidR="008E5E15" w:rsidRPr="003D7204" w:rsidRDefault="00FB663C" w:rsidP="006B33DA">
            <w:pPr>
              <w:spacing w:line="276" w:lineRule="auto"/>
              <w:rPr>
                <w:rFonts w:cs="Arial"/>
                <w:b/>
              </w:rPr>
            </w:pPr>
            <w:r w:rsidRPr="003D7204">
              <w:rPr>
                <w:rFonts w:cs="Arial"/>
                <w:b/>
              </w:rPr>
              <w:t>Km</w:t>
            </w:r>
          </w:p>
        </w:tc>
        <w:tc>
          <w:tcPr>
            <w:tcW w:w="2302" w:type="dxa"/>
            <w:shd w:val="clear" w:color="auto" w:fill="auto"/>
          </w:tcPr>
          <w:p w14:paraId="48C94CA9" w14:textId="2DC4B015" w:rsidR="008E5E15" w:rsidRPr="003D7204" w:rsidRDefault="00FB663C" w:rsidP="006B33DA">
            <w:pPr>
              <w:spacing w:line="276" w:lineRule="auto"/>
              <w:rPr>
                <w:rFonts w:cs="Arial"/>
                <w:b/>
              </w:rPr>
            </w:pPr>
            <w:r w:rsidRPr="003D7204">
              <w:rPr>
                <w:rFonts w:cs="Arial"/>
                <w:b/>
              </w:rPr>
              <w:t>0</w:t>
            </w:r>
          </w:p>
        </w:tc>
        <w:tc>
          <w:tcPr>
            <w:tcW w:w="6669" w:type="dxa"/>
            <w:shd w:val="clear" w:color="auto" w:fill="auto"/>
          </w:tcPr>
          <w:p w14:paraId="6D8EBC1E" w14:textId="1D81847D" w:rsidR="008E5E15" w:rsidRPr="003D7204" w:rsidRDefault="00FB663C" w:rsidP="006B33DA">
            <w:pPr>
              <w:spacing w:line="276" w:lineRule="auto"/>
              <w:rPr>
                <w:rFonts w:cs="Arial"/>
                <w:b/>
              </w:rPr>
            </w:pPr>
            <w:r w:rsidRPr="003D7204">
              <w:rPr>
                <w:rFonts w:cs="Arial"/>
                <w:b/>
              </w:rPr>
              <w:t>6,2</w:t>
            </w:r>
          </w:p>
        </w:tc>
      </w:tr>
    </w:tbl>
    <w:p w14:paraId="33237631" w14:textId="77777777" w:rsidR="008E5E15" w:rsidRPr="003D7204" w:rsidRDefault="008E5E15" w:rsidP="008E5E15">
      <w:pPr>
        <w:spacing w:line="276" w:lineRule="auto"/>
        <w:rPr>
          <w:rFonts w:cs="Arial"/>
          <w:b/>
        </w:rPr>
      </w:pPr>
    </w:p>
    <w:p w14:paraId="727A1628" w14:textId="4558EC3A" w:rsidR="008E5E15" w:rsidRPr="003D7204" w:rsidRDefault="008E5E15" w:rsidP="00B24E91">
      <w:pPr>
        <w:pStyle w:val="Nagwek3"/>
        <w:numPr>
          <w:ilvl w:val="1"/>
          <w:numId w:val="28"/>
        </w:numPr>
        <w:spacing w:before="0" w:after="0" w:line="276" w:lineRule="auto"/>
        <w:rPr>
          <w:bCs w:val="0"/>
          <w:sz w:val="24"/>
          <w:szCs w:val="24"/>
        </w:rPr>
      </w:pPr>
      <w:r w:rsidRPr="003D7204">
        <w:rPr>
          <w:bCs w:val="0"/>
          <w:sz w:val="24"/>
          <w:szCs w:val="24"/>
        </w:rPr>
        <w:t>Przewidywany okres realizacji projektu (kwartał/miesiąc oraz rok)</w:t>
      </w:r>
    </w:p>
    <w:tbl>
      <w:tblPr>
        <w:tblW w:w="9072" w:type="dxa"/>
        <w:tblInd w:w="-5" w:type="dxa"/>
        <w:tblLayout w:type="fixed"/>
        <w:tblLook w:val="0000" w:firstRow="0" w:lastRow="0" w:firstColumn="0" w:lastColumn="0" w:noHBand="0" w:noVBand="0"/>
      </w:tblPr>
      <w:tblGrid>
        <w:gridCol w:w="4610"/>
        <w:gridCol w:w="4462"/>
      </w:tblGrid>
      <w:tr w:rsidR="008E5E15" w:rsidRPr="00EE0190" w14:paraId="21E5CB51" w14:textId="77777777" w:rsidTr="00B24E91">
        <w:trPr>
          <w:cantSplit/>
          <w:trHeight w:val="681"/>
        </w:trPr>
        <w:tc>
          <w:tcPr>
            <w:tcW w:w="4610" w:type="dxa"/>
            <w:tcBorders>
              <w:top w:val="single" w:sz="4" w:space="0" w:color="000000"/>
              <w:left w:val="single" w:sz="4" w:space="0" w:color="000000"/>
              <w:bottom w:val="single" w:sz="4" w:space="0" w:color="000000"/>
              <w:right w:val="single" w:sz="4" w:space="0" w:color="000000"/>
            </w:tcBorders>
          </w:tcPr>
          <w:p w14:paraId="50B0ECFF" w14:textId="77777777" w:rsidR="008E5E15" w:rsidRPr="00EE0190" w:rsidRDefault="008E5E15" w:rsidP="006B33DA">
            <w:pPr>
              <w:snapToGrid w:val="0"/>
              <w:spacing w:line="276" w:lineRule="auto"/>
              <w:jc w:val="both"/>
              <w:rPr>
                <w:rFonts w:cs="Arial"/>
                <w:b/>
              </w:rPr>
            </w:pPr>
            <w:r w:rsidRPr="00EE0190">
              <w:rPr>
                <w:rFonts w:cs="Arial"/>
                <w:b/>
              </w:rPr>
              <w:t>Przewidywana data rozpoczęcia rzeczowego projektu</w:t>
            </w:r>
          </w:p>
        </w:tc>
        <w:tc>
          <w:tcPr>
            <w:tcW w:w="4462" w:type="dxa"/>
            <w:tcBorders>
              <w:top w:val="single" w:sz="4" w:space="0" w:color="000000"/>
              <w:left w:val="single" w:sz="4" w:space="0" w:color="000000"/>
              <w:bottom w:val="single" w:sz="4" w:space="0" w:color="000000"/>
              <w:right w:val="single" w:sz="4" w:space="0" w:color="000000"/>
            </w:tcBorders>
          </w:tcPr>
          <w:p w14:paraId="2E80E534" w14:textId="77777777" w:rsidR="008E5E15" w:rsidRPr="00EE0190" w:rsidRDefault="008E5E15" w:rsidP="006B33DA">
            <w:pPr>
              <w:snapToGrid w:val="0"/>
              <w:spacing w:line="276" w:lineRule="auto"/>
              <w:jc w:val="both"/>
              <w:rPr>
                <w:rFonts w:cs="Arial"/>
                <w:b/>
              </w:rPr>
            </w:pPr>
            <w:r w:rsidRPr="00EE0190">
              <w:rPr>
                <w:rFonts w:cs="Arial"/>
                <w:b/>
              </w:rPr>
              <w:t>Przewidywana data zakończenia rzeczowego projektu</w:t>
            </w:r>
          </w:p>
        </w:tc>
      </w:tr>
      <w:tr w:rsidR="008E5E15" w:rsidRPr="00EE0190" w14:paraId="3155F412" w14:textId="77777777" w:rsidTr="00B24E91">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07B5AA96" w14:textId="77777777" w:rsidR="008E5E15" w:rsidRPr="00EE0190" w:rsidRDefault="008E5E15" w:rsidP="006B33DA">
            <w:pPr>
              <w:snapToGrid w:val="0"/>
              <w:spacing w:line="276" w:lineRule="auto"/>
              <w:jc w:val="both"/>
              <w:rPr>
                <w:rFonts w:cs="Arial"/>
              </w:rPr>
            </w:pPr>
            <w:r w:rsidRPr="00EE0190">
              <w:rPr>
                <w:rFonts w:cs="Arial"/>
              </w:rPr>
              <w:t xml:space="preserve">II / 06 / 2024      </w:t>
            </w:r>
          </w:p>
        </w:tc>
        <w:tc>
          <w:tcPr>
            <w:tcW w:w="4462" w:type="dxa"/>
            <w:tcBorders>
              <w:top w:val="single" w:sz="4" w:space="0" w:color="000000"/>
              <w:left w:val="single" w:sz="4" w:space="0" w:color="000000"/>
              <w:bottom w:val="single" w:sz="4" w:space="0" w:color="000000"/>
              <w:right w:val="single" w:sz="4" w:space="0" w:color="000000"/>
            </w:tcBorders>
          </w:tcPr>
          <w:p w14:paraId="5F5DECE5" w14:textId="77777777" w:rsidR="008E5E15" w:rsidRPr="00EE0190" w:rsidRDefault="008E5E15" w:rsidP="006B33DA">
            <w:pPr>
              <w:snapToGrid w:val="0"/>
              <w:spacing w:line="276" w:lineRule="auto"/>
              <w:jc w:val="both"/>
              <w:rPr>
                <w:rFonts w:cs="Arial"/>
              </w:rPr>
            </w:pPr>
            <w:r w:rsidRPr="00EE0190">
              <w:rPr>
                <w:rFonts w:cs="Arial"/>
              </w:rPr>
              <w:t xml:space="preserve">IV / 10 / 2026      </w:t>
            </w:r>
          </w:p>
        </w:tc>
      </w:tr>
      <w:tr w:rsidR="008E5E15" w:rsidRPr="00EE0190" w14:paraId="72CF8209" w14:textId="77777777" w:rsidTr="00B24E91">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49811913" w14:textId="77777777" w:rsidR="008E5E15" w:rsidRPr="00EE0190" w:rsidRDefault="008E5E15" w:rsidP="006B33DA">
            <w:pPr>
              <w:snapToGrid w:val="0"/>
              <w:spacing w:line="276" w:lineRule="auto"/>
              <w:jc w:val="both"/>
              <w:rPr>
                <w:rFonts w:cs="Arial"/>
                <w:b/>
              </w:rPr>
            </w:pPr>
            <w:r w:rsidRPr="00EE0190">
              <w:rPr>
                <w:rFonts w:cs="Arial"/>
                <w:b/>
              </w:rPr>
              <w:t>Przewidywana data rozpoczęcia finansowego projektu</w:t>
            </w:r>
          </w:p>
        </w:tc>
        <w:tc>
          <w:tcPr>
            <w:tcW w:w="4462" w:type="dxa"/>
            <w:tcBorders>
              <w:top w:val="single" w:sz="4" w:space="0" w:color="000000"/>
              <w:left w:val="single" w:sz="4" w:space="0" w:color="000000"/>
              <w:bottom w:val="single" w:sz="4" w:space="0" w:color="000000"/>
              <w:right w:val="single" w:sz="4" w:space="0" w:color="000000"/>
            </w:tcBorders>
          </w:tcPr>
          <w:p w14:paraId="78ABD321" w14:textId="77777777" w:rsidR="008E5E15" w:rsidRPr="00EE0190" w:rsidRDefault="008E5E15" w:rsidP="006B33DA">
            <w:pPr>
              <w:snapToGrid w:val="0"/>
              <w:spacing w:line="276" w:lineRule="auto"/>
              <w:jc w:val="both"/>
              <w:rPr>
                <w:rFonts w:cs="Arial"/>
                <w:b/>
              </w:rPr>
            </w:pPr>
            <w:r w:rsidRPr="00EE0190">
              <w:rPr>
                <w:rFonts w:cs="Arial"/>
                <w:b/>
              </w:rPr>
              <w:t>Przewidywana data zakończenia finansowego projektu</w:t>
            </w:r>
          </w:p>
        </w:tc>
      </w:tr>
      <w:tr w:rsidR="008E5E15" w:rsidRPr="00EE0190" w14:paraId="34BF668E" w14:textId="77777777" w:rsidTr="00B24E91">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1DBC8696" w14:textId="77777777" w:rsidR="008E5E15" w:rsidRPr="00EE0190" w:rsidRDefault="008E5E15" w:rsidP="006B33DA">
            <w:pPr>
              <w:snapToGrid w:val="0"/>
              <w:spacing w:line="276" w:lineRule="auto"/>
              <w:jc w:val="both"/>
              <w:rPr>
                <w:rFonts w:cs="Arial"/>
              </w:rPr>
            </w:pPr>
            <w:r w:rsidRPr="00EE0190">
              <w:rPr>
                <w:rFonts w:cs="Arial"/>
              </w:rPr>
              <w:t xml:space="preserve">II / 06 / 2024      </w:t>
            </w:r>
          </w:p>
        </w:tc>
        <w:tc>
          <w:tcPr>
            <w:tcW w:w="4462" w:type="dxa"/>
            <w:tcBorders>
              <w:top w:val="single" w:sz="4" w:space="0" w:color="000000"/>
              <w:left w:val="single" w:sz="4" w:space="0" w:color="000000"/>
              <w:bottom w:val="single" w:sz="4" w:space="0" w:color="000000"/>
              <w:right w:val="single" w:sz="4" w:space="0" w:color="000000"/>
            </w:tcBorders>
          </w:tcPr>
          <w:p w14:paraId="6483F0F2" w14:textId="77777777" w:rsidR="008E5E15" w:rsidRPr="00EE0190" w:rsidRDefault="008E5E15" w:rsidP="006B33DA">
            <w:pPr>
              <w:snapToGrid w:val="0"/>
              <w:spacing w:line="276" w:lineRule="auto"/>
              <w:jc w:val="both"/>
              <w:rPr>
                <w:rFonts w:cs="Arial"/>
              </w:rPr>
            </w:pPr>
            <w:r w:rsidRPr="00EE0190">
              <w:rPr>
                <w:rFonts w:cs="Arial"/>
              </w:rPr>
              <w:t xml:space="preserve">IV / 10 / 2026      </w:t>
            </w:r>
          </w:p>
        </w:tc>
      </w:tr>
    </w:tbl>
    <w:p w14:paraId="2DCE2BFB" w14:textId="77777777" w:rsidR="008E5E15" w:rsidRPr="003D7204" w:rsidRDefault="008E5E15" w:rsidP="008E5E15">
      <w:pPr>
        <w:spacing w:line="276" w:lineRule="auto"/>
        <w:rPr>
          <w:rFonts w:cs="Arial"/>
        </w:rPr>
      </w:pPr>
    </w:p>
    <w:p w14:paraId="597A0038" w14:textId="770D1F4B" w:rsidR="008E5E15" w:rsidRPr="00B24E91" w:rsidRDefault="008E5E15" w:rsidP="00B24E91">
      <w:pPr>
        <w:pStyle w:val="Akapitzlist"/>
        <w:numPr>
          <w:ilvl w:val="1"/>
          <w:numId w:val="28"/>
        </w:numPr>
        <w:spacing w:line="276" w:lineRule="auto"/>
        <w:rPr>
          <w:b/>
        </w:rPr>
      </w:pPr>
      <w:r w:rsidRPr="00B24E91">
        <w:rPr>
          <w:b/>
        </w:rPr>
        <w:t>Orientacyjny termin złożenia wniosku o dofinansowanie (</w:t>
      </w:r>
      <w:r w:rsidRPr="00B24E91">
        <w:rPr>
          <w:b/>
          <w:i/>
        </w:rPr>
        <w:t>dot. kompletnej dokumentacji projektowej</w:t>
      </w:r>
      <w:r w:rsidRPr="00B24E91">
        <w:rPr>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8E5E15" w:rsidRPr="003D7204" w14:paraId="6B61E766" w14:textId="77777777" w:rsidTr="006B33DA">
        <w:tc>
          <w:tcPr>
            <w:tcW w:w="13575" w:type="dxa"/>
            <w:shd w:val="clear" w:color="auto" w:fill="auto"/>
          </w:tcPr>
          <w:p w14:paraId="38673B7C" w14:textId="77777777" w:rsidR="008E5E15" w:rsidRPr="003D7204" w:rsidRDefault="008E5E15" w:rsidP="006B33DA">
            <w:pPr>
              <w:rPr>
                <w:rFonts w:cs="Arial"/>
                <w:b/>
              </w:rPr>
            </w:pPr>
            <w:r w:rsidRPr="003D7204">
              <w:rPr>
                <w:rFonts w:cs="Arial"/>
              </w:rPr>
              <w:t xml:space="preserve">II / 06 / 2024      </w:t>
            </w:r>
          </w:p>
        </w:tc>
      </w:tr>
    </w:tbl>
    <w:p w14:paraId="16C7E34C" w14:textId="77777777" w:rsidR="008E5E15" w:rsidRPr="003D7204" w:rsidRDefault="008E5E15" w:rsidP="008E5E15">
      <w:pPr>
        <w:spacing w:line="276" w:lineRule="auto"/>
        <w:rPr>
          <w:rFonts w:cs="Arial"/>
          <w:b/>
        </w:rPr>
      </w:pPr>
    </w:p>
    <w:p w14:paraId="0D6792A9" w14:textId="4E58E24A" w:rsidR="008E5E15" w:rsidRPr="003D7204" w:rsidRDefault="008E5E15" w:rsidP="00B24E91">
      <w:pPr>
        <w:pStyle w:val="Nagwek3"/>
        <w:numPr>
          <w:ilvl w:val="1"/>
          <w:numId w:val="28"/>
        </w:numPr>
        <w:spacing w:before="0" w:after="0" w:line="276" w:lineRule="auto"/>
        <w:rPr>
          <w:bCs w:val="0"/>
          <w:sz w:val="24"/>
          <w:szCs w:val="24"/>
        </w:rPr>
      </w:pPr>
      <w:r w:rsidRPr="003D7204">
        <w:rPr>
          <w:bCs w:val="0"/>
          <w:sz w:val="24"/>
          <w:szCs w:val="24"/>
        </w:rPr>
        <w:t xml:space="preserve">Opis przedmiotu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8E5E15" w:rsidRPr="003D7204" w14:paraId="3BE498AA" w14:textId="77777777" w:rsidTr="006B33DA">
        <w:trPr>
          <w:trHeight w:val="655"/>
        </w:trPr>
        <w:tc>
          <w:tcPr>
            <w:tcW w:w="13433" w:type="dxa"/>
            <w:shd w:val="clear" w:color="auto" w:fill="auto"/>
          </w:tcPr>
          <w:p w14:paraId="59720BC6" w14:textId="77777777" w:rsidR="008E5E15" w:rsidRPr="003D7204" w:rsidRDefault="008E5E15" w:rsidP="006B33DA">
            <w:pPr>
              <w:rPr>
                <w:rFonts w:cs="Arial"/>
                <w:bCs/>
              </w:rPr>
            </w:pPr>
            <w:r w:rsidRPr="003D7204">
              <w:rPr>
                <w:rFonts w:cs="Arial"/>
                <w:bCs/>
              </w:rPr>
              <w:t xml:space="preserve">Przedmiotem projektu jest budowa nowej drogi rowerowej zlokalizowanej na terenie Gminy Niechanowo, łączącej Miasto Gniezno z Niechanowem, prowadzącej od stacji turystycznej kolejki wąskotorowej Jelonek poprzez miejscowość Żelazkowo do centrum miejscowości Niechanowo. </w:t>
            </w:r>
          </w:p>
          <w:p w14:paraId="073A957B" w14:textId="77777777" w:rsidR="008E5E15" w:rsidRPr="003D7204" w:rsidRDefault="008E5E15" w:rsidP="006B33DA">
            <w:pPr>
              <w:rPr>
                <w:rFonts w:cs="Arial"/>
                <w:bCs/>
              </w:rPr>
            </w:pPr>
            <w:r w:rsidRPr="003D7204">
              <w:rPr>
                <w:rFonts w:cs="Arial"/>
                <w:bCs/>
              </w:rPr>
              <w:t>Projektowana trasa o dł. 6,2 km będzie prowadzona wzdłuż drogi wojewódzkiej nr 260 po śladzie dawnych torów kolejowych.</w:t>
            </w:r>
          </w:p>
          <w:p w14:paraId="6D854E65" w14:textId="77777777" w:rsidR="008E5E15" w:rsidRPr="003D7204" w:rsidRDefault="008E5E15" w:rsidP="006B33DA">
            <w:pPr>
              <w:rPr>
                <w:rFonts w:cs="Arial"/>
                <w:bCs/>
              </w:rPr>
            </w:pPr>
            <w:r w:rsidRPr="003D7204">
              <w:rPr>
                <w:rFonts w:cs="Arial"/>
                <w:bCs/>
              </w:rPr>
              <w:t>Przedmiotowa droga rowerowa będzie wpisywać się w istniejącą sieć tras rowerowych Miasta Gniezna przy oddanej do użytku w czerwcu 2023 południowej obwodnicy Gniezna a w samym Niechanowie w istniejącą sieć tras rowerowych na terenie gminy.</w:t>
            </w:r>
          </w:p>
          <w:p w14:paraId="2E1D7A2B" w14:textId="77777777" w:rsidR="008E5E15" w:rsidRPr="003D7204" w:rsidRDefault="008E5E15" w:rsidP="006B33DA">
            <w:pPr>
              <w:rPr>
                <w:rFonts w:cs="Arial"/>
                <w:bCs/>
              </w:rPr>
            </w:pPr>
            <w:r w:rsidRPr="003D7204">
              <w:rPr>
                <w:rFonts w:cs="Arial"/>
                <w:bCs/>
              </w:rPr>
              <w:t xml:space="preserve">Punkt końcowy trasy zlokalizowany jest w funkcjonalnym centrum Gminy Niechanowo w pobliżu Urzędu Gminy, Gminnego Ośrodka Kultury, remizy Ochotniczej Straży Pożarnej, zaplecza handlowo usługowego (sklepy wielobranżowe, apteka, poczta, bank, szkoła podstawowa, przedszkole, klub dziecięcy, biblioteka itp.). Projektuje się także parking Park &amp; </w:t>
            </w:r>
            <w:proofErr w:type="spellStart"/>
            <w:r w:rsidRPr="003D7204">
              <w:rPr>
                <w:rFonts w:cs="Arial"/>
                <w:bCs/>
              </w:rPr>
              <w:t>Ride</w:t>
            </w:r>
            <w:proofErr w:type="spellEnd"/>
            <w:r w:rsidRPr="003D7204">
              <w:rPr>
                <w:rFonts w:cs="Arial"/>
                <w:bCs/>
              </w:rPr>
              <w:t xml:space="preserve"> połączony funkcjonalnie z komunikacją zbiorową Gminy Niechanowo w pobliżu centrum </w:t>
            </w:r>
            <w:r w:rsidRPr="003D7204">
              <w:rPr>
                <w:rFonts w:cs="Arial"/>
                <w:bCs/>
              </w:rPr>
              <w:lastRenderedPageBreak/>
              <w:t>przesiadkowego obsługującego mieszkańców gminy.</w:t>
            </w:r>
          </w:p>
        </w:tc>
      </w:tr>
    </w:tbl>
    <w:p w14:paraId="5C03D385" w14:textId="77777777" w:rsidR="008E5E15" w:rsidRPr="003D7204" w:rsidRDefault="008E5E15" w:rsidP="008E5E15">
      <w:pPr>
        <w:pStyle w:val="Akapitzlist1"/>
        <w:spacing w:after="0"/>
        <w:ind w:left="0"/>
        <w:rPr>
          <w:rFonts w:ascii="Arial" w:hAnsi="Arial" w:cs="Arial"/>
          <w:sz w:val="20"/>
          <w:szCs w:val="20"/>
        </w:rPr>
      </w:pPr>
    </w:p>
    <w:p w14:paraId="19D671EE" w14:textId="1333FE64" w:rsidR="008E5E15" w:rsidRPr="003D7204" w:rsidRDefault="008E5E15" w:rsidP="00B24E91">
      <w:pPr>
        <w:pStyle w:val="Nagwek3"/>
        <w:numPr>
          <w:ilvl w:val="1"/>
          <w:numId w:val="28"/>
        </w:numPr>
        <w:spacing w:before="0" w:after="0" w:line="276" w:lineRule="auto"/>
        <w:jc w:val="both"/>
        <w:rPr>
          <w:bCs w:val="0"/>
          <w:i/>
          <w:sz w:val="24"/>
          <w:szCs w:val="24"/>
        </w:rPr>
      </w:pPr>
      <w:r w:rsidRPr="003D7204">
        <w:rPr>
          <w:bCs w:val="0"/>
          <w:sz w:val="24"/>
          <w:szCs w:val="24"/>
        </w:rPr>
        <w:t xml:space="preserve">Cel projektu łącznie z wykazaniem zgodności projektu z celami szczegółowymi lub rezultatami odpowiednich priorytetów </w:t>
      </w:r>
      <w:r w:rsidRPr="003D7204">
        <w:t>Programu Fundusze Europejskie dla Wielkopolski 2021-2027</w:t>
      </w:r>
      <w:r w:rsidRPr="003D7204">
        <w:rPr>
          <w:bCs w:val="0"/>
          <w:sz w:val="24"/>
          <w:szCs w:val="24"/>
        </w:rPr>
        <w:t xml:space="preserve">, rozumianej przede wszystkim jako stopień, w którym projekt przyczyni się do realizacji założonych celów szczegółowych lub rezultatów odpowiednich priorytetów programu. </w:t>
      </w:r>
      <w:r w:rsidRPr="003D7204">
        <w:rPr>
          <w:bCs w:val="0"/>
          <w:i/>
          <w:sz w:val="24"/>
          <w:szCs w:val="24"/>
        </w:rPr>
        <w:t>(+wskazać konkretny cel ze Strategii ZIT + odniesienie do diagnozy)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8E5E15" w:rsidRPr="003D7204" w14:paraId="56343EE2" w14:textId="77777777" w:rsidTr="006B33DA">
        <w:tc>
          <w:tcPr>
            <w:tcW w:w="13433" w:type="dxa"/>
          </w:tcPr>
          <w:p w14:paraId="52DD7E6B" w14:textId="4AEBDFC1" w:rsidR="008E5E15" w:rsidRPr="003D7204" w:rsidRDefault="008E5E15" w:rsidP="006B33DA">
            <w:pPr>
              <w:autoSpaceDE w:val="0"/>
              <w:autoSpaceDN w:val="0"/>
              <w:adjustRightInd w:val="0"/>
              <w:spacing w:line="276" w:lineRule="auto"/>
              <w:jc w:val="both"/>
              <w:rPr>
                <w:rFonts w:cs="Arial"/>
              </w:rPr>
            </w:pPr>
            <w:r w:rsidRPr="003D7204">
              <w:rPr>
                <w:rFonts w:cs="Arial"/>
              </w:rPr>
              <w:t xml:space="preserve">Strategia programu Fundusze Europejskie Dla Wielkopolski 2021-2027 określa główne wyzwania w zakresie rozwoju oraz działania podejmowane w ramach polityki a w szczególności Główne wyzwania przy uwzględnieniu dysproporcji społeczno-gospodarczych i terytorialnych. </w:t>
            </w:r>
            <w:r w:rsidR="00FB663C" w:rsidRPr="003D7204">
              <w:rPr>
                <w:rFonts w:cs="Arial"/>
              </w:rPr>
              <w:t>–</w:t>
            </w:r>
            <w:r w:rsidRPr="003D7204">
              <w:rPr>
                <w:rFonts w:cs="Arial"/>
              </w:rPr>
              <w:t xml:space="preserve"> Dla poprawy spójności społecznej oraz możliwości wykorzystania potencjału społeczności lokalnych niezbędne jest wdrażanie instrumentów terytorialnych m.in. instrumentów ZIT, RLKS, programów rewitalizacji, które definiują kompleksowe rozwiązania i projekty zintegrowane, powstałe z zaangażowaniem szerokiego grona interesariuszy oraz wielopoziomowej współpracy i partnerstw. </w:t>
            </w:r>
          </w:p>
          <w:p w14:paraId="1647A93D" w14:textId="77777777" w:rsidR="008E5E15" w:rsidRPr="003D7204" w:rsidRDefault="008E5E15" w:rsidP="006B33DA">
            <w:pPr>
              <w:pStyle w:val="Default"/>
              <w:rPr>
                <w:rFonts w:ascii="Arial" w:hAnsi="Arial" w:cs="Arial"/>
                <w:sz w:val="22"/>
                <w:szCs w:val="22"/>
              </w:rPr>
            </w:pPr>
            <w:r w:rsidRPr="003D7204">
              <w:rPr>
                <w:rFonts w:ascii="Arial" w:hAnsi="Arial" w:cs="Arial"/>
                <w:sz w:val="22"/>
                <w:szCs w:val="22"/>
              </w:rPr>
              <w:t>Cel operacyjny 1.1. USPRAWNIENIE SYSTEMU TRANSPORTU strategii ZIT określa działania, które docelowo mają doprowadzić do stworzenia spójnej siatki połączeń komunikacyjnych na obszarze Partnerstwa. Z punktu widzenia potrzeb rozwojowych obszaru w pierwszej kolejności działania obejmą budowę dróg rowerowych i ciągów pieszo-rowerowych, które mają łączyć w sobie funkcję turystyczną i dojazdów dziennych. Mając na względzie dostępne środki finansowe w ramach instrumentu ZIT w bieżącej perspektywie finansowej nacisk zostanie położony na kluczowych dla Partnerstwa odcinkach, przy czym docelowo Partnerstwo zakłada opracowanie dla obszaru ZIT planu w zakresie zintegrowanego transportu zbiorowego w oparciu o transport rowerowy, który będzie mógł uzyskać dofinansowanie z innych dostępnych źródeł.</w:t>
            </w:r>
          </w:p>
        </w:tc>
      </w:tr>
    </w:tbl>
    <w:p w14:paraId="2D5D4702" w14:textId="77777777" w:rsidR="008E5E15" w:rsidRPr="003D7204" w:rsidRDefault="008E5E15" w:rsidP="008E5E15">
      <w:pPr>
        <w:spacing w:line="276" w:lineRule="auto"/>
        <w:rPr>
          <w:rFonts w:cs="Arial"/>
        </w:rPr>
      </w:pPr>
    </w:p>
    <w:p w14:paraId="6E79E892" w14:textId="55F3CE45" w:rsidR="008E5E15" w:rsidRPr="003D7204" w:rsidRDefault="008E5E15" w:rsidP="00B24E91">
      <w:pPr>
        <w:pStyle w:val="Nagwek3"/>
        <w:numPr>
          <w:ilvl w:val="1"/>
          <w:numId w:val="28"/>
        </w:numPr>
        <w:spacing w:before="0" w:after="0" w:line="276" w:lineRule="auto"/>
        <w:rPr>
          <w:bCs w:val="0"/>
          <w:sz w:val="24"/>
          <w:szCs w:val="24"/>
        </w:rPr>
      </w:pPr>
      <w:r w:rsidRPr="003D7204">
        <w:rPr>
          <w:bCs w:val="0"/>
          <w:sz w:val="24"/>
          <w:szCs w:val="24"/>
        </w:rPr>
        <w:t>Uzasadnienie realizacji projektu w trybie niekonkurencyjnym</w:t>
      </w:r>
      <w:r w:rsidRPr="003D7204">
        <w:rPr>
          <w:rStyle w:val="Odwoanieprzypisudolnego"/>
          <w:bCs w:val="0"/>
        </w:rPr>
        <w:footnoteReference w:id="90"/>
      </w:r>
      <w:r w:rsidRPr="003D7204">
        <w:rPr>
          <w:bCs w:val="0"/>
          <w:sz w:val="24"/>
          <w:szCs w:val="24"/>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67"/>
      </w:tblGrid>
      <w:tr w:rsidR="008E5E15" w:rsidRPr="00226B55" w14:paraId="7A18A1FD" w14:textId="77777777" w:rsidTr="00B24E91">
        <w:trPr>
          <w:trHeight w:val="653"/>
        </w:trPr>
        <w:tc>
          <w:tcPr>
            <w:tcW w:w="9067" w:type="dxa"/>
          </w:tcPr>
          <w:p w14:paraId="55DC28DE" w14:textId="6048C937" w:rsidR="008E5E15" w:rsidRPr="00226B55" w:rsidRDefault="00FB663C" w:rsidP="006B33DA">
            <w:pPr>
              <w:spacing w:line="276" w:lineRule="auto"/>
              <w:jc w:val="both"/>
              <w:rPr>
                <w:rFonts w:cs="Arial"/>
              </w:rPr>
            </w:pPr>
            <w:r w:rsidRPr="00226B55">
              <w:rPr>
                <w:rFonts w:cs="Arial"/>
              </w:rPr>
              <w:t>Nie dotyczy</w:t>
            </w:r>
          </w:p>
        </w:tc>
      </w:tr>
    </w:tbl>
    <w:p w14:paraId="1E0B62D8" w14:textId="77777777" w:rsidR="008E5E15" w:rsidRPr="003D7204" w:rsidRDefault="008E5E15" w:rsidP="008E5E15">
      <w:pPr>
        <w:spacing w:line="276" w:lineRule="auto"/>
        <w:rPr>
          <w:rFonts w:cs="Arial"/>
          <w:b/>
        </w:rPr>
      </w:pPr>
    </w:p>
    <w:p w14:paraId="35DBBCBB" w14:textId="77777777" w:rsidR="008E5E15" w:rsidRPr="003D7204" w:rsidRDefault="008E5E15" w:rsidP="008E5E15">
      <w:pPr>
        <w:pStyle w:val="Nagwek3"/>
        <w:spacing w:before="0" w:after="0" w:line="276" w:lineRule="auto"/>
        <w:rPr>
          <w:bCs w:val="0"/>
          <w:sz w:val="24"/>
          <w:szCs w:val="24"/>
        </w:rPr>
      </w:pPr>
      <w:r w:rsidRPr="003D7204">
        <w:rPr>
          <w:bCs w:val="0"/>
          <w:sz w:val="24"/>
          <w:szCs w:val="24"/>
        </w:rPr>
        <w:t>2.18</w:t>
      </w:r>
      <w:r w:rsidRPr="003D7204">
        <w:rPr>
          <w:bCs w:val="0"/>
          <w:sz w:val="24"/>
          <w:szCs w:val="24"/>
        </w:rPr>
        <w:tab/>
        <w:t xml:space="preserve">Zintegrowanie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3"/>
        <w:gridCol w:w="2846"/>
        <w:gridCol w:w="1274"/>
        <w:gridCol w:w="2405"/>
      </w:tblGrid>
      <w:tr w:rsidR="008E5E15" w:rsidRPr="003D7204" w14:paraId="66058ECB" w14:textId="77777777" w:rsidTr="006B33DA">
        <w:trPr>
          <w:trHeight w:val="382"/>
        </w:trPr>
        <w:tc>
          <w:tcPr>
            <w:tcW w:w="3048" w:type="dxa"/>
            <w:vMerge w:val="restart"/>
            <w:shd w:val="clear" w:color="auto" w:fill="auto"/>
          </w:tcPr>
          <w:p w14:paraId="49E4179E" w14:textId="77777777" w:rsidR="008E5E15" w:rsidRPr="003D7204" w:rsidRDefault="008E5E15" w:rsidP="006B33DA">
            <w:pPr>
              <w:rPr>
                <w:rFonts w:cs="Arial"/>
                <w:szCs w:val="18"/>
              </w:rPr>
            </w:pPr>
            <w:r w:rsidRPr="003D7204">
              <w:rPr>
                <w:rFonts w:cs="Arial"/>
                <w:szCs w:val="18"/>
              </w:rPr>
              <w:t>Zintegrowanie projektu/przedsięwzięcia</w:t>
            </w:r>
          </w:p>
          <w:p w14:paraId="4E6ADF64" w14:textId="77777777" w:rsidR="008E5E15" w:rsidRPr="003D7204" w:rsidRDefault="008E5E15" w:rsidP="006B33DA">
            <w:pPr>
              <w:rPr>
                <w:rFonts w:cs="Arial"/>
                <w:szCs w:val="18"/>
              </w:rPr>
            </w:pPr>
          </w:p>
          <w:p w14:paraId="7508D4BE" w14:textId="77777777" w:rsidR="008E5E15" w:rsidRPr="003D7204" w:rsidRDefault="008E5E15" w:rsidP="006B33DA">
            <w:pPr>
              <w:rPr>
                <w:rFonts w:cs="Arial"/>
                <w:szCs w:val="18"/>
              </w:rPr>
            </w:pPr>
            <w:r w:rsidRPr="003D7204">
              <w:rPr>
                <w:rFonts w:cs="Arial"/>
                <w:i/>
              </w:rPr>
              <w:t>projekt ten ma wpływ na więcej niż 1 gminę w MOF oraz jego realizacja jest uzasadniona zarówno w części diagnostycznej, jak i w części kierunkowej strategii</w:t>
            </w:r>
          </w:p>
        </w:tc>
        <w:tc>
          <w:tcPr>
            <w:tcW w:w="4744" w:type="dxa"/>
            <w:tcBorders>
              <w:right w:val="single" w:sz="4" w:space="0" w:color="auto"/>
            </w:tcBorders>
            <w:shd w:val="clear" w:color="auto" w:fill="auto"/>
          </w:tcPr>
          <w:p w14:paraId="6ED67FEC" w14:textId="77777777" w:rsidR="008E5E15" w:rsidRPr="003D7204" w:rsidRDefault="008E5E15" w:rsidP="006B33DA">
            <w:pPr>
              <w:rPr>
                <w:rFonts w:cs="Arial"/>
                <w:szCs w:val="18"/>
              </w:rPr>
            </w:pPr>
            <w:r w:rsidRPr="003D7204">
              <w:rPr>
                <w:rFonts w:cs="Arial"/>
                <w:i/>
              </w:rPr>
              <w:lastRenderedPageBreak/>
              <w:t xml:space="preserve">Projekt spełnia przynajmniej jeden z dwóch warunków: </w:t>
            </w:r>
          </w:p>
        </w:tc>
        <w:tc>
          <w:tcPr>
            <w:tcW w:w="1953" w:type="dxa"/>
            <w:tcBorders>
              <w:right w:val="single" w:sz="4" w:space="0" w:color="auto"/>
            </w:tcBorders>
            <w:shd w:val="clear" w:color="auto" w:fill="auto"/>
          </w:tcPr>
          <w:p w14:paraId="35F6672A" w14:textId="77777777" w:rsidR="008E5E15" w:rsidRPr="003D7204" w:rsidRDefault="008E5E15" w:rsidP="006B33DA">
            <w:pPr>
              <w:rPr>
                <w:rFonts w:cs="Arial"/>
                <w:i/>
              </w:rPr>
            </w:pPr>
            <w:r w:rsidRPr="003D7204">
              <w:rPr>
                <w:rFonts w:cs="Arial"/>
                <w:i/>
              </w:rPr>
              <w:t>Tak/nie</w:t>
            </w:r>
          </w:p>
        </w:tc>
        <w:tc>
          <w:tcPr>
            <w:tcW w:w="3688" w:type="dxa"/>
            <w:tcBorders>
              <w:right w:val="single" w:sz="4" w:space="0" w:color="auto"/>
            </w:tcBorders>
            <w:shd w:val="clear" w:color="auto" w:fill="auto"/>
          </w:tcPr>
          <w:p w14:paraId="48E0756C" w14:textId="77777777" w:rsidR="008E5E15" w:rsidRPr="003D7204" w:rsidRDefault="008E5E15" w:rsidP="006B33DA">
            <w:pPr>
              <w:rPr>
                <w:rFonts w:cs="Arial"/>
                <w:i/>
              </w:rPr>
            </w:pPr>
            <w:r w:rsidRPr="003D7204">
              <w:rPr>
                <w:rFonts w:cs="Arial"/>
                <w:i/>
              </w:rPr>
              <w:t>Uzasadnienie:</w:t>
            </w:r>
          </w:p>
        </w:tc>
      </w:tr>
      <w:tr w:rsidR="008E5E15" w:rsidRPr="003D7204" w14:paraId="4C873DD5" w14:textId="77777777" w:rsidTr="006B33DA">
        <w:trPr>
          <w:trHeight w:val="780"/>
        </w:trPr>
        <w:tc>
          <w:tcPr>
            <w:tcW w:w="3048" w:type="dxa"/>
            <w:vMerge/>
            <w:shd w:val="clear" w:color="auto" w:fill="auto"/>
          </w:tcPr>
          <w:p w14:paraId="7E43E46C" w14:textId="77777777" w:rsidR="008E5E15" w:rsidRPr="003D7204" w:rsidRDefault="008E5E15" w:rsidP="006B33DA">
            <w:pPr>
              <w:rPr>
                <w:rFonts w:cs="Arial"/>
                <w:szCs w:val="18"/>
              </w:rPr>
            </w:pPr>
          </w:p>
        </w:tc>
        <w:tc>
          <w:tcPr>
            <w:tcW w:w="4744" w:type="dxa"/>
            <w:shd w:val="clear" w:color="auto" w:fill="auto"/>
          </w:tcPr>
          <w:p w14:paraId="0D9F0BE8" w14:textId="77777777" w:rsidR="008E5E15" w:rsidRPr="003D7204" w:rsidRDefault="008E5E15" w:rsidP="006B33DA">
            <w:pPr>
              <w:pStyle w:val="Akapitzlist"/>
              <w:numPr>
                <w:ilvl w:val="0"/>
                <w:numId w:val="3"/>
              </w:numPr>
              <w:spacing w:line="252" w:lineRule="auto"/>
              <w:ind w:left="380"/>
              <w:jc w:val="both"/>
              <w:rPr>
                <w:i/>
                <w:sz w:val="22"/>
              </w:rPr>
            </w:pPr>
            <w:r w:rsidRPr="003D7204">
              <w:rPr>
                <w:i/>
                <w:sz w:val="22"/>
              </w:rPr>
              <w:t xml:space="preserve">jest projektem partnerskim w rozumieniu art. 39 ustawy wdrożeniowej; </w:t>
            </w:r>
          </w:p>
          <w:p w14:paraId="299882BF" w14:textId="77777777" w:rsidR="008E5E15" w:rsidRPr="003D7204" w:rsidRDefault="008E5E15" w:rsidP="006B33DA">
            <w:pPr>
              <w:tabs>
                <w:tab w:val="left" w:pos="708"/>
              </w:tabs>
              <w:ind w:right="20"/>
              <w:rPr>
                <w:rFonts w:cs="Arial"/>
                <w:i/>
              </w:rPr>
            </w:pPr>
          </w:p>
        </w:tc>
        <w:tc>
          <w:tcPr>
            <w:tcW w:w="1953" w:type="dxa"/>
            <w:tcBorders>
              <w:top w:val="single" w:sz="4" w:space="0" w:color="auto"/>
              <w:bottom w:val="single" w:sz="4" w:space="0" w:color="auto"/>
              <w:right w:val="single" w:sz="4" w:space="0" w:color="auto"/>
            </w:tcBorders>
            <w:shd w:val="clear" w:color="auto" w:fill="auto"/>
          </w:tcPr>
          <w:p w14:paraId="5ADCAD74" w14:textId="0021CE89" w:rsidR="008E5E15" w:rsidRPr="003D7204" w:rsidRDefault="00FB663C" w:rsidP="006B33DA">
            <w:pPr>
              <w:rPr>
                <w:rFonts w:cs="Arial"/>
                <w:i/>
              </w:rPr>
            </w:pPr>
            <w:r w:rsidRPr="003D7204">
              <w:rPr>
                <w:rFonts w:cs="Arial"/>
                <w:i/>
              </w:rPr>
              <w:t>Nie</w:t>
            </w:r>
          </w:p>
        </w:tc>
        <w:tc>
          <w:tcPr>
            <w:tcW w:w="3688" w:type="dxa"/>
            <w:tcBorders>
              <w:top w:val="single" w:sz="4" w:space="0" w:color="auto"/>
              <w:bottom w:val="single" w:sz="4" w:space="0" w:color="auto"/>
              <w:right w:val="single" w:sz="4" w:space="0" w:color="auto"/>
            </w:tcBorders>
            <w:shd w:val="clear" w:color="auto" w:fill="auto"/>
          </w:tcPr>
          <w:p w14:paraId="5EF733B3" w14:textId="269BAECE" w:rsidR="008E5E15" w:rsidRPr="003D7204" w:rsidRDefault="00FB663C" w:rsidP="006B33DA">
            <w:pPr>
              <w:rPr>
                <w:rFonts w:cs="Arial"/>
                <w:i/>
              </w:rPr>
            </w:pPr>
            <w:r w:rsidRPr="003D7204">
              <w:rPr>
                <w:rFonts w:cs="Arial"/>
                <w:i/>
              </w:rPr>
              <w:t>-</w:t>
            </w:r>
          </w:p>
        </w:tc>
      </w:tr>
      <w:tr w:rsidR="008E5E15" w:rsidRPr="003D7204" w14:paraId="192F97DE" w14:textId="77777777" w:rsidTr="006B33DA">
        <w:trPr>
          <w:trHeight w:val="708"/>
        </w:trPr>
        <w:tc>
          <w:tcPr>
            <w:tcW w:w="3048" w:type="dxa"/>
            <w:vMerge/>
            <w:shd w:val="clear" w:color="auto" w:fill="auto"/>
          </w:tcPr>
          <w:p w14:paraId="7B5BEC1E" w14:textId="77777777" w:rsidR="008E5E15" w:rsidRPr="003D7204" w:rsidRDefault="008E5E15" w:rsidP="006B33DA">
            <w:pPr>
              <w:rPr>
                <w:rFonts w:cs="Arial"/>
                <w:szCs w:val="18"/>
              </w:rPr>
            </w:pPr>
          </w:p>
        </w:tc>
        <w:tc>
          <w:tcPr>
            <w:tcW w:w="4744" w:type="dxa"/>
            <w:shd w:val="clear" w:color="auto" w:fill="auto"/>
          </w:tcPr>
          <w:p w14:paraId="107E2FA4" w14:textId="77777777" w:rsidR="008E5E15" w:rsidRPr="003D7204" w:rsidRDefault="008E5E15" w:rsidP="006B33DA">
            <w:pPr>
              <w:pStyle w:val="Akapitzlist"/>
              <w:numPr>
                <w:ilvl w:val="0"/>
                <w:numId w:val="3"/>
              </w:numPr>
              <w:spacing w:line="252" w:lineRule="auto"/>
              <w:ind w:left="380"/>
              <w:jc w:val="both"/>
              <w:rPr>
                <w:i/>
                <w:sz w:val="22"/>
              </w:rPr>
            </w:pPr>
            <w:r w:rsidRPr="003D7204">
              <w:rPr>
                <w:i/>
                <w:sz w:val="22"/>
              </w:rPr>
              <w:t>deklarowany jest wspólny efekt, rezultat lub produkt końcowy projektu, tj. wspólne wykorzystanie stworzonej w jego ramach infrastruktury w przypadku projektów „twardych”, lub objęcie wsparciem w przypadku projektów „miękkich”, mieszkańców co najmniej 2 gmin OF, co powinno znaleźć swoje uzasadnienie zarówno w części diagnostycznej, jak i kierunkowej strategii</w:t>
            </w:r>
          </w:p>
        </w:tc>
        <w:tc>
          <w:tcPr>
            <w:tcW w:w="1953" w:type="dxa"/>
            <w:tcBorders>
              <w:top w:val="single" w:sz="4" w:space="0" w:color="auto"/>
              <w:bottom w:val="single" w:sz="4" w:space="0" w:color="auto"/>
              <w:right w:val="single" w:sz="4" w:space="0" w:color="auto"/>
            </w:tcBorders>
            <w:shd w:val="clear" w:color="auto" w:fill="auto"/>
          </w:tcPr>
          <w:p w14:paraId="53F65A0E" w14:textId="77777777" w:rsidR="008E5E15" w:rsidRPr="003D7204" w:rsidRDefault="008E5E15" w:rsidP="006B33DA">
            <w:pPr>
              <w:rPr>
                <w:rFonts w:cs="Arial"/>
                <w:i/>
              </w:rPr>
            </w:pPr>
            <w:r w:rsidRPr="003D7204">
              <w:rPr>
                <w:rFonts w:cs="Arial"/>
                <w:i/>
              </w:rPr>
              <w:t>tak</w:t>
            </w:r>
          </w:p>
        </w:tc>
        <w:tc>
          <w:tcPr>
            <w:tcW w:w="3688" w:type="dxa"/>
            <w:tcBorders>
              <w:top w:val="single" w:sz="4" w:space="0" w:color="auto"/>
              <w:bottom w:val="single" w:sz="4" w:space="0" w:color="auto"/>
              <w:right w:val="single" w:sz="4" w:space="0" w:color="auto"/>
            </w:tcBorders>
            <w:shd w:val="clear" w:color="auto" w:fill="auto"/>
          </w:tcPr>
          <w:p w14:paraId="5F03A35E" w14:textId="62374826" w:rsidR="00FB663C" w:rsidRPr="003D7204" w:rsidRDefault="00C568F1" w:rsidP="006B33DA">
            <w:pPr>
              <w:rPr>
                <w:rFonts w:cs="Arial"/>
                <w:i/>
              </w:rPr>
            </w:pPr>
            <w:r w:rsidRPr="003D7204">
              <w:rPr>
                <w:rFonts w:cs="Arial"/>
                <w:i/>
              </w:rPr>
              <w:t xml:space="preserve">Projekt </w:t>
            </w:r>
            <w:r w:rsidR="00FB663C" w:rsidRPr="003D7204">
              <w:rPr>
                <w:rFonts w:cs="Arial"/>
                <w:i/>
              </w:rPr>
              <w:t>wpisuje się w cele rozwoju obszaru funkcjonalnego objętego instrumentem i jest ukierunkowany na rozwiązywanie wspólnych problemów rozwojowych: ma wpływ na wszystkie gminy w MOF oraz jego realizacja jest uzasadniona zarówno w części diagnostycznej, jak i w części kierunkowej strategii.</w:t>
            </w:r>
          </w:p>
          <w:p w14:paraId="412B5531" w14:textId="77777777" w:rsidR="00C568F1" w:rsidRPr="003D7204" w:rsidRDefault="00C568F1" w:rsidP="00C568F1">
            <w:pPr>
              <w:rPr>
                <w:rFonts w:cs="Arial"/>
                <w:i/>
              </w:rPr>
            </w:pPr>
            <w:r w:rsidRPr="003D7204">
              <w:rPr>
                <w:rFonts w:cs="Arial"/>
                <w:i/>
              </w:rPr>
              <w:t xml:space="preserve">Wykorzystanie wspólnej infrastruktury rowerowej przez mieszkańców obszaru funkcjonalnego ma charakter ponadlokalny. </w:t>
            </w:r>
          </w:p>
          <w:p w14:paraId="2CE99CC2" w14:textId="0E13771A" w:rsidR="008E5E15" w:rsidRPr="003D7204" w:rsidRDefault="00C568F1" w:rsidP="006B33DA">
            <w:pPr>
              <w:rPr>
                <w:rFonts w:cs="Arial"/>
                <w:i/>
              </w:rPr>
            </w:pPr>
            <w:r w:rsidRPr="003D7204">
              <w:rPr>
                <w:rFonts w:cs="Arial"/>
                <w:i/>
              </w:rPr>
              <w:t>Po zrealizowaniu inwestycji ścieżka wpisywać się będzie w istniejąca i projektowaną sieć rowerową na terenie obszaru funkcjonalnego miasta Gniezno.</w:t>
            </w:r>
          </w:p>
        </w:tc>
      </w:tr>
    </w:tbl>
    <w:p w14:paraId="51E1EDDF" w14:textId="77777777" w:rsidR="008E5E15" w:rsidRPr="003D7204" w:rsidRDefault="008E5E15" w:rsidP="008E5E15">
      <w:pPr>
        <w:spacing w:line="276" w:lineRule="auto"/>
        <w:rPr>
          <w:rFonts w:cs="Arial"/>
          <w:b/>
        </w:rPr>
      </w:pPr>
    </w:p>
    <w:p w14:paraId="636F7620" w14:textId="77777777" w:rsidR="008E5E15" w:rsidRPr="003D7204" w:rsidRDefault="008E5E15" w:rsidP="008E5E15">
      <w:pPr>
        <w:pStyle w:val="Nagwek3"/>
        <w:spacing w:before="0" w:after="0" w:line="276" w:lineRule="auto"/>
        <w:rPr>
          <w:bCs w:val="0"/>
          <w:sz w:val="24"/>
          <w:szCs w:val="24"/>
        </w:rPr>
      </w:pPr>
      <w:r w:rsidRPr="003D7204">
        <w:rPr>
          <w:bCs w:val="0"/>
          <w:sz w:val="24"/>
          <w:szCs w:val="24"/>
        </w:rPr>
        <w:t>2.19</w:t>
      </w:r>
      <w:r w:rsidRPr="003D7204">
        <w:rPr>
          <w:bCs w:val="0"/>
          <w:sz w:val="24"/>
          <w:szCs w:val="24"/>
        </w:rPr>
        <w:tab/>
        <w:t xml:space="preserve">Uzasadnienie strategicznego znaczenia projektu </w:t>
      </w:r>
      <w:r w:rsidRPr="003D7204">
        <w:rPr>
          <w:b w:val="0"/>
          <w:bCs w:val="0"/>
          <w:sz w:val="22"/>
          <w:szCs w:val="24"/>
        </w:rPr>
        <w:t>(</w:t>
      </w:r>
      <w:r w:rsidRPr="003D7204">
        <w:rPr>
          <w:b w:val="0"/>
          <w:bCs w:val="0"/>
          <w:i/>
          <w:sz w:val="22"/>
          <w:szCs w:val="24"/>
        </w:rPr>
        <w:t>wskazać konkretne odniesienie w Strategii ZIT</w:t>
      </w:r>
      <w:r w:rsidRPr="003D7204">
        <w:rPr>
          <w:b w:val="0"/>
          <w:bCs w:val="0"/>
          <w:sz w:val="22"/>
          <w:szCs w:val="24"/>
        </w:rPr>
        <w:t>, (</w:t>
      </w:r>
      <w:r w:rsidRPr="003D7204">
        <w:rPr>
          <w:b w:val="0"/>
          <w:bCs w:val="0"/>
          <w:i/>
          <w:sz w:val="22"/>
          <w:szCs w:val="24"/>
        </w:rPr>
        <w:t>np. zapis z diagnozy, logika interwencji, itp.</w:t>
      </w:r>
      <w:r w:rsidRPr="003D7204">
        <w:rPr>
          <w:b w:val="0"/>
          <w:bCs w:val="0"/>
          <w:sz w:val="22"/>
          <w:szCs w:val="24"/>
        </w:rPr>
        <w:t>)</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1"/>
      </w:tblGrid>
      <w:tr w:rsidR="008E5E15" w:rsidRPr="003D7204" w14:paraId="79FA9D82" w14:textId="77777777" w:rsidTr="00B24E91">
        <w:trPr>
          <w:trHeight w:val="653"/>
        </w:trPr>
        <w:tc>
          <w:tcPr>
            <w:tcW w:w="9071" w:type="dxa"/>
          </w:tcPr>
          <w:p w14:paraId="46139BF7" w14:textId="77777777" w:rsidR="008E5E15" w:rsidRPr="003D7204" w:rsidRDefault="008E5E15" w:rsidP="006B33DA">
            <w:pPr>
              <w:rPr>
                <w:rFonts w:cs="Arial"/>
              </w:rPr>
            </w:pPr>
            <w:r w:rsidRPr="003D7204">
              <w:rPr>
                <w:rFonts w:cs="Arial"/>
              </w:rPr>
              <w:t>Strategiczne znaczenie projektu zawarte jest w Misji Partnerstwa (str. 19 Strategii) - Poprawa dostępności transportowej na obszarze funkcjonalnym.</w:t>
            </w:r>
          </w:p>
          <w:p w14:paraId="7953339C" w14:textId="77777777" w:rsidR="008E5E15" w:rsidRPr="003D7204" w:rsidRDefault="008E5E15" w:rsidP="006B33DA">
            <w:pPr>
              <w:rPr>
                <w:rFonts w:cs="Arial"/>
              </w:rPr>
            </w:pPr>
            <w:r w:rsidRPr="003D7204">
              <w:rPr>
                <w:rFonts w:cs="Arial"/>
              </w:rPr>
              <w:t>Za realizacją tak postawionego celu stoi potrzeba zwiększenia komfortu i wygody mieszkańców w korzystaniu z różnych form transportu. Do osiągnięcia tego celu wykorzystane zostaną różne narzędzia, w tym lepsza koordynacja systemu transportu publicznego, a także rozwój infrastruktury rowerowej i pieszej, aby zapewnić mieszkańcom możliwość swobodnego przemieszczania się po obszarze funkcjonalnym. Realizacja celu przyczyni się również do poprawy bezpieczeństwa osób przemieszczających się na terenie MOF i jakości powietrza poprzez ograniczenie emisji szkodliwych substancji. Ostatecznie, realizacja celu ma przełożyć się na stworzenie bardziej przyjaznego i dostępnego środowiska dla wszystkich mieszkańców obszaru funkcjonalnego.</w:t>
            </w:r>
          </w:p>
          <w:p w14:paraId="07EFE28F" w14:textId="77777777" w:rsidR="008E5E15" w:rsidRPr="003D7204" w:rsidRDefault="008E5E15" w:rsidP="006B33DA">
            <w:pPr>
              <w:rPr>
                <w:rFonts w:cs="Arial"/>
              </w:rPr>
            </w:pPr>
            <w:r w:rsidRPr="003D7204">
              <w:rPr>
                <w:rFonts w:cs="Arial"/>
              </w:rPr>
              <w:t xml:space="preserve">Cel ten obejmuje przede wszystkim wymiar przestrzenny i środowiskowy rozwoju, ale </w:t>
            </w:r>
            <w:r w:rsidRPr="003D7204">
              <w:rPr>
                <w:rFonts w:cs="Arial"/>
              </w:rPr>
              <w:lastRenderedPageBreak/>
              <w:t>będzie też oddziaływał na wymiar gospodarczy i społeczny</w:t>
            </w:r>
          </w:p>
          <w:p w14:paraId="18D3373B" w14:textId="77777777" w:rsidR="008E5E15" w:rsidRPr="003D7204" w:rsidRDefault="008E5E15" w:rsidP="006B33DA">
            <w:pPr>
              <w:spacing w:line="276" w:lineRule="auto"/>
              <w:jc w:val="both"/>
              <w:rPr>
                <w:rFonts w:cs="Arial"/>
                <w:sz w:val="20"/>
                <w:szCs w:val="20"/>
              </w:rPr>
            </w:pPr>
          </w:p>
        </w:tc>
      </w:tr>
    </w:tbl>
    <w:p w14:paraId="1E798495" w14:textId="77777777" w:rsidR="008E5E15" w:rsidRPr="003D7204" w:rsidRDefault="008E5E15" w:rsidP="008E5E15">
      <w:pPr>
        <w:spacing w:line="276" w:lineRule="auto"/>
        <w:rPr>
          <w:rFonts w:cs="Arial"/>
          <w:b/>
        </w:rPr>
      </w:pPr>
    </w:p>
    <w:p w14:paraId="36E00173" w14:textId="77777777" w:rsidR="008E5E15" w:rsidRPr="003D7204" w:rsidRDefault="008E5E15" w:rsidP="008E5E15">
      <w:pPr>
        <w:pStyle w:val="Nagwek3"/>
        <w:spacing w:before="0" w:after="0" w:line="276" w:lineRule="auto"/>
        <w:rPr>
          <w:bCs w:val="0"/>
          <w:sz w:val="24"/>
          <w:szCs w:val="24"/>
        </w:rPr>
      </w:pPr>
      <w:r w:rsidRPr="003D7204">
        <w:rPr>
          <w:bCs w:val="0"/>
          <w:sz w:val="24"/>
          <w:szCs w:val="24"/>
        </w:rPr>
        <w:t>2.20   Zgodność projektu z dokumentami strategicznymi oraz innymi dokumentami (wynikającymi ze specyfiki danego działania)</w:t>
      </w:r>
      <w:r w:rsidRPr="003D7204">
        <w:rPr>
          <w:rStyle w:val="Odwoanieprzypisudolnego"/>
          <w:b w:val="0"/>
          <w:bCs w:val="0"/>
        </w:rPr>
        <w:footnoteReference w:id="91"/>
      </w:r>
    </w:p>
    <w:p w14:paraId="4AA470E5" w14:textId="77777777" w:rsidR="008E5E15" w:rsidRPr="003D7204" w:rsidRDefault="008E5E15" w:rsidP="008E5E15">
      <w:pPr>
        <w:spacing w:line="276" w:lineRule="auto"/>
        <w:ind w:left="1080"/>
        <w:rPr>
          <w:rFonts w:cs="Arial"/>
          <w:b/>
          <w:bCs/>
        </w:rPr>
      </w:pPr>
    </w:p>
    <w:p w14:paraId="218BCC0C" w14:textId="77777777" w:rsidR="008E5E15" w:rsidRPr="003D7204" w:rsidRDefault="008E5E15" w:rsidP="008E5E15">
      <w:pPr>
        <w:spacing w:line="276" w:lineRule="auto"/>
        <w:rPr>
          <w:rFonts w:cs="Arial"/>
          <w:b/>
          <w:bCs/>
          <w:sz w:val="20"/>
          <w:szCs w:val="20"/>
        </w:rPr>
      </w:pPr>
      <w:r w:rsidRPr="003D7204">
        <w:rPr>
          <w:rFonts w:cs="Arial"/>
          <w:b/>
          <w:bCs/>
        </w:rPr>
        <w:t xml:space="preserve">a. Zgodność ze Strategią Rozwoju Województwa Wielkopolskiego do 2030 roku (STRATEGIA WIELKOPOLSKA 2030) </w:t>
      </w:r>
    </w:p>
    <w:p w14:paraId="0B1FAD72" w14:textId="77777777" w:rsidR="008E5E15" w:rsidRPr="003D7204" w:rsidRDefault="008E5E15" w:rsidP="008E5E15">
      <w:pPr>
        <w:spacing w:line="276" w:lineRule="auto"/>
        <w:rPr>
          <w:rFonts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8E5E15" w:rsidRPr="003D7204" w14:paraId="15001A35" w14:textId="77777777" w:rsidTr="006B33DA">
        <w:trPr>
          <w:cantSplit/>
          <w:trHeight w:val="702"/>
        </w:trPr>
        <w:tc>
          <w:tcPr>
            <w:tcW w:w="5000" w:type="pct"/>
            <w:tcBorders>
              <w:top w:val="single" w:sz="4" w:space="0" w:color="auto"/>
              <w:left w:val="single" w:sz="4" w:space="0" w:color="auto"/>
              <w:bottom w:val="single" w:sz="4" w:space="0" w:color="auto"/>
              <w:right w:val="single" w:sz="4" w:space="0" w:color="auto"/>
            </w:tcBorders>
          </w:tcPr>
          <w:p w14:paraId="594DB405" w14:textId="77777777" w:rsidR="008E5E15" w:rsidRPr="003D7204" w:rsidRDefault="008E5E15" w:rsidP="006B33DA">
            <w:pPr>
              <w:spacing w:line="276" w:lineRule="auto"/>
              <w:rPr>
                <w:rFonts w:cs="Arial"/>
              </w:rPr>
            </w:pPr>
            <w:r w:rsidRPr="003D7204">
              <w:rPr>
                <w:rFonts w:cs="Arial"/>
              </w:rPr>
              <w:t xml:space="preserve">Projekt jest zgodny ze Strategią Rozwoju Województwa Wielkopolskiego do 2030 roku - Cel strategiczny 3.1. Jednym z głównych czynników rozwoju województwa jest sprawnie funkcjonujący system komunikacyjny. Szczególne znaczenie ma poprawa dostępności transportowej do rynków pracy, usług publicznych, jak i zwiększanie mobilności mieszkańców w obszarach słabo dostępnych transportowo. Samorząd Województwa podejmie starania w celu zapewnienia spójności systemu komunikacyjnego i poprawy dostępności, szczególnie obszarów o najniższej dostępności komunikacyjnej. Samorząd Województwa będzie wspierał także rozwiązania infrastrukturalne w ramach </w:t>
            </w:r>
            <w:proofErr w:type="spellStart"/>
            <w:r w:rsidRPr="003D7204">
              <w:rPr>
                <w:rFonts w:cs="Arial"/>
              </w:rPr>
              <w:t>ekomobilności</w:t>
            </w:r>
            <w:proofErr w:type="spellEnd"/>
            <w:r w:rsidRPr="003D7204">
              <w:rPr>
                <w:rFonts w:cs="Arial"/>
              </w:rPr>
              <w:t xml:space="preserve"> – istotna w tym zakresie będzie polityka rowerowa województwa, określająca warunki i potrzeby do wygodnego i bezpiecznego poruszania się rowerem po Wielkopolsce, uwzględniająca łączenie odcinków już istniejących, w tym pomiędzy sąsiadującymi jednostkami samorządu terytorialnego oraz kwestie bezpieczeństwa współuczestniczących w ruchu drogowym, w tym na trasach rowerowych.</w:t>
            </w:r>
          </w:p>
        </w:tc>
      </w:tr>
    </w:tbl>
    <w:p w14:paraId="3FFA166E" w14:textId="77777777" w:rsidR="008E5E15" w:rsidRPr="003D7204" w:rsidRDefault="008E5E15" w:rsidP="008E5E15">
      <w:pPr>
        <w:spacing w:line="276" w:lineRule="auto"/>
        <w:rPr>
          <w:rFonts w:cs="Arial"/>
          <w:b/>
          <w:bCs/>
        </w:rPr>
      </w:pPr>
    </w:p>
    <w:p w14:paraId="783B561F" w14:textId="77777777" w:rsidR="008E5E15" w:rsidRPr="003D7204" w:rsidRDefault="008E5E15" w:rsidP="008E5E15">
      <w:pPr>
        <w:spacing w:line="276" w:lineRule="auto"/>
        <w:rPr>
          <w:rFonts w:cs="Arial"/>
          <w:b/>
          <w:bCs/>
        </w:rPr>
      </w:pPr>
      <w:r w:rsidRPr="003D7204">
        <w:rPr>
          <w:rFonts w:cs="Arial"/>
          <w:b/>
          <w:bCs/>
        </w:rPr>
        <w:t>b. Zgodność z ................</w:t>
      </w:r>
      <w:r w:rsidRPr="003D7204">
        <w:rPr>
          <w:rFonts w:cs="Arial"/>
          <w:b/>
          <w:bCs/>
          <w:vertAlign w:val="superscript"/>
        </w:rPr>
        <w:t>(Nazwa dokumentu)</w:t>
      </w:r>
      <w:r w:rsidRPr="003D7204">
        <w:rPr>
          <w:rFonts w:cs="Arial"/>
          <w:b/>
          <w:bCs/>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8E5E15" w:rsidRPr="003D7204" w14:paraId="6AC18484" w14:textId="77777777" w:rsidTr="006B33DA">
        <w:trPr>
          <w:cantSplit/>
          <w:trHeight w:val="702"/>
        </w:trPr>
        <w:tc>
          <w:tcPr>
            <w:tcW w:w="5000" w:type="pct"/>
            <w:tcBorders>
              <w:top w:val="single" w:sz="4" w:space="0" w:color="auto"/>
              <w:left w:val="single" w:sz="4" w:space="0" w:color="auto"/>
              <w:bottom w:val="single" w:sz="4" w:space="0" w:color="auto"/>
              <w:right w:val="single" w:sz="4" w:space="0" w:color="auto"/>
            </w:tcBorders>
          </w:tcPr>
          <w:p w14:paraId="1763CD23" w14:textId="77777777" w:rsidR="008E5E15" w:rsidRPr="003D7204" w:rsidRDefault="008E5E15" w:rsidP="006B33DA">
            <w:pPr>
              <w:spacing w:line="276" w:lineRule="auto"/>
              <w:rPr>
                <w:rFonts w:cs="Arial"/>
                <w:b/>
                <w:iCs/>
              </w:rPr>
            </w:pPr>
          </w:p>
        </w:tc>
      </w:tr>
    </w:tbl>
    <w:p w14:paraId="1D059CC3" w14:textId="77777777" w:rsidR="008E5E15" w:rsidRPr="003D7204" w:rsidRDefault="008E5E15" w:rsidP="008E5E15">
      <w:pPr>
        <w:spacing w:line="276" w:lineRule="auto"/>
        <w:rPr>
          <w:rFonts w:cs="Arial"/>
          <w:b/>
          <w:iCs/>
        </w:rPr>
      </w:pPr>
    </w:p>
    <w:p w14:paraId="7B5BB263" w14:textId="77777777" w:rsidR="008E5E15" w:rsidRPr="003D7204" w:rsidRDefault="008E5E15" w:rsidP="008E5E15">
      <w:pPr>
        <w:spacing w:line="276" w:lineRule="auto"/>
        <w:rPr>
          <w:rFonts w:cs="Arial"/>
          <w:b/>
          <w:bCs/>
          <w:i/>
        </w:rPr>
      </w:pPr>
      <w:r w:rsidRPr="003D7204">
        <w:rPr>
          <w:rFonts w:cs="Arial"/>
          <w:b/>
          <w:bCs/>
        </w:rPr>
        <w:t xml:space="preserve">c. Zgodność z innymi dokumentami o charakterze regionalnym </w:t>
      </w:r>
    </w:p>
    <w:p w14:paraId="07D78019" w14:textId="77777777" w:rsidR="008E5E15" w:rsidRPr="003D7204" w:rsidRDefault="008E5E15" w:rsidP="008E5E15">
      <w:pPr>
        <w:spacing w:line="276" w:lineRule="auto"/>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52"/>
        <w:gridCol w:w="6760"/>
      </w:tblGrid>
      <w:tr w:rsidR="008E5E15" w:rsidRPr="003D7204" w14:paraId="5A35D82B" w14:textId="77777777" w:rsidTr="006B33DA">
        <w:trPr>
          <w:cantSplit/>
          <w:trHeight w:val="347"/>
        </w:trPr>
        <w:tc>
          <w:tcPr>
            <w:tcW w:w="1331" w:type="pct"/>
            <w:tcBorders>
              <w:top w:val="single" w:sz="4" w:space="0" w:color="auto"/>
              <w:left w:val="single" w:sz="4" w:space="0" w:color="auto"/>
              <w:bottom w:val="single" w:sz="4" w:space="0" w:color="auto"/>
              <w:right w:val="single" w:sz="4" w:space="0" w:color="auto"/>
            </w:tcBorders>
            <w:hideMark/>
          </w:tcPr>
          <w:p w14:paraId="7159E392" w14:textId="77777777" w:rsidR="008E5E15" w:rsidRPr="003D7204" w:rsidRDefault="008E5E15" w:rsidP="006B33DA">
            <w:pPr>
              <w:spacing w:line="276" w:lineRule="auto"/>
              <w:rPr>
                <w:rFonts w:cs="Arial"/>
                <w:b/>
                <w:iCs/>
              </w:rPr>
            </w:pPr>
            <w:r w:rsidRPr="003D7204">
              <w:rPr>
                <w:rFonts w:cs="Arial"/>
                <w:b/>
                <w:iCs/>
              </w:rPr>
              <w:t>Nazwa dokumentu</w:t>
            </w:r>
          </w:p>
        </w:tc>
        <w:tc>
          <w:tcPr>
            <w:tcW w:w="3669" w:type="pct"/>
            <w:tcBorders>
              <w:top w:val="single" w:sz="4" w:space="0" w:color="auto"/>
              <w:left w:val="single" w:sz="4" w:space="0" w:color="auto"/>
              <w:bottom w:val="single" w:sz="4" w:space="0" w:color="auto"/>
              <w:right w:val="single" w:sz="4" w:space="0" w:color="auto"/>
            </w:tcBorders>
          </w:tcPr>
          <w:p w14:paraId="207C437D" w14:textId="77777777" w:rsidR="008E5E15" w:rsidRPr="003D7204" w:rsidRDefault="008E5E15" w:rsidP="006B33DA">
            <w:pPr>
              <w:spacing w:line="276" w:lineRule="auto"/>
              <w:rPr>
                <w:rFonts w:cs="Arial"/>
                <w:b/>
                <w:i/>
                <w:iCs/>
              </w:rPr>
            </w:pPr>
          </w:p>
        </w:tc>
      </w:tr>
    </w:tbl>
    <w:p w14:paraId="5EB2C794" w14:textId="77777777" w:rsidR="008E5E15" w:rsidRPr="003D7204" w:rsidRDefault="008E5E15" w:rsidP="008E5E15">
      <w:pPr>
        <w:spacing w:line="276" w:lineRule="auto"/>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4"/>
        <w:gridCol w:w="6728"/>
      </w:tblGrid>
      <w:tr w:rsidR="008E5E15" w:rsidRPr="003D7204" w14:paraId="0338A168" w14:textId="77777777" w:rsidTr="006B33DA">
        <w:trPr>
          <w:cantSplit/>
          <w:trHeight w:hRule="exact" w:val="809"/>
        </w:trPr>
        <w:tc>
          <w:tcPr>
            <w:tcW w:w="1348" w:type="pct"/>
            <w:tcBorders>
              <w:top w:val="single" w:sz="4" w:space="0" w:color="auto"/>
              <w:left w:val="single" w:sz="4" w:space="0" w:color="auto"/>
              <w:bottom w:val="single" w:sz="4" w:space="0" w:color="auto"/>
              <w:right w:val="single" w:sz="4" w:space="0" w:color="auto"/>
            </w:tcBorders>
          </w:tcPr>
          <w:p w14:paraId="0B9F706E" w14:textId="77777777" w:rsidR="008E5E15" w:rsidRPr="003D7204" w:rsidRDefault="008E5E15" w:rsidP="006B33DA">
            <w:pPr>
              <w:spacing w:line="276" w:lineRule="auto"/>
              <w:rPr>
                <w:rFonts w:cs="Arial"/>
                <w:b/>
              </w:rPr>
            </w:pPr>
            <w:r w:rsidRPr="003D7204">
              <w:rPr>
                <w:rFonts w:cs="Arial"/>
                <w:b/>
                <w:iCs/>
              </w:rPr>
              <w:t>Uzasadnienie</w:t>
            </w:r>
            <w:r w:rsidRPr="003D7204">
              <w:rPr>
                <w:rFonts w:cs="Arial"/>
                <w:b/>
              </w:rPr>
              <w:t xml:space="preserve"> </w:t>
            </w:r>
          </w:p>
          <w:p w14:paraId="7EA8E281" w14:textId="77777777" w:rsidR="008E5E15" w:rsidRPr="003D7204" w:rsidRDefault="008E5E15" w:rsidP="006B33DA">
            <w:pPr>
              <w:spacing w:line="276" w:lineRule="auto"/>
              <w:rPr>
                <w:rFonts w:cs="Arial"/>
                <w:b/>
              </w:rPr>
            </w:pPr>
          </w:p>
        </w:tc>
        <w:tc>
          <w:tcPr>
            <w:tcW w:w="3652" w:type="pct"/>
            <w:tcBorders>
              <w:top w:val="single" w:sz="4" w:space="0" w:color="auto"/>
              <w:left w:val="single" w:sz="4" w:space="0" w:color="auto"/>
              <w:bottom w:val="single" w:sz="4" w:space="0" w:color="auto"/>
              <w:right w:val="single" w:sz="4" w:space="0" w:color="auto"/>
            </w:tcBorders>
          </w:tcPr>
          <w:p w14:paraId="3006780F" w14:textId="77777777" w:rsidR="008E5E15" w:rsidRPr="003D7204" w:rsidRDefault="008E5E15" w:rsidP="006B33DA">
            <w:pPr>
              <w:spacing w:line="276" w:lineRule="auto"/>
              <w:rPr>
                <w:rFonts w:cs="Arial"/>
                <w:b/>
                <w:i/>
                <w:iCs/>
              </w:rPr>
            </w:pPr>
          </w:p>
        </w:tc>
      </w:tr>
    </w:tbl>
    <w:p w14:paraId="2E94D0F9" w14:textId="77777777" w:rsidR="008E5E15" w:rsidRPr="003D7204" w:rsidRDefault="008E5E15" w:rsidP="008E5E15">
      <w:pPr>
        <w:spacing w:line="276" w:lineRule="auto"/>
        <w:rPr>
          <w:rFonts w:cs="Arial"/>
          <w:b/>
        </w:rPr>
      </w:pPr>
    </w:p>
    <w:p w14:paraId="1E21B129" w14:textId="77777777" w:rsidR="008E5E15" w:rsidRPr="003D7204" w:rsidRDefault="008E5E15" w:rsidP="008E5E15">
      <w:pPr>
        <w:spacing w:line="276" w:lineRule="auto"/>
        <w:rPr>
          <w:rFonts w:cs="Arial"/>
          <w:b/>
        </w:rPr>
      </w:pPr>
    </w:p>
    <w:p w14:paraId="0D962E11" w14:textId="77777777" w:rsidR="008E5E15" w:rsidRPr="003D7204" w:rsidRDefault="008E5E15" w:rsidP="008E5E15">
      <w:pPr>
        <w:pStyle w:val="Nagwek3"/>
        <w:spacing w:before="0" w:after="0" w:line="276" w:lineRule="auto"/>
        <w:rPr>
          <w:bCs w:val="0"/>
          <w:sz w:val="24"/>
          <w:szCs w:val="24"/>
        </w:rPr>
      </w:pPr>
      <w:r w:rsidRPr="003D7204">
        <w:rPr>
          <w:bCs w:val="0"/>
          <w:sz w:val="24"/>
          <w:szCs w:val="24"/>
        </w:rPr>
        <w:t>2.21</w:t>
      </w:r>
      <w:r w:rsidRPr="003D7204">
        <w:rPr>
          <w:bCs w:val="0"/>
          <w:sz w:val="24"/>
          <w:szCs w:val="24"/>
        </w:rPr>
        <w:tab/>
        <w:t>Zasięg projektu i jego oddziaływanie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8E5E15" w:rsidRPr="003D7204" w14:paraId="0F1802C9" w14:textId="77777777" w:rsidTr="006B33DA">
        <w:tc>
          <w:tcPr>
            <w:tcW w:w="13575" w:type="dxa"/>
          </w:tcPr>
          <w:p w14:paraId="5571F02E" w14:textId="77777777" w:rsidR="008E5E15" w:rsidRPr="003D7204" w:rsidRDefault="008E5E15" w:rsidP="006B33DA">
            <w:pPr>
              <w:pStyle w:val="Tekstpodstawowy"/>
              <w:spacing w:line="276" w:lineRule="auto"/>
              <w:rPr>
                <w:rFonts w:ascii="Arial" w:hAnsi="Arial" w:cs="Arial"/>
                <w:bCs/>
                <w:sz w:val="20"/>
                <w:szCs w:val="20"/>
              </w:rPr>
            </w:pPr>
            <w:r w:rsidRPr="003D7204">
              <w:rPr>
                <w:rFonts w:ascii="Arial" w:hAnsi="Arial" w:cs="Arial"/>
              </w:rPr>
              <w:t>Obszar działania ZIT Gniezno - Powiat gnieźnieński</w:t>
            </w:r>
          </w:p>
        </w:tc>
      </w:tr>
    </w:tbl>
    <w:p w14:paraId="6533A10F" w14:textId="77777777" w:rsidR="008E5E15" w:rsidRPr="003D7204" w:rsidRDefault="008E5E15" w:rsidP="008E5E15">
      <w:pPr>
        <w:spacing w:line="276" w:lineRule="auto"/>
        <w:rPr>
          <w:rFonts w:cs="Arial"/>
          <w:highlight w:val="yellow"/>
        </w:rPr>
      </w:pPr>
    </w:p>
    <w:p w14:paraId="08B6A31B" w14:textId="77777777" w:rsidR="008E5E15" w:rsidRPr="003D7204" w:rsidRDefault="008E5E15" w:rsidP="008E5E15">
      <w:pPr>
        <w:pStyle w:val="Nagwek3"/>
        <w:spacing w:before="0" w:after="0" w:line="276" w:lineRule="auto"/>
        <w:ind w:left="709" w:hanging="709"/>
        <w:rPr>
          <w:bCs w:val="0"/>
          <w:sz w:val="24"/>
          <w:szCs w:val="24"/>
        </w:rPr>
      </w:pPr>
      <w:r w:rsidRPr="003D7204">
        <w:rPr>
          <w:bCs w:val="0"/>
          <w:sz w:val="24"/>
          <w:szCs w:val="24"/>
        </w:rPr>
        <w:t>2.22</w:t>
      </w:r>
      <w:r w:rsidRPr="003D7204">
        <w:rPr>
          <w:bCs w:val="0"/>
          <w:sz w:val="24"/>
          <w:szCs w:val="24"/>
        </w:rPr>
        <w:tab/>
        <w:t>Stopień przygotowania projektu (</w:t>
      </w:r>
      <w:r w:rsidRPr="003D7204">
        <w:rPr>
          <w:bCs w:val="0"/>
          <w:i/>
          <w:sz w:val="24"/>
          <w:szCs w:val="24"/>
        </w:rPr>
        <w:t>w tym dokumentacja niezbędna do przygotowania projektu (z harmonogramem), stan zaawansowania prac przygotowawczych</w:t>
      </w:r>
      <w:r w:rsidRPr="003D7204">
        <w:rPr>
          <w:bCs w:val="0"/>
          <w:sz w:val="24"/>
          <w:szCs w:val="24"/>
        </w:rPr>
        <w:t>)</w:t>
      </w:r>
    </w:p>
    <w:p w14:paraId="619BF070" w14:textId="77777777" w:rsidR="008E5E15" w:rsidRPr="003D7204" w:rsidRDefault="008E5E15" w:rsidP="008E5E15">
      <w:pPr>
        <w:spacing w:line="276" w:lineRule="auto"/>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8E5E15" w:rsidRPr="003D7204" w14:paraId="321F8DB8" w14:textId="77777777" w:rsidTr="006B33DA">
        <w:tc>
          <w:tcPr>
            <w:tcW w:w="13575" w:type="dxa"/>
          </w:tcPr>
          <w:p w14:paraId="3663EA48" w14:textId="77777777" w:rsidR="008E5E15" w:rsidRPr="003D7204" w:rsidRDefault="008E5E15" w:rsidP="006B33DA">
            <w:pPr>
              <w:pStyle w:val="Akapitzlist1"/>
              <w:spacing w:after="0"/>
              <w:ind w:left="0"/>
              <w:jc w:val="both"/>
              <w:rPr>
                <w:rFonts w:ascii="Arial" w:hAnsi="Arial" w:cs="Arial"/>
                <w:bCs/>
                <w:sz w:val="20"/>
                <w:szCs w:val="20"/>
              </w:rPr>
            </w:pPr>
            <w:r w:rsidRPr="003D7204">
              <w:rPr>
                <w:rFonts w:ascii="Arial" w:hAnsi="Arial" w:cs="Arial"/>
                <w:bCs/>
              </w:rPr>
              <w:t>Zaawansowane stadium koncepcyjne</w:t>
            </w:r>
          </w:p>
        </w:tc>
      </w:tr>
    </w:tbl>
    <w:p w14:paraId="7F8CA335" w14:textId="77777777" w:rsidR="008E5E15" w:rsidRPr="003D7204" w:rsidRDefault="008E5E15" w:rsidP="008E5E15">
      <w:pPr>
        <w:spacing w:line="276" w:lineRule="auto"/>
        <w:rPr>
          <w:rFonts w:cs="Arial"/>
          <w:b/>
        </w:rPr>
      </w:pPr>
    </w:p>
    <w:p w14:paraId="515E2083" w14:textId="77777777" w:rsidR="008E5E15" w:rsidRPr="003D7204" w:rsidRDefault="008E5E15" w:rsidP="008E5E15">
      <w:pPr>
        <w:pStyle w:val="Nagwek3"/>
        <w:spacing w:before="0" w:after="0" w:line="276" w:lineRule="auto"/>
        <w:ind w:left="709" w:hanging="709"/>
        <w:rPr>
          <w:bCs w:val="0"/>
          <w:sz w:val="24"/>
          <w:szCs w:val="24"/>
        </w:rPr>
      </w:pPr>
      <w:r w:rsidRPr="003D7204">
        <w:rPr>
          <w:bCs w:val="0"/>
          <w:sz w:val="24"/>
          <w:szCs w:val="24"/>
        </w:rPr>
        <w:t>2.23    Projekty powiązane/komplementarne</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1"/>
      </w:tblGrid>
      <w:tr w:rsidR="008E5E15" w:rsidRPr="003D7204" w14:paraId="0BC6B933" w14:textId="77777777" w:rsidTr="00B24E91">
        <w:trPr>
          <w:trHeight w:val="653"/>
        </w:trPr>
        <w:tc>
          <w:tcPr>
            <w:tcW w:w="9071" w:type="dxa"/>
          </w:tcPr>
          <w:p w14:paraId="4F695B3F" w14:textId="77777777" w:rsidR="00FB663C" w:rsidRPr="003D7204" w:rsidRDefault="00FB663C" w:rsidP="00FB663C">
            <w:pPr>
              <w:numPr>
                <w:ilvl w:val="0"/>
                <w:numId w:val="51"/>
              </w:numPr>
              <w:spacing w:before="100" w:beforeAutospacing="1" w:after="100" w:afterAutospacing="1"/>
              <w:rPr>
                <w:rFonts w:cs="Arial"/>
                <w:lang w:eastAsia="pl-PL"/>
              </w:rPr>
            </w:pPr>
            <w:r w:rsidRPr="003D7204">
              <w:rPr>
                <w:rFonts w:cs="Arial"/>
              </w:rPr>
              <w:t>Budowa ścieżek rowerowych (Gmina Czerniejewo)</w:t>
            </w:r>
          </w:p>
          <w:p w14:paraId="17DE5742" w14:textId="77777777" w:rsidR="00FB663C" w:rsidRPr="003D7204" w:rsidRDefault="00FB663C" w:rsidP="00FB663C">
            <w:pPr>
              <w:numPr>
                <w:ilvl w:val="0"/>
                <w:numId w:val="51"/>
              </w:numPr>
              <w:spacing w:before="100" w:beforeAutospacing="1" w:after="100" w:afterAutospacing="1"/>
              <w:rPr>
                <w:rFonts w:cs="Arial"/>
                <w:lang w:eastAsia="pl-PL"/>
              </w:rPr>
            </w:pPr>
            <w:r w:rsidRPr="003D7204">
              <w:rPr>
                <w:rFonts w:cs="Arial"/>
              </w:rPr>
              <w:t>Budowa chodnika z dopuszczeniem ruchu rowerowego w Goślinowie (Gmina Gniezno)</w:t>
            </w:r>
          </w:p>
          <w:p w14:paraId="47C62A82" w14:textId="77777777" w:rsidR="00FB663C" w:rsidRPr="003D7204" w:rsidRDefault="00FB663C" w:rsidP="00FB663C">
            <w:pPr>
              <w:numPr>
                <w:ilvl w:val="0"/>
                <w:numId w:val="51"/>
              </w:numPr>
              <w:spacing w:before="100" w:beforeAutospacing="1" w:after="100" w:afterAutospacing="1"/>
              <w:rPr>
                <w:rFonts w:cs="Arial"/>
                <w:lang w:eastAsia="pl-PL"/>
              </w:rPr>
            </w:pPr>
            <w:r w:rsidRPr="003D7204">
              <w:rPr>
                <w:rFonts w:cs="Arial"/>
              </w:rPr>
              <w:t>Budowa ścieżki rowerowej Osiniec - Szczytniki Duchowne (Gmina Gniezno)</w:t>
            </w:r>
          </w:p>
          <w:p w14:paraId="1859AB86" w14:textId="77777777" w:rsidR="00FB663C" w:rsidRPr="003D7204" w:rsidRDefault="00FB663C" w:rsidP="00FB663C">
            <w:pPr>
              <w:numPr>
                <w:ilvl w:val="0"/>
                <w:numId w:val="51"/>
              </w:numPr>
              <w:spacing w:before="100" w:beforeAutospacing="1" w:after="100" w:afterAutospacing="1"/>
              <w:rPr>
                <w:rFonts w:cs="Arial"/>
                <w:lang w:eastAsia="pl-PL"/>
              </w:rPr>
            </w:pPr>
            <w:r w:rsidRPr="003D7204">
              <w:rPr>
                <w:rFonts w:cs="Arial"/>
              </w:rPr>
              <w:t>Budowa ciągu pieszo-rowerowego Sławno – Skrzetuszewo (Gmina Kiszkowo)</w:t>
            </w:r>
          </w:p>
          <w:p w14:paraId="4315F58B" w14:textId="77777777" w:rsidR="00FB663C" w:rsidRPr="003D7204" w:rsidRDefault="00FB663C" w:rsidP="00FB663C">
            <w:pPr>
              <w:numPr>
                <w:ilvl w:val="0"/>
                <w:numId w:val="51"/>
              </w:numPr>
              <w:spacing w:before="100" w:beforeAutospacing="1" w:after="100" w:afterAutospacing="1"/>
              <w:rPr>
                <w:rFonts w:cs="Arial"/>
                <w:lang w:eastAsia="pl-PL"/>
              </w:rPr>
            </w:pPr>
            <w:r w:rsidRPr="003D7204">
              <w:rPr>
                <w:rFonts w:cs="Arial"/>
              </w:rPr>
              <w:t>Budowa ścieżki rowerowej Lednogóra – Imielno (Gmina Łubowo)</w:t>
            </w:r>
          </w:p>
          <w:p w14:paraId="3C79A260" w14:textId="77777777" w:rsidR="00FB663C" w:rsidRPr="003D7204" w:rsidRDefault="00FB663C" w:rsidP="00FB663C">
            <w:pPr>
              <w:numPr>
                <w:ilvl w:val="0"/>
                <w:numId w:val="51"/>
              </w:numPr>
              <w:spacing w:before="100" w:beforeAutospacing="1" w:after="100" w:afterAutospacing="1"/>
              <w:rPr>
                <w:rFonts w:cs="Arial"/>
                <w:lang w:eastAsia="pl-PL"/>
              </w:rPr>
            </w:pPr>
            <w:r w:rsidRPr="003D7204">
              <w:rPr>
                <w:rFonts w:cs="Arial"/>
              </w:rPr>
              <w:t>Budowa ścieżki rowerowej Lednogóra – Rybitwy (Gmina Łubowo)</w:t>
            </w:r>
          </w:p>
          <w:p w14:paraId="23122FF6" w14:textId="22CD07C6" w:rsidR="008E5E15" w:rsidRPr="00B24E91" w:rsidRDefault="00FB663C" w:rsidP="00B24E91">
            <w:pPr>
              <w:numPr>
                <w:ilvl w:val="0"/>
                <w:numId w:val="51"/>
              </w:numPr>
              <w:spacing w:before="100" w:beforeAutospacing="1" w:after="100" w:afterAutospacing="1"/>
              <w:rPr>
                <w:rFonts w:cs="Arial"/>
                <w:lang w:eastAsia="pl-PL"/>
              </w:rPr>
            </w:pPr>
            <w:r w:rsidRPr="003D7204">
              <w:rPr>
                <w:rFonts w:cs="Arial"/>
              </w:rPr>
              <w:t>Budowa ścieżki rowerowej Mieleszyn – Borzątew – Karniszewo (Gmina Mieleszyn)</w:t>
            </w:r>
          </w:p>
        </w:tc>
      </w:tr>
    </w:tbl>
    <w:p w14:paraId="61BBA248" w14:textId="77777777" w:rsidR="008E5E15" w:rsidRPr="003D7204" w:rsidRDefault="008E5E15" w:rsidP="008E5E15">
      <w:pPr>
        <w:spacing w:line="276" w:lineRule="auto"/>
        <w:rPr>
          <w:rFonts w:cs="Arial"/>
          <w:b/>
        </w:rPr>
      </w:pPr>
    </w:p>
    <w:p w14:paraId="6219A7F9" w14:textId="764D8C4E" w:rsidR="008E5E15" w:rsidRPr="003D7204" w:rsidRDefault="008E5E15">
      <w:pPr>
        <w:rPr>
          <w:rFonts w:cs="Arial"/>
          <w:b/>
        </w:rPr>
      </w:pPr>
      <w:r w:rsidRPr="003D7204">
        <w:rPr>
          <w:rFonts w:cs="Arial"/>
          <w:b/>
        </w:rPr>
        <w:br w:type="page"/>
      </w:r>
    </w:p>
    <w:p w14:paraId="5C345E00" w14:textId="1689ACC5" w:rsidR="00F21570" w:rsidRPr="003D7204" w:rsidRDefault="00E0203F" w:rsidP="00E0203F">
      <w:pPr>
        <w:pStyle w:val="Nagwek1"/>
        <w:rPr>
          <w:rFonts w:ascii="Arial" w:hAnsi="Arial" w:cs="Arial"/>
          <w:b/>
        </w:rPr>
      </w:pPr>
      <w:bookmarkStart w:id="29" w:name="_Toc143769579"/>
      <w:r w:rsidRPr="003D7204">
        <w:rPr>
          <w:rFonts w:ascii="Arial" w:hAnsi="Arial" w:cs="Arial"/>
          <w:b/>
        </w:rPr>
        <w:lastRenderedPageBreak/>
        <w:t>Gmina Trzemeszno</w:t>
      </w:r>
      <w:bookmarkEnd w:id="29"/>
    </w:p>
    <w:p w14:paraId="0A822E9A" w14:textId="377D6F0A" w:rsidR="00F44DCD" w:rsidRPr="003D7204" w:rsidRDefault="00F44DCD" w:rsidP="00AB19E7">
      <w:pPr>
        <w:pStyle w:val="Tekstpodstawowy"/>
        <w:pBdr>
          <w:top w:val="single" w:sz="4" w:space="1" w:color="auto"/>
        </w:pBdr>
        <w:spacing w:after="0" w:line="276" w:lineRule="auto"/>
        <w:rPr>
          <w:rFonts w:ascii="Arial" w:hAnsi="Arial" w:cs="Arial"/>
          <w:b/>
        </w:rPr>
      </w:pPr>
      <w:r w:rsidRPr="003D7204">
        <w:rPr>
          <w:rFonts w:ascii="Arial" w:hAnsi="Arial" w:cs="Arial"/>
          <w:b/>
        </w:rPr>
        <w:t xml:space="preserve"> </w:t>
      </w:r>
    </w:p>
    <w:tbl>
      <w:tblPr>
        <w:tblW w:w="0" w:type="auto"/>
        <w:shd w:val="clear" w:color="auto" w:fill="D9D9D9"/>
        <w:tblLook w:val="04A0" w:firstRow="1" w:lastRow="0" w:firstColumn="1" w:lastColumn="0" w:noHBand="0" w:noVBand="1"/>
      </w:tblPr>
      <w:tblGrid>
        <w:gridCol w:w="9209"/>
      </w:tblGrid>
      <w:tr w:rsidR="00F44DCD" w:rsidRPr="003D7204" w14:paraId="0979B1D3" w14:textId="77777777" w:rsidTr="00AB19E7">
        <w:tc>
          <w:tcPr>
            <w:tcW w:w="9209" w:type="dxa"/>
            <w:shd w:val="clear" w:color="auto" w:fill="D9D9D9"/>
          </w:tcPr>
          <w:p w14:paraId="3F4275A1" w14:textId="77777777" w:rsidR="00F44DCD" w:rsidRPr="003D7204" w:rsidRDefault="00F44DCD" w:rsidP="00AB19E7">
            <w:pPr>
              <w:autoSpaceDE w:val="0"/>
              <w:autoSpaceDN w:val="0"/>
              <w:adjustRightInd w:val="0"/>
              <w:spacing w:line="276" w:lineRule="auto"/>
              <w:jc w:val="center"/>
              <w:rPr>
                <w:rFonts w:cs="Arial"/>
                <w:b/>
              </w:rPr>
            </w:pPr>
          </w:p>
          <w:p w14:paraId="73A7775A"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ZGŁOSZENIE PROJEKTU</w:t>
            </w:r>
          </w:p>
          <w:p w14:paraId="7A9ABE0A"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 xml:space="preserve"> W RAMACH INSTRUMENTU ZIT DLA</w:t>
            </w:r>
          </w:p>
          <w:p w14:paraId="1D7979B3"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PROGRAMU FUNDUSZE EUROPEJSKIE DLA WIELKOPOLSKI</w:t>
            </w:r>
          </w:p>
          <w:p w14:paraId="583E8970"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2021 - 2027</w:t>
            </w:r>
          </w:p>
          <w:p w14:paraId="722B7D7A" w14:textId="77777777" w:rsidR="00F44DCD" w:rsidRPr="003D7204" w:rsidRDefault="00F44DCD" w:rsidP="00AB19E7">
            <w:pPr>
              <w:pStyle w:val="Tekstpodstawowy"/>
              <w:spacing w:after="0" w:line="276" w:lineRule="auto"/>
              <w:rPr>
                <w:rFonts w:ascii="Arial" w:hAnsi="Arial" w:cs="Arial"/>
                <w:b/>
                <w:sz w:val="22"/>
                <w:szCs w:val="22"/>
              </w:rPr>
            </w:pPr>
          </w:p>
        </w:tc>
      </w:tr>
    </w:tbl>
    <w:p w14:paraId="1CA7B2E9" w14:textId="77777777" w:rsidR="00F44DCD" w:rsidRPr="003D7204" w:rsidRDefault="00F44DCD" w:rsidP="00AB19E7">
      <w:pPr>
        <w:pStyle w:val="Nagwek3"/>
        <w:spacing w:before="0" w:after="0" w:line="276" w:lineRule="auto"/>
        <w:rPr>
          <w:bCs w:val="0"/>
          <w:sz w:val="24"/>
          <w:szCs w:val="24"/>
        </w:rPr>
      </w:pPr>
    </w:p>
    <w:p w14:paraId="68876484" w14:textId="77777777" w:rsidR="00F44DCD" w:rsidRPr="003D7204" w:rsidRDefault="00F44DCD" w:rsidP="00AB19E7">
      <w:pPr>
        <w:pStyle w:val="Nagwek3"/>
        <w:spacing w:before="0" w:after="0" w:line="276" w:lineRule="auto"/>
        <w:rPr>
          <w:bCs w:val="0"/>
          <w:sz w:val="24"/>
          <w:szCs w:val="24"/>
        </w:rPr>
      </w:pPr>
      <w:r w:rsidRPr="003D7204">
        <w:rPr>
          <w:bCs w:val="0"/>
          <w:sz w:val="24"/>
          <w:szCs w:val="24"/>
        </w:rPr>
        <w:t>Tryb realizacji projektu (konkurencyjny/</w:t>
      </w:r>
      <w:proofErr w:type="spellStart"/>
      <w:r w:rsidRPr="003D7204">
        <w:rPr>
          <w:bCs w:val="0"/>
          <w:sz w:val="24"/>
          <w:szCs w:val="24"/>
        </w:rPr>
        <w:t>pozakonkurencyjny</w:t>
      </w:r>
      <w:proofErr w:type="spellEnd"/>
      <w:r w:rsidRPr="003D7204">
        <w:rPr>
          <w:bCs w:val="0"/>
          <w:sz w:val="24"/>
          <w:szCs w:val="24"/>
        </w:rPr>
        <w:t>)</w:t>
      </w:r>
    </w:p>
    <w:tbl>
      <w:tblPr>
        <w:tblW w:w="0" w:type="auto"/>
        <w:tblInd w:w="-5" w:type="dxa"/>
        <w:tblLayout w:type="fixed"/>
        <w:tblLook w:val="0000" w:firstRow="0" w:lastRow="0" w:firstColumn="0" w:lastColumn="0" w:noHBand="0" w:noVBand="0"/>
      </w:tblPr>
      <w:tblGrid>
        <w:gridCol w:w="9220"/>
      </w:tblGrid>
      <w:tr w:rsidR="00F44DCD" w:rsidRPr="00226B55" w14:paraId="74AAD4C6" w14:textId="77777777" w:rsidTr="00AB19E7">
        <w:trPr>
          <w:cantSplit/>
        </w:trPr>
        <w:tc>
          <w:tcPr>
            <w:tcW w:w="9220" w:type="dxa"/>
            <w:tcBorders>
              <w:top w:val="single" w:sz="4" w:space="0" w:color="000000"/>
              <w:left w:val="single" w:sz="4" w:space="0" w:color="000000"/>
              <w:bottom w:val="single" w:sz="4" w:space="0" w:color="000000"/>
              <w:right w:val="single" w:sz="4" w:space="0" w:color="000000"/>
            </w:tcBorders>
          </w:tcPr>
          <w:p w14:paraId="2D280DEC" w14:textId="77777777" w:rsidR="00F44DCD" w:rsidRPr="00226B55" w:rsidRDefault="00F44DCD" w:rsidP="00AB19E7">
            <w:pPr>
              <w:snapToGrid w:val="0"/>
              <w:spacing w:line="276" w:lineRule="auto"/>
              <w:rPr>
                <w:rFonts w:cs="Arial"/>
                <w:b/>
                <w:szCs w:val="24"/>
              </w:rPr>
            </w:pPr>
            <w:r w:rsidRPr="00226B55">
              <w:rPr>
                <w:rFonts w:cs="Arial"/>
                <w:b/>
                <w:szCs w:val="24"/>
              </w:rPr>
              <w:t>konkurencyjny</w:t>
            </w:r>
          </w:p>
        </w:tc>
      </w:tr>
    </w:tbl>
    <w:p w14:paraId="304981EF" w14:textId="77777777" w:rsidR="00F44DCD" w:rsidRPr="003D7204" w:rsidRDefault="00F44DCD" w:rsidP="00AB19E7">
      <w:pPr>
        <w:pStyle w:val="Tekstpodstawowy"/>
        <w:spacing w:after="0" w:line="276" w:lineRule="auto"/>
        <w:rPr>
          <w:rFonts w:ascii="Arial" w:hAnsi="Arial" w:cs="Arial"/>
          <w:b/>
        </w:rPr>
      </w:pPr>
    </w:p>
    <w:p w14:paraId="0F0A6B1E" w14:textId="77777777" w:rsidR="00F44DCD" w:rsidRPr="003D7204" w:rsidRDefault="00F44DCD" w:rsidP="00B24E91">
      <w:pPr>
        <w:pStyle w:val="Nagwek5"/>
        <w:numPr>
          <w:ilvl w:val="0"/>
          <w:numId w:val="90"/>
        </w:numPr>
        <w:tabs>
          <w:tab w:val="clear" w:pos="360"/>
        </w:tabs>
        <w:spacing w:line="276" w:lineRule="auto"/>
        <w:rPr>
          <w:rFonts w:ascii="Arial" w:hAnsi="Arial" w:cs="Arial"/>
          <w:bCs w:val="0"/>
          <w:sz w:val="28"/>
          <w:u w:val="single"/>
        </w:rPr>
      </w:pPr>
      <w:r w:rsidRPr="003D7204">
        <w:rPr>
          <w:rFonts w:ascii="Arial" w:hAnsi="Arial" w:cs="Arial"/>
          <w:bCs w:val="0"/>
          <w:sz w:val="28"/>
          <w:u w:val="single"/>
        </w:rPr>
        <w:t>Wnioskodawca</w:t>
      </w:r>
    </w:p>
    <w:p w14:paraId="1DBC27B5" w14:textId="77777777" w:rsidR="00F44DCD" w:rsidRPr="003D7204" w:rsidRDefault="00F44DCD" w:rsidP="00AB19E7">
      <w:pPr>
        <w:pStyle w:val="Nagwek5"/>
        <w:tabs>
          <w:tab w:val="clear" w:pos="360"/>
        </w:tabs>
        <w:spacing w:line="276" w:lineRule="auto"/>
        <w:jc w:val="both"/>
        <w:rPr>
          <w:rFonts w:ascii="Arial" w:hAnsi="Arial" w:cs="Arial"/>
          <w:bCs w:val="0"/>
        </w:rPr>
      </w:pPr>
    </w:p>
    <w:p w14:paraId="564BFB02" w14:textId="612C9CEF" w:rsidR="00F44DCD" w:rsidRPr="003D7204" w:rsidRDefault="00E537AB" w:rsidP="00E537AB">
      <w:pPr>
        <w:suppressAutoHyphens/>
        <w:autoSpaceDE w:val="0"/>
        <w:autoSpaceDN w:val="0"/>
        <w:adjustRightInd w:val="0"/>
        <w:spacing w:after="0" w:line="276" w:lineRule="auto"/>
        <w:rPr>
          <w:rFonts w:cs="Arial"/>
          <w:b/>
        </w:rPr>
      </w:pPr>
      <w:r>
        <w:rPr>
          <w:rFonts w:cs="Arial"/>
          <w:b/>
        </w:rPr>
        <w:t>1.1</w:t>
      </w:r>
      <w:r w:rsidR="00F44DCD" w:rsidRPr="003D7204">
        <w:rPr>
          <w:rFonts w:cs="Arial"/>
          <w:b/>
        </w:rPr>
        <w:t xml:space="preserve"> Instytucja zgłaszająca projekt (z danymi kontaktowymi)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802"/>
      </w:tblGrid>
      <w:tr w:rsidR="00F44DCD" w:rsidRPr="00226B55" w14:paraId="2516D209" w14:textId="77777777" w:rsidTr="00AB19E7">
        <w:tc>
          <w:tcPr>
            <w:tcW w:w="2410" w:type="dxa"/>
            <w:shd w:val="clear" w:color="auto" w:fill="E0E0E0"/>
          </w:tcPr>
          <w:p w14:paraId="3BE954AB" w14:textId="77777777" w:rsidR="00F44DCD" w:rsidRPr="00226B55" w:rsidRDefault="00F44DCD" w:rsidP="00AB19E7">
            <w:pPr>
              <w:spacing w:line="276" w:lineRule="auto"/>
              <w:rPr>
                <w:rFonts w:cs="Arial"/>
              </w:rPr>
            </w:pPr>
            <w:r w:rsidRPr="00226B55">
              <w:rPr>
                <w:rFonts w:cs="Arial"/>
              </w:rPr>
              <w:t>Nazwa Wnioskodawcy</w:t>
            </w:r>
          </w:p>
        </w:tc>
        <w:tc>
          <w:tcPr>
            <w:tcW w:w="6802" w:type="dxa"/>
          </w:tcPr>
          <w:p w14:paraId="0161EEE7" w14:textId="77777777" w:rsidR="00F44DCD" w:rsidRPr="00226B55" w:rsidRDefault="00F44DCD" w:rsidP="00AB19E7">
            <w:pPr>
              <w:spacing w:line="276" w:lineRule="auto"/>
              <w:rPr>
                <w:rFonts w:cs="Arial"/>
              </w:rPr>
            </w:pPr>
            <w:r w:rsidRPr="00226B55">
              <w:rPr>
                <w:rFonts w:cs="Arial"/>
              </w:rPr>
              <w:t>Gmina Trzemeszno</w:t>
            </w:r>
          </w:p>
        </w:tc>
      </w:tr>
      <w:tr w:rsidR="00F44DCD" w:rsidRPr="00226B55" w14:paraId="45B2C1A0" w14:textId="77777777" w:rsidTr="00AB19E7">
        <w:tc>
          <w:tcPr>
            <w:tcW w:w="2410" w:type="dxa"/>
            <w:shd w:val="clear" w:color="auto" w:fill="E0E0E0"/>
          </w:tcPr>
          <w:p w14:paraId="77846CFF" w14:textId="77777777" w:rsidR="00F44DCD" w:rsidRPr="00226B55" w:rsidRDefault="00F44DCD" w:rsidP="00AB19E7">
            <w:pPr>
              <w:spacing w:line="276" w:lineRule="auto"/>
              <w:rPr>
                <w:rFonts w:cs="Arial"/>
              </w:rPr>
            </w:pPr>
            <w:r w:rsidRPr="00226B55">
              <w:rPr>
                <w:rFonts w:cs="Arial"/>
              </w:rPr>
              <w:t>Forma prawna</w:t>
            </w:r>
          </w:p>
        </w:tc>
        <w:tc>
          <w:tcPr>
            <w:tcW w:w="6802" w:type="dxa"/>
          </w:tcPr>
          <w:p w14:paraId="2E567427" w14:textId="77777777" w:rsidR="00F44DCD" w:rsidRPr="00226B55" w:rsidRDefault="00F44DCD" w:rsidP="00AB19E7">
            <w:pPr>
              <w:spacing w:line="276" w:lineRule="auto"/>
              <w:rPr>
                <w:rFonts w:cs="Arial"/>
              </w:rPr>
            </w:pPr>
            <w:r w:rsidRPr="00226B55">
              <w:rPr>
                <w:rFonts w:cs="Arial"/>
              </w:rPr>
              <w:t>Osoba prawna</w:t>
            </w:r>
          </w:p>
        </w:tc>
      </w:tr>
      <w:tr w:rsidR="00F44DCD" w:rsidRPr="00226B55" w14:paraId="646DC28F" w14:textId="77777777" w:rsidTr="00AB19E7">
        <w:tc>
          <w:tcPr>
            <w:tcW w:w="2410" w:type="dxa"/>
            <w:shd w:val="clear" w:color="auto" w:fill="E0E0E0"/>
          </w:tcPr>
          <w:p w14:paraId="75BAFF92" w14:textId="77777777" w:rsidR="00F44DCD" w:rsidRPr="00226B55" w:rsidRDefault="00F44DCD" w:rsidP="00AB19E7">
            <w:pPr>
              <w:spacing w:line="276" w:lineRule="auto"/>
              <w:rPr>
                <w:rFonts w:cs="Arial"/>
              </w:rPr>
            </w:pPr>
            <w:r w:rsidRPr="00226B55">
              <w:rPr>
                <w:rFonts w:cs="Arial"/>
              </w:rPr>
              <w:t>Typ Wnioskodawcy</w:t>
            </w:r>
          </w:p>
        </w:tc>
        <w:tc>
          <w:tcPr>
            <w:tcW w:w="6802" w:type="dxa"/>
          </w:tcPr>
          <w:p w14:paraId="21EB8C30" w14:textId="77777777" w:rsidR="00F44DCD" w:rsidRPr="00226B55" w:rsidRDefault="00F44DCD" w:rsidP="00AB19E7">
            <w:pPr>
              <w:spacing w:line="276" w:lineRule="auto"/>
              <w:rPr>
                <w:rFonts w:cs="Arial"/>
              </w:rPr>
            </w:pPr>
            <w:r w:rsidRPr="00226B55">
              <w:rPr>
                <w:rFonts w:cs="Arial"/>
              </w:rPr>
              <w:t>Jednostka samorządu terytorialnego</w:t>
            </w:r>
          </w:p>
        </w:tc>
      </w:tr>
      <w:tr w:rsidR="00F44DCD" w:rsidRPr="00226B55" w14:paraId="4C75B4A2" w14:textId="77777777" w:rsidTr="00AB19E7">
        <w:tc>
          <w:tcPr>
            <w:tcW w:w="2410" w:type="dxa"/>
            <w:shd w:val="clear" w:color="auto" w:fill="E0E0E0"/>
          </w:tcPr>
          <w:p w14:paraId="61CDDFD5" w14:textId="77777777" w:rsidR="00F44DCD" w:rsidRPr="00226B55" w:rsidRDefault="00F44DCD" w:rsidP="00AB19E7">
            <w:pPr>
              <w:spacing w:line="276" w:lineRule="auto"/>
              <w:rPr>
                <w:rFonts w:cs="Arial"/>
              </w:rPr>
            </w:pPr>
            <w:r w:rsidRPr="00226B55">
              <w:rPr>
                <w:rFonts w:cs="Arial"/>
              </w:rPr>
              <w:t>Nr telefonu</w:t>
            </w:r>
          </w:p>
        </w:tc>
        <w:tc>
          <w:tcPr>
            <w:tcW w:w="6802" w:type="dxa"/>
          </w:tcPr>
          <w:p w14:paraId="3210E032" w14:textId="77777777" w:rsidR="00F44DCD" w:rsidRPr="00226B55" w:rsidRDefault="00F44DCD" w:rsidP="00AB19E7">
            <w:pPr>
              <w:spacing w:line="276" w:lineRule="auto"/>
              <w:rPr>
                <w:rFonts w:cs="Arial"/>
              </w:rPr>
            </w:pPr>
            <w:r w:rsidRPr="00226B55">
              <w:rPr>
                <w:rFonts w:cs="Arial"/>
              </w:rPr>
              <w:t>614154306</w:t>
            </w:r>
          </w:p>
        </w:tc>
      </w:tr>
      <w:tr w:rsidR="00F44DCD" w:rsidRPr="00226B55" w14:paraId="6CA3827E" w14:textId="77777777" w:rsidTr="00AB19E7">
        <w:tc>
          <w:tcPr>
            <w:tcW w:w="2410" w:type="dxa"/>
            <w:shd w:val="clear" w:color="auto" w:fill="E0E0E0"/>
          </w:tcPr>
          <w:p w14:paraId="5A9F75DA" w14:textId="77777777" w:rsidR="00F44DCD" w:rsidRPr="00226B55" w:rsidRDefault="00F44DCD" w:rsidP="00AB19E7">
            <w:pPr>
              <w:spacing w:line="276" w:lineRule="auto"/>
              <w:rPr>
                <w:rFonts w:cs="Arial"/>
              </w:rPr>
            </w:pPr>
            <w:r w:rsidRPr="00226B55">
              <w:rPr>
                <w:rFonts w:cs="Arial"/>
              </w:rPr>
              <w:t>Nr faksu</w:t>
            </w:r>
          </w:p>
        </w:tc>
        <w:tc>
          <w:tcPr>
            <w:tcW w:w="6802" w:type="dxa"/>
          </w:tcPr>
          <w:p w14:paraId="32792595" w14:textId="77777777" w:rsidR="00F44DCD" w:rsidRPr="00226B55" w:rsidRDefault="00F44DCD" w:rsidP="00AB19E7">
            <w:pPr>
              <w:spacing w:line="276" w:lineRule="auto"/>
              <w:rPr>
                <w:rFonts w:cs="Arial"/>
              </w:rPr>
            </w:pPr>
            <w:r w:rsidRPr="00226B55">
              <w:rPr>
                <w:rFonts w:cs="Arial"/>
              </w:rPr>
              <w:t>-</w:t>
            </w:r>
          </w:p>
        </w:tc>
      </w:tr>
      <w:tr w:rsidR="00F44DCD" w:rsidRPr="00226B55" w14:paraId="0AB7C923" w14:textId="77777777" w:rsidTr="00AB19E7">
        <w:tc>
          <w:tcPr>
            <w:tcW w:w="2410" w:type="dxa"/>
            <w:shd w:val="clear" w:color="auto" w:fill="E0E0E0"/>
          </w:tcPr>
          <w:p w14:paraId="57D212E9" w14:textId="77777777" w:rsidR="00F44DCD" w:rsidRPr="00226B55" w:rsidRDefault="00F44DCD" w:rsidP="00AB19E7">
            <w:pPr>
              <w:spacing w:line="276" w:lineRule="auto"/>
              <w:rPr>
                <w:rFonts w:cs="Arial"/>
              </w:rPr>
            </w:pPr>
            <w:r w:rsidRPr="00226B55">
              <w:rPr>
                <w:rFonts w:cs="Arial"/>
              </w:rPr>
              <w:t>e-mail</w:t>
            </w:r>
          </w:p>
        </w:tc>
        <w:tc>
          <w:tcPr>
            <w:tcW w:w="6802" w:type="dxa"/>
          </w:tcPr>
          <w:p w14:paraId="312C474B" w14:textId="77777777" w:rsidR="00F44DCD" w:rsidRPr="00226B55" w:rsidRDefault="00F44DCD" w:rsidP="00AB19E7">
            <w:pPr>
              <w:spacing w:line="276" w:lineRule="auto"/>
              <w:rPr>
                <w:rFonts w:cs="Arial"/>
              </w:rPr>
            </w:pPr>
            <w:r w:rsidRPr="00226B55">
              <w:rPr>
                <w:rFonts w:cs="Arial"/>
              </w:rPr>
              <w:t>sekretariat@trzemeszno.pl</w:t>
            </w:r>
          </w:p>
        </w:tc>
      </w:tr>
      <w:tr w:rsidR="00F44DCD" w:rsidRPr="00226B55" w14:paraId="4A438282" w14:textId="77777777" w:rsidTr="00AB19E7">
        <w:tc>
          <w:tcPr>
            <w:tcW w:w="2410" w:type="dxa"/>
            <w:shd w:val="clear" w:color="auto" w:fill="E0E0E0"/>
          </w:tcPr>
          <w:p w14:paraId="47AC02BB" w14:textId="77777777" w:rsidR="00F44DCD" w:rsidRPr="00226B55" w:rsidRDefault="00F44DCD" w:rsidP="00AB19E7">
            <w:pPr>
              <w:spacing w:line="276" w:lineRule="auto"/>
              <w:rPr>
                <w:rFonts w:cs="Arial"/>
              </w:rPr>
            </w:pPr>
            <w:r w:rsidRPr="00226B55">
              <w:rPr>
                <w:rFonts w:cs="Arial"/>
              </w:rPr>
              <w:t>Województwo</w:t>
            </w:r>
          </w:p>
        </w:tc>
        <w:tc>
          <w:tcPr>
            <w:tcW w:w="6802" w:type="dxa"/>
          </w:tcPr>
          <w:p w14:paraId="2CF1908F" w14:textId="77777777" w:rsidR="00F44DCD" w:rsidRPr="00226B55" w:rsidRDefault="00F44DCD" w:rsidP="00AB19E7">
            <w:pPr>
              <w:spacing w:line="276" w:lineRule="auto"/>
              <w:rPr>
                <w:rFonts w:cs="Arial"/>
              </w:rPr>
            </w:pPr>
            <w:r w:rsidRPr="00226B55">
              <w:rPr>
                <w:rFonts w:cs="Arial"/>
              </w:rPr>
              <w:t>wielkopolskie</w:t>
            </w:r>
          </w:p>
        </w:tc>
      </w:tr>
      <w:tr w:rsidR="00F44DCD" w:rsidRPr="00226B55" w14:paraId="02EA08F7" w14:textId="77777777" w:rsidTr="00AB19E7">
        <w:tc>
          <w:tcPr>
            <w:tcW w:w="2410" w:type="dxa"/>
            <w:shd w:val="clear" w:color="auto" w:fill="E0E0E0"/>
          </w:tcPr>
          <w:p w14:paraId="1AF296C9" w14:textId="77777777" w:rsidR="00F44DCD" w:rsidRPr="00226B55" w:rsidRDefault="00F44DCD" w:rsidP="00AB19E7">
            <w:pPr>
              <w:spacing w:line="276" w:lineRule="auto"/>
              <w:rPr>
                <w:rFonts w:cs="Arial"/>
              </w:rPr>
            </w:pPr>
            <w:r w:rsidRPr="00226B55">
              <w:rPr>
                <w:rFonts w:cs="Arial"/>
              </w:rPr>
              <w:t>Powiat</w:t>
            </w:r>
          </w:p>
        </w:tc>
        <w:tc>
          <w:tcPr>
            <w:tcW w:w="6802" w:type="dxa"/>
          </w:tcPr>
          <w:p w14:paraId="678F6386" w14:textId="77777777" w:rsidR="00F44DCD" w:rsidRPr="00226B55" w:rsidRDefault="00F44DCD" w:rsidP="00AB19E7">
            <w:pPr>
              <w:spacing w:line="276" w:lineRule="auto"/>
              <w:rPr>
                <w:rFonts w:cs="Arial"/>
              </w:rPr>
            </w:pPr>
            <w:r w:rsidRPr="00226B55">
              <w:rPr>
                <w:rFonts w:cs="Arial"/>
              </w:rPr>
              <w:t xml:space="preserve">Gnieźnieński </w:t>
            </w:r>
          </w:p>
        </w:tc>
      </w:tr>
      <w:tr w:rsidR="00F44DCD" w:rsidRPr="00226B55" w14:paraId="20ADE61D" w14:textId="77777777" w:rsidTr="00AB19E7">
        <w:tc>
          <w:tcPr>
            <w:tcW w:w="2410" w:type="dxa"/>
            <w:shd w:val="clear" w:color="auto" w:fill="E0E0E0"/>
          </w:tcPr>
          <w:p w14:paraId="676693D1" w14:textId="77777777" w:rsidR="00F44DCD" w:rsidRPr="00226B55" w:rsidRDefault="00F44DCD" w:rsidP="00AB19E7">
            <w:pPr>
              <w:spacing w:line="276" w:lineRule="auto"/>
              <w:rPr>
                <w:rFonts w:cs="Arial"/>
              </w:rPr>
            </w:pPr>
            <w:r w:rsidRPr="00226B55">
              <w:rPr>
                <w:rFonts w:cs="Arial"/>
              </w:rPr>
              <w:t>Gmina</w:t>
            </w:r>
          </w:p>
        </w:tc>
        <w:tc>
          <w:tcPr>
            <w:tcW w:w="6802" w:type="dxa"/>
          </w:tcPr>
          <w:p w14:paraId="65419995" w14:textId="77777777" w:rsidR="00F44DCD" w:rsidRPr="00226B55" w:rsidRDefault="00F44DCD" w:rsidP="00AB19E7">
            <w:pPr>
              <w:spacing w:line="276" w:lineRule="auto"/>
              <w:rPr>
                <w:rFonts w:cs="Arial"/>
              </w:rPr>
            </w:pPr>
            <w:r w:rsidRPr="00226B55">
              <w:rPr>
                <w:rFonts w:cs="Arial"/>
              </w:rPr>
              <w:t>Gmina Trzemeszno</w:t>
            </w:r>
          </w:p>
        </w:tc>
      </w:tr>
      <w:tr w:rsidR="00F44DCD" w:rsidRPr="00226B55" w14:paraId="171AB98B" w14:textId="77777777" w:rsidTr="00AB19E7">
        <w:tc>
          <w:tcPr>
            <w:tcW w:w="2410" w:type="dxa"/>
            <w:shd w:val="clear" w:color="auto" w:fill="E0E0E0"/>
          </w:tcPr>
          <w:p w14:paraId="4A61991D" w14:textId="77777777" w:rsidR="00F44DCD" w:rsidRPr="00226B55" w:rsidRDefault="00F44DCD" w:rsidP="00AB19E7">
            <w:pPr>
              <w:spacing w:line="276" w:lineRule="auto"/>
              <w:rPr>
                <w:rFonts w:cs="Arial"/>
              </w:rPr>
            </w:pPr>
            <w:r w:rsidRPr="00226B55">
              <w:rPr>
                <w:rFonts w:cs="Arial"/>
              </w:rPr>
              <w:t>Miejscowość</w:t>
            </w:r>
          </w:p>
        </w:tc>
        <w:tc>
          <w:tcPr>
            <w:tcW w:w="6802" w:type="dxa"/>
          </w:tcPr>
          <w:p w14:paraId="1D3BB851" w14:textId="77777777" w:rsidR="00F44DCD" w:rsidRPr="00226B55" w:rsidRDefault="00F44DCD" w:rsidP="00AB19E7">
            <w:pPr>
              <w:spacing w:line="276" w:lineRule="auto"/>
              <w:rPr>
                <w:rFonts w:cs="Arial"/>
              </w:rPr>
            </w:pPr>
            <w:r w:rsidRPr="00226B55">
              <w:rPr>
                <w:rFonts w:cs="Arial"/>
              </w:rPr>
              <w:t>Osoba prawna</w:t>
            </w:r>
          </w:p>
        </w:tc>
      </w:tr>
      <w:tr w:rsidR="00F44DCD" w:rsidRPr="00226B55" w14:paraId="73109AFA" w14:textId="77777777" w:rsidTr="00AB19E7">
        <w:tc>
          <w:tcPr>
            <w:tcW w:w="2410" w:type="dxa"/>
            <w:shd w:val="clear" w:color="auto" w:fill="E0E0E0"/>
          </w:tcPr>
          <w:p w14:paraId="774CD339" w14:textId="77777777" w:rsidR="00F44DCD" w:rsidRPr="00226B55" w:rsidRDefault="00F44DCD" w:rsidP="00AB19E7">
            <w:pPr>
              <w:spacing w:line="276" w:lineRule="auto"/>
              <w:rPr>
                <w:rFonts w:cs="Arial"/>
              </w:rPr>
            </w:pPr>
            <w:r w:rsidRPr="00226B55">
              <w:rPr>
                <w:rFonts w:cs="Arial"/>
              </w:rPr>
              <w:t>Ulica</w:t>
            </w:r>
          </w:p>
        </w:tc>
        <w:tc>
          <w:tcPr>
            <w:tcW w:w="6802" w:type="dxa"/>
          </w:tcPr>
          <w:p w14:paraId="595027B8" w14:textId="77777777" w:rsidR="00F44DCD" w:rsidRPr="00226B55" w:rsidRDefault="00F44DCD" w:rsidP="00AB19E7">
            <w:pPr>
              <w:spacing w:line="276" w:lineRule="auto"/>
              <w:rPr>
                <w:rFonts w:cs="Arial"/>
              </w:rPr>
            </w:pPr>
            <w:r w:rsidRPr="00226B55">
              <w:rPr>
                <w:rFonts w:cs="Arial"/>
              </w:rPr>
              <w:t>Jednostka samorządu terytorialnego</w:t>
            </w:r>
          </w:p>
        </w:tc>
      </w:tr>
      <w:tr w:rsidR="00F44DCD" w:rsidRPr="00226B55" w14:paraId="566172AE" w14:textId="77777777" w:rsidTr="00AB19E7">
        <w:tc>
          <w:tcPr>
            <w:tcW w:w="2410" w:type="dxa"/>
            <w:shd w:val="clear" w:color="auto" w:fill="E0E0E0"/>
          </w:tcPr>
          <w:p w14:paraId="5F16608E" w14:textId="77777777" w:rsidR="00F44DCD" w:rsidRPr="00226B55" w:rsidRDefault="00F44DCD" w:rsidP="00AB19E7">
            <w:pPr>
              <w:spacing w:line="276" w:lineRule="auto"/>
              <w:rPr>
                <w:rFonts w:cs="Arial"/>
              </w:rPr>
            </w:pPr>
            <w:r w:rsidRPr="00226B55">
              <w:rPr>
                <w:rFonts w:cs="Arial"/>
              </w:rPr>
              <w:t>Nr domu</w:t>
            </w:r>
          </w:p>
        </w:tc>
        <w:tc>
          <w:tcPr>
            <w:tcW w:w="6802" w:type="dxa"/>
          </w:tcPr>
          <w:p w14:paraId="78830B9D" w14:textId="77777777" w:rsidR="00F44DCD" w:rsidRPr="00226B55" w:rsidRDefault="00F44DCD" w:rsidP="00AB19E7">
            <w:pPr>
              <w:spacing w:line="276" w:lineRule="auto"/>
              <w:rPr>
                <w:rFonts w:cs="Arial"/>
              </w:rPr>
            </w:pPr>
            <w:r w:rsidRPr="00226B55">
              <w:rPr>
                <w:rFonts w:cs="Arial"/>
              </w:rPr>
              <w:t>2</w:t>
            </w:r>
          </w:p>
        </w:tc>
      </w:tr>
      <w:tr w:rsidR="00F44DCD" w:rsidRPr="00226B55" w14:paraId="36FA91CD" w14:textId="77777777" w:rsidTr="00AB19E7">
        <w:tc>
          <w:tcPr>
            <w:tcW w:w="2410" w:type="dxa"/>
            <w:shd w:val="clear" w:color="auto" w:fill="E0E0E0"/>
          </w:tcPr>
          <w:p w14:paraId="737965BC" w14:textId="77777777" w:rsidR="00F44DCD" w:rsidRPr="00226B55" w:rsidRDefault="00F44DCD" w:rsidP="00AB19E7">
            <w:pPr>
              <w:spacing w:line="276" w:lineRule="auto"/>
              <w:rPr>
                <w:rFonts w:cs="Arial"/>
              </w:rPr>
            </w:pPr>
            <w:r w:rsidRPr="00226B55">
              <w:rPr>
                <w:rFonts w:cs="Arial"/>
              </w:rPr>
              <w:t>Nr lokalu</w:t>
            </w:r>
          </w:p>
        </w:tc>
        <w:tc>
          <w:tcPr>
            <w:tcW w:w="6802" w:type="dxa"/>
          </w:tcPr>
          <w:p w14:paraId="1340C60D" w14:textId="77777777" w:rsidR="00F44DCD" w:rsidRPr="00226B55" w:rsidRDefault="00F44DCD" w:rsidP="00AB19E7">
            <w:pPr>
              <w:spacing w:line="276" w:lineRule="auto"/>
              <w:rPr>
                <w:rFonts w:cs="Arial"/>
              </w:rPr>
            </w:pPr>
            <w:r w:rsidRPr="00226B55">
              <w:rPr>
                <w:rFonts w:cs="Arial"/>
              </w:rPr>
              <w:t>-</w:t>
            </w:r>
          </w:p>
        </w:tc>
      </w:tr>
      <w:tr w:rsidR="00F44DCD" w:rsidRPr="00226B55" w14:paraId="4D58F21B" w14:textId="77777777" w:rsidTr="00AB19E7">
        <w:tc>
          <w:tcPr>
            <w:tcW w:w="2410" w:type="dxa"/>
            <w:shd w:val="clear" w:color="auto" w:fill="E0E0E0"/>
          </w:tcPr>
          <w:p w14:paraId="45B83E56" w14:textId="77777777" w:rsidR="00F44DCD" w:rsidRPr="00226B55" w:rsidRDefault="00F44DCD" w:rsidP="00AB19E7">
            <w:pPr>
              <w:spacing w:line="276" w:lineRule="auto"/>
              <w:rPr>
                <w:rFonts w:cs="Arial"/>
              </w:rPr>
            </w:pPr>
            <w:r w:rsidRPr="00226B55">
              <w:rPr>
                <w:rFonts w:cs="Arial"/>
              </w:rPr>
              <w:lastRenderedPageBreak/>
              <w:t>Kod pocztowy</w:t>
            </w:r>
          </w:p>
        </w:tc>
        <w:tc>
          <w:tcPr>
            <w:tcW w:w="6802" w:type="dxa"/>
          </w:tcPr>
          <w:p w14:paraId="483C536A" w14:textId="77777777" w:rsidR="00F44DCD" w:rsidRPr="00226B55" w:rsidRDefault="00F44DCD" w:rsidP="00AB19E7">
            <w:pPr>
              <w:spacing w:line="276" w:lineRule="auto"/>
              <w:rPr>
                <w:rFonts w:cs="Arial"/>
              </w:rPr>
            </w:pPr>
            <w:r w:rsidRPr="00226B55">
              <w:rPr>
                <w:rFonts w:cs="Arial"/>
              </w:rPr>
              <w:t>62-240</w:t>
            </w:r>
          </w:p>
        </w:tc>
      </w:tr>
      <w:tr w:rsidR="00F44DCD" w:rsidRPr="00226B55" w14:paraId="629BEC48" w14:textId="77777777" w:rsidTr="00AB19E7">
        <w:tc>
          <w:tcPr>
            <w:tcW w:w="2410" w:type="dxa"/>
            <w:shd w:val="clear" w:color="auto" w:fill="E0E0E0"/>
          </w:tcPr>
          <w:p w14:paraId="684CE586" w14:textId="77777777" w:rsidR="00F44DCD" w:rsidRPr="00226B55" w:rsidRDefault="00F44DCD" w:rsidP="00AB19E7">
            <w:pPr>
              <w:spacing w:line="276" w:lineRule="auto"/>
              <w:rPr>
                <w:rFonts w:cs="Arial"/>
              </w:rPr>
            </w:pPr>
            <w:r w:rsidRPr="00226B55">
              <w:rPr>
                <w:rFonts w:cs="Arial"/>
              </w:rPr>
              <w:t>NIP</w:t>
            </w:r>
          </w:p>
        </w:tc>
        <w:tc>
          <w:tcPr>
            <w:tcW w:w="6802" w:type="dxa"/>
          </w:tcPr>
          <w:p w14:paraId="690E3F36" w14:textId="77777777" w:rsidR="00F44DCD" w:rsidRPr="00226B55" w:rsidRDefault="00F44DCD" w:rsidP="00AB19E7">
            <w:pPr>
              <w:spacing w:line="276" w:lineRule="auto"/>
              <w:rPr>
                <w:rFonts w:cs="Arial"/>
              </w:rPr>
            </w:pPr>
            <w:r w:rsidRPr="00226B55">
              <w:rPr>
                <w:rFonts w:cs="Arial"/>
              </w:rPr>
              <w:t>7842298676</w:t>
            </w:r>
          </w:p>
        </w:tc>
      </w:tr>
      <w:tr w:rsidR="00F44DCD" w:rsidRPr="00226B55" w14:paraId="326E6A5E" w14:textId="77777777" w:rsidTr="00AB19E7">
        <w:tc>
          <w:tcPr>
            <w:tcW w:w="2410" w:type="dxa"/>
            <w:shd w:val="clear" w:color="auto" w:fill="E0E0E0"/>
          </w:tcPr>
          <w:p w14:paraId="12C4750E" w14:textId="77777777" w:rsidR="00F44DCD" w:rsidRPr="00226B55" w:rsidRDefault="00F44DCD" w:rsidP="00AB19E7">
            <w:pPr>
              <w:spacing w:line="276" w:lineRule="auto"/>
              <w:rPr>
                <w:rFonts w:cs="Arial"/>
              </w:rPr>
            </w:pPr>
            <w:r w:rsidRPr="00226B55">
              <w:rPr>
                <w:rFonts w:cs="Arial"/>
              </w:rPr>
              <w:t>REGON</w:t>
            </w:r>
          </w:p>
        </w:tc>
        <w:tc>
          <w:tcPr>
            <w:tcW w:w="6802" w:type="dxa"/>
          </w:tcPr>
          <w:p w14:paraId="15CB46F9" w14:textId="77777777" w:rsidR="00F44DCD" w:rsidRPr="00226B55" w:rsidRDefault="00F44DCD" w:rsidP="00AB19E7">
            <w:pPr>
              <w:spacing w:line="276" w:lineRule="auto"/>
              <w:rPr>
                <w:rFonts w:cs="Arial"/>
                <w:highlight w:val="yellow"/>
              </w:rPr>
            </w:pPr>
            <w:r w:rsidRPr="00226B55">
              <w:rPr>
                <w:rFonts w:cs="Arial"/>
              </w:rPr>
              <w:t>092351280</w:t>
            </w:r>
          </w:p>
        </w:tc>
      </w:tr>
    </w:tbl>
    <w:p w14:paraId="50F35C8F" w14:textId="77777777" w:rsidR="00F44DCD" w:rsidRPr="003D7204" w:rsidRDefault="00F44DCD" w:rsidP="00AB19E7">
      <w:pPr>
        <w:spacing w:line="276" w:lineRule="auto"/>
        <w:rPr>
          <w:rFonts w:cs="Arial"/>
        </w:rPr>
      </w:pPr>
    </w:p>
    <w:p w14:paraId="2332AD92" w14:textId="77777777" w:rsidR="00F44DCD" w:rsidRPr="003D7204" w:rsidRDefault="00F44DCD" w:rsidP="00AB19E7">
      <w:pPr>
        <w:spacing w:line="276" w:lineRule="auto"/>
        <w:rPr>
          <w:rFonts w:cs="Arial"/>
          <w:b/>
        </w:rPr>
      </w:pPr>
      <w:r w:rsidRPr="003D7204">
        <w:rPr>
          <w:rFonts w:cs="Arial"/>
          <w:b/>
        </w:rPr>
        <w:t>1.2 Osoba do kontaktu w sprawach projektu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802"/>
      </w:tblGrid>
      <w:tr w:rsidR="00F44DCD" w:rsidRPr="003D7204" w14:paraId="38608DB7" w14:textId="77777777" w:rsidTr="00AB19E7">
        <w:tc>
          <w:tcPr>
            <w:tcW w:w="2410" w:type="dxa"/>
            <w:shd w:val="clear" w:color="auto" w:fill="E0E0E0"/>
          </w:tcPr>
          <w:p w14:paraId="6A3988C9" w14:textId="77777777" w:rsidR="00F44DCD" w:rsidRPr="003D7204" w:rsidRDefault="00F44DCD" w:rsidP="00AB19E7">
            <w:pPr>
              <w:spacing w:line="276" w:lineRule="auto"/>
              <w:rPr>
                <w:rFonts w:cs="Arial"/>
              </w:rPr>
            </w:pPr>
            <w:r w:rsidRPr="003D7204">
              <w:rPr>
                <w:rFonts w:cs="Arial"/>
              </w:rPr>
              <w:t>Imię i Nazwisko</w:t>
            </w:r>
          </w:p>
        </w:tc>
        <w:tc>
          <w:tcPr>
            <w:tcW w:w="6802" w:type="dxa"/>
          </w:tcPr>
          <w:p w14:paraId="3C41838D" w14:textId="77777777" w:rsidR="00F44DCD" w:rsidRPr="003D7204" w:rsidRDefault="00F44DCD" w:rsidP="00AB19E7">
            <w:pPr>
              <w:spacing w:line="276" w:lineRule="auto"/>
              <w:rPr>
                <w:rFonts w:cs="Arial"/>
              </w:rPr>
            </w:pPr>
            <w:r w:rsidRPr="003D7204">
              <w:rPr>
                <w:rFonts w:cs="Arial"/>
              </w:rPr>
              <w:t>Norbert Dombek</w:t>
            </w:r>
          </w:p>
        </w:tc>
      </w:tr>
      <w:tr w:rsidR="00F44DCD" w:rsidRPr="003D7204" w14:paraId="46126A3A" w14:textId="77777777" w:rsidTr="00AB19E7">
        <w:tc>
          <w:tcPr>
            <w:tcW w:w="2410" w:type="dxa"/>
            <w:shd w:val="clear" w:color="auto" w:fill="E0E0E0"/>
          </w:tcPr>
          <w:p w14:paraId="6B2988FC" w14:textId="77777777" w:rsidR="00F44DCD" w:rsidRPr="003D7204" w:rsidRDefault="00F44DCD" w:rsidP="00AB19E7">
            <w:pPr>
              <w:spacing w:line="276" w:lineRule="auto"/>
              <w:rPr>
                <w:rFonts w:cs="Arial"/>
              </w:rPr>
            </w:pPr>
            <w:r w:rsidRPr="003D7204">
              <w:rPr>
                <w:rFonts w:cs="Arial"/>
              </w:rPr>
              <w:t>Miejsce pracy</w:t>
            </w:r>
          </w:p>
        </w:tc>
        <w:tc>
          <w:tcPr>
            <w:tcW w:w="6802" w:type="dxa"/>
          </w:tcPr>
          <w:p w14:paraId="33790DC7" w14:textId="77777777" w:rsidR="00F44DCD" w:rsidRPr="003D7204" w:rsidRDefault="00F44DCD" w:rsidP="00AB19E7">
            <w:pPr>
              <w:spacing w:line="276" w:lineRule="auto"/>
              <w:rPr>
                <w:rFonts w:cs="Arial"/>
              </w:rPr>
            </w:pPr>
            <w:r w:rsidRPr="003D7204">
              <w:rPr>
                <w:rFonts w:cs="Arial"/>
              </w:rPr>
              <w:t>Urząd Miejski Trzemeszna</w:t>
            </w:r>
          </w:p>
        </w:tc>
      </w:tr>
      <w:tr w:rsidR="00F44DCD" w:rsidRPr="003D7204" w14:paraId="66D7130D" w14:textId="77777777" w:rsidTr="00AB19E7">
        <w:tc>
          <w:tcPr>
            <w:tcW w:w="2410" w:type="dxa"/>
            <w:shd w:val="clear" w:color="auto" w:fill="E0E0E0"/>
          </w:tcPr>
          <w:p w14:paraId="4B82123B" w14:textId="77777777" w:rsidR="00F44DCD" w:rsidRPr="003D7204" w:rsidRDefault="00F44DCD" w:rsidP="00AB19E7">
            <w:pPr>
              <w:spacing w:line="276" w:lineRule="auto"/>
              <w:rPr>
                <w:rFonts w:cs="Arial"/>
              </w:rPr>
            </w:pPr>
            <w:r w:rsidRPr="003D7204">
              <w:rPr>
                <w:rFonts w:cs="Arial"/>
              </w:rPr>
              <w:t>Stanowisko</w:t>
            </w:r>
          </w:p>
        </w:tc>
        <w:tc>
          <w:tcPr>
            <w:tcW w:w="6802" w:type="dxa"/>
          </w:tcPr>
          <w:p w14:paraId="58022F22" w14:textId="77777777" w:rsidR="00F44DCD" w:rsidRPr="003D7204" w:rsidRDefault="00F44DCD" w:rsidP="00AB19E7">
            <w:pPr>
              <w:spacing w:line="276" w:lineRule="auto"/>
              <w:rPr>
                <w:rFonts w:cs="Arial"/>
              </w:rPr>
            </w:pPr>
            <w:r w:rsidRPr="003D7204">
              <w:rPr>
                <w:rFonts w:cs="Arial"/>
              </w:rPr>
              <w:t>Kierownik Referatu Inwestycyjnego</w:t>
            </w:r>
          </w:p>
        </w:tc>
      </w:tr>
      <w:tr w:rsidR="00F44DCD" w:rsidRPr="003D7204" w14:paraId="49F79312" w14:textId="77777777" w:rsidTr="00AB19E7">
        <w:tc>
          <w:tcPr>
            <w:tcW w:w="2410" w:type="dxa"/>
            <w:shd w:val="clear" w:color="auto" w:fill="E0E0E0"/>
          </w:tcPr>
          <w:p w14:paraId="6402C28C" w14:textId="77777777" w:rsidR="00F44DCD" w:rsidRPr="003D7204" w:rsidRDefault="00F44DCD" w:rsidP="00AB19E7">
            <w:pPr>
              <w:spacing w:line="276" w:lineRule="auto"/>
              <w:rPr>
                <w:rFonts w:cs="Arial"/>
              </w:rPr>
            </w:pPr>
            <w:r w:rsidRPr="003D7204">
              <w:rPr>
                <w:rFonts w:cs="Arial"/>
              </w:rPr>
              <w:t>Nr telefonu</w:t>
            </w:r>
          </w:p>
        </w:tc>
        <w:tc>
          <w:tcPr>
            <w:tcW w:w="6802" w:type="dxa"/>
          </w:tcPr>
          <w:p w14:paraId="58EE531E" w14:textId="77777777" w:rsidR="00F44DCD" w:rsidRPr="003D7204" w:rsidRDefault="00F44DCD" w:rsidP="00AB19E7">
            <w:pPr>
              <w:spacing w:line="276" w:lineRule="auto"/>
              <w:rPr>
                <w:rFonts w:cs="Arial"/>
              </w:rPr>
            </w:pPr>
            <w:r w:rsidRPr="003D7204">
              <w:rPr>
                <w:rFonts w:cs="Arial"/>
              </w:rPr>
              <w:t>61 415 43 06</w:t>
            </w:r>
          </w:p>
        </w:tc>
      </w:tr>
      <w:tr w:rsidR="00F44DCD" w:rsidRPr="003D7204" w14:paraId="1B7E369C" w14:textId="77777777" w:rsidTr="00AB19E7">
        <w:tc>
          <w:tcPr>
            <w:tcW w:w="2410" w:type="dxa"/>
            <w:shd w:val="clear" w:color="auto" w:fill="E0E0E0"/>
          </w:tcPr>
          <w:p w14:paraId="39D1E5F7" w14:textId="77777777" w:rsidR="00F44DCD" w:rsidRPr="003D7204" w:rsidRDefault="00F44DCD" w:rsidP="00AB19E7">
            <w:pPr>
              <w:spacing w:line="276" w:lineRule="auto"/>
              <w:rPr>
                <w:rFonts w:cs="Arial"/>
              </w:rPr>
            </w:pPr>
            <w:r w:rsidRPr="003D7204">
              <w:rPr>
                <w:rFonts w:cs="Arial"/>
              </w:rPr>
              <w:t>Nr faksu</w:t>
            </w:r>
          </w:p>
        </w:tc>
        <w:tc>
          <w:tcPr>
            <w:tcW w:w="6802" w:type="dxa"/>
          </w:tcPr>
          <w:p w14:paraId="4470190F" w14:textId="77777777" w:rsidR="00F44DCD" w:rsidRPr="003D7204" w:rsidRDefault="00F44DCD" w:rsidP="00AB19E7">
            <w:pPr>
              <w:spacing w:line="276" w:lineRule="auto"/>
              <w:rPr>
                <w:rFonts w:cs="Arial"/>
              </w:rPr>
            </w:pPr>
            <w:r w:rsidRPr="003D7204">
              <w:rPr>
                <w:rFonts w:cs="Arial"/>
              </w:rPr>
              <w:t>-</w:t>
            </w:r>
          </w:p>
        </w:tc>
      </w:tr>
      <w:tr w:rsidR="00F44DCD" w:rsidRPr="003D7204" w14:paraId="00E2B98F" w14:textId="77777777" w:rsidTr="00AB19E7">
        <w:tc>
          <w:tcPr>
            <w:tcW w:w="2410" w:type="dxa"/>
            <w:shd w:val="clear" w:color="auto" w:fill="E0E0E0"/>
          </w:tcPr>
          <w:p w14:paraId="5401B033" w14:textId="77777777" w:rsidR="00F44DCD" w:rsidRPr="003D7204" w:rsidRDefault="00F44DCD" w:rsidP="00AB19E7">
            <w:pPr>
              <w:spacing w:line="276" w:lineRule="auto"/>
              <w:rPr>
                <w:rFonts w:cs="Arial"/>
              </w:rPr>
            </w:pPr>
            <w:r w:rsidRPr="003D7204">
              <w:rPr>
                <w:rFonts w:cs="Arial"/>
              </w:rPr>
              <w:t>e-mail</w:t>
            </w:r>
          </w:p>
        </w:tc>
        <w:tc>
          <w:tcPr>
            <w:tcW w:w="6802" w:type="dxa"/>
          </w:tcPr>
          <w:p w14:paraId="5FD170D6" w14:textId="77777777" w:rsidR="00F44DCD" w:rsidRPr="003D7204" w:rsidRDefault="00F44DCD" w:rsidP="00AB19E7">
            <w:pPr>
              <w:spacing w:line="276" w:lineRule="auto"/>
              <w:rPr>
                <w:rFonts w:cs="Arial"/>
              </w:rPr>
            </w:pPr>
            <w:r w:rsidRPr="003D7204">
              <w:rPr>
                <w:rFonts w:cs="Arial"/>
              </w:rPr>
              <w:t>norbert.dombek@trzemeszno.pl</w:t>
            </w:r>
          </w:p>
        </w:tc>
      </w:tr>
    </w:tbl>
    <w:p w14:paraId="14F54113" w14:textId="77777777" w:rsidR="00F44DCD" w:rsidRPr="003D7204" w:rsidRDefault="00F44DCD" w:rsidP="00AB19E7">
      <w:pPr>
        <w:spacing w:line="276" w:lineRule="auto"/>
        <w:rPr>
          <w:rFonts w:cs="Arial"/>
          <w:b/>
        </w:rPr>
      </w:pPr>
    </w:p>
    <w:p w14:paraId="1FCE2A21" w14:textId="77777777" w:rsidR="00F44DCD" w:rsidRPr="003D7204" w:rsidRDefault="00F44DCD" w:rsidP="00AB19E7">
      <w:pPr>
        <w:spacing w:line="276" w:lineRule="auto"/>
        <w:jc w:val="both"/>
        <w:rPr>
          <w:rFonts w:cs="Arial"/>
          <w:b/>
        </w:rPr>
      </w:pPr>
      <w:r w:rsidRPr="003D7204">
        <w:rPr>
          <w:rFonts w:cs="Arial"/>
          <w:b/>
        </w:rPr>
        <w:t>1.3 Inne podmioty zaangażowane w realizację projektu oraz uzasadnienie wyboru partnerów do realizacji poszczególnych zadań (o ile dotyczy)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18180618" w14:textId="77777777" w:rsidTr="00AB19E7">
        <w:tc>
          <w:tcPr>
            <w:tcW w:w="9209" w:type="dxa"/>
            <w:shd w:val="clear" w:color="auto" w:fill="auto"/>
          </w:tcPr>
          <w:p w14:paraId="43330A1E" w14:textId="77777777" w:rsidR="00F44DCD" w:rsidRPr="003D7204" w:rsidRDefault="00F44DCD" w:rsidP="00AB19E7">
            <w:pPr>
              <w:spacing w:line="276" w:lineRule="auto"/>
              <w:rPr>
                <w:rFonts w:cs="Arial"/>
                <w:b/>
              </w:rPr>
            </w:pPr>
            <w:r w:rsidRPr="003D7204">
              <w:rPr>
                <w:rFonts w:cs="Arial"/>
                <w:b/>
              </w:rPr>
              <w:t>Nie dotyczy</w:t>
            </w:r>
          </w:p>
        </w:tc>
      </w:tr>
    </w:tbl>
    <w:p w14:paraId="6CAE72C6" w14:textId="77777777" w:rsidR="00F44DCD" w:rsidRPr="003D7204" w:rsidRDefault="00F44DCD" w:rsidP="00AB19E7">
      <w:pPr>
        <w:spacing w:line="276" w:lineRule="auto"/>
        <w:rPr>
          <w:rFonts w:cs="Arial"/>
          <w:b/>
        </w:rPr>
      </w:pPr>
    </w:p>
    <w:p w14:paraId="7B1C7507" w14:textId="77777777" w:rsidR="00F44DCD" w:rsidRPr="003D7204" w:rsidRDefault="00F44DCD" w:rsidP="00B24E91">
      <w:pPr>
        <w:pStyle w:val="Nagwek5"/>
        <w:numPr>
          <w:ilvl w:val="0"/>
          <w:numId w:val="90"/>
        </w:numPr>
        <w:tabs>
          <w:tab w:val="clear" w:pos="360"/>
        </w:tabs>
        <w:spacing w:line="276" w:lineRule="auto"/>
        <w:ind w:hanging="720"/>
        <w:rPr>
          <w:rFonts w:ascii="Arial" w:hAnsi="Arial" w:cs="Arial"/>
          <w:bCs w:val="0"/>
          <w:sz w:val="28"/>
          <w:u w:val="single"/>
        </w:rPr>
      </w:pPr>
      <w:r w:rsidRPr="003D7204">
        <w:rPr>
          <w:rFonts w:ascii="Arial" w:hAnsi="Arial" w:cs="Arial"/>
          <w:bCs w:val="0"/>
          <w:sz w:val="28"/>
          <w:u w:val="single"/>
        </w:rPr>
        <w:t>Informacje o projekcie</w:t>
      </w:r>
    </w:p>
    <w:p w14:paraId="0DC28A74" w14:textId="77777777" w:rsidR="00F44DCD" w:rsidRPr="003D7204" w:rsidRDefault="00F44DCD" w:rsidP="00AB19E7">
      <w:pPr>
        <w:spacing w:line="276" w:lineRule="auto"/>
        <w:rPr>
          <w:rFonts w:cs="Arial"/>
          <w:b/>
        </w:rPr>
      </w:pPr>
    </w:p>
    <w:p w14:paraId="7B462FD2"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w:t>
      </w:r>
      <w:r w:rsidRPr="003D7204">
        <w:rPr>
          <w:bCs w:val="0"/>
          <w:sz w:val="24"/>
          <w:szCs w:val="24"/>
        </w:rPr>
        <w:tab/>
        <w:t>Tytuł projektu oraz jego zakres</w:t>
      </w:r>
    </w:p>
    <w:tbl>
      <w:tblPr>
        <w:tblW w:w="0" w:type="auto"/>
        <w:tblInd w:w="-5" w:type="dxa"/>
        <w:tblLayout w:type="fixed"/>
        <w:tblLook w:val="0000" w:firstRow="0" w:lastRow="0" w:firstColumn="0" w:lastColumn="0" w:noHBand="0" w:noVBand="0"/>
      </w:tblPr>
      <w:tblGrid>
        <w:gridCol w:w="9220"/>
      </w:tblGrid>
      <w:tr w:rsidR="00F44DCD" w:rsidRPr="003D7204" w14:paraId="3F4CD973" w14:textId="77777777" w:rsidTr="00AB19E7">
        <w:trPr>
          <w:cantSplit/>
        </w:trPr>
        <w:tc>
          <w:tcPr>
            <w:tcW w:w="9220" w:type="dxa"/>
            <w:tcBorders>
              <w:top w:val="single" w:sz="4" w:space="0" w:color="000000"/>
              <w:left w:val="single" w:sz="4" w:space="0" w:color="000000"/>
              <w:bottom w:val="single" w:sz="4" w:space="0" w:color="000000"/>
              <w:right w:val="single" w:sz="4" w:space="0" w:color="000000"/>
            </w:tcBorders>
          </w:tcPr>
          <w:p w14:paraId="4EA58785" w14:textId="77777777" w:rsidR="00F44DCD" w:rsidRPr="003D7204" w:rsidRDefault="00F44DCD" w:rsidP="00AB19E7">
            <w:pPr>
              <w:snapToGrid w:val="0"/>
              <w:spacing w:line="276" w:lineRule="auto"/>
              <w:rPr>
                <w:rFonts w:cs="Arial"/>
                <w:b/>
              </w:rPr>
            </w:pPr>
            <w:r w:rsidRPr="003D7204">
              <w:rPr>
                <w:rFonts w:cs="Arial"/>
                <w:b/>
                <w:bCs/>
              </w:rPr>
              <w:t>Budowa ścieżki rowerowej Trzemeszno - Miaty (gr. gminy) - Lubochnia (Gmina Trzemeszno) </w:t>
            </w:r>
          </w:p>
        </w:tc>
      </w:tr>
    </w:tbl>
    <w:p w14:paraId="023EEC58" w14:textId="77777777" w:rsidR="00F44DCD" w:rsidRPr="003D7204" w:rsidRDefault="00F44DCD" w:rsidP="00AB19E7">
      <w:pPr>
        <w:pStyle w:val="Nagwek3"/>
        <w:spacing w:before="0" w:after="0" w:line="276" w:lineRule="auto"/>
        <w:rPr>
          <w:bCs w:val="0"/>
          <w:sz w:val="24"/>
          <w:szCs w:val="24"/>
        </w:rPr>
      </w:pPr>
    </w:p>
    <w:p w14:paraId="42FD9E19"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w:t>
      </w:r>
      <w:r w:rsidRPr="003D7204">
        <w:rPr>
          <w:bCs w:val="0"/>
          <w:sz w:val="24"/>
          <w:szCs w:val="24"/>
        </w:rPr>
        <w:tab/>
        <w:t>Fundusz</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54BD3D79" w14:textId="77777777" w:rsidTr="00AB19E7">
        <w:tc>
          <w:tcPr>
            <w:tcW w:w="9209" w:type="dxa"/>
            <w:shd w:val="clear" w:color="auto" w:fill="auto"/>
          </w:tcPr>
          <w:p w14:paraId="1CC88C5B" w14:textId="317AD643" w:rsidR="00F44DCD" w:rsidRPr="003D7204" w:rsidRDefault="00FB663C" w:rsidP="00FB663C">
            <w:pPr>
              <w:rPr>
                <w:rFonts w:cs="Arial"/>
              </w:rPr>
            </w:pPr>
            <w:r w:rsidRPr="003D7204">
              <w:rPr>
                <w:rFonts w:cs="Arial"/>
              </w:rPr>
              <w:t>EFRR</w:t>
            </w:r>
          </w:p>
        </w:tc>
      </w:tr>
    </w:tbl>
    <w:p w14:paraId="7AEC308E" w14:textId="77777777" w:rsidR="00F44DCD" w:rsidRPr="003D7204" w:rsidRDefault="00F44DCD" w:rsidP="00AB19E7">
      <w:pPr>
        <w:pStyle w:val="Nagwek3"/>
        <w:spacing w:before="0" w:after="0" w:line="276" w:lineRule="auto"/>
        <w:rPr>
          <w:bCs w:val="0"/>
          <w:sz w:val="24"/>
          <w:szCs w:val="24"/>
        </w:rPr>
      </w:pPr>
    </w:p>
    <w:p w14:paraId="520FC37A"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2.3</w:t>
      </w:r>
      <w:r w:rsidRPr="003D7204">
        <w:rPr>
          <w:bCs w:val="0"/>
          <w:sz w:val="24"/>
          <w:szCs w:val="24"/>
        </w:rPr>
        <w:tab/>
        <w:t>Cel polityczny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1C56EC12" w14:textId="77777777" w:rsidTr="00AB19E7">
        <w:tc>
          <w:tcPr>
            <w:tcW w:w="9209" w:type="dxa"/>
            <w:shd w:val="clear" w:color="auto" w:fill="auto"/>
          </w:tcPr>
          <w:p w14:paraId="237D634B" w14:textId="09ACE768" w:rsidR="00F44DCD" w:rsidRPr="003D7204" w:rsidRDefault="00F44DCD" w:rsidP="00FB663C">
            <w:pPr>
              <w:jc w:val="both"/>
              <w:rPr>
                <w:rFonts w:cs="Arial"/>
              </w:rPr>
            </w:pPr>
            <w:r w:rsidRPr="003D7204">
              <w:rPr>
                <w:rFonts w:cs="Arial"/>
              </w:rPr>
              <w:t>CP2</w:t>
            </w:r>
            <w:r w:rsidR="00FB663C" w:rsidRPr="003D7204">
              <w:rPr>
                <w:rFonts w:cs="Arial"/>
              </w:rPr>
              <w:t xml:space="preserve">. </w:t>
            </w:r>
            <w:r w:rsidRPr="003D7204">
              <w:rPr>
                <w:rFonts w:cs="Arial"/>
              </w:rPr>
              <w:t>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tc>
      </w:tr>
    </w:tbl>
    <w:p w14:paraId="4DAB2E61" w14:textId="77777777" w:rsidR="00F44DCD" w:rsidRPr="003D7204" w:rsidRDefault="00F44DCD" w:rsidP="00AB19E7">
      <w:pPr>
        <w:spacing w:line="276" w:lineRule="auto"/>
        <w:rPr>
          <w:rFonts w:cs="Arial"/>
        </w:rPr>
      </w:pPr>
    </w:p>
    <w:p w14:paraId="3B1F0FC9" w14:textId="77777777" w:rsidR="00F44DCD" w:rsidRPr="003D7204" w:rsidRDefault="00F44DCD" w:rsidP="00AB19E7">
      <w:pPr>
        <w:pStyle w:val="Nagwek3"/>
        <w:spacing w:before="0" w:after="0" w:line="276" w:lineRule="auto"/>
        <w:rPr>
          <w:bCs w:val="0"/>
          <w:sz w:val="24"/>
          <w:szCs w:val="24"/>
        </w:rPr>
      </w:pPr>
      <w:r w:rsidRPr="003D7204">
        <w:rPr>
          <w:bCs w:val="0"/>
          <w:sz w:val="24"/>
          <w:szCs w:val="24"/>
        </w:rPr>
        <w:lastRenderedPageBreak/>
        <w:t>2.4</w:t>
      </w:r>
      <w:r w:rsidRPr="003D7204">
        <w:rPr>
          <w:bCs w:val="0"/>
          <w:sz w:val="24"/>
          <w:szCs w:val="24"/>
        </w:rPr>
        <w:tab/>
        <w:t>Cel szczegółowy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4BE57FD9" w14:textId="77777777" w:rsidTr="00AB19E7">
        <w:tc>
          <w:tcPr>
            <w:tcW w:w="9209" w:type="dxa"/>
            <w:shd w:val="clear" w:color="auto" w:fill="auto"/>
          </w:tcPr>
          <w:p w14:paraId="6693B722" w14:textId="49363874" w:rsidR="00F44DCD" w:rsidRPr="003D7204" w:rsidRDefault="00F44DCD" w:rsidP="00AB19E7">
            <w:pPr>
              <w:rPr>
                <w:rFonts w:cs="Arial"/>
              </w:rPr>
            </w:pPr>
            <w:r w:rsidRPr="003D7204">
              <w:rPr>
                <w:rFonts w:cs="Arial"/>
              </w:rPr>
              <w:t>EFRR/FS.CP2.VIII - Wspieranie zrównoważonej multimodalnej mobilności miejskiej jako elementu transformacji w kierunku gospodarki zeroemisyjnej</w:t>
            </w:r>
          </w:p>
        </w:tc>
      </w:tr>
    </w:tbl>
    <w:p w14:paraId="3E668245" w14:textId="77777777" w:rsidR="00F44DCD" w:rsidRPr="003D7204" w:rsidRDefault="00F44DCD" w:rsidP="00AB19E7">
      <w:pPr>
        <w:spacing w:line="276" w:lineRule="auto"/>
        <w:rPr>
          <w:rFonts w:cs="Arial"/>
        </w:rPr>
      </w:pPr>
    </w:p>
    <w:p w14:paraId="7DA0741E"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2.5</w:t>
      </w:r>
      <w:r w:rsidRPr="003D7204">
        <w:rPr>
          <w:bCs w:val="0"/>
          <w:sz w:val="24"/>
          <w:szCs w:val="24"/>
        </w:rPr>
        <w:tab/>
        <w:t>Numer działania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30B9FAF2" w14:textId="77777777" w:rsidTr="00AB19E7">
        <w:tc>
          <w:tcPr>
            <w:tcW w:w="9209" w:type="dxa"/>
            <w:shd w:val="clear" w:color="auto" w:fill="auto"/>
          </w:tcPr>
          <w:p w14:paraId="2EA2A5A8" w14:textId="3C9D7892" w:rsidR="00F44DCD" w:rsidRPr="003D7204" w:rsidRDefault="00FB663C" w:rsidP="00AB19E7">
            <w:pPr>
              <w:rPr>
                <w:rFonts w:cs="Arial"/>
              </w:rPr>
            </w:pPr>
            <w:r w:rsidRPr="003D7204">
              <w:rPr>
                <w:rFonts w:cs="Arial"/>
                <w:sz w:val="20"/>
                <w:szCs w:val="20"/>
              </w:rPr>
              <w:t>Działanie FEWP.03.02 Rozwój zrównoważonej mobilności miejskiej w ramach ZIT</w:t>
            </w:r>
            <w:r w:rsidRPr="003D7204" w:rsidDel="00FB663C">
              <w:rPr>
                <w:rFonts w:cs="Arial"/>
              </w:rPr>
              <w:t xml:space="preserve"> </w:t>
            </w:r>
          </w:p>
        </w:tc>
      </w:tr>
    </w:tbl>
    <w:p w14:paraId="69DCD261" w14:textId="77777777" w:rsidR="00F44DCD" w:rsidRPr="003D7204" w:rsidRDefault="00F44DCD" w:rsidP="00AB19E7">
      <w:pPr>
        <w:rPr>
          <w:rFonts w:cs="Arial"/>
          <w:b/>
        </w:rPr>
      </w:pPr>
    </w:p>
    <w:p w14:paraId="577FC37B"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2.6</w:t>
      </w:r>
      <w:r w:rsidRPr="003D7204">
        <w:rPr>
          <w:bCs w:val="0"/>
          <w:sz w:val="24"/>
          <w:szCs w:val="24"/>
        </w:rPr>
        <w:tab/>
        <w:t>Typ projektu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3C80E99E" w14:textId="77777777" w:rsidTr="00AB19E7">
        <w:tc>
          <w:tcPr>
            <w:tcW w:w="9209" w:type="dxa"/>
            <w:shd w:val="clear" w:color="auto" w:fill="auto"/>
          </w:tcPr>
          <w:p w14:paraId="1E04E2E3" w14:textId="00275C40" w:rsidR="00F44DCD" w:rsidRPr="003D7204" w:rsidRDefault="00F44DCD" w:rsidP="00FB663C">
            <w:pPr>
              <w:rPr>
                <w:rFonts w:cs="Arial"/>
              </w:rPr>
            </w:pPr>
            <w:r w:rsidRPr="003D7204">
              <w:rPr>
                <w:rFonts w:cs="Arial"/>
              </w:rPr>
              <w:t xml:space="preserve">3. </w:t>
            </w:r>
            <w:r w:rsidR="00FB663C" w:rsidRPr="003D7204">
              <w:rPr>
                <w:rFonts w:cs="Arial"/>
              </w:rPr>
              <w:t>Wspieranie zeroemisyjnych form indywidualnej mobilności</w:t>
            </w:r>
          </w:p>
        </w:tc>
      </w:tr>
    </w:tbl>
    <w:p w14:paraId="388F335B" w14:textId="77777777" w:rsidR="00F44DCD" w:rsidRPr="003D7204" w:rsidRDefault="00F44DCD" w:rsidP="00AB19E7">
      <w:pPr>
        <w:rPr>
          <w:rFonts w:cs="Arial"/>
          <w:b/>
        </w:rPr>
      </w:pPr>
    </w:p>
    <w:p w14:paraId="68B2058B" w14:textId="77777777" w:rsidR="00F44DCD" w:rsidRPr="003D7204" w:rsidRDefault="00F44DCD" w:rsidP="00AB19E7">
      <w:pPr>
        <w:rPr>
          <w:rFonts w:cs="Arial"/>
          <w:b/>
        </w:rPr>
      </w:pPr>
      <w:r w:rsidRPr="003D7204">
        <w:rPr>
          <w:rFonts w:cs="Arial"/>
          <w:b/>
        </w:rPr>
        <w:t>2.7</w:t>
      </w:r>
      <w:r w:rsidRPr="003D7204">
        <w:rPr>
          <w:rFonts w:cs="Arial"/>
          <w:b/>
        </w:rPr>
        <w:tab/>
        <w:t>Obszar realizacji projektu (miejscowość, powiat, gmina)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3BD3E38E" w14:textId="77777777" w:rsidTr="00AB19E7">
        <w:tc>
          <w:tcPr>
            <w:tcW w:w="9209" w:type="dxa"/>
            <w:shd w:val="clear" w:color="auto" w:fill="auto"/>
          </w:tcPr>
          <w:p w14:paraId="5721840E" w14:textId="77777777" w:rsidR="00F44DCD" w:rsidRPr="003D7204" w:rsidRDefault="00F44DCD" w:rsidP="00AB19E7">
            <w:pPr>
              <w:rPr>
                <w:rFonts w:cs="Arial"/>
                <w:b/>
              </w:rPr>
            </w:pPr>
            <w:r w:rsidRPr="003D7204">
              <w:rPr>
                <w:rFonts w:cs="Arial"/>
                <w:b/>
              </w:rPr>
              <w:t>Miasto Trzemeszno, Gmina Trzemeszno, powiat gnieźnieński</w:t>
            </w:r>
          </w:p>
        </w:tc>
      </w:tr>
    </w:tbl>
    <w:p w14:paraId="4ACD8997" w14:textId="77777777" w:rsidR="00F44DCD" w:rsidRPr="003D7204" w:rsidRDefault="00F44DCD" w:rsidP="00AB19E7">
      <w:pPr>
        <w:rPr>
          <w:rFonts w:cs="Arial"/>
          <w:b/>
        </w:rPr>
      </w:pPr>
    </w:p>
    <w:p w14:paraId="4A2438E0"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2.8</w:t>
      </w:r>
      <w:r w:rsidRPr="003D7204">
        <w:rPr>
          <w:bCs w:val="0"/>
          <w:sz w:val="24"/>
          <w:szCs w:val="24"/>
        </w:rPr>
        <w:tab/>
        <w:t xml:space="preserve">Szacowana całkowita wartość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1C175595" w14:textId="77777777" w:rsidTr="00AB19E7">
        <w:tc>
          <w:tcPr>
            <w:tcW w:w="9209" w:type="dxa"/>
          </w:tcPr>
          <w:p w14:paraId="6AA6CD1A" w14:textId="227D9551" w:rsidR="00F44DCD" w:rsidRPr="003D7204" w:rsidRDefault="00F44DCD" w:rsidP="00AB19E7">
            <w:pPr>
              <w:spacing w:line="276" w:lineRule="auto"/>
              <w:rPr>
                <w:rFonts w:cs="Arial"/>
              </w:rPr>
            </w:pPr>
            <w:r w:rsidRPr="003D7204">
              <w:rPr>
                <w:rFonts w:cs="Arial"/>
              </w:rPr>
              <w:t>5</w:t>
            </w:r>
            <w:r w:rsidR="00226B55">
              <w:rPr>
                <w:rFonts w:cs="Arial"/>
              </w:rPr>
              <w:t> </w:t>
            </w:r>
            <w:r w:rsidRPr="003D7204">
              <w:rPr>
                <w:rFonts w:cs="Arial"/>
              </w:rPr>
              <w:t>620</w:t>
            </w:r>
            <w:r w:rsidR="00226B55">
              <w:rPr>
                <w:rFonts w:cs="Arial"/>
              </w:rPr>
              <w:t xml:space="preserve"> </w:t>
            </w:r>
            <w:r w:rsidRPr="003D7204">
              <w:rPr>
                <w:rFonts w:cs="Arial"/>
              </w:rPr>
              <w:t>900,00 zł</w:t>
            </w:r>
          </w:p>
        </w:tc>
      </w:tr>
    </w:tbl>
    <w:p w14:paraId="463B07A0" w14:textId="77777777" w:rsidR="00F44DCD" w:rsidRPr="003D7204" w:rsidRDefault="00F44DCD" w:rsidP="00AB19E7">
      <w:pPr>
        <w:spacing w:line="276" w:lineRule="auto"/>
        <w:rPr>
          <w:rFonts w:cs="Arial"/>
          <w:b/>
        </w:rPr>
      </w:pPr>
    </w:p>
    <w:p w14:paraId="61A05E70"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2.9</w:t>
      </w:r>
      <w:r w:rsidRPr="003D7204">
        <w:rPr>
          <w:bCs w:val="0"/>
          <w:sz w:val="24"/>
          <w:szCs w:val="24"/>
        </w:rPr>
        <w:tab/>
        <w:t>Poziom dofinansowania UE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0C379294" w14:textId="77777777" w:rsidTr="00AB19E7">
        <w:tc>
          <w:tcPr>
            <w:tcW w:w="9209" w:type="dxa"/>
          </w:tcPr>
          <w:p w14:paraId="6053DC4E" w14:textId="77777777" w:rsidR="00F44DCD" w:rsidRPr="003D7204" w:rsidRDefault="00F44DCD" w:rsidP="00AB19E7">
            <w:pPr>
              <w:spacing w:line="276" w:lineRule="auto"/>
              <w:rPr>
                <w:rFonts w:cs="Arial"/>
              </w:rPr>
            </w:pPr>
            <w:r w:rsidRPr="003D7204">
              <w:rPr>
                <w:rFonts w:cs="Arial"/>
              </w:rPr>
              <w:t>70%</w:t>
            </w:r>
          </w:p>
        </w:tc>
      </w:tr>
    </w:tbl>
    <w:p w14:paraId="4AFEDD01" w14:textId="77777777" w:rsidR="00F44DCD" w:rsidRPr="003D7204" w:rsidRDefault="00F44DCD" w:rsidP="00AB19E7">
      <w:pPr>
        <w:spacing w:line="276" w:lineRule="auto"/>
        <w:rPr>
          <w:rFonts w:cs="Arial"/>
          <w:b/>
        </w:rPr>
      </w:pPr>
    </w:p>
    <w:p w14:paraId="2E7153C5" w14:textId="77777777" w:rsidR="00F44DCD" w:rsidRPr="003D7204" w:rsidRDefault="00F44DCD" w:rsidP="00AB19E7">
      <w:pPr>
        <w:spacing w:line="276" w:lineRule="auto"/>
        <w:rPr>
          <w:rFonts w:cs="Arial"/>
          <w:b/>
        </w:rPr>
      </w:pPr>
      <w:r w:rsidRPr="003D7204">
        <w:rPr>
          <w:rFonts w:cs="Arial"/>
          <w:b/>
        </w:rPr>
        <w:t>2.10</w:t>
      </w:r>
      <w:r w:rsidRPr="003D7204">
        <w:rPr>
          <w:rFonts w:cs="Arial"/>
          <w:b/>
        </w:rPr>
        <w:tab/>
        <w:t xml:space="preserve">Wartość dofinansowania (PLN) </w:t>
      </w:r>
      <w:r w:rsidRPr="003D7204">
        <w:rPr>
          <w:rFonts w:cs="Arial"/>
          <w:b/>
          <w:bCs/>
        </w:rPr>
        <w:t>EFRR/EFS+/FST + BP (jeśli dotyczy)(PLN)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56787634" w14:textId="77777777" w:rsidTr="00AB19E7">
        <w:tc>
          <w:tcPr>
            <w:tcW w:w="9209" w:type="dxa"/>
            <w:shd w:val="clear" w:color="auto" w:fill="auto"/>
          </w:tcPr>
          <w:p w14:paraId="4CA76F54" w14:textId="71DABAF3" w:rsidR="00F44DCD" w:rsidRPr="003D7204" w:rsidRDefault="00F44DCD" w:rsidP="00AB19E7">
            <w:pPr>
              <w:rPr>
                <w:rFonts w:cs="Arial"/>
              </w:rPr>
            </w:pPr>
            <w:r w:rsidRPr="003D7204">
              <w:rPr>
                <w:rFonts w:cs="Arial"/>
              </w:rPr>
              <w:t>3</w:t>
            </w:r>
            <w:r w:rsidR="00226B55">
              <w:rPr>
                <w:rFonts w:cs="Arial"/>
              </w:rPr>
              <w:t> </w:t>
            </w:r>
            <w:r w:rsidRPr="003D7204">
              <w:rPr>
                <w:rFonts w:cs="Arial"/>
              </w:rPr>
              <w:t>934</w:t>
            </w:r>
            <w:r w:rsidR="00226B55">
              <w:rPr>
                <w:rFonts w:cs="Arial"/>
              </w:rPr>
              <w:t xml:space="preserve"> </w:t>
            </w:r>
            <w:r w:rsidRPr="003D7204">
              <w:rPr>
                <w:rFonts w:cs="Arial"/>
              </w:rPr>
              <w:t>630,00 zł</w:t>
            </w:r>
          </w:p>
          <w:p w14:paraId="4E66BD49" w14:textId="77777777" w:rsidR="00F44DCD" w:rsidRPr="003D7204" w:rsidRDefault="00F44DCD" w:rsidP="00AB19E7">
            <w:pPr>
              <w:spacing w:line="276" w:lineRule="auto"/>
              <w:rPr>
                <w:rFonts w:cs="Arial"/>
                <w:b/>
              </w:rPr>
            </w:pPr>
          </w:p>
        </w:tc>
      </w:tr>
    </w:tbl>
    <w:p w14:paraId="665B9D2D" w14:textId="77777777" w:rsidR="00F44DCD" w:rsidRPr="003D7204" w:rsidRDefault="00F44DCD" w:rsidP="00AB19E7">
      <w:pPr>
        <w:spacing w:line="276" w:lineRule="auto"/>
        <w:rPr>
          <w:rFonts w:cs="Arial"/>
          <w:b/>
        </w:rPr>
      </w:pPr>
    </w:p>
    <w:p w14:paraId="63A9C3F4" w14:textId="77777777" w:rsidR="00F44DCD" w:rsidRPr="003D7204" w:rsidRDefault="00F44DCD" w:rsidP="00AB19E7">
      <w:pPr>
        <w:spacing w:line="276" w:lineRule="auto"/>
        <w:rPr>
          <w:rFonts w:cs="Arial"/>
          <w:b/>
        </w:rPr>
      </w:pPr>
      <w:r w:rsidRPr="003D7204">
        <w:rPr>
          <w:rFonts w:cs="Arial"/>
          <w:b/>
        </w:rPr>
        <w:t>2.11</w:t>
      </w:r>
      <w:r w:rsidRPr="003D7204">
        <w:rPr>
          <w:rFonts w:cs="Arial"/>
          <w:b/>
        </w:rPr>
        <w:tab/>
        <w:t>Szacowana wartość kosztów kwalifikowalnych (PLN)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647478D4" w14:textId="77777777" w:rsidTr="00AB19E7">
        <w:tc>
          <w:tcPr>
            <w:tcW w:w="9209" w:type="dxa"/>
            <w:shd w:val="clear" w:color="auto" w:fill="auto"/>
          </w:tcPr>
          <w:p w14:paraId="02CF441B" w14:textId="1D7D0F28" w:rsidR="00F44DCD" w:rsidRPr="003D7204" w:rsidRDefault="00F44DCD" w:rsidP="00AB19E7">
            <w:pPr>
              <w:spacing w:line="276" w:lineRule="auto"/>
              <w:rPr>
                <w:rFonts w:cs="Arial"/>
                <w:b/>
              </w:rPr>
            </w:pPr>
            <w:r w:rsidRPr="003D7204">
              <w:rPr>
                <w:rFonts w:cs="Arial"/>
              </w:rPr>
              <w:t>5</w:t>
            </w:r>
            <w:r w:rsidR="00226B55">
              <w:rPr>
                <w:rFonts w:cs="Arial"/>
              </w:rPr>
              <w:t> </w:t>
            </w:r>
            <w:r w:rsidRPr="003D7204">
              <w:rPr>
                <w:rFonts w:cs="Arial"/>
              </w:rPr>
              <w:t>620</w:t>
            </w:r>
            <w:r w:rsidR="00226B55">
              <w:rPr>
                <w:rFonts w:cs="Arial"/>
              </w:rPr>
              <w:t xml:space="preserve"> </w:t>
            </w:r>
            <w:r w:rsidRPr="003D7204">
              <w:rPr>
                <w:rFonts w:cs="Arial"/>
              </w:rPr>
              <w:t>900,00 zł</w:t>
            </w:r>
          </w:p>
        </w:tc>
      </w:tr>
    </w:tbl>
    <w:p w14:paraId="634C3F9F" w14:textId="77777777" w:rsidR="00F44DCD" w:rsidRPr="003D7204" w:rsidRDefault="00F44DCD" w:rsidP="00AB19E7">
      <w:pPr>
        <w:spacing w:line="276" w:lineRule="auto"/>
        <w:rPr>
          <w:rFonts w:cs="Arial"/>
          <w:b/>
        </w:rPr>
      </w:pPr>
    </w:p>
    <w:p w14:paraId="7F31A919" w14:textId="77777777" w:rsidR="00F44DCD" w:rsidRPr="003D7204" w:rsidRDefault="00F44DCD" w:rsidP="00AB19E7">
      <w:pPr>
        <w:spacing w:line="276" w:lineRule="auto"/>
        <w:rPr>
          <w:rFonts w:cs="Arial"/>
          <w:b/>
        </w:rPr>
      </w:pPr>
      <w:r w:rsidRPr="003D7204">
        <w:rPr>
          <w:rFonts w:cs="Arial"/>
          <w:b/>
        </w:rPr>
        <w:t>2.12</w:t>
      </w:r>
      <w:r w:rsidRPr="003D7204">
        <w:rPr>
          <w:rFonts w:cs="Arial"/>
          <w:b/>
        </w:rPr>
        <w:tab/>
        <w:t>Zakładane efekty projektu wyrażone wskaźnikami</w:t>
      </w:r>
      <w:r w:rsidRPr="003D7204">
        <w:rPr>
          <w:rStyle w:val="Odwoanieprzypisudolnego"/>
          <w:rFonts w:cs="Arial"/>
          <w:b/>
        </w:rPr>
        <w:footnoteReference w:id="92"/>
      </w:r>
      <w:r w:rsidRPr="003D7204">
        <w:rPr>
          <w:rFonts w:cs="Arial"/>
          <w:b/>
        </w:rPr>
        <w:t xml:space="preserve"> (</w:t>
      </w:r>
      <w:r w:rsidRPr="003D7204">
        <w:rPr>
          <w:rFonts w:cs="Arial"/>
          <w:b/>
          <w:i/>
        </w:rPr>
        <w:t>wskaźniki produktu i rezultatu oraz terminy ich osiągnięcia</w:t>
      </w:r>
      <w:r w:rsidRPr="003D7204">
        <w:rPr>
          <w:rFonts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2"/>
        <w:gridCol w:w="2302"/>
        <w:gridCol w:w="2302"/>
        <w:gridCol w:w="2303"/>
      </w:tblGrid>
      <w:tr w:rsidR="00F44DCD" w:rsidRPr="003D7204" w14:paraId="6507B22F" w14:textId="77777777" w:rsidTr="00AB19E7">
        <w:trPr>
          <w:trHeight w:val="159"/>
        </w:trPr>
        <w:tc>
          <w:tcPr>
            <w:tcW w:w="2302" w:type="dxa"/>
            <w:shd w:val="clear" w:color="auto" w:fill="auto"/>
          </w:tcPr>
          <w:p w14:paraId="2F312B54" w14:textId="77777777" w:rsidR="00F44DCD" w:rsidRPr="003D7204" w:rsidRDefault="00F44DCD" w:rsidP="00AB19E7">
            <w:pPr>
              <w:spacing w:line="276" w:lineRule="auto"/>
              <w:rPr>
                <w:rFonts w:cs="Arial"/>
                <w:b/>
              </w:rPr>
            </w:pPr>
            <w:r w:rsidRPr="003D7204">
              <w:rPr>
                <w:rFonts w:cs="Arial"/>
                <w:b/>
              </w:rPr>
              <w:lastRenderedPageBreak/>
              <w:t>Wskaźnik - nazwa</w:t>
            </w:r>
          </w:p>
        </w:tc>
        <w:tc>
          <w:tcPr>
            <w:tcW w:w="2302" w:type="dxa"/>
            <w:shd w:val="clear" w:color="auto" w:fill="auto"/>
          </w:tcPr>
          <w:p w14:paraId="0C580A1D" w14:textId="77777777" w:rsidR="00F44DCD" w:rsidRPr="003D7204" w:rsidRDefault="00F44DCD" w:rsidP="00AB19E7">
            <w:pPr>
              <w:spacing w:line="276" w:lineRule="auto"/>
              <w:rPr>
                <w:rFonts w:cs="Arial"/>
                <w:b/>
              </w:rPr>
            </w:pPr>
            <w:r w:rsidRPr="003D7204">
              <w:rPr>
                <w:rFonts w:cs="Arial"/>
                <w:b/>
              </w:rPr>
              <w:t>Jednostka</w:t>
            </w:r>
          </w:p>
        </w:tc>
        <w:tc>
          <w:tcPr>
            <w:tcW w:w="2302" w:type="dxa"/>
            <w:shd w:val="clear" w:color="auto" w:fill="auto"/>
          </w:tcPr>
          <w:p w14:paraId="2888B0C9" w14:textId="77777777" w:rsidR="00F44DCD" w:rsidRPr="003D7204" w:rsidRDefault="00F44DCD" w:rsidP="00AB19E7">
            <w:pPr>
              <w:spacing w:line="276" w:lineRule="auto"/>
              <w:rPr>
                <w:rFonts w:cs="Arial"/>
                <w:b/>
              </w:rPr>
            </w:pPr>
            <w:r w:rsidRPr="003D7204">
              <w:rPr>
                <w:rFonts w:cs="Arial"/>
                <w:b/>
              </w:rPr>
              <w:t>Wartość bazowa</w:t>
            </w:r>
          </w:p>
        </w:tc>
        <w:tc>
          <w:tcPr>
            <w:tcW w:w="2303" w:type="dxa"/>
            <w:shd w:val="clear" w:color="auto" w:fill="auto"/>
          </w:tcPr>
          <w:p w14:paraId="1EF2D5FB" w14:textId="77777777" w:rsidR="00F44DCD" w:rsidRPr="003D7204" w:rsidRDefault="00F44DCD" w:rsidP="00AB19E7">
            <w:pPr>
              <w:spacing w:line="276" w:lineRule="auto"/>
              <w:rPr>
                <w:rFonts w:cs="Arial"/>
                <w:b/>
              </w:rPr>
            </w:pPr>
            <w:r w:rsidRPr="003D7204">
              <w:rPr>
                <w:rFonts w:cs="Arial"/>
                <w:b/>
              </w:rPr>
              <w:t>Wartość docelowa</w:t>
            </w:r>
          </w:p>
        </w:tc>
      </w:tr>
      <w:tr w:rsidR="00F44DCD" w:rsidRPr="003D7204" w14:paraId="309D5ECF" w14:textId="77777777" w:rsidTr="00AB19E7">
        <w:trPr>
          <w:trHeight w:val="159"/>
        </w:trPr>
        <w:tc>
          <w:tcPr>
            <w:tcW w:w="2302" w:type="dxa"/>
            <w:shd w:val="clear" w:color="auto" w:fill="auto"/>
          </w:tcPr>
          <w:p w14:paraId="734B9129" w14:textId="77777777" w:rsidR="00F44DCD" w:rsidRPr="003D7204" w:rsidRDefault="00F44DCD" w:rsidP="00AB19E7">
            <w:pPr>
              <w:spacing w:line="276" w:lineRule="auto"/>
              <w:rPr>
                <w:rFonts w:cs="Arial"/>
                <w:b/>
              </w:rPr>
            </w:pPr>
            <w:r w:rsidRPr="003D7204">
              <w:rPr>
                <w:rFonts w:cs="Arial"/>
              </w:rPr>
              <w:t>WLWK-RCR064 - Roczna liczba użytkowników infrastruktury rowerowej</w:t>
            </w:r>
          </w:p>
        </w:tc>
        <w:tc>
          <w:tcPr>
            <w:tcW w:w="2302" w:type="dxa"/>
            <w:shd w:val="clear" w:color="auto" w:fill="auto"/>
          </w:tcPr>
          <w:p w14:paraId="350CB4CD" w14:textId="77777777" w:rsidR="00F44DCD" w:rsidRPr="003D7204" w:rsidRDefault="00F44DCD" w:rsidP="00AB19E7">
            <w:pPr>
              <w:spacing w:line="276" w:lineRule="auto"/>
              <w:rPr>
                <w:rFonts w:cs="Arial"/>
                <w:b/>
              </w:rPr>
            </w:pPr>
            <w:r w:rsidRPr="003D7204">
              <w:rPr>
                <w:rFonts w:cs="Arial"/>
                <w:b/>
              </w:rPr>
              <w:t>Szt.</w:t>
            </w:r>
          </w:p>
        </w:tc>
        <w:tc>
          <w:tcPr>
            <w:tcW w:w="2302" w:type="dxa"/>
            <w:shd w:val="clear" w:color="auto" w:fill="auto"/>
          </w:tcPr>
          <w:p w14:paraId="4380ED52" w14:textId="77777777" w:rsidR="00F44DCD" w:rsidRPr="003D7204" w:rsidRDefault="00F44DCD" w:rsidP="00AB19E7">
            <w:pPr>
              <w:spacing w:line="276" w:lineRule="auto"/>
              <w:rPr>
                <w:rFonts w:cs="Arial"/>
                <w:b/>
              </w:rPr>
            </w:pPr>
            <w:r w:rsidRPr="003D7204">
              <w:rPr>
                <w:rFonts w:cs="Arial"/>
                <w:b/>
              </w:rPr>
              <w:t>0</w:t>
            </w:r>
          </w:p>
        </w:tc>
        <w:tc>
          <w:tcPr>
            <w:tcW w:w="2303" w:type="dxa"/>
            <w:shd w:val="clear" w:color="auto" w:fill="auto"/>
          </w:tcPr>
          <w:p w14:paraId="441D3C41" w14:textId="010AA340" w:rsidR="00F44DCD" w:rsidRPr="003D7204" w:rsidRDefault="00226B55" w:rsidP="00AB19E7">
            <w:pPr>
              <w:spacing w:line="276" w:lineRule="auto"/>
              <w:rPr>
                <w:rFonts w:cs="Arial"/>
                <w:b/>
              </w:rPr>
            </w:pPr>
            <w:r>
              <w:rPr>
                <w:rFonts w:cs="Arial"/>
                <w:b/>
              </w:rPr>
              <w:t>Do uzupełnienia</w:t>
            </w:r>
          </w:p>
        </w:tc>
      </w:tr>
    </w:tbl>
    <w:p w14:paraId="204AF2D5" w14:textId="77777777" w:rsidR="00F44DCD" w:rsidRPr="003D7204" w:rsidRDefault="00F44DCD" w:rsidP="00AB19E7">
      <w:pPr>
        <w:spacing w:line="276" w:lineRule="auto"/>
        <w:rPr>
          <w:rFonts w:cs="Arial"/>
          <w:b/>
        </w:rPr>
      </w:pPr>
    </w:p>
    <w:p w14:paraId="7652A1BA"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2.13</w:t>
      </w:r>
      <w:r w:rsidRPr="003D7204">
        <w:rPr>
          <w:bCs w:val="0"/>
          <w:sz w:val="24"/>
          <w:szCs w:val="24"/>
        </w:rPr>
        <w:tab/>
        <w:t>Przewidywany okres realizacji projektu (kwartał/miesiąc oraz rok)</w:t>
      </w:r>
    </w:p>
    <w:tbl>
      <w:tblPr>
        <w:tblW w:w="0" w:type="auto"/>
        <w:tblInd w:w="-5" w:type="dxa"/>
        <w:tblLayout w:type="fixed"/>
        <w:tblLook w:val="0000" w:firstRow="0" w:lastRow="0" w:firstColumn="0" w:lastColumn="0" w:noHBand="0" w:noVBand="0"/>
      </w:tblPr>
      <w:tblGrid>
        <w:gridCol w:w="4610"/>
        <w:gridCol w:w="4610"/>
      </w:tblGrid>
      <w:tr w:rsidR="00F44DCD" w:rsidRPr="008A424F" w14:paraId="7833C2EF" w14:textId="77777777" w:rsidTr="00AB19E7">
        <w:trPr>
          <w:cantSplit/>
          <w:trHeight w:val="151"/>
        </w:trPr>
        <w:tc>
          <w:tcPr>
            <w:tcW w:w="4610" w:type="dxa"/>
            <w:tcBorders>
              <w:top w:val="single" w:sz="4" w:space="0" w:color="000000"/>
              <w:left w:val="single" w:sz="4" w:space="0" w:color="000000"/>
              <w:bottom w:val="single" w:sz="4" w:space="0" w:color="000000"/>
              <w:right w:val="single" w:sz="4" w:space="0" w:color="000000"/>
            </w:tcBorders>
          </w:tcPr>
          <w:p w14:paraId="5B13604B" w14:textId="77777777" w:rsidR="00F44DCD" w:rsidRPr="00B24E91" w:rsidRDefault="00F44DCD" w:rsidP="00AB19E7">
            <w:pPr>
              <w:snapToGrid w:val="0"/>
              <w:spacing w:line="276" w:lineRule="auto"/>
              <w:jc w:val="both"/>
              <w:rPr>
                <w:rFonts w:cs="Arial"/>
                <w:b/>
                <w:szCs w:val="24"/>
              </w:rPr>
            </w:pPr>
            <w:r w:rsidRPr="00B24E91">
              <w:rPr>
                <w:rFonts w:cs="Arial"/>
                <w:b/>
                <w:szCs w:val="24"/>
              </w:rPr>
              <w:t>Przewidywana data rozpoczęcia rzeczowego projektu</w:t>
            </w:r>
          </w:p>
        </w:tc>
        <w:tc>
          <w:tcPr>
            <w:tcW w:w="4610" w:type="dxa"/>
            <w:tcBorders>
              <w:top w:val="single" w:sz="4" w:space="0" w:color="000000"/>
              <w:left w:val="single" w:sz="4" w:space="0" w:color="000000"/>
              <w:bottom w:val="single" w:sz="4" w:space="0" w:color="000000"/>
              <w:right w:val="single" w:sz="4" w:space="0" w:color="000000"/>
            </w:tcBorders>
          </w:tcPr>
          <w:p w14:paraId="116203AD" w14:textId="77777777" w:rsidR="00F44DCD" w:rsidRPr="00B24E91" w:rsidRDefault="00F44DCD" w:rsidP="00AB19E7">
            <w:pPr>
              <w:snapToGrid w:val="0"/>
              <w:spacing w:line="276" w:lineRule="auto"/>
              <w:jc w:val="both"/>
              <w:rPr>
                <w:rFonts w:cs="Arial"/>
                <w:b/>
                <w:szCs w:val="24"/>
              </w:rPr>
            </w:pPr>
            <w:r w:rsidRPr="00B24E91">
              <w:rPr>
                <w:rFonts w:cs="Arial"/>
                <w:b/>
                <w:szCs w:val="24"/>
              </w:rPr>
              <w:t>Przewidywana data zakończenia rzeczowego projektu</w:t>
            </w:r>
          </w:p>
        </w:tc>
      </w:tr>
      <w:tr w:rsidR="00F44DCD" w:rsidRPr="008A424F" w14:paraId="13091799"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74CA48C7" w14:textId="77777777" w:rsidR="00F44DCD" w:rsidRPr="00B24E91" w:rsidRDefault="00F44DCD" w:rsidP="00AB19E7">
            <w:pPr>
              <w:snapToGrid w:val="0"/>
              <w:spacing w:line="276" w:lineRule="auto"/>
              <w:jc w:val="both"/>
              <w:rPr>
                <w:rFonts w:cs="Arial"/>
                <w:szCs w:val="24"/>
              </w:rPr>
            </w:pPr>
            <w:r w:rsidRPr="00B24E91">
              <w:rPr>
                <w:rFonts w:cs="Arial"/>
                <w:szCs w:val="24"/>
              </w:rPr>
              <w:t>II kwartał 2024</w:t>
            </w:r>
          </w:p>
        </w:tc>
        <w:tc>
          <w:tcPr>
            <w:tcW w:w="4610" w:type="dxa"/>
            <w:tcBorders>
              <w:top w:val="single" w:sz="4" w:space="0" w:color="000000"/>
              <w:left w:val="single" w:sz="4" w:space="0" w:color="000000"/>
              <w:bottom w:val="single" w:sz="4" w:space="0" w:color="000000"/>
              <w:right w:val="single" w:sz="4" w:space="0" w:color="000000"/>
            </w:tcBorders>
          </w:tcPr>
          <w:p w14:paraId="0F56E12C" w14:textId="77777777" w:rsidR="00F44DCD" w:rsidRPr="00B24E91" w:rsidRDefault="00F44DCD" w:rsidP="00AB19E7">
            <w:pPr>
              <w:snapToGrid w:val="0"/>
              <w:spacing w:line="276" w:lineRule="auto"/>
              <w:jc w:val="both"/>
              <w:rPr>
                <w:rFonts w:cs="Arial"/>
                <w:szCs w:val="24"/>
              </w:rPr>
            </w:pPr>
            <w:r w:rsidRPr="00B24E91">
              <w:rPr>
                <w:rFonts w:cs="Arial"/>
                <w:szCs w:val="24"/>
              </w:rPr>
              <w:t>IV kwartał 2026</w:t>
            </w:r>
          </w:p>
        </w:tc>
      </w:tr>
      <w:tr w:rsidR="00F44DCD" w:rsidRPr="008A424F" w14:paraId="5F6FDEDD"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5EDB0E6A" w14:textId="77777777" w:rsidR="00F44DCD" w:rsidRPr="00B24E91" w:rsidRDefault="00F44DCD" w:rsidP="00AB19E7">
            <w:pPr>
              <w:snapToGrid w:val="0"/>
              <w:spacing w:line="276" w:lineRule="auto"/>
              <w:jc w:val="both"/>
              <w:rPr>
                <w:rFonts w:cs="Arial"/>
                <w:b/>
                <w:szCs w:val="24"/>
              </w:rPr>
            </w:pPr>
            <w:r w:rsidRPr="00B24E91">
              <w:rPr>
                <w:rFonts w:cs="Arial"/>
                <w:b/>
                <w:szCs w:val="24"/>
              </w:rPr>
              <w:t>Przewidywana data rozpoczęcia finansowego projektu</w:t>
            </w:r>
          </w:p>
        </w:tc>
        <w:tc>
          <w:tcPr>
            <w:tcW w:w="4610" w:type="dxa"/>
            <w:tcBorders>
              <w:top w:val="single" w:sz="4" w:space="0" w:color="000000"/>
              <w:left w:val="single" w:sz="4" w:space="0" w:color="000000"/>
              <w:bottom w:val="single" w:sz="4" w:space="0" w:color="000000"/>
              <w:right w:val="single" w:sz="4" w:space="0" w:color="000000"/>
            </w:tcBorders>
          </w:tcPr>
          <w:p w14:paraId="14C4DD70" w14:textId="77777777" w:rsidR="00F44DCD" w:rsidRPr="00B24E91" w:rsidRDefault="00F44DCD" w:rsidP="00AB19E7">
            <w:pPr>
              <w:snapToGrid w:val="0"/>
              <w:spacing w:line="276" w:lineRule="auto"/>
              <w:jc w:val="both"/>
              <w:rPr>
                <w:rFonts w:cs="Arial"/>
                <w:b/>
                <w:szCs w:val="24"/>
              </w:rPr>
            </w:pPr>
            <w:r w:rsidRPr="00B24E91">
              <w:rPr>
                <w:rFonts w:cs="Arial"/>
                <w:b/>
                <w:szCs w:val="24"/>
              </w:rPr>
              <w:t>Przewidywana data zakończenia finansowego projektu</w:t>
            </w:r>
          </w:p>
        </w:tc>
      </w:tr>
      <w:tr w:rsidR="00F44DCD" w:rsidRPr="008A424F" w14:paraId="6A425AF8"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61C5A192" w14:textId="77777777" w:rsidR="00F44DCD" w:rsidRPr="00B24E91" w:rsidRDefault="00F44DCD" w:rsidP="00AB19E7">
            <w:pPr>
              <w:snapToGrid w:val="0"/>
              <w:spacing w:line="276" w:lineRule="auto"/>
              <w:jc w:val="both"/>
              <w:rPr>
                <w:rFonts w:cs="Arial"/>
                <w:szCs w:val="24"/>
              </w:rPr>
            </w:pPr>
            <w:r w:rsidRPr="00B24E91">
              <w:rPr>
                <w:rFonts w:cs="Arial"/>
                <w:szCs w:val="24"/>
              </w:rPr>
              <w:t>II kwartał 2024</w:t>
            </w:r>
          </w:p>
        </w:tc>
        <w:tc>
          <w:tcPr>
            <w:tcW w:w="4610" w:type="dxa"/>
            <w:tcBorders>
              <w:top w:val="single" w:sz="4" w:space="0" w:color="000000"/>
              <w:left w:val="single" w:sz="4" w:space="0" w:color="000000"/>
              <w:bottom w:val="single" w:sz="4" w:space="0" w:color="000000"/>
              <w:right w:val="single" w:sz="4" w:space="0" w:color="000000"/>
            </w:tcBorders>
          </w:tcPr>
          <w:p w14:paraId="75D43D58" w14:textId="77777777" w:rsidR="00F44DCD" w:rsidRPr="00B24E91" w:rsidRDefault="00F44DCD" w:rsidP="00AB19E7">
            <w:pPr>
              <w:snapToGrid w:val="0"/>
              <w:spacing w:line="276" w:lineRule="auto"/>
              <w:jc w:val="both"/>
              <w:rPr>
                <w:rFonts w:cs="Arial"/>
                <w:szCs w:val="24"/>
              </w:rPr>
            </w:pPr>
            <w:r w:rsidRPr="00B24E91">
              <w:rPr>
                <w:rFonts w:cs="Arial"/>
                <w:szCs w:val="24"/>
              </w:rPr>
              <w:t>IV kwartał 2026</w:t>
            </w:r>
          </w:p>
        </w:tc>
      </w:tr>
    </w:tbl>
    <w:p w14:paraId="0EA8BBA1" w14:textId="77777777" w:rsidR="00F44DCD" w:rsidRPr="003D7204" w:rsidRDefault="00F44DCD" w:rsidP="00AB19E7">
      <w:pPr>
        <w:spacing w:line="276" w:lineRule="auto"/>
        <w:rPr>
          <w:rFonts w:cs="Arial"/>
        </w:rPr>
      </w:pPr>
    </w:p>
    <w:p w14:paraId="7A32D9AA" w14:textId="77777777" w:rsidR="00F44DCD" w:rsidRPr="003D7204" w:rsidRDefault="00F44DCD" w:rsidP="00AB19E7">
      <w:pPr>
        <w:spacing w:line="276" w:lineRule="auto"/>
        <w:rPr>
          <w:rFonts w:cs="Arial"/>
          <w:b/>
        </w:rPr>
      </w:pPr>
      <w:r w:rsidRPr="003D7204">
        <w:rPr>
          <w:rFonts w:cs="Arial"/>
          <w:b/>
        </w:rPr>
        <w:t>2.14</w:t>
      </w:r>
      <w:r w:rsidRPr="003D7204">
        <w:rPr>
          <w:rFonts w:cs="Arial"/>
          <w:b/>
        </w:rPr>
        <w:tab/>
        <w:t>Orientacyjny termin złożenia wniosku o dofinansowanie (</w:t>
      </w:r>
      <w:r w:rsidRPr="003D7204">
        <w:rPr>
          <w:rFonts w:cs="Arial"/>
          <w:b/>
          <w:i/>
        </w:rPr>
        <w:t>dot. kompletnej dokumentacji projektowej</w:t>
      </w:r>
      <w:r w:rsidRPr="003D7204">
        <w:rPr>
          <w:rFonts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8A424F" w14:paraId="0E66CFBD" w14:textId="77777777" w:rsidTr="00AB19E7">
        <w:tc>
          <w:tcPr>
            <w:tcW w:w="9209" w:type="dxa"/>
            <w:shd w:val="clear" w:color="auto" w:fill="auto"/>
          </w:tcPr>
          <w:p w14:paraId="104050C2" w14:textId="102570DF" w:rsidR="00F44DCD" w:rsidRPr="008A424F" w:rsidRDefault="00F44DCD" w:rsidP="00AB19E7">
            <w:pPr>
              <w:rPr>
                <w:rFonts w:cs="Arial"/>
                <w:b/>
                <w:szCs w:val="24"/>
              </w:rPr>
            </w:pPr>
            <w:r w:rsidRPr="00B24E91">
              <w:rPr>
                <w:rFonts w:cs="Arial"/>
                <w:szCs w:val="24"/>
              </w:rPr>
              <w:t>II kwartał 2024</w:t>
            </w:r>
          </w:p>
        </w:tc>
      </w:tr>
    </w:tbl>
    <w:p w14:paraId="34BF5887" w14:textId="77777777" w:rsidR="00F44DCD" w:rsidRPr="003D7204" w:rsidRDefault="00F44DCD" w:rsidP="00AB19E7">
      <w:pPr>
        <w:spacing w:line="276" w:lineRule="auto"/>
        <w:rPr>
          <w:rFonts w:cs="Arial"/>
          <w:b/>
        </w:rPr>
      </w:pPr>
    </w:p>
    <w:p w14:paraId="2BB4088A"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2.15</w:t>
      </w:r>
      <w:r w:rsidRPr="003D7204">
        <w:rPr>
          <w:bCs w:val="0"/>
          <w:sz w:val="24"/>
          <w:szCs w:val="24"/>
        </w:rPr>
        <w:tab/>
        <w:t xml:space="preserve">Opis przedmiotu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1"/>
      </w:tblGrid>
      <w:tr w:rsidR="00F44DCD" w:rsidRPr="008A424F" w14:paraId="1E5F86AA" w14:textId="77777777" w:rsidTr="00AB19E7">
        <w:trPr>
          <w:trHeight w:val="655"/>
        </w:trPr>
        <w:tc>
          <w:tcPr>
            <w:tcW w:w="9261" w:type="dxa"/>
            <w:shd w:val="clear" w:color="auto" w:fill="auto"/>
          </w:tcPr>
          <w:p w14:paraId="34B85346" w14:textId="77777777" w:rsidR="00F44DCD" w:rsidRPr="00B24E91" w:rsidRDefault="00F44DCD" w:rsidP="00AB19E7">
            <w:pPr>
              <w:rPr>
                <w:rFonts w:cs="Arial"/>
                <w:bCs/>
              </w:rPr>
            </w:pPr>
            <w:r w:rsidRPr="00B24E91">
              <w:rPr>
                <w:rFonts w:cs="Arial"/>
                <w:bCs/>
              </w:rPr>
              <w:t>Budowa ścieżki rowerowej Trzemeszno - Miaty gr. gminy. Ścieżka ta zapewni bezpieczeństwo uczestnikom ruchu rowerowego. Ścieżka ta skomunikuje Gminę Trzemeszno z ościenną gminą Witkowo i Gniezno oraz pozwoli dojechać znacznej części mieszkańców siecią dróg rowerowych na terenie Trzemeszna bezpośrednio do Dworca PKP czy też bezpośrednio do przystanków komunikacji autobusowej.</w:t>
            </w:r>
          </w:p>
        </w:tc>
      </w:tr>
    </w:tbl>
    <w:p w14:paraId="28AB7E49" w14:textId="77777777" w:rsidR="00F44DCD" w:rsidRPr="003D7204" w:rsidRDefault="00F44DCD" w:rsidP="00AB19E7">
      <w:pPr>
        <w:spacing w:line="276" w:lineRule="auto"/>
        <w:rPr>
          <w:rFonts w:cs="Arial"/>
          <w:b/>
        </w:rPr>
      </w:pPr>
    </w:p>
    <w:p w14:paraId="56187B74" w14:textId="77777777" w:rsidR="00F44DCD" w:rsidRPr="003D7204" w:rsidRDefault="00F44DCD" w:rsidP="00AB19E7">
      <w:pPr>
        <w:pStyle w:val="Nagwek3"/>
        <w:spacing w:before="0" w:after="0" w:line="276" w:lineRule="auto"/>
        <w:jc w:val="both"/>
        <w:rPr>
          <w:bCs w:val="0"/>
          <w:i/>
          <w:sz w:val="24"/>
          <w:szCs w:val="24"/>
        </w:rPr>
      </w:pPr>
      <w:r w:rsidRPr="003D7204">
        <w:rPr>
          <w:bCs w:val="0"/>
          <w:sz w:val="24"/>
          <w:szCs w:val="24"/>
        </w:rPr>
        <w:t>2.16</w:t>
      </w:r>
      <w:r w:rsidRPr="003D7204">
        <w:rPr>
          <w:bCs w:val="0"/>
          <w:sz w:val="24"/>
          <w:szCs w:val="24"/>
        </w:rPr>
        <w:tab/>
        <w:t xml:space="preserve">Cel projektu łącznie z wykazaniem zgodności projektu z celami szczegółowymi lub rezultatami odpowiednich priorytetów </w:t>
      </w:r>
      <w:r w:rsidRPr="003D7204">
        <w:t>Programu Fundusze Europejskie dla Wielkopolski 2021-2027</w:t>
      </w:r>
      <w:r w:rsidRPr="003D7204">
        <w:rPr>
          <w:bCs w:val="0"/>
          <w:sz w:val="24"/>
          <w:szCs w:val="24"/>
        </w:rPr>
        <w:t xml:space="preserve">, rozumianej przede wszystkim jako stopień, w którym projekt przyczyni się do realizacji założonych celów szczegółowych lub rezultatów odpowiednich priorytetów programu. </w:t>
      </w:r>
      <w:r w:rsidRPr="003D7204">
        <w:rPr>
          <w:bCs w:val="0"/>
          <w:i/>
          <w:sz w:val="24"/>
          <w:szCs w:val="24"/>
        </w:rPr>
        <w:t>(+wskazać konkretny cel ze Strategii ZIT + odniesienie do diagnozy)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024F2696" w14:textId="77777777" w:rsidTr="00AB19E7">
        <w:tc>
          <w:tcPr>
            <w:tcW w:w="9209" w:type="dxa"/>
          </w:tcPr>
          <w:p w14:paraId="6398699D" w14:textId="77777777" w:rsidR="00F44DCD" w:rsidRPr="003D7204" w:rsidRDefault="00F44DCD" w:rsidP="00AB19E7">
            <w:pPr>
              <w:autoSpaceDE w:val="0"/>
              <w:autoSpaceDN w:val="0"/>
              <w:adjustRightInd w:val="0"/>
              <w:spacing w:line="276" w:lineRule="auto"/>
              <w:jc w:val="both"/>
              <w:rPr>
                <w:rStyle w:val="markedcontent"/>
                <w:rFonts w:cs="Arial"/>
              </w:rPr>
            </w:pPr>
            <w:r w:rsidRPr="003D7204">
              <w:rPr>
                <w:rStyle w:val="markedcontent"/>
                <w:rFonts w:cs="Arial"/>
              </w:rPr>
              <w:t>EFRR/FS.CP2.VIII – Wspieranie zrównoważonej multimodalnej</w:t>
            </w:r>
            <w:r w:rsidRPr="003D7204">
              <w:rPr>
                <w:rFonts w:cs="Arial"/>
              </w:rPr>
              <w:br/>
            </w:r>
            <w:r w:rsidRPr="003D7204">
              <w:rPr>
                <w:rStyle w:val="markedcontent"/>
                <w:rFonts w:cs="Arial"/>
              </w:rPr>
              <w:t>mobilności miejskiej jako elementu transformacji w kierunku gospodarki</w:t>
            </w:r>
            <w:r w:rsidRPr="003D7204">
              <w:rPr>
                <w:rFonts w:cs="Arial"/>
              </w:rPr>
              <w:br/>
            </w:r>
            <w:r w:rsidRPr="003D7204">
              <w:rPr>
                <w:rStyle w:val="markedcontent"/>
                <w:rFonts w:cs="Arial"/>
              </w:rPr>
              <w:t>zeroemisyjne</w:t>
            </w:r>
          </w:p>
          <w:p w14:paraId="1A6DD348" w14:textId="36181135" w:rsidR="00F44DCD" w:rsidRPr="003D7204" w:rsidRDefault="00F44DCD" w:rsidP="00AB19E7">
            <w:pPr>
              <w:autoSpaceDE w:val="0"/>
              <w:autoSpaceDN w:val="0"/>
              <w:adjustRightInd w:val="0"/>
              <w:spacing w:line="276" w:lineRule="auto"/>
              <w:jc w:val="both"/>
              <w:rPr>
                <w:rFonts w:cs="Arial"/>
                <w:sz w:val="20"/>
                <w:szCs w:val="20"/>
              </w:rPr>
            </w:pPr>
            <w:r w:rsidRPr="003D7204">
              <w:rPr>
                <w:rStyle w:val="markedcontent"/>
                <w:rFonts w:cs="Arial"/>
              </w:rPr>
              <w:t>DIAGNOZA - Wspieranie zrównoważonej multimodalnej</w:t>
            </w:r>
            <w:r w:rsidRPr="003D7204">
              <w:rPr>
                <w:rFonts w:cs="Arial"/>
              </w:rPr>
              <w:br/>
            </w:r>
            <w:r w:rsidRPr="003D7204">
              <w:rPr>
                <w:rStyle w:val="markedcontent"/>
                <w:rFonts w:cs="Arial"/>
              </w:rPr>
              <w:lastRenderedPageBreak/>
              <w:t>mobilności miejskiej jako elementu transformacji w kierunku gospodarki</w:t>
            </w:r>
            <w:r w:rsidRPr="003D7204">
              <w:rPr>
                <w:rFonts w:cs="Arial"/>
              </w:rPr>
              <w:br/>
            </w:r>
            <w:r w:rsidRPr="003D7204">
              <w:rPr>
                <w:rStyle w:val="markedcontent"/>
                <w:rFonts w:cs="Arial"/>
              </w:rPr>
              <w:t>zeroemisyjne</w:t>
            </w:r>
          </w:p>
        </w:tc>
      </w:tr>
    </w:tbl>
    <w:p w14:paraId="4608AB3B"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2.17</w:t>
      </w:r>
      <w:r w:rsidRPr="003D7204">
        <w:rPr>
          <w:bCs w:val="0"/>
          <w:sz w:val="24"/>
          <w:szCs w:val="24"/>
        </w:rPr>
        <w:tab/>
        <w:t>Uzasadnienie realizacji projektu w trybie niekonkurencyjnym</w:t>
      </w:r>
      <w:r w:rsidRPr="003D7204">
        <w:rPr>
          <w:rStyle w:val="Odwoanieprzypisudolnego"/>
          <w:bCs w:val="0"/>
        </w:rPr>
        <w:footnoteReference w:id="93"/>
      </w:r>
      <w:r w:rsidRPr="003D7204">
        <w:rPr>
          <w:bCs w:val="0"/>
          <w:sz w:val="24"/>
          <w:szCs w:val="24"/>
        </w:rPr>
        <w:t xml:space="preserve"> </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F44DCD" w:rsidRPr="003D7204" w14:paraId="4C3602FA" w14:textId="77777777" w:rsidTr="00AB19E7">
        <w:trPr>
          <w:trHeight w:val="653"/>
        </w:trPr>
        <w:tc>
          <w:tcPr>
            <w:tcW w:w="9212" w:type="dxa"/>
          </w:tcPr>
          <w:p w14:paraId="481AEE55" w14:textId="416F07E7" w:rsidR="00F44DCD" w:rsidRPr="003D7204" w:rsidRDefault="00FB663C" w:rsidP="00AB19E7">
            <w:pPr>
              <w:spacing w:line="276" w:lineRule="auto"/>
              <w:jc w:val="both"/>
              <w:rPr>
                <w:rFonts w:cs="Arial"/>
                <w:sz w:val="20"/>
                <w:szCs w:val="20"/>
              </w:rPr>
            </w:pPr>
            <w:r w:rsidRPr="003D7204">
              <w:rPr>
                <w:rFonts w:cs="Arial"/>
                <w:color w:val="333333"/>
                <w:lang w:eastAsia="pl-PL"/>
              </w:rPr>
              <w:t>Nie dotyczy</w:t>
            </w:r>
          </w:p>
        </w:tc>
      </w:tr>
    </w:tbl>
    <w:p w14:paraId="4F1D1154" w14:textId="77777777" w:rsidR="00F44DCD" w:rsidRPr="003D7204" w:rsidRDefault="00F44DCD" w:rsidP="00AB19E7">
      <w:pPr>
        <w:spacing w:line="276" w:lineRule="auto"/>
        <w:rPr>
          <w:rFonts w:cs="Arial"/>
          <w:b/>
        </w:rPr>
      </w:pPr>
    </w:p>
    <w:p w14:paraId="292E9B8F"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2.18</w:t>
      </w:r>
      <w:r w:rsidRPr="003D7204">
        <w:rPr>
          <w:bCs w:val="0"/>
          <w:sz w:val="24"/>
          <w:szCs w:val="24"/>
        </w:rPr>
        <w:tab/>
        <w:t xml:space="preserve">Zintegrowanie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7"/>
        <w:gridCol w:w="3141"/>
        <w:gridCol w:w="1379"/>
        <w:gridCol w:w="1961"/>
      </w:tblGrid>
      <w:tr w:rsidR="00F44DCD" w:rsidRPr="003D7204" w14:paraId="5E471C5D" w14:textId="77777777" w:rsidTr="00AB19E7">
        <w:trPr>
          <w:trHeight w:val="382"/>
        </w:trPr>
        <w:tc>
          <w:tcPr>
            <w:tcW w:w="3048" w:type="dxa"/>
            <w:vMerge w:val="restart"/>
            <w:shd w:val="clear" w:color="auto" w:fill="auto"/>
          </w:tcPr>
          <w:p w14:paraId="7C1280D5" w14:textId="77777777" w:rsidR="00F44DCD" w:rsidRPr="003D7204" w:rsidRDefault="00F44DCD" w:rsidP="00AB19E7">
            <w:pPr>
              <w:rPr>
                <w:rFonts w:cs="Arial"/>
                <w:szCs w:val="18"/>
              </w:rPr>
            </w:pPr>
            <w:r w:rsidRPr="003D7204">
              <w:rPr>
                <w:rFonts w:cs="Arial"/>
                <w:szCs w:val="18"/>
              </w:rPr>
              <w:t>Zintegrowanie projektu/przedsięwzięcia</w:t>
            </w:r>
          </w:p>
          <w:p w14:paraId="6CE55AF2" w14:textId="77777777" w:rsidR="00F44DCD" w:rsidRPr="003D7204" w:rsidRDefault="00F44DCD" w:rsidP="00AB19E7">
            <w:pPr>
              <w:rPr>
                <w:rFonts w:cs="Arial"/>
                <w:szCs w:val="18"/>
              </w:rPr>
            </w:pPr>
          </w:p>
          <w:p w14:paraId="35DEE196" w14:textId="77777777" w:rsidR="00F44DCD" w:rsidRPr="003D7204" w:rsidRDefault="00F44DCD" w:rsidP="00AB19E7">
            <w:pPr>
              <w:rPr>
                <w:rFonts w:cs="Arial"/>
                <w:szCs w:val="18"/>
              </w:rPr>
            </w:pPr>
            <w:r w:rsidRPr="003D7204">
              <w:rPr>
                <w:rFonts w:cs="Arial"/>
                <w:i/>
              </w:rPr>
              <w:t>projekt ten ma wpływ na więcej niż 1 gminę w MOF oraz jego realizacja jest uzasadniona zarówno w części diagnostycznej, jak i w części kierunkowej strategii</w:t>
            </w:r>
          </w:p>
        </w:tc>
        <w:tc>
          <w:tcPr>
            <w:tcW w:w="4744" w:type="dxa"/>
            <w:tcBorders>
              <w:right w:val="single" w:sz="4" w:space="0" w:color="auto"/>
            </w:tcBorders>
            <w:shd w:val="clear" w:color="auto" w:fill="auto"/>
          </w:tcPr>
          <w:p w14:paraId="42811215" w14:textId="77777777" w:rsidR="00F44DCD" w:rsidRPr="003D7204" w:rsidRDefault="00F44DCD" w:rsidP="00AB19E7">
            <w:pPr>
              <w:rPr>
                <w:rFonts w:cs="Arial"/>
                <w:szCs w:val="18"/>
              </w:rPr>
            </w:pPr>
            <w:r w:rsidRPr="003D7204">
              <w:rPr>
                <w:rFonts w:cs="Arial"/>
                <w:i/>
              </w:rPr>
              <w:t xml:space="preserve">Projekt spełnia przynajmniej jeden z dwóch warunków: </w:t>
            </w:r>
          </w:p>
        </w:tc>
        <w:tc>
          <w:tcPr>
            <w:tcW w:w="1953" w:type="dxa"/>
            <w:tcBorders>
              <w:right w:val="single" w:sz="4" w:space="0" w:color="auto"/>
            </w:tcBorders>
            <w:shd w:val="clear" w:color="auto" w:fill="auto"/>
          </w:tcPr>
          <w:p w14:paraId="6C9F7A41" w14:textId="77777777" w:rsidR="00F44DCD" w:rsidRPr="003D7204" w:rsidRDefault="00F44DCD" w:rsidP="00AB19E7">
            <w:pPr>
              <w:rPr>
                <w:rFonts w:cs="Arial"/>
                <w:i/>
              </w:rPr>
            </w:pPr>
            <w:r w:rsidRPr="003D7204">
              <w:rPr>
                <w:rFonts w:cs="Arial"/>
                <w:i/>
              </w:rPr>
              <w:t>Tak/nie</w:t>
            </w:r>
          </w:p>
        </w:tc>
        <w:tc>
          <w:tcPr>
            <w:tcW w:w="2092" w:type="dxa"/>
            <w:tcBorders>
              <w:right w:val="single" w:sz="4" w:space="0" w:color="auto"/>
            </w:tcBorders>
            <w:shd w:val="clear" w:color="auto" w:fill="auto"/>
          </w:tcPr>
          <w:p w14:paraId="3D220C85" w14:textId="77777777" w:rsidR="00F44DCD" w:rsidRPr="003D7204" w:rsidRDefault="00F44DCD" w:rsidP="00AB19E7">
            <w:pPr>
              <w:rPr>
                <w:rFonts w:cs="Arial"/>
                <w:i/>
              </w:rPr>
            </w:pPr>
            <w:r w:rsidRPr="003D7204">
              <w:rPr>
                <w:rFonts w:cs="Arial"/>
                <w:i/>
              </w:rPr>
              <w:t>Uzasadnienie:</w:t>
            </w:r>
          </w:p>
        </w:tc>
      </w:tr>
      <w:tr w:rsidR="00F44DCD" w:rsidRPr="003D7204" w14:paraId="56800016" w14:textId="77777777" w:rsidTr="00AB19E7">
        <w:trPr>
          <w:trHeight w:val="780"/>
        </w:trPr>
        <w:tc>
          <w:tcPr>
            <w:tcW w:w="3048" w:type="dxa"/>
            <w:vMerge/>
            <w:shd w:val="clear" w:color="auto" w:fill="auto"/>
          </w:tcPr>
          <w:p w14:paraId="6917F1A7" w14:textId="77777777" w:rsidR="00F44DCD" w:rsidRPr="003D7204" w:rsidRDefault="00F44DCD" w:rsidP="00AB19E7">
            <w:pPr>
              <w:rPr>
                <w:rFonts w:cs="Arial"/>
                <w:szCs w:val="18"/>
              </w:rPr>
            </w:pPr>
          </w:p>
        </w:tc>
        <w:tc>
          <w:tcPr>
            <w:tcW w:w="4744" w:type="dxa"/>
            <w:shd w:val="clear" w:color="auto" w:fill="auto"/>
          </w:tcPr>
          <w:p w14:paraId="569E73A6" w14:textId="77777777" w:rsidR="00F44DCD" w:rsidRPr="003D7204" w:rsidRDefault="00F44DCD" w:rsidP="00F44DCD">
            <w:pPr>
              <w:pStyle w:val="Akapitzlist"/>
              <w:numPr>
                <w:ilvl w:val="0"/>
                <w:numId w:val="3"/>
              </w:numPr>
              <w:spacing w:line="252" w:lineRule="auto"/>
              <w:ind w:left="380"/>
              <w:jc w:val="both"/>
              <w:rPr>
                <w:i/>
                <w:sz w:val="22"/>
              </w:rPr>
            </w:pPr>
            <w:r w:rsidRPr="003D7204">
              <w:rPr>
                <w:i/>
                <w:sz w:val="22"/>
              </w:rPr>
              <w:t xml:space="preserve">jest projektem partnerskim w rozumieniu art. 39 ustawy wdrożeniowej; </w:t>
            </w:r>
          </w:p>
          <w:p w14:paraId="17C79B4C" w14:textId="77777777" w:rsidR="00F44DCD" w:rsidRPr="003D7204" w:rsidRDefault="00F44DCD" w:rsidP="00AB19E7">
            <w:pPr>
              <w:tabs>
                <w:tab w:val="left" w:pos="708"/>
              </w:tabs>
              <w:ind w:right="20"/>
              <w:rPr>
                <w:rFonts w:cs="Arial"/>
                <w:i/>
              </w:rPr>
            </w:pPr>
          </w:p>
        </w:tc>
        <w:tc>
          <w:tcPr>
            <w:tcW w:w="1953" w:type="dxa"/>
            <w:tcBorders>
              <w:top w:val="single" w:sz="4" w:space="0" w:color="auto"/>
              <w:bottom w:val="single" w:sz="4" w:space="0" w:color="auto"/>
              <w:right w:val="single" w:sz="4" w:space="0" w:color="auto"/>
            </w:tcBorders>
            <w:shd w:val="clear" w:color="auto" w:fill="auto"/>
          </w:tcPr>
          <w:p w14:paraId="5F9D6CFA" w14:textId="77777777" w:rsidR="00F44DCD" w:rsidRPr="003D7204" w:rsidRDefault="00F44DCD" w:rsidP="00AB19E7">
            <w:pPr>
              <w:rPr>
                <w:rFonts w:cs="Arial"/>
                <w:i/>
              </w:rPr>
            </w:pPr>
            <w:r w:rsidRPr="003D7204">
              <w:rPr>
                <w:rFonts w:cs="Arial"/>
                <w:i/>
              </w:rPr>
              <w:t>NIE</w:t>
            </w:r>
          </w:p>
        </w:tc>
        <w:tc>
          <w:tcPr>
            <w:tcW w:w="2092" w:type="dxa"/>
            <w:tcBorders>
              <w:top w:val="single" w:sz="4" w:space="0" w:color="auto"/>
              <w:bottom w:val="single" w:sz="4" w:space="0" w:color="auto"/>
              <w:right w:val="single" w:sz="4" w:space="0" w:color="auto"/>
            </w:tcBorders>
            <w:shd w:val="clear" w:color="auto" w:fill="auto"/>
          </w:tcPr>
          <w:p w14:paraId="356A9FC4" w14:textId="77777777" w:rsidR="00F44DCD" w:rsidRPr="003D7204" w:rsidRDefault="00F44DCD" w:rsidP="00AB19E7">
            <w:pPr>
              <w:rPr>
                <w:rFonts w:cs="Arial"/>
                <w:i/>
              </w:rPr>
            </w:pPr>
          </w:p>
        </w:tc>
      </w:tr>
      <w:tr w:rsidR="00F44DCD" w:rsidRPr="003D7204" w14:paraId="6CE958A0" w14:textId="77777777" w:rsidTr="00AB19E7">
        <w:trPr>
          <w:trHeight w:val="708"/>
        </w:trPr>
        <w:tc>
          <w:tcPr>
            <w:tcW w:w="3048" w:type="dxa"/>
            <w:vMerge/>
            <w:shd w:val="clear" w:color="auto" w:fill="auto"/>
          </w:tcPr>
          <w:p w14:paraId="07903CB0" w14:textId="77777777" w:rsidR="00F44DCD" w:rsidRPr="003D7204" w:rsidRDefault="00F44DCD" w:rsidP="00AB19E7">
            <w:pPr>
              <w:rPr>
                <w:rFonts w:cs="Arial"/>
                <w:szCs w:val="18"/>
              </w:rPr>
            </w:pPr>
          </w:p>
        </w:tc>
        <w:tc>
          <w:tcPr>
            <w:tcW w:w="4744" w:type="dxa"/>
            <w:shd w:val="clear" w:color="auto" w:fill="auto"/>
          </w:tcPr>
          <w:p w14:paraId="4374E69B" w14:textId="77777777" w:rsidR="00F44DCD" w:rsidRPr="003D7204" w:rsidRDefault="00F44DCD" w:rsidP="00F44DCD">
            <w:pPr>
              <w:pStyle w:val="Akapitzlist"/>
              <w:numPr>
                <w:ilvl w:val="0"/>
                <w:numId w:val="3"/>
              </w:numPr>
              <w:spacing w:line="252" w:lineRule="auto"/>
              <w:ind w:left="380"/>
              <w:jc w:val="both"/>
              <w:rPr>
                <w:i/>
                <w:sz w:val="22"/>
              </w:rPr>
            </w:pPr>
            <w:r w:rsidRPr="003D7204">
              <w:rPr>
                <w:i/>
                <w:sz w:val="22"/>
              </w:rPr>
              <w:t>deklarowany jest wspólny efekt, rezultat lub produkt końcowy projektu, tj. wspólne wykorzystanie stworzonej w jego ramach infrastruktury w przypadku projektów „twardych”, lub objęcie wsparciem w przypadku projektów „miękkich”, mieszkańców co najmniej 2 gmin OF, co powinno znaleźć swoje uzasadnienie zarówno w części diagnostycznej, jak i kierunkowej strategii</w:t>
            </w:r>
          </w:p>
        </w:tc>
        <w:tc>
          <w:tcPr>
            <w:tcW w:w="1953" w:type="dxa"/>
            <w:tcBorders>
              <w:top w:val="single" w:sz="4" w:space="0" w:color="auto"/>
              <w:bottom w:val="single" w:sz="4" w:space="0" w:color="auto"/>
              <w:right w:val="single" w:sz="4" w:space="0" w:color="auto"/>
            </w:tcBorders>
            <w:shd w:val="clear" w:color="auto" w:fill="auto"/>
          </w:tcPr>
          <w:p w14:paraId="76BFAAC3" w14:textId="77777777" w:rsidR="00F44DCD" w:rsidRPr="003D7204" w:rsidRDefault="00F44DCD" w:rsidP="00AB19E7">
            <w:pPr>
              <w:rPr>
                <w:rFonts w:cs="Arial"/>
                <w:i/>
              </w:rPr>
            </w:pPr>
            <w:r w:rsidRPr="003D7204">
              <w:rPr>
                <w:rFonts w:cs="Arial"/>
                <w:i/>
              </w:rPr>
              <w:t>Tak</w:t>
            </w:r>
          </w:p>
        </w:tc>
        <w:tc>
          <w:tcPr>
            <w:tcW w:w="2092" w:type="dxa"/>
            <w:tcBorders>
              <w:top w:val="single" w:sz="4" w:space="0" w:color="auto"/>
              <w:bottom w:val="single" w:sz="4" w:space="0" w:color="auto"/>
              <w:right w:val="single" w:sz="4" w:space="0" w:color="auto"/>
            </w:tcBorders>
            <w:shd w:val="clear" w:color="auto" w:fill="auto"/>
          </w:tcPr>
          <w:p w14:paraId="3206EE9B" w14:textId="77777777" w:rsidR="00F44DCD" w:rsidRPr="003D7204" w:rsidRDefault="00F44DCD" w:rsidP="00AB19E7">
            <w:pPr>
              <w:rPr>
                <w:rFonts w:eastAsia="Calibri" w:cs="Arial"/>
              </w:rPr>
            </w:pPr>
            <w:r w:rsidRPr="003D7204">
              <w:rPr>
                <w:rFonts w:eastAsia="Calibri" w:cs="Arial"/>
              </w:rPr>
              <w:t>Projekt ma charakter zintegrowany: wpisuje się w cele rozwoju obszaru funkcjonalnego objętego instrumentem i jest ukierunkowany na rozwiązywanie wspólnych problemów rozwojowych – ma wpływ na więcej niż 1 gminę w MOF.</w:t>
            </w:r>
          </w:p>
          <w:p w14:paraId="4EFC7C36" w14:textId="77777777" w:rsidR="00F44DCD" w:rsidRPr="003D7204" w:rsidRDefault="00F44DCD" w:rsidP="00AB19E7">
            <w:pPr>
              <w:rPr>
                <w:rFonts w:eastAsia="Calibri" w:cs="Arial"/>
              </w:rPr>
            </w:pPr>
          </w:p>
          <w:p w14:paraId="4735FD88" w14:textId="77777777" w:rsidR="00F44DCD" w:rsidRPr="003D7204" w:rsidRDefault="00F44DCD" w:rsidP="00AB19E7">
            <w:pPr>
              <w:rPr>
                <w:rFonts w:eastAsia="Calibri" w:cs="Arial"/>
              </w:rPr>
            </w:pPr>
            <w:r w:rsidRPr="003D7204">
              <w:rPr>
                <w:rFonts w:eastAsia="Calibri" w:cs="Arial"/>
              </w:rPr>
              <w:t xml:space="preserve">Ścieżka rowerowa zlokalizowana wzdłuż dróg powiatowych na terenie miasta Trzemeszna łącząca gminę Trzemeszno z </w:t>
            </w:r>
            <w:r w:rsidRPr="003D7204">
              <w:rPr>
                <w:rFonts w:eastAsia="Calibri" w:cs="Arial"/>
              </w:rPr>
              <w:lastRenderedPageBreak/>
              <w:t>ościennymi gminami, pozwalająca na bezpieczne przemieszczanie się mieszkańców oraz ułatwiające z możliwości dojazdu i korzystania ze środków komunikacji publicznej (PKS, PKP).</w:t>
            </w:r>
          </w:p>
          <w:p w14:paraId="7D4C230B" w14:textId="62D703DE" w:rsidR="00F44DCD" w:rsidRPr="00B24E91" w:rsidRDefault="00C568F1" w:rsidP="00AB19E7">
            <w:pPr>
              <w:rPr>
                <w:rFonts w:cs="Arial"/>
                <w:iCs/>
              </w:rPr>
            </w:pPr>
            <w:r w:rsidRPr="00B24E91">
              <w:rPr>
                <w:rFonts w:cs="Arial"/>
                <w:iCs/>
              </w:rPr>
              <w:t>Po zrealizowaniu inwestycji ścieżka wpisywać się będzie w istniejąca i projektowaną sieć rowerową na terenie obszaru funkcjonalnego miasta Gniezno</w:t>
            </w:r>
          </w:p>
        </w:tc>
      </w:tr>
    </w:tbl>
    <w:p w14:paraId="4EF9E73D" w14:textId="77777777" w:rsidR="00F44DCD" w:rsidRPr="003D7204" w:rsidRDefault="00F44DCD" w:rsidP="00AB19E7">
      <w:pPr>
        <w:spacing w:line="276" w:lineRule="auto"/>
        <w:rPr>
          <w:rFonts w:cs="Arial"/>
          <w:b/>
        </w:rPr>
      </w:pPr>
    </w:p>
    <w:p w14:paraId="6428E567"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2.19</w:t>
      </w:r>
      <w:r w:rsidRPr="003D7204">
        <w:rPr>
          <w:bCs w:val="0"/>
          <w:sz w:val="24"/>
          <w:szCs w:val="24"/>
        </w:rPr>
        <w:tab/>
        <w:t xml:space="preserve">Uzasadnienie strategicznego znaczenia projektu </w:t>
      </w:r>
      <w:r w:rsidRPr="003D7204">
        <w:rPr>
          <w:b w:val="0"/>
          <w:bCs w:val="0"/>
          <w:sz w:val="22"/>
          <w:szCs w:val="24"/>
        </w:rPr>
        <w:t>(</w:t>
      </w:r>
      <w:r w:rsidRPr="003D7204">
        <w:rPr>
          <w:b w:val="0"/>
          <w:bCs w:val="0"/>
          <w:i/>
          <w:sz w:val="22"/>
          <w:szCs w:val="24"/>
        </w:rPr>
        <w:t>wskazać konkretne odniesienie w Strategii ZIT</w:t>
      </w:r>
      <w:r w:rsidRPr="003D7204">
        <w:rPr>
          <w:b w:val="0"/>
          <w:bCs w:val="0"/>
          <w:sz w:val="22"/>
          <w:szCs w:val="24"/>
        </w:rPr>
        <w:t xml:space="preserve">, </w:t>
      </w:r>
      <w:r w:rsidRPr="003D7204">
        <w:rPr>
          <w:b w:val="0"/>
          <w:bCs w:val="0"/>
          <w:i/>
          <w:sz w:val="22"/>
          <w:szCs w:val="24"/>
        </w:rPr>
        <w:t xml:space="preserve">np. nr </w:t>
      </w:r>
      <w:proofErr w:type="spellStart"/>
      <w:r w:rsidRPr="003D7204">
        <w:rPr>
          <w:b w:val="0"/>
          <w:bCs w:val="0"/>
          <w:i/>
          <w:sz w:val="22"/>
          <w:szCs w:val="24"/>
        </w:rPr>
        <w:t>str</w:t>
      </w:r>
      <w:proofErr w:type="spellEnd"/>
      <w:r w:rsidRPr="003D7204">
        <w:rPr>
          <w:b w:val="0"/>
          <w:bCs w:val="0"/>
          <w:i/>
          <w:sz w:val="22"/>
          <w:szCs w:val="24"/>
        </w:rPr>
        <w:t>, zapis z diagnozy itp.</w:t>
      </w:r>
      <w:r w:rsidRPr="003D7204">
        <w:rPr>
          <w:b w:val="0"/>
          <w:bCs w:val="0"/>
          <w:sz w:val="22"/>
          <w:szCs w:val="24"/>
        </w:rPr>
        <w:t>)</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F44DCD" w:rsidRPr="003D7204" w14:paraId="57C4A31F" w14:textId="77777777" w:rsidTr="00AB19E7">
        <w:trPr>
          <w:trHeight w:val="653"/>
        </w:trPr>
        <w:tc>
          <w:tcPr>
            <w:tcW w:w="9212" w:type="dxa"/>
          </w:tcPr>
          <w:p w14:paraId="0FF57CE2" w14:textId="77777777" w:rsidR="00F44DCD" w:rsidRPr="003D7204" w:rsidRDefault="00F44DCD" w:rsidP="00F21570">
            <w:pPr>
              <w:spacing w:line="276" w:lineRule="auto"/>
              <w:rPr>
                <w:rFonts w:cs="Arial"/>
              </w:rPr>
            </w:pPr>
            <w:r w:rsidRPr="003D7204">
              <w:rPr>
                <w:rStyle w:val="markedcontent"/>
                <w:rFonts w:cs="Arial"/>
              </w:rPr>
              <w:t>Poprawa dostępności transportowej na obszarze funkcjonalnym</w:t>
            </w:r>
            <w:r w:rsidRPr="003D7204">
              <w:rPr>
                <w:rFonts w:cs="Arial"/>
              </w:rPr>
              <w:br/>
            </w:r>
            <w:r w:rsidRPr="003D7204">
              <w:rPr>
                <w:rStyle w:val="markedcontent"/>
                <w:rFonts w:cs="Arial"/>
              </w:rPr>
              <w:t>Za realizacją tak postawionego celu stoi potrzeba zwiększenia komfortu i wygody</w:t>
            </w:r>
            <w:r w:rsidRPr="003D7204">
              <w:rPr>
                <w:rFonts w:cs="Arial"/>
              </w:rPr>
              <w:t xml:space="preserve"> </w:t>
            </w:r>
            <w:r w:rsidRPr="003D7204">
              <w:rPr>
                <w:rStyle w:val="markedcontent"/>
                <w:rFonts w:cs="Arial"/>
              </w:rPr>
              <w:t>mieszkańców w korzystaniu z różnych form transportu. Do osiągnięcia tego celu</w:t>
            </w:r>
            <w:r w:rsidRPr="003D7204">
              <w:rPr>
                <w:rFonts w:cs="Arial"/>
              </w:rPr>
              <w:t xml:space="preserve"> </w:t>
            </w:r>
            <w:r w:rsidRPr="003D7204">
              <w:rPr>
                <w:rStyle w:val="markedcontent"/>
                <w:rFonts w:cs="Arial"/>
              </w:rPr>
              <w:t>wykorzystane zostaną różne narzędzia, w tym lepsza koordynacja systemu transportu</w:t>
            </w:r>
            <w:r w:rsidRPr="003D7204">
              <w:rPr>
                <w:rFonts w:cs="Arial"/>
              </w:rPr>
              <w:br/>
            </w:r>
            <w:r w:rsidRPr="003D7204">
              <w:rPr>
                <w:rStyle w:val="markedcontent"/>
                <w:rFonts w:cs="Arial"/>
              </w:rPr>
              <w:t>publicznego, a także rozwój infrastruktury rowerowej i pieszej, aby zapewnić</w:t>
            </w:r>
            <w:r w:rsidRPr="003D7204">
              <w:rPr>
                <w:rFonts w:cs="Arial"/>
              </w:rPr>
              <w:t xml:space="preserve"> </w:t>
            </w:r>
            <w:r w:rsidRPr="003D7204">
              <w:rPr>
                <w:rStyle w:val="markedcontent"/>
                <w:rFonts w:cs="Arial"/>
              </w:rPr>
              <w:t>mieszkańcom możliwość swobodnego przemieszczania się po obszarze</w:t>
            </w:r>
            <w:r w:rsidRPr="003D7204">
              <w:rPr>
                <w:rFonts w:cs="Arial"/>
              </w:rPr>
              <w:t xml:space="preserve"> </w:t>
            </w:r>
            <w:r w:rsidRPr="003D7204">
              <w:rPr>
                <w:rStyle w:val="markedcontent"/>
                <w:rFonts w:cs="Arial"/>
              </w:rPr>
              <w:t>funkcjonalnym. Realizacja celu przyczyni się również do poprawy bezpieczeństwa</w:t>
            </w:r>
            <w:r w:rsidRPr="003D7204">
              <w:rPr>
                <w:rFonts w:cs="Arial"/>
              </w:rPr>
              <w:t xml:space="preserve"> </w:t>
            </w:r>
            <w:r w:rsidRPr="003D7204">
              <w:rPr>
                <w:rStyle w:val="markedcontent"/>
                <w:rFonts w:cs="Arial"/>
              </w:rPr>
              <w:t>osób przemieszczających się na terenie MOF i jakości powietrza poprzez ograniczenie</w:t>
            </w:r>
            <w:r w:rsidRPr="003D7204">
              <w:rPr>
                <w:rFonts w:cs="Arial"/>
              </w:rPr>
              <w:t xml:space="preserve"> </w:t>
            </w:r>
            <w:r w:rsidRPr="003D7204">
              <w:rPr>
                <w:rStyle w:val="markedcontent"/>
                <w:rFonts w:cs="Arial"/>
              </w:rPr>
              <w:t>emisji szkodliwych substancji. Ostatecznie, realizacja celu ma przełożyć się na</w:t>
            </w:r>
            <w:r w:rsidRPr="003D7204">
              <w:rPr>
                <w:rFonts w:cs="Arial"/>
              </w:rPr>
              <w:t xml:space="preserve"> </w:t>
            </w:r>
            <w:r w:rsidRPr="003D7204">
              <w:rPr>
                <w:rStyle w:val="markedcontent"/>
                <w:rFonts w:cs="Arial"/>
              </w:rPr>
              <w:t>stworzenie bardziej przyjaznego i dostępnego środowiska dla wszystkich</w:t>
            </w:r>
            <w:r w:rsidRPr="003D7204">
              <w:rPr>
                <w:rFonts w:cs="Arial"/>
              </w:rPr>
              <w:t xml:space="preserve"> </w:t>
            </w:r>
            <w:r w:rsidRPr="003D7204">
              <w:rPr>
                <w:rStyle w:val="markedcontent"/>
                <w:rFonts w:cs="Arial"/>
              </w:rPr>
              <w:t>mieszkańców obszaru funkcjonalnego.</w:t>
            </w:r>
            <w:r w:rsidRPr="003D7204">
              <w:rPr>
                <w:rFonts w:cs="Arial"/>
              </w:rPr>
              <w:t xml:space="preserve"> </w:t>
            </w:r>
            <w:r w:rsidRPr="003D7204">
              <w:rPr>
                <w:rStyle w:val="markedcontent"/>
                <w:rFonts w:cs="Arial"/>
              </w:rPr>
              <w:t>Cel ten obejmuje przede wszystkim wymiar przestrzenny i środowiskowy rozwoju, ale</w:t>
            </w:r>
            <w:r w:rsidRPr="003D7204">
              <w:rPr>
                <w:rFonts w:cs="Arial"/>
              </w:rPr>
              <w:br/>
            </w:r>
            <w:r w:rsidRPr="003D7204">
              <w:rPr>
                <w:rStyle w:val="markedcontent"/>
                <w:rFonts w:cs="Arial"/>
              </w:rPr>
              <w:t>będzie też oddziaływał na wymiar gospodarczy i społeczny.</w:t>
            </w:r>
            <w:r w:rsidRPr="003D7204">
              <w:rPr>
                <w:rFonts w:cs="Arial"/>
              </w:rPr>
              <w:br/>
            </w:r>
            <w:r w:rsidRPr="003D7204">
              <w:rPr>
                <w:rStyle w:val="markedcontent"/>
                <w:rFonts w:cs="Arial"/>
              </w:rPr>
              <w:t>Problemy, na które odpowiada cel:</w:t>
            </w:r>
            <w:r w:rsidRPr="003D7204">
              <w:rPr>
                <w:rFonts w:cs="Arial"/>
              </w:rPr>
              <w:br/>
            </w:r>
            <w:r w:rsidRPr="003D7204">
              <w:rPr>
                <w:rStyle w:val="markedcontent"/>
                <w:rFonts w:cs="Arial"/>
              </w:rPr>
              <w:t>• niezadawalająca dostępność komunikacyjna wewnątrz Partnerstwa,</w:t>
            </w:r>
            <w:r w:rsidRPr="003D7204">
              <w:rPr>
                <w:rFonts w:cs="Arial"/>
              </w:rPr>
              <w:br/>
            </w:r>
            <w:r w:rsidRPr="003D7204">
              <w:rPr>
                <w:rStyle w:val="markedcontent"/>
                <w:rFonts w:cs="Arial"/>
              </w:rPr>
              <w:t>• niewystarczające skoordynowanie istniejącego transportu zbiorowego</w:t>
            </w:r>
            <w:r w:rsidRPr="003D7204">
              <w:rPr>
                <w:rFonts w:cs="Arial"/>
              </w:rPr>
              <w:br/>
            </w:r>
            <w:r w:rsidRPr="003D7204">
              <w:rPr>
                <w:rStyle w:val="markedcontent"/>
                <w:rFonts w:cs="Arial"/>
              </w:rPr>
              <w:t>Potencjały obszaru, które będą wykorzystywane i wzmacniane w trakcie dążenia do</w:t>
            </w:r>
            <w:r w:rsidRPr="003D7204">
              <w:rPr>
                <w:rFonts w:cs="Arial"/>
              </w:rPr>
              <w:br/>
            </w:r>
            <w:r w:rsidRPr="003D7204">
              <w:rPr>
                <w:rStyle w:val="markedcontent"/>
                <w:rFonts w:cs="Arial"/>
              </w:rPr>
              <w:t>osiągnięcia celu:</w:t>
            </w:r>
            <w:r w:rsidRPr="003D7204">
              <w:rPr>
                <w:rFonts w:cs="Arial"/>
              </w:rPr>
              <w:br/>
            </w:r>
            <w:r w:rsidRPr="003D7204">
              <w:rPr>
                <w:rStyle w:val="markedcontent"/>
                <w:rFonts w:cs="Arial"/>
              </w:rPr>
              <w:t>• korzystne położenie komunikacyjne,</w:t>
            </w:r>
            <w:r w:rsidRPr="003D7204">
              <w:rPr>
                <w:rFonts w:cs="Arial"/>
              </w:rPr>
              <w:br/>
            </w:r>
            <w:r w:rsidRPr="003D7204">
              <w:rPr>
                <w:rStyle w:val="markedcontent"/>
                <w:rFonts w:cs="Arial"/>
              </w:rPr>
              <w:t>• istniejące zasoby infrastrukturalne.</w:t>
            </w:r>
            <w:r w:rsidRPr="003D7204">
              <w:rPr>
                <w:rFonts w:cs="Arial"/>
              </w:rPr>
              <w:br/>
            </w:r>
            <w:r w:rsidRPr="003D7204">
              <w:rPr>
                <w:rStyle w:val="markedcontent"/>
                <w:rFonts w:cs="Arial"/>
              </w:rPr>
              <w:t>Kierunki, z którymi cel jest powiązany:</w:t>
            </w:r>
            <w:r w:rsidRPr="003D7204">
              <w:rPr>
                <w:rFonts w:cs="Arial"/>
              </w:rPr>
              <w:br/>
            </w:r>
            <w:r w:rsidRPr="003D7204">
              <w:rPr>
                <w:rStyle w:val="markedcontent"/>
                <w:rFonts w:cs="Arial"/>
              </w:rPr>
              <w:t>• ochrona środowiska i adaptacja do zmian klimatu,</w:t>
            </w:r>
            <w:r w:rsidRPr="003D7204">
              <w:rPr>
                <w:rFonts w:cs="Arial"/>
              </w:rPr>
              <w:br/>
            </w:r>
            <w:r w:rsidRPr="003D7204">
              <w:rPr>
                <w:rStyle w:val="markedcontent"/>
                <w:rFonts w:cs="Arial"/>
              </w:rPr>
              <w:lastRenderedPageBreak/>
              <w:t>• poprawa jakości usług publicznych,</w:t>
            </w:r>
            <w:r w:rsidRPr="003D7204">
              <w:rPr>
                <w:rFonts w:cs="Arial"/>
              </w:rPr>
              <w:br/>
            </w:r>
            <w:r w:rsidRPr="003D7204">
              <w:rPr>
                <w:rStyle w:val="markedcontent"/>
                <w:rFonts w:cs="Arial"/>
              </w:rPr>
              <w:t>• poprawa jakości przestrzeni publicznych,</w:t>
            </w:r>
            <w:r w:rsidRPr="003D7204">
              <w:rPr>
                <w:rFonts w:cs="Arial"/>
              </w:rPr>
              <w:br/>
            </w:r>
            <w:r w:rsidRPr="003D7204">
              <w:rPr>
                <w:rStyle w:val="markedcontent"/>
                <w:rFonts w:cs="Arial"/>
              </w:rPr>
              <w:t>• wspólne działania na rzecz rozwoju kultury i edukacji.</w:t>
            </w:r>
            <w:r w:rsidRPr="003D7204">
              <w:rPr>
                <w:rFonts w:cs="Arial"/>
              </w:rPr>
              <w:br/>
            </w:r>
            <w:r w:rsidRPr="003D7204">
              <w:rPr>
                <w:rStyle w:val="markedcontent"/>
                <w:rFonts w:cs="Arial"/>
              </w:rPr>
              <w:t>Terytorialność celu: obszar całego Partnerstwa</w:t>
            </w:r>
          </w:p>
        </w:tc>
      </w:tr>
    </w:tbl>
    <w:p w14:paraId="2DB2BEDE" w14:textId="77777777" w:rsidR="00F44DCD" w:rsidRPr="003D7204" w:rsidRDefault="00F44DCD" w:rsidP="00AB19E7">
      <w:pPr>
        <w:spacing w:line="276" w:lineRule="auto"/>
        <w:rPr>
          <w:rFonts w:cs="Arial"/>
          <w:b/>
        </w:rPr>
      </w:pPr>
    </w:p>
    <w:p w14:paraId="3D5125FD"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2.20   Zgodność projektu z dokumentami strategicznymi oraz innymi dokumentami (wynikającymi ze specyfiki danego działania)</w:t>
      </w:r>
    </w:p>
    <w:p w14:paraId="6D2B1E7E" w14:textId="77777777" w:rsidR="00F44DCD" w:rsidRPr="003D7204" w:rsidRDefault="00F44DCD" w:rsidP="00AB19E7">
      <w:pPr>
        <w:spacing w:line="276" w:lineRule="auto"/>
        <w:ind w:left="1080"/>
        <w:rPr>
          <w:rFonts w:cs="Arial"/>
          <w:b/>
          <w:bCs/>
        </w:rPr>
      </w:pPr>
    </w:p>
    <w:p w14:paraId="2A3DC1D5" w14:textId="77777777" w:rsidR="00F44DCD" w:rsidRPr="003D7204" w:rsidRDefault="00F44DCD" w:rsidP="00AB19E7">
      <w:pPr>
        <w:spacing w:line="276" w:lineRule="auto"/>
        <w:rPr>
          <w:rFonts w:cs="Arial"/>
          <w:b/>
          <w:bCs/>
          <w:sz w:val="20"/>
          <w:szCs w:val="20"/>
        </w:rPr>
      </w:pPr>
      <w:r w:rsidRPr="003D7204">
        <w:rPr>
          <w:rFonts w:cs="Arial"/>
          <w:b/>
          <w:bCs/>
        </w:rPr>
        <w:t>a. Zgodność ze Strategią Rozwoju Województwa Wielkopolskiego do 2030 roku (STRATEGIA WIELKOPOLSKA 2030)</w:t>
      </w:r>
      <w:r w:rsidRPr="003D7204">
        <w:rPr>
          <w:rStyle w:val="Odwoanieprzypisudolnego"/>
          <w:rFonts w:cs="Arial"/>
          <w:b/>
          <w:bCs/>
        </w:rPr>
        <w:footnoteReference w:id="94"/>
      </w:r>
      <w:r w:rsidRPr="003D7204">
        <w:rPr>
          <w:rFonts w:cs="Arial"/>
          <w:b/>
          <w:bCs/>
        </w:rPr>
        <w:t xml:space="preserve"> </w:t>
      </w:r>
    </w:p>
    <w:p w14:paraId="1E41DE2D" w14:textId="77777777" w:rsidR="00F44DCD" w:rsidRPr="003D7204" w:rsidRDefault="00F44DCD" w:rsidP="00AB19E7">
      <w:pPr>
        <w:spacing w:line="276" w:lineRule="auto"/>
        <w:rPr>
          <w:rFonts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F44DCD" w:rsidRPr="003D7204" w14:paraId="48417BBF" w14:textId="77777777" w:rsidTr="00AB19E7">
        <w:trPr>
          <w:cantSplit/>
          <w:trHeight w:val="702"/>
        </w:trPr>
        <w:tc>
          <w:tcPr>
            <w:tcW w:w="5000" w:type="pct"/>
            <w:tcBorders>
              <w:top w:val="single" w:sz="4" w:space="0" w:color="auto"/>
              <w:left w:val="single" w:sz="4" w:space="0" w:color="auto"/>
              <w:bottom w:val="single" w:sz="4" w:space="0" w:color="auto"/>
              <w:right w:val="single" w:sz="4" w:space="0" w:color="auto"/>
            </w:tcBorders>
          </w:tcPr>
          <w:p w14:paraId="5FF516FF" w14:textId="77777777" w:rsidR="00F44DCD" w:rsidRPr="003D7204" w:rsidRDefault="00F44DCD" w:rsidP="00AB19E7">
            <w:pPr>
              <w:spacing w:line="276" w:lineRule="auto"/>
              <w:rPr>
                <w:rFonts w:cs="Arial"/>
              </w:rPr>
            </w:pPr>
            <w:r w:rsidRPr="003D7204">
              <w:rPr>
                <w:rFonts w:cs="Arial"/>
              </w:rPr>
              <w:t>Wyzwanie 5. Poprawa warunków życia z poszanowaniem środowiska przyrodniczego. – str. 32</w:t>
            </w:r>
          </w:p>
          <w:p w14:paraId="58802CBF" w14:textId="77777777" w:rsidR="00F44DCD" w:rsidRPr="003D7204" w:rsidRDefault="00F44DCD" w:rsidP="00AB19E7">
            <w:pPr>
              <w:spacing w:line="276" w:lineRule="auto"/>
              <w:rPr>
                <w:rFonts w:cs="Arial"/>
                <w:b/>
                <w:iCs/>
              </w:rPr>
            </w:pPr>
            <w:r w:rsidRPr="003D7204">
              <w:rPr>
                <w:rFonts w:cs="Arial"/>
              </w:rPr>
              <w:t>CEL OPERACYJNY 3.1. Poprawa dostępności i spójności komunikacyjnej województwa – str. 70</w:t>
            </w:r>
          </w:p>
        </w:tc>
      </w:tr>
    </w:tbl>
    <w:p w14:paraId="1335187E" w14:textId="77777777" w:rsidR="00F44DCD" w:rsidRPr="003D7204" w:rsidRDefault="00F44DCD" w:rsidP="00AB19E7">
      <w:pPr>
        <w:spacing w:line="276" w:lineRule="auto"/>
        <w:rPr>
          <w:rFonts w:cs="Arial"/>
          <w:b/>
          <w:bCs/>
        </w:rPr>
      </w:pPr>
    </w:p>
    <w:p w14:paraId="76F965E6" w14:textId="77777777" w:rsidR="00F44DCD" w:rsidRPr="003D7204" w:rsidRDefault="00F44DCD" w:rsidP="00AB19E7">
      <w:pPr>
        <w:spacing w:line="276" w:lineRule="auto"/>
        <w:rPr>
          <w:rFonts w:cs="Arial"/>
          <w:b/>
          <w:bCs/>
        </w:rPr>
      </w:pPr>
      <w:r w:rsidRPr="003D7204">
        <w:rPr>
          <w:rFonts w:cs="Arial"/>
          <w:b/>
          <w:bCs/>
        </w:rPr>
        <w:t>b. Zgodność z ................</w:t>
      </w:r>
      <w:r w:rsidRPr="003D7204">
        <w:rPr>
          <w:rFonts w:cs="Arial"/>
          <w:b/>
          <w:bCs/>
          <w:vertAlign w:val="superscript"/>
        </w:rPr>
        <w:t>(Nazwa dokumentu)</w:t>
      </w:r>
      <w:r w:rsidRPr="003D7204">
        <w:rPr>
          <w:rFonts w:cs="Arial"/>
          <w:b/>
          <w:bCs/>
        </w:rPr>
        <w:t>…………. : odwołanie do konkretnego fragmentu dokumentu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F44DCD" w:rsidRPr="003D7204" w14:paraId="68D88A3A" w14:textId="77777777" w:rsidTr="00AB19E7">
        <w:trPr>
          <w:cantSplit/>
          <w:trHeight w:val="702"/>
        </w:trPr>
        <w:tc>
          <w:tcPr>
            <w:tcW w:w="5000" w:type="pct"/>
            <w:tcBorders>
              <w:top w:val="single" w:sz="4" w:space="0" w:color="auto"/>
              <w:left w:val="single" w:sz="4" w:space="0" w:color="auto"/>
              <w:bottom w:val="single" w:sz="4" w:space="0" w:color="auto"/>
              <w:right w:val="single" w:sz="4" w:space="0" w:color="auto"/>
            </w:tcBorders>
          </w:tcPr>
          <w:p w14:paraId="58C7175F" w14:textId="77777777" w:rsidR="00F44DCD" w:rsidRPr="003D7204" w:rsidRDefault="00F44DCD" w:rsidP="00AB19E7">
            <w:pPr>
              <w:spacing w:line="276" w:lineRule="auto"/>
              <w:rPr>
                <w:rFonts w:cs="Arial"/>
                <w:b/>
                <w:iCs/>
              </w:rPr>
            </w:pPr>
            <w:r w:rsidRPr="003D7204">
              <w:rPr>
                <w:rFonts w:cs="Arial"/>
                <w:b/>
                <w:bCs/>
              </w:rPr>
              <w:t>Zgodność ze Strategią Rozwoju Województwa Wielkopolskiego do 2030 roku (STRATEGIA WIELKOPOLSKA 2030)</w:t>
            </w:r>
          </w:p>
        </w:tc>
      </w:tr>
    </w:tbl>
    <w:p w14:paraId="563BB06E" w14:textId="77777777" w:rsidR="00F44DCD" w:rsidRPr="003D7204" w:rsidRDefault="00F44DCD" w:rsidP="00AB19E7">
      <w:pPr>
        <w:spacing w:line="276" w:lineRule="auto"/>
        <w:rPr>
          <w:rFonts w:cs="Arial"/>
          <w:b/>
          <w:iCs/>
        </w:rPr>
      </w:pPr>
    </w:p>
    <w:p w14:paraId="4AEC523D" w14:textId="77777777" w:rsidR="00F44DCD" w:rsidRPr="003D7204" w:rsidRDefault="00F44DCD" w:rsidP="00AB19E7">
      <w:pPr>
        <w:spacing w:line="276" w:lineRule="auto"/>
        <w:rPr>
          <w:rFonts w:cs="Arial"/>
          <w:b/>
          <w:bCs/>
          <w:i/>
        </w:rPr>
      </w:pPr>
      <w:r w:rsidRPr="003D7204">
        <w:rPr>
          <w:rFonts w:cs="Arial"/>
          <w:b/>
          <w:bCs/>
        </w:rPr>
        <w:t xml:space="preserve">c. Zgodność z innymi dokumentami o charakterze regionalnym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7"/>
        <w:gridCol w:w="6835"/>
      </w:tblGrid>
      <w:tr w:rsidR="00F44DCD" w:rsidRPr="003D7204" w14:paraId="7FBA6D50" w14:textId="77777777" w:rsidTr="00AB19E7">
        <w:trPr>
          <w:cantSplit/>
          <w:trHeight w:val="347"/>
        </w:trPr>
        <w:tc>
          <w:tcPr>
            <w:tcW w:w="1290" w:type="pct"/>
            <w:tcBorders>
              <w:top w:val="single" w:sz="4" w:space="0" w:color="auto"/>
              <w:left w:val="single" w:sz="4" w:space="0" w:color="auto"/>
              <w:bottom w:val="single" w:sz="4" w:space="0" w:color="auto"/>
              <w:right w:val="single" w:sz="4" w:space="0" w:color="auto"/>
            </w:tcBorders>
            <w:hideMark/>
          </w:tcPr>
          <w:p w14:paraId="2F7B5DAF" w14:textId="77777777" w:rsidR="00F44DCD" w:rsidRPr="003D7204" w:rsidRDefault="00F44DCD" w:rsidP="00AB19E7">
            <w:pPr>
              <w:spacing w:line="276" w:lineRule="auto"/>
              <w:rPr>
                <w:rFonts w:cs="Arial"/>
                <w:b/>
                <w:iCs/>
              </w:rPr>
            </w:pPr>
            <w:r w:rsidRPr="003D7204">
              <w:rPr>
                <w:rFonts w:cs="Arial"/>
                <w:b/>
                <w:iCs/>
              </w:rPr>
              <w:t>Nazwa dokumentu</w:t>
            </w:r>
          </w:p>
        </w:tc>
        <w:tc>
          <w:tcPr>
            <w:tcW w:w="3710" w:type="pct"/>
            <w:tcBorders>
              <w:top w:val="single" w:sz="4" w:space="0" w:color="auto"/>
              <w:left w:val="single" w:sz="4" w:space="0" w:color="auto"/>
              <w:bottom w:val="single" w:sz="4" w:space="0" w:color="auto"/>
              <w:right w:val="single" w:sz="4" w:space="0" w:color="auto"/>
            </w:tcBorders>
          </w:tcPr>
          <w:p w14:paraId="2AC5C244" w14:textId="77777777" w:rsidR="00F44DCD" w:rsidRPr="003D7204" w:rsidRDefault="00F44DCD" w:rsidP="00AB19E7">
            <w:pPr>
              <w:spacing w:line="276" w:lineRule="auto"/>
              <w:rPr>
                <w:rFonts w:cs="Arial"/>
                <w:b/>
                <w:i/>
                <w:iCs/>
              </w:rPr>
            </w:pPr>
            <w:r w:rsidRPr="003D7204">
              <w:rPr>
                <w:rFonts w:cs="Arial"/>
                <w:b/>
                <w:i/>
                <w:iCs/>
              </w:rPr>
              <w:t>n/d</w:t>
            </w:r>
          </w:p>
        </w:tc>
      </w:tr>
    </w:tbl>
    <w:p w14:paraId="2E008243" w14:textId="77777777" w:rsidR="00F44DCD" w:rsidRPr="003D7204" w:rsidRDefault="00F44DCD" w:rsidP="00AB19E7">
      <w:pPr>
        <w:spacing w:line="276" w:lineRule="auto"/>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4"/>
        <w:gridCol w:w="6728"/>
      </w:tblGrid>
      <w:tr w:rsidR="00F44DCD" w:rsidRPr="003D7204" w14:paraId="4C03B8B1" w14:textId="77777777" w:rsidTr="00AB19E7">
        <w:trPr>
          <w:cantSplit/>
          <w:trHeight w:hRule="exact" w:val="809"/>
        </w:trPr>
        <w:tc>
          <w:tcPr>
            <w:tcW w:w="1348" w:type="pct"/>
            <w:tcBorders>
              <w:top w:val="single" w:sz="4" w:space="0" w:color="auto"/>
              <w:left w:val="single" w:sz="4" w:space="0" w:color="auto"/>
              <w:bottom w:val="single" w:sz="4" w:space="0" w:color="auto"/>
              <w:right w:val="single" w:sz="4" w:space="0" w:color="auto"/>
            </w:tcBorders>
          </w:tcPr>
          <w:p w14:paraId="649202E7" w14:textId="77777777" w:rsidR="00F44DCD" w:rsidRPr="003D7204" w:rsidRDefault="00F44DCD" w:rsidP="00AB19E7">
            <w:pPr>
              <w:spacing w:line="276" w:lineRule="auto"/>
              <w:rPr>
                <w:rFonts w:cs="Arial"/>
                <w:b/>
              </w:rPr>
            </w:pPr>
            <w:r w:rsidRPr="003D7204">
              <w:rPr>
                <w:rFonts w:cs="Arial"/>
                <w:b/>
                <w:iCs/>
              </w:rPr>
              <w:t>Uzasadnienie</w:t>
            </w:r>
            <w:r w:rsidRPr="003D7204">
              <w:rPr>
                <w:rFonts w:cs="Arial"/>
                <w:b/>
              </w:rPr>
              <w:t xml:space="preserve"> </w:t>
            </w:r>
          </w:p>
          <w:p w14:paraId="50864B75" w14:textId="77777777" w:rsidR="00F44DCD" w:rsidRPr="003D7204" w:rsidRDefault="00F44DCD" w:rsidP="00AB19E7">
            <w:pPr>
              <w:spacing w:line="276" w:lineRule="auto"/>
              <w:rPr>
                <w:rFonts w:cs="Arial"/>
                <w:b/>
              </w:rPr>
            </w:pPr>
          </w:p>
        </w:tc>
        <w:tc>
          <w:tcPr>
            <w:tcW w:w="3652" w:type="pct"/>
            <w:tcBorders>
              <w:top w:val="single" w:sz="4" w:space="0" w:color="auto"/>
              <w:left w:val="single" w:sz="4" w:space="0" w:color="auto"/>
              <w:bottom w:val="single" w:sz="4" w:space="0" w:color="auto"/>
              <w:right w:val="single" w:sz="4" w:space="0" w:color="auto"/>
            </w:tcBorders>
          </w:tcPr>
          <w:p w14:paraId="4B09A4CA" w14:textId="77777777" w:rsidR="00F44DCD" w:rsidRPr="003D7204" w:rsidRDefault="00F44DCD" w:rsidP="00AB19E7">
            <w:pPr>
              <w:spacing w:line="276" w:lineRule="auto"/>
              <w:rPr>
                <w:rFonts w:cs="Arial"/>
                <w:b/>
                <w:i/>
                <w:iCs/>
              </w:rPr>
            </w:pPr>
          </w:p>
        </w:tc>
      </w:tr>
    </w:tbl>
    <w:p w14:paraId="06A88BA6" w14:textId="77777777" w:rsidR="00F44DCD" w:rsidRPr="003D7204" w:rsidRDefault="00F44DCD" w:rsidP="00AB19E7">
      <w:pPr>
        <w:spacing w:line="276" w:lineRule="auto"/>
        <w:rPr>
          <w:rFonts w:cs="Arial"/>
          <w:b/>
        </w:rPr>
      </w:pPr>
    </w:p>
    <w:p w14:paraId="0B022285"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2.21</w:t>
      </w:r>
      <w:r w:rsidRPr="003D7204">
        <w:rPr>
          <w:bCs w:val="0"/>
          <w:sz w:val="24"/>
          <w:szCs w:val="24"/>
        </w:rPr>
        <w:tab/>
        <w:t>Zasięg projektu i jego oddziaływanie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634DD0F1" w14:textId="77777777" w:rsidTr="00AB19E7">
        <w:tc>
          <w:tcPr>
            <w:tcW w:w="9209" w:type="dxa"/>
          </w:tcPr>
          <w:p w14:paraId="6BF2F92B" w14:textId="77777777" w:rsidR="00F44DCD" w:rsidRPr="003D7204" w:rsidRDefault="00F44DCD" w:rsidP="00AB19E7">
            <w:pPr>
              <w:pStyle w:val="Tekstpodstawowy"/>
              <w:spacing w:line="276" w:lineRule="auto"/>
              <w:rPr>
                <w:rFonts w:ascii="Arial" w:hAnsi="Arial" w:cs="Arial"/>
                <w:b/>
                <w:sz w:val="20"/>
                <w:szCs w:val="20"/>
              </w:rPr>
            </w:pPr>
            <w:r w:rsidRPr="003D7204">
              <w:rPr>
                <w:rFonts w:ascii="Arial" w:hAnsi="Arial" w:cs="Arial"/>
                <w:b/>
              </w:rPr>
              <w:t>Miasto Trzemeszno i Obszar Funkcjonalny (gminy i miasta sąsiednie)</w:t>
            </w:r>
          </w:p>
        </w:tc>
      </w:tr>
    </w:tbl>
    <w:p w14:paraId="5F87A756" w14:textId="77777777" w:rsidR="00F44DCD" w:rsidRPr="003D7204" w:rsidRDefault="00F44DCD" w:rsidP="00AB19E7">
      <w:pPr>
        <w:spacing w:line="276" w:lineRule="auto"/>
        <w:rPr>
          <w:rFonts w:cs="Arial"/>
          <w:highlight w:val="yellow"/>
        </w:rPr>
      </w:pPr>
    </w:p>
    <w:p w14:paraId="722B8467" w14:textId="77777777" w:rsidR="00F44DCD" w:rsidRPr="003D7204" w:rsidRDefault="00F44DCD" w:rsidP="00AB19E7">
      <w:pPr>
        <w:pStyle w:val="Nagwek3"/>
        <w:spacing w:before="0" w:after="0" w:line="276" w:lineRule="auto"/>
        <w:ind w:left="709" w:hanging="709"/>
        <w:rPr>
          <w:bCs w:val="0"/>
          <w:sz w:val="24"/>
          <w:szCs w:val="24"/>
        </w:rPr>
      </w:pPr>
      <w:r w:rsidRPr="003D7204">
        <w:rPr>
          <w:bCs w:val="0"/>
          <w:sz w:val="24"/>
          <w:szCs w:val="24"/>
        </w:rPr>
        <w:lastRenderedPageBreak/>
        <w:t>2.22</w:t>
      </w:r>
      <w:r w:rsidRPr="003D7204">
        <w:rPr>
          <w:bCs w:val="0"/>
          <w:sz w:val="24"/>
          <w:szCs w:val="24"/>
        </w:rPr>
        <w:tab/>
        <w:t>Stopień przygotowania projektu (</w:t>
      </w:r>
      <w:r w:rsidRPr="003D7204">
        <w:rPr>
          <w:bCs w:val="0"/>
          <w:i/>
          <w:sz w:val="24"/>
          <w:szCs w:val="24"/>
        </w:rPr>
        <w:t>w tym dokumentacja niezbędna do przygotowania projektu (z harmonogramem), stan zaawansowania prac przygotowawczych</w:t>
      </w:r>
      <w:r w:rsidRPr="003D7204">
        <w:rPr>
          <w:bCs w:val="0"/>
          <w:sz w:val="24"/>
          <w:szCs w:val="24"/>
        </w:rPr>
        <w:t>)</w:t>
      </w:r>
    </w:p>
    <w:p w14:paraId="0A834E6B" w14:textId="77777777" w:rsidR="00F44DCD" w:rsidRPr="003D7204" w:rsidRDefault="00F44DCD" w:rsidP="00AB19E7">
      <w:pPr>
        <w:spacing w:line="276" w:lineRule="auto"/>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1E5418A9" w14:textId="77777777" w:rsidTr="00AB19E7">
        <w:tc>
          <w:tcPr>
            <w:tcW w:w="9209" w:type="dxa"/>
          </w:tcPr>
          <w:p w14:paraId="6A642108" w14:textId="77777777" w:rsidR="00F44DCD" w:rsidRPr="003D7204" w:rsidRDefault="00F44DCD" w:rsidP="00AB19E7">
            <w:pPr>
              <w:pStyle w:val="Akapitzlist1"/>
              <w:spacing w:after="0"/>
              <w:ind w:left="0"/>
              <w:jc w:val="both"/>
              <w:rPr>
                <w:rFonts w:ascii="Arial" w:hAnsi="Arial" w:cs="Arial"/>
                <w:b/>
                <w:sz w:val="20"/>
                <w:szCs w:val="20"/>
              </w:rPr>
            </w:pPr>
            <w:r w:rsidRPr="003D7204">
              <w:rPr>
                <w:rFonts w:ascii="Arial" w:hAnsi="Arial" w:cs="Arial"/>
                <w:b/>
                <w:sz w:val="24"/>
                <w:szCs w:val="24"/>
              </w:rPr>
              <w:t>Początkowa faza, brak projektu</w:t>
            </w:r>
          </w:p>
        </w:tc>
      </w:tr>
    </w:tbl>
    <w:p w14:paraId="1B42BC53" w14:textId="77777777" w:rsidR="00F44DCD" w:rsidRPr="003D7204" w:rsidRDefault="00F44DCD" w:rsidP="00AB19E7">
      <w:pPr>
        <w:spacing w:line="276" w:lineRule="auto"/>
        <w:rPr>
          <w:rFonts w:cs="Arial"/>
          <w:b/>
        </w:rPr>
      </w:pPr>
    </w:p>
    <w:p w14:paraId="6A3F8714" w14:textId="77777777" w:rsidR="00F44DCD" w:rsidRPr="003D7204" w:rsidRDefault="00F44DCD" w:rsidP="00AB19E7">
      <w:pPr>
        <w:pStyle w:val="Nagwek3"/>
        <w:spacing w:before="0" w:after="0" w:line="276" w:lineRule="auto"/>
        <w:ind w:left="709" w:hanging="709"/>
        <w:rPr>
          <w:bCs w:val="0"/>
          <w:sz w:val="24"/>
          <w:szCs w:val="24"/>
        </w:rPr>
      </w:pPr>
      <w:r w:rsidRPr="003D7204">
        <w:rPr>
          <w:bCs w:val="0"/>
          <w:sz w:val="24"/>
          <w:szCs w:val="24"/>
        </w:rPr>
        <w:t>2.23    Projekty powiązane/komplementarne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F44DCD" w:rsidRPr="003D7204" w14:paraId="5943870F" w14:textId="77777777" w:rsidTr="00AB19E7">
        <w:trPr>
          <w:trHeight w:val="653"/>
        </w:trPr>
        <w:tc>
          <w:tcPr>
            <w:tcW w:w="9212" w:type="dxa"/>
          </w:tcPr>
          <w:p w14:paraId="0F621E0C" w14:textId="77777777" w:rsidR="00FB663C" w:rsidRPr="003D7204" w:rsidRDefault="00FB663C" w:rsidP="00FB663C">
            <w:pPr>
              <w:numPr>
                <w:ilvl w:val="0"/>
                <w:numId w:val="52"/>
              </w:numPr>
              <w:spacing w:before="100" w:beforeAutospacing="1" w:after="100" w:afterAutospacing="1"/>
              <w:rPr>
                <w:rFonts w:cs="Arial"/>
                <w:lang w:eastAsia="pl-PL"/>
              </w:rPr>
            </w:pPr>
            <w:r w:rsidRPr="003D7204">
              <w:rPr>
                <w:rFonts w:cs="Arial"/>
              </w:rPr>
              <w:t>Budowa ścieżek rowerowych (Gmina Czerniejewo)</w:t>
            </w:r>
          </w:p>
          <w:p w14:paraId="42277845" w14:textId="77777777" w:rsidR="00FB663C" w:rsidRPr="003D7204" w:rsidRDefault="00FB663C" w:rsidP="00FB663C">
            <w:pPr>
              <w:numPr>
                <w:ilvl w:val="0"/>
                <w:numId w:val="52"/>
              </w:numPr>
              <w:spacing w:before="100" w:beforeAutospacing="1" w:after="100" w:afterAutospacing="1"/>
              <w:rPr>
                <w:rFonts w:cs="Arial"/>
                <w:lang w:eastAsia="pl-PL"/>
              </w:rPr>
            </w:pPr>
            <w:r w:rsidRPr="003D7204">
              <w:rPr>
                <w:rFonts w:cs="Arial"/>
              </w:rPr>
              <w:t>Budowa chodnika z dopuszczeniem ruchu rowerowego w Goślinowie (Gmina Gniezno)</w:t>
            </w:r>
          </w:p>
          <w:p w14:paraId="7F3DCB99" w14:textId="77777777" w:rsidR="00FB663C" w:rsidRPr="003D7204" w:rsidRDefault="00FB663C" w:rsidP="00FB663C">
            <w:pPr>
              <w:numPr>
                <w:ilvl w:val="0"/>
                <w:numId w:val="52"/>
              </w:numPr>
              <w:spacing w:before="100" w:beforeAutospacing="1" w:after="100" w:afterAutospacing="1"/>
              <w:rPr>
                <w:rFonts w:cs="Arial"/>
                <w:lang w:eastAsia="pl-PL"/>
              </w:rPr>
            </w:pPr>
            <w:r w:rsidRPr="003D7204">
              <w:rPr>
                <w:rFonts w:cs="Arial"/>
              </w:rPr>
              <w:t>Budowa ścieżki rowerowej Osiniec - Szczytniki Duchowne (Gmina Gniezno)</w:t>
            </w:r>
          </w:p>
          <w:p w14:paraId="00B8B94D" w14:textId="77777777" w:rsidR="00FB663C" w:rsidRPr="003D7204" w:rsidRDefault="00FB663C" w:rsidP="00FB663C">
            <w:pPr>
              <w:numPr>
                <w:ilvl w:val="0"/>
                <w:numId w:val="52"/>
              </w:numPr>
              <w:spacing w:before="100" w:beforeAutospacing="1" w:after="100" w:afterAutospacing="1"/>
              <w:rPr>
                <w:rFonts w:cs="Arial"/>
                <w:lang w:eastAsia="pl-PL"/>
              </w:rPr>
            </w:pPr>
            <w:r w:rsidRPr="003D7204">
              <w:rPr>
                <w:rFonts w:cs="Arial"/>
              </w:rPr>
              <w:t>Budowa ciągu pieszo-rowerowego Sławno – Skrzetuszewo (Gmina Kiszkowo)</w:t>
            </w:r>
          </w:p>
          <w:p w14:paraId="49A9773E" w14:textId="77777777" w:rsidR="00FB663C" w:rsidRPr="003D7204" w:rsidRDefault="00FB663C" w:rsidP="00FB663C">
            <w:pPr>
              <w:numPr>
                <w:ilvl w:val="0"/>
                <w:numId w:val="52"/>
              </w:numPr>
              <w:spacing w:before="100" w:beforeAutospacing="1" w:after="100" w:afterAutospacing="1"/>
              <w:rPr>
                <w:rFonts w:cs="Arial"/>
                <w:lang w:eastAsia="pl-PL"/>
              </w:rPr>
            </w:pPr>
            <w:r w:rsidRPr="003D7204">
              <w:rPr>
                <w:rFonts w:cs="Arial"/>
              </w:rPr>
              <w:t>Budowa ścieżki rowerowej Lednogóra – Imielno (Gmina Łubowo)</w:t>
            </w:r>
          </w:p>
          <w:p w14:paraId="7ECC8FF4" w14:textId="77777777" w:rsidR="00FB663C" w:rsidRPr="00B24E91" w:rsidRDefault="00FB663C" w:rsidP="00FB663C">
            <w:pPr>
              <w:numPr>
                <w:ilvl w:val="0"/>
                <w:numId w:val="52"/>
              </w:numPr>
              <w:spacing w:before="100" w:beforeAutospacing="1" w:after="100" w:afterAutospacing="1"/>
              <w:rPr>
                <w:rFonts w:cs="Arial"/>
                <w:sz w:val="20"/>
                <w:szCs w:val="20"/>
              </w:rPr>
            </w:pPr>
            <w:r w:rsidRPr="003D7204">
              <w:rPr>
                <w:rFonts w:cs="Arial"/>
              </w:rPr>
              <w:t>Budowa ścieżki rowerowej Lednogóra – Rybitwy (Gmina Łubowo)</w:t>
            </w:r>
          </w:p>
          <w:p w14:paraId="222DFCAF" w14:textId="5B8F0F6B" w:rsidR="00F44DCD" w:rsidRPr="003D7204" w:rsidRDefault="00FB663C" w:rsidP="00B24E91">
            <w:pPr>
              <w:numPr>
                <w:ilvl w:val="0"/>
                <w:numId w:val="52"/>
              </w:numPr>
              <w:spacing w:before="100" w:beforeAutospacing="1" w:after="100" w:afterAutospacing="1"/>
              <w:rPr>
                <w:rFonts w:cs="Arial"/>
                <w:sz w:val="20"/>
                <w:szCs w:val="20"/>
              </w:rPr>
            </w:pPr>
            <w:r w:rsidRPr="003D7204">
              <w:rPr>
                <w:rFonts w:cs="Arial"/>
              </w:rPr>
              <w:t>Budowa ścieżki rowerowej Mieleszyn – Borzątew – Karniszewo (Gmina Mieleszyn)</w:t>
            </w:r>
          </w:p>
        </w:tc>
      </w:tr>
    </w:tbl>
    <w:p w14:paraId="0EA14137" w14:textId="77777777" w:rsidR="00F44DCD" w:rsidRPr="003D7204" w:rsidRDefault="00F44DCD" w:rsidP="00AB19E7">
      <w:pPr>
        <w:spacing w:line="276" w:lineRule="auto"/>
        <w:rPr>
          <w:rFonts w:cs="Arial"/>
          <w:b/>
        </w:rPr>
      </w:pPr>
    </w:p>
    <w:p w14:paraId="3F43A43B" w14:textId="77777777" w:rsidR="00F21570" w:rsidRPr="003D7204" w:rsidRDefault="00F21570">
      <w:pPr>
        <w:rPr>
          <w:rFonts w:eastAsia="Times New Roman" w:cs="Arial"/>
          <w:b/>
          <w:kern w:val="0"/>
          <w:sz w:val="24"/>
          <w:szCs w:val="24"/>
          <w:lang w:eastAsia="ar-SA"/>
          <w14:ligatures w14:val="none"/>
        </w:rPr>
      </w:pPr>
      <w:r w:rsidRPr="003D7204">
        <w:rPr>
          <w:rFonts w:cs="Arial"/>
          <w:b/>
        </w:rPr>
        <w:br w:type="page"/>
      </w:r>
    </w:p>
    <w:p w14:paraId="208B8D5C" w14:textId="61B0308E" w:rsidR="00F44DCD" w:rsidRPr="003D7204" w:rsidRDefault="00F44DCD" w:rsidP="00AB19E7">
      <w:pPr>
        <w:pStyle w:val="Tekstpodstawowy"/>
        <w:pBdr>
          <w:top w:val="single" w:sz="4" w:space="1" w:color="auto"/>
        </w:pBdr>
        <w:spacing w:after="0" w:line="276" w:lineRule="auto"/>
        <w:rPr>
          <w:rFonts w:ascii="Arial" w:hAnsi="Arial" w:cs="Arial"/>
          <w:b/>
        </w:rPr>
      </w:pPr>
      <w:r w:rsidRPr="003D7204">
        <w:rPr>
          <w:rFonts w:ascii="Arial" w:hAnsi="Arial" w:cs="Arial"/>
          <w:b/>
        </w:rPr>
        <w:lastRenderedPageBreak/>
        <w:t xml:space="preserve"> </w:t>
      </w:r>
    </w:p>
    <w:tbl>
      <w:tblPr>
        <w:tblW w:w="0" w:type="auto"/>
        <w:shd w:val="clear" w:color="auto" w:fill="D9D9D9"/>
        <w:tblLook w:val="04A0" w:firstRow="1" w:lastRow="0" w:firstColumn="1" w:lastColumn="0" w:noHBand="0" w:noVBand="1"/>
      </w:tblPr>
      <w:tblGrid>
        <w:gridCol w:w="9209"/>
      </w:tblGrid>
      <w:tr w:rsidR="00F44DCD" w:rsidRPr="003D7204" w14:paraId="0A0FB1AE" w14:textId="77777777" w:rsidTr="00AB19E7">
        <w:tc>
          <w:tcPr>
            <w:tcW w:w="9209" w:type="dxa"/>
            <w:shd w:val="clear" w:color="auto" w:fill="D9D9D9"/>
          </w:tcPr>
          <w:p w14:paraId="24BAD7D8" w14:textId="77777777" w:rsidR="00F44DCD" w:rsidRPr="003D7204" w:rsidRDefault="00F44DCD" w:rsidP="00AB19E7">
            <w:pPr>
              <w:autoSpaceDE w:val="0"/>
              <w:autoSpaceDN w:val="0"/>
              <w:adjustRightInd w:val="0"/>
              <w:spacing w:line="276" w:lineRule="auto"/>
              <w:jc w:val="center"/>
              <w:rPr>
                <w:rFonts w:cs="Arial"/>
                <w:b/>
              </w:rPr>
            </w:pPr>
          </w:p>
          <w:p w14:paraId="2EF72FA5"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ZGŁOSZENIE PROJEKTU</w:t>
            </w:r>
          </w:p>
          <w:p w14:paraId="5BEB8CEE"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 xml:space="preserve"> W RAMACH INSTRUMENTU ZIT DLA</w:t>
            </w:r>
          </w:p>
          <w:p w14:paraId="768A64F1"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PROGRAMU FUNDUSZE EUROPEJSKIE DLA WIELKOPOLSKI</w:t>
            </w:r>
          </w:p>
          <w:p w14:paraId="364F73A1"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2021 - 2027</w:t>
            </w:r>
          </w:p>
          <w:p w14:paraId="2113A78E" w14:textId="77777777" w:rsidR="00F44DCD" w:rsidRPr="003D7204" w:rsidRDefault="00F44DCD" w:rsidP="00AB19E7">
            <w:pPr>
              <w:pStyle w:val="Tekstpodstawowy"/>
              <w:spacing w:after="0" w:line="276" w:lineRule="auto"/>
              <w:rPr>
                <w:rFonts w:ascii="Arial" w:hAnsi="Arial" w:cs="Arial"/>
                <w:b/>
                <w:sz w:val="22"/>
                <w:szCs w:val="22"/>
              </w:rPr>
            </w:pPr>
          </w:p>
        </w:tc>
      </w:tr>
    </w:tbl>
    <w:p w14:paraId="17201171" w14:textId="77777777" w:rsidR="00F44DCD" w:rsidRPr="003D7204" w:rsidRDefault="00F44DCD" w:rsidP="00AB19E7">
      <w:pPr>
        <w:pStyle w:val="Nagwek3"/>
        <w:spacing w:before="0" w:after="0" w:line="276" w:lineRule="auto"/>
        <w:rPr>
          <w:bCs w:val="0"/>
          <w:sz w:val="24"/>
          <w:szCs w:val="24"/>
        </w:rPr>
      </w:pPr>
    </w:p>
    <w:p w14:paraId="4449DC7D" w14:textId="77777777" w:rsidR="00F44DCD" w:rsidRPr="003D7204" w:rsidRDefault="00F44DCD" w:rsidP="00AB19E7">
      <w:pPr>
        <w:pStyle w:val="Nagwek3"/>
        <w:spacing w:before="0" w:after="0" w:line="276" w:lineRule="auto"/>
        <w:rPr>
          <w:bCs w:val="0"/>
          <w:sz w:val="24"/>
          <w:szCs w:val="24"/>
        </w:rPr>
      </w:pPr>
      <w:r w:rsidRPr="003D7204">
        <w:rPr>
          <w:bCs w:val="0"/>
          <w:sz w:val="24"/>
          <w:szCs w:val="24"/>
        </w:rPr>
        <w:t>Tryb realizacji projektu (konkurencyjny/niekonkurencyjny)</w:t>
      </w:r>
    </w:p>
    <w:tbl>
      <w:tblPr>
        <w:tblW w:w="0" w:type="auto"/>
        <w:tblInd w:w="-5" w:type="dxa"/>
        <w:tblLayout w:type="fixed"/>
        <w:tblLook w:val="0000" w:firstRow="0" w:lastRow="0" w:firstColumn="0" w:lastColumn="0" w:noHBand="0" w:noVBand="0"/>
      </w:tblPr>
      <w:tblGrid>
        <w:gridCol w:w="9220"/>
      </w:tblGrid>
      <w:tr w:rsidR="00F44DCD" w:rsidRPr="003D7204" w14:paraId="704DB7F4" w14:textId="77777777" w:rsidTr="00AB19E7">
        <w:trPr>
          <w:cantSplit/>
        </w:trPr>
        <w:tc>
          <w:tcPr>
            <w:tcW w:w="9220" w:type="dxa"/>
            <w:tcBorders>
              <w:top w:val="single" w:sz="4" w:space="0" w:color="000000"/>
              <w:left w:val="single" w:sz="4" w:space="0" w:color="000000"/>
              <w:bottom w:val="single" w:sz="4" w:space="0" w:color="000000"/>
              <w:right w:val="single" w:sz="4" w:space="0" w:color="000000"/>
            </w:tcBorders>
          </w:tcPr>
          <w:p w14:paraId="609C8957" w14:textId="1A4F684C" w:rsidR="00F44DCD" w:rsidRPr="003D7204" w:rsidRDefault="00F44DCD" w:rsidP="00AB19E7">
            <w:pPr>
              <w:snapToGrid w:val="0"/>
              <w:spacing w:line="276" w:lineRule="auto"/>
              <w:rPr>
                <w:rFonts w:cs="Arial"/>
                <w:b/>
              </w:rPr>
            </w:pPr>
            <w:r w:rsidRPr="003D7204">
              <w:rPr>
                <w:rFonts w:cs="Arial"/>
                <w:bCs/>
              </w:rPr>
              <w:t>konkurencyjny</w:t>
            </w:r>
          </w:p>
        </w:tc>
      </w:tr>
    </w:tbl>
    <w:p w14:paraId="7096F450" w14:textId="77777777" w:rsidR="00F44DCD" w:rsidRPr="003D7204" w:rsidRDefault="00F44DCD" w:rsidP="00AB19E7">
      <w:pPr>
        <w:pStyle w:val="Tekstpodstawowy"/>
        <w:spacing w:after="0" w:line="276" w:lineRule="auto"/>
        <w:rPr>
          <w:rFonts w:ascii="Arial" w:hAnsi="Arial" w:cs="Arial"/>
          <w:b/>
        </w:rPr>
      </w:pPr>
    </w:p>
    <w:p w14:paraId="6A2797D2" w14:textId="77777777" w:rsidR="00F44DCD" w:rsidRPr="003D7204" w:rsidRDefault="00F44DCD" w:rsidP="00AB19E7">
      <w:pPr>
        <w:pStyle w:val="Tekstpodstawowy"/>
        <w:spacing w:after="0" w:line="276" w:lineRule="auto"/>
        <w:rPr>
          <w:rFonts w:ascii="Arial" w:hAnsi="Arial" w:cs="Arial"/>
          <w:b/>
        </w:rPr>
      </w:pPr>
    </w:p>
    <w:p w14:paraId="0BF84FC0" w14:textId="77777777" w:rsidR="00F44DCD" w:rsidRPr="003D7204" w:rsidRDefault="00F44DCD" w:rsidP="00B24E91">
      <w:pPr>
        <w:pStyle w:val="Nagwek5"/>
        <w:numPr>
          <w:ilvl w:val="0"/>
          <w:numId w:val="74"/>
        </w:numPr>
        <w:tabs>
          <w:tab w:val="clear" w:pos="360"/>
        </w:tabs>
        <w:spacing w:line="276" w:lineRule="auto"/>
        <w:rPr>
          <w:rFonts w:ascii="Arial" w:hAnsi="Arial" w:cs="Arial"/>
          <w:bCs w:val="0"/>
          <w:u w:val="single"/>
        </w:rPr>
      </w:pPr>
      <w:r w:rsidRPr="003D7204">
        <w:rPr>
          <w:rFonts w:ascii="Arial" w:hAnsi="Arial" w:cs="Arial"/>
          <w:bCs w:val="0"/>
          <w:u w:val="single"/>
        </w:rPr>
        <w:t>Wnioskodawca</w:t>
      </w:r>
    </w:p>
    <w:p w14:paraId="501820E9" w14:textId="77777777" w:rsidR="00F44DCD" w:rsidRPr="003D7204" w:rsidRDefault="00F44DCD" w:rsidP="00AB19E7">
      <w:pPr>
        <w:pStyle w:val="Nagwek5"/>
        <w:tabs>
          <w:tab w:val="clear" w:pos="360"/>
        </w:tabs>
        <w:spacing w:line="276" w:lineRule="auto"/>
        <w:jc w:val="both"/>
        <w:rPr>
          <w:rFonts w:ascii="Arial" w:hAnsi="Arial" w:cs="Arial"/>
          <w:bCs w:val="0"/>
        </w:rPr>
      </w:pPr>
    </w:p>
    <w:p w14:paraId="48B37245" w14:textId="5CB0B20B" w:rsidR="00F44DCD" w:rsidRPr="003D7204" w:rsidRDefault="00276B3E" w:rsidP="00276B3E">
      <w:pPr>
        <w:suppressAutoHyphens/>
        <w:autoSpaceDE w:val="0"/>
        <w:autoSpaceDN w:val="0"/>
        <w:adjustRightInd w:val="0"/>
        <w:spacing w:after="0" w:line="276" w:lineRule="auto"/>
        <w:rPr>
          <w:rFonts w:cs="Arial"/>
          <w:b/>
        </w:rPr>
      </w:pPr>
      <w:r>
        <w:rPr>
          <w:rFonts w:cs="Arial"/>
          <w:b/>
        </w:rPr>
        <w:t>1.1</w:t>
      </w:r>
      <w:r w:rsidR="00F44DCD" w:rsidRPr="003D7204">
        <w:rPr>
          <w:rFonts w:cs="Arial"/>
          <w:b/>
        </w:rPr>
        <w:t xml:space="preserve"> Instytucja zgłaszająca projekt (z danymi kontaktowymi)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802"/>
      </w:tblGrid>
      <w:tr w:rsidR="00F44DCD" w:rsidRPr="003D7204" w14:paraId="693CB754" w14:textId="77777777" w:rsidTr="00AB19E7">
        <w:tc>
          <w:tcPr>
            <w:tcW w:w="2410" w:type="dxa"/>
            <w:shd w:val="clear" w:color="auto" w:fill="E0E0E0"/>
          </w:tcPr>
          <w:p w14:paraId="2733A2ED" w14:textId="77777777" w:rsidR="00F44DCD" w:rsidRPr="003D7204" w:rsidRDefault="00F44DCD" w:rsidP="00AB19E7">
            <w:pPr>
              <w:spacing w:line="276" w:lineRule="auto"/>
              <w:rPr>
                <w:rFonts w:cs="Arial"/>
              </w:rPr>
            </w:pPr>
            <w:r w:rsidRPr="003D7204">
              <w:rPr>
                <w:rFonts w:cs="Arial"/>
              </w:rPr>
              <w:t>Nazwa Wnioskodawcy</w:t>
            </w:r>
          </w:p>
        </w:tc>
        <w:tc>
          <w:tcPr>
            <w:tcW w:w="6802" w:type="dxa"/>
          </w:tcPr>
          <w:p w14:paraId="02FE1A1F" w14:textId="77777777" w:rsidR="00F44DCD" w:rsidRPr="003D7204" w:rsidRDefault="00F44DCD" w:rsidP="00AB19E7">
            <w:pPr>
              <w:spacing w:line="276" w:lineRule="auto"/>
              <w:rPr>
                <w:rFonts w:cs="Arial"/>
              </w:rPr>
            </w:pPr>
            <w:r w:rsidRPr="003D7204">
              <w:rPr>
                <w:rFonts w:cs="Arial"/>
              </w:rPr>
              <w:t>Gmina Trzemeszno</w:t>
            </w:r>
          </w:p>
        </w:tc>
      </w:tr>
      <w:tr w:rsidR="00F44DCD" w:rsidRPr="003D7204" w14:paraId="05C52D13" w14:textId="77777777" w:rsidTr="00AB19E7">
        <w:tc>
          <w:tcPr>
            <w:tcW w:w="2410" w:type="dxa"/>
            <w:shd w:val="clear" w:color="auto" w:fill="E0E0E0"/>
          </w:tcPr>
          <w:p w14:paraId="595207D4" w14:textId="77777777" w:rsidR="00F44DCD" w:rsidRPr="003D7204" w:rsidRDefault="00F44DCD" w:rsidP="00AB19E7">
            <w:pPr>
              <w:spacing w:line="276" w:lineRule="auto"/>
              <w:rPr>
                <w:rFonts w:cs="Arial"/>
              </w:rPr>
            </w:pPr>
            <w:r w:rsidRPr="003D7204">
              <w:rPr>
                <w:rFonts w:cs="Arial"/>
              </w:rPr>
              <w:t>Forma prawna</w:t>
            </w:r>
          </w:p>
        </w:tc>
        <w:tc>
          <w:tcPr>
            <w:tcW w:w="6802" w:type="dxa"/>
          </w:tcPr>
          <w:p w14:paraId="3B033997" w14:textId="77777777" w:rsidR="00F44DCD" w:rsidRPr="003D7204" w:rsidRDefault="00F44DCD" w:rsidP="00AB19E7">
            <w:pPr>
              <w:spacing w:line="276" w:lineRule="auto"/>
              <w:rPr>
                <w:rFonts w:cs="Arial"/>
              </w:rPr>
            </w:pPr>
            <w:r w:rsidRPr="003D7204">
              <w:rPr>
                <w:rFonts w:cs="Arial"/>
              </w:rPr>
              <w:t>Osoba prawna</w:t>
            </w:r>
          </w:p>
        </w:tc>
      </w:tr>
      <w:tr w:rsidR="00F44DCD" w:rsidRPr="003D7204" w14:paraId="34914321" w14:textId="77777777" w:rsidTr="00AB19E7">
        <w:tc>
          <w:tcPr>
            <w:tcW w:w="2410" w:type="dxa"/>
            <w:shd w:val="clear" w:color="auto" w:fill="E0E0E0"/>
          </w:tcPr>
          <w:p w14:paraId="785EF5DC" w14:textId="77777777" w:rsidR="00F44DCD" w:rsidRPr="003D7204" w:rsidRDefault="00F44DCD" w:rsidP="00AB19E7">
            <w:pPr>
              <w:spacing w:line="276" w:lineRule="auto"/>
              <w:rPr>
                <w:rFonts w:cs="Arial"/>
              </w:rPr>
            </w:pPr>
            <w:r w:rsidRPr="003D7204">
              <w:rPr>
                <w:rFonts w:cs="Arial"/>
              </w:rPr>
              <w:t>Typ Wnioskodawcy</w:t>
            </w:r>
          </w:p>
        </w:tc>
        <w:tc>
          <w:tcPr>
            <w:tcW w:w="6802" w:type="dxa"/>
          </w:tcPr>
          <w:p w14:paraId="6E0AEF75" w14:textId="77777777" w:rsidR="00F44DCD" w:rsidRPr="003D7204" w:rsidRDefault="00F44DCD" w:rsidP="00AB19E7">
            <w:pPr>
              <w:spacing w:line="276" w:lineRule="auto"/>
              <w:rPr>
                <w:rFonts w:cs="Arial"/>
              </w:rPr>
            </w:pPr>
            <w:r w:rsidRPr="003D7204">
              <w:rPr>
                <w:rFonts w:cs="Arial"/>
              </w:rPr>
              <w:t>Jednostka samorządu terytorialnego</w:t>
            </w:r>
          </w:p>
        </w:tc>
      </w:tr>
      <w:tr w:rsidR="00F44DCD" w:rsidRPr="003D7204" w14:paraId="33581585" w14:textId="77777777" w:rsidTr="00AB19E7">
        <w:tc>
          <w:tcPr>
            <w:tcW w:w="2410" w:type="dxa"/>
            <w:shd w:val="clear" w:color="auto" w:fill="E0E0E0"/>
          </w:tcPr>
          <w:p w14:paraId="43C92AEB" w14:textId="77777777" w:rsidR="00F44DCD" w:rsidRPr="003D7204" w:rsidRDefault="00F44DCD" w:rsidP="00AB19E7">
            <w:pPr>
              <w:spacing w:line="276" w:lineRule="auto"/>
              <w:rPr>
                <w:rFonts w:cs="Arial"/>
              </w:rPr>
            </w:pPr>
            <w:r w:rsidRPr="003D7204">
              <w:rPr>
                <w:rFonts w:cs="Arial"/>
              </w:rPr>
              <w:t>Nr telefonu</w:t>
            </w:r>
          </w:p>
        </w:tc>
        <w:tc>
          <w:tcPr>
            <w:tcW w:w="6802" w:type="dxa"/>
          </w:tcPr>
          <w:p w14:paraId="178062B9" w14:textId="77777777" w:rsidR="00F44DCD" w:rsidRPr="003D7204" w:rsidRDefault="00F44DCD" w:rsidP="00AB19E7">
            <w:pPr>
              <w:spacing w:line="276" w:lineRule="auto"/>
              <w:rPr>
                <w:rFonts w:cs="Arial"/>
              </w:rPr>
            </w:pPr>
            <w:r w:rsidRPr="003D7204">
              <w:rPr>
                <w:rFonts w:cs="Arial"/>
              </w:rPr>
              <w:t>614154306</w:t>
            </w:r>
          </w:p>
        </w:tc>
      </w:tr>
      <w:tr w:rsidR="00F44DCD" w:rsidRPr="003D7204" w14:paraId="5F611D2A" w14:textId="77777777" w:rsidTr="00AB19E7">
        <w:tc>
          <w:tcPr>
            <w:tcW w:w="2410" w:type="dxa"/>
            <w:shd w:val="clear" w:color="auto" w:fill="E0E0E0"/>
          </w:tcPr>
          <w:p w14:paraId="553E5FA3" w14:textId="77777777" w:rsidR="00F44DCD" w:rsidRPr="003D7204" w:rsidRDefault="00F44DCD" w:rsidP="00AB19E7">
            <w:pPr>
              <w:spacing w:line="276" w:lineRule="auto"/>
              <w:rPr>
                <w:rFonts w:cs="Arial"/>
              </w:rPr>
            </w:pPr>
            <w:r w:rsidRPr="003D7204">
              <w:rPr>
                <w:rFonts w:cs="Arial"/>
              </w:rPr>
              <w:t>Nr faksu</w:t>
            </w:r>
          </w:p>
        </w:tc>
        <w:tc>
          <w:tcPr>
            <w:tcW w:w="6802" w:type="dxa"/>
          </w:tcPr>
          <w:p w14:paraId="54E7E5A0" w14:textId="77777777" w:rsidR="00F44DCD" w:rsidRPr="003D7204" w:rsidRDefault="00F44DCD" w:rsidP="00AB19E7">
            <w:pPr>
              <w:spacing w:line="276" w:lineRule="auto"/>
              <w:rPr>
                <w:rFonts w:cs="Arial"/>
              </w:rPr>
            </w:pPr>
            <w:r w:rsidRPr="003D7204">
              <w:rPr>
                <w:rFonts w:cs="Arial"/>
              </w:rPr>
              <w:t>-</w:t>
            </w:r>
          </w:p>
        </w:tc>
      </w:tr>
      <w:tr w:rsidR="00F44DCD" w:rsidRPr="003D7204" w14:paraId="53D17DEB" w14:textId="77777777" w:rsidTr="00AB19E7">
        <w:tc>
          <w:tcPr>
            <w:tcW w:w="2410" w:type="dxa"/>
            <w:shd w:val="clear" w:color="auto" w:fill="E0E0E0"/>
          </w:tcPr>
          <w:p w14:paraId="2BA8BFA2" w14:textId="77777777" w:rsidR="00F44DCD" w:rsidRPr="003D7204" w:rsidRDefault="00F44DCD" w:rsidP="00AB19E7">
            <w:pPr>
              <w:spacing w:line="276" w:lineRule="auto"/>
              <w:rPr>
                <w:rFonts w:cs="Arial"/>
              </w:rPr>
            </w:pPr>
            <w:r w:rsidRPr="003D7204">
              <w:rPr>
                <w:rFonts w:cs="Arial"/>
              </w:rPr>
              <w:t>e-mail</w:t>
            </w:r>
          </w:p>
        </w:tc>
        <w:tc>
          <w:tcPr>
            <w:tcW w:w="6802" w:type="dxa"/>
          </w:tcPr>
          <w:p w14:paraId="03CC687F" w14:textId="77777777" w:rsidR="00F44DCD" w:rsidRPr="003D7204" w:rsidRDefault="00F44DCD" w:rsidP="00AB19E7">
            <w:pPr>
              <w:spacing w:line="276" w:lineRule="auto"/>
              <w:rPr>
                <w:rFonts w:cs="Arial"/>
              </w:rPr>
            </w:pPr>
            <w:r w:rsidRPr="003D7204">
              <w:rPr>
                <w:rFonts w:cs="Arial"/>
              </w:rPr>
              <w:t>sekretariat@trzemeszno.pl</w:t>
            </w:r>
          </w:p>
        </w:tc>
      </w:tr>
      <w:tr w:rsidR="00F44DCD" w:rsidRPr="003D7204" w14:paraId="03D6A643" w14:textId="77777777" w:rsidTr="00AB19E7">
        <w:tc>
          <w:tcPr>
            <w:tcW w:w="2410" w:type="dxa"/>
            <w:shd w:val="clear" w:color="auto" w:fill="E0E0E0"/>
          </w:tcPr>
          <w:p w14:paraId="26D8798A" w14:textId="77777777" w:rsidR="00F44DCD" w:rsidRPr="003D7204" w:rsidRDefault="00F44DCD" w:rsidP="00AB19E7">
            <w:pPr>
              <w:spacing w:line="276" w:lineRule="auto"/>
              <w:rPr>
                <w:rFonts w:cs="Arial"/>
              </w:rPr>
            </w:pPr>
            <w:r w:rsidRPr="003D7204">
              <w:rPr>
                <w:rFonts w:cs="Arial"/>
              </w:rPr>
              <w:t>Województwo</w:t>
            </w:r>
          </w:p>
        </w:tc>
        <w:tc>
          <w:tcPr>
            <w:tcW w:w="6802" w:type="dxa"/>
          </w:tcPr>
          <w:p w14:paraId="59BB5C74" w14:textId="77777777" w:rsidR="00F44DCD" w:rsidRPr="003D7204" w:rsidRDefault="00F44DCD" w:rsidP="00AB19E7">
            <w:pPr>
              <w:spacing w:line="276" w:lineRule="auto"/>
              <w:rPr>
                <w:rFonts w:cs="Arial"/>
              </w:rPr>
            </w:pPr>
            <w:r w:rsidRPr="003D7204">
              <w:rPr>
                <w:rFonts w:cs="Arial"/>
              </w:rPr>
              <w:t>wielkopolskie</w:t>
            </w:r>
          </w:p>
        </w:tc>
      </w:tr>
      <w:tr w:rsidR="00F44DCD" w:rsidRPr="003D7204" w14:paraId="08A066D8" w14:textId="77777777" w:rsidTr="00AB19E7">
        <w:tc>
          <w:tcPr>
            <w:tcW w:w="2410" w:type="dxa"/>
            <w:shd w:val="clear" w:color="auto" w:fill="E0E0E0"/>
          </w:tcPr>
          <w:p w14:paraId="5CB4FCD4" w14:textId="77777777" w:rsidR="00F44DCD" w:rsidRPr="003D7204" w:rsidRDefault="00F44DCD" w:rsidP="00AB19E7">
            <w:pPr>
              <w:spacing w:line="276" w:lineRule="auto"/>
              <w:rPr>
                <w:rFonts w:cs="Arial"/>
              </w:rPr>
            </w:pPr>
            <w:r w:rsidRPr="003D7204">
              <w:rPr>
                <w:rFonts w:cs="Arial"/>
              </w:rPr>
              <w:t>Powiat</w:t>
            </w:r>
          </w:p>
        </w:tc>
        <w:tc>
          <w:tcPr>
            <w:tcW w:w="6802" w:type="dxa"/>
          </w:tcPr>
          <w:p w14:paraId="26543C77" w14:textId="77777777" w:rsidR="00F44DCD" w:rsidRPr="003D7204" w:rsidRDefault="00F44DCD" w:rsidP="00AB19E7">
            <w:pPr>
              <w:spacing w:line="276" w:lineRule="auto"/>
              <w:rPr>
                <w:rFonts w:cs="Arial"/>
              </w:rPr>
            </w:pPr>
            <w:r w:rsidRPr="003D7204">
              <w:rPr>
                <w:rFonts w:cs="Arial"/>
              </w:rPr>
              <w:t xml:space="preserve">Gnieźnieński </w:t>
            </w:r>
          </w:p>
        </w:tc>
      </w:tr>
      <w:tr w:rsidR="00F44DCD" w:rsidRPr="003D7204" w14:paraId="2ECF1C35" w14:textId="77777777" w:rsidTr="00AB19E7">
        <w:tc>
          <w:tcPr>
            <w:tcW w:w="2410" w:type="dxa"/>
            <w:shd w:val="clear" w:color="auto" w:fill="E0E0E0"/>
          </w:tcPr>
          <w:p w14:paraId="0C961622" w14:textId="77777777" w:rsidR="00F44DCD" w:rsidRPr="003D7204" w:rsidRDefault="00F44DCD" w:rsidP="00AB19E7">
            <w:pPr>
              <w:spacing w:line="276" w:lineRule="auto"/>
              <w:rPr>
                <w:rFonts w:cs="Arial"/>
              </w:rPr>
            </w:pPr>
            <w:r w:rsidRPr="003D7204">
              <w:rPr>
                <w:rFonts w:cs="Arial"/>
              </w:rPr>
              <w:t>Gmina</w:t>
            </w:r>
          </w:p>
        </w:tc>
        <w:tc>
          <w:tcPr>
            <w:tcW w:w="6802" w:type="dxa"/>
          </w:tcPr>
          <w:p w14:paraId="74DBC986" w14:textId="77777777" w:rsidR="00F44DCD" w:rsidRPr="003D7204" w:rsidRDefault="00F44DCD" w:rsidP="00AB19E7">
            <w:pPr>
              <w:spacing w:line="276" w:lineRule="auto"/>
              <w:rPr>
                <w:rFonts w:cs="Arial"/>
              </w:rPr>
            </w:pPr>
            <w:r w:rsidRPr="003D7204">
              <w:rPr>
                <w:rFonts w:cs="Arial"/>
              </w:rPr>
              <w:t>Trzemeszno</w:t>
            </w:r>
          </w:p>
        </w:tc>
      </w:tr>
      <w:tr w:rsidR="00F44DCD" w:rsidRPr="003D7204" w14:paraId="3C81D715" w14:textId="77777777" w:rsidTr="00AB19E7">
        <w:tc>
          <w:tcPr>
            <w:tcW w:w="2410" w:type="dxa"/>
            <w:shd w:val="clear" w:color="auto" w:fill="E0E0E0"/>
          </w:tcPr>
          <w:p w14:paraId="5A79E0EA" w14:textId="77777777" w:rsidR="00F44DCD" w:rsidRPr="003D7204" w:rsidRDefault="00F44DCD" w:rsidP="00AB19E7">
            <w:pPr>
              <w:spacing w:line="276" w:lineRule="auto"/>
              <w:rPr>
                <w:rFonts w:cs="Arial"/>
              </w:rPr>
            </w:pPr>
            <w:r w:rsidRPr="003D7204">
              <w:rPr>
                <w:rFonts w:cs="Arial"/>
              </w:rPr>
              <w:t>Miejscowość</w:t>
            </w:r>
          </w:p>
        </w:tc>
        <w:tc>
          <w:tcPr>
            <w:tcW w:w="6802" w:type="dxa"/>
          </w:tcPr>
          <w:p w14:paraId="10B64BAD" w14:textId="77777777" w:rsidR="00F44DCD" w:rsidRPr="003D7204" w:rsidRDefault="00F44DCD" w:rsidP="00AB19E7">
            <w:pPr>
              <w:spacing w:line="276" w:lineRule="auto"/>
              <w:rPr>
                <w:rFonts w:cs="Arial"/>
              </w:rPr>
            </w:pPr>
            <w:r w:rsidRPr="003D7204">
              <w:rPr>
                <w:rFonts w:cs="Arial"/>
              </w:rPr>
              <w:t>Trzemeszno</w:t>
            </w:r>
          </w:p>
        </w:tc>
      </w:tr>
      <w:tr w:rsidR="00F44DCD" w:rsidRPr="003D7204" w14:paraId="05CDF9EC" w14:textId="77777777" w:rsidTr="00AB19E7">
        <w:tc>
          <w:tcPr>
            <w:tcW w:w="2410" w:type="dxa"/>
            <w:shd w:val="clear" w:color="auto" w:fill="E0E0E0"/>
          </w:tcPr>
          <w:p w14:paraId="5C25130C" w14:textId="77777777" w:rsidR="00F44DCD" w:rsidRPr="003D7204" w:rsidRDefault="00F44DCD" w:rsidP="00AB19E7">
            <w:pPr>
              <w:spacing w:line="276" w:lineRule="auto"/>
              <w:rPr>
                <w:rFonts w:cs="Arial"/>
              </w:rPr>
            </w:pPr>
            <w:r w:rsidRPr="003D7204">
              <w:rPr>
                <w:rFonts w:cs="Arial"/>
              </w:rPr>
              <w:t>Ulica</w:t>
            </w:r>
          </w:p>
        </w:tc>
        <w:tc>
          <w:tcPr>
            <w:tcW w:w="6802" w:type="dxa"/>
          </w:tcPr>
          <w:p w14:paraId="1558AC12" w14:textId="77777777" w:rsidR="00F44DCD" w:rsidRPr="003D7204" w:rsidRDefault="00F44DCD" w:rsidP="00AB19E7">
            <w:pPr>
              <w:spacing w:line="276" w:lineRule="auto"/>
              <w:rPr>
                <w:rFonts w:cs="Arial"/>
              </w:rPr>
            </w:pPr>
            <w:r w:rsidRPr="003D7204">
              <w:rPr>
                <w:rFonts w:cs="Arial"/>
              </w:rPr>
              <w:t>Gen. H. Dąbrowskiego</w:t>
            </w:r>
          </w:p>
        </w:tc>
      </w:tr>
      <w:tr w:rsidR="00F44DCD" w:rsidRPr="003D7204" w14:paraId="6129B65C" w14:textId="77777777" w:rsidTr="00AB19E7">
        <w:tc>
          <w:tcPr>
            <w:tcW w:w="2410" w:type="dxa"/>
            <w:shd w:val="clear" w:color="auto" w:fill="E0E0E0"/>
          </w:tcPr>
          <w:p w14:paraId="49F97BDF" w14:textId="77777777" w:rsidR="00F44DCD" w:rsidRPr="003D7204" w:rsidRDefault="00F44DCD" w:rsidP="00AB19E7">
            <w:pPr>
              <w:spacing w:line="276" w:lineRule="auto"/>
              <w:rPr>
                <w:rFonts w:cs="Arial"/>
              </w:rPr>
            </w:pPr>
            <w:r w:rsidRPr="003D7204">
              <w:rPr>
                <w:rFonts w:cs="Arial"/>
              </w:rPr>
              <w:t>Nr domu</w:t>
            </w:r>
          </w:p>
        </w:tc>
        <w:tc>
          <w:tcPr>
            <w:tcW w:w="6802" w:type="dxa"/>
          </w:tcPr>
          <w:p w14:paraId="0311E924" w14:textId="77777777" w:rsidR="00F44DCD" w:rsidRPr="003D7204" w:rsidRDefault="00F44DCD" w:rsidP="00AB19E7">
            <w:pPr>
              <w:spacing w:line="276" w:lineRule="auto"/>
              <w:rPr>
                <w:rFonts w:cs="Arial"/>
              </w:rPr>
            </w:pPr>
            <w:r w:rsidRPr="003D7204">
              <w:rPr>
                <w:rFonts w:cs="Arial"/>
              </w:rPr>
              <w:t>2</w:t>
            </w:r>
          </w:p>
        </w:tc>
      </w:tr>
      <w:tr w:rsidR="00F44DCD" w:rsidRPr="003D7204" w14:paraId="02F34436" w14:textId="77777777" w:rsidTr="00AB19E7">
        <w:tc>
          <w:tcPr>
            <w:tcW w:w="2410" w:type="dxa"/>
            <w:shd w:val="clear" w:color="auto" w:fill="E0E0E0"/>
          </w:tcPr>
          <w:p w14:paraId="1845CEAE" w14:textId="77777777" w:rsidR="00F44DCD" w:rsidRPr="003D7204" w:rsidRDefault="00F44DCD" w:rsidP="00AB19E7">
            <w:pPr>
              <w:spacing w:line="276" w:lineRule="auto"/>
              <w:rPr>
                <w:rFonts w:cs="Arial"/>
              </w:rPr>
            </w:pPr>
            <w:r w:rsidRPr="003D7204">
              <w:rPr>
                <w:rFonts w:cs="Arial"/>
              </w:rPr>
              <w:t>Nr lokalu</w:t>
            </w:r>
          </w:p>
        </w:tc>
        <w:tc>
          <w:tcPr>
            <w:tcW w:w="6802" w:type="dxa"/>
          </w:tcPr>
          <w:p w14:paraId="491698DD" w14:textId="77777777" w:rsidR="00F44DCD" w:rsidRPr="003D7204" w:rsidRDefault="00F44DCD" w:rsidP="00AB19E7">
            <w:pPr>
              <w:spacing w:line="276" w:lineRule="auto"/>
              <w:rPr>
                <w:rFonts w:cs="Arial"/>
              </w:rPr>
            </w:pPr>
            <w:r w:rsidRPr="003D7204">
              <w:rPr>
                <w:rFonts w:cs="Arial"/>
              </w:rPr>
              <w:t>-</w:t>
            </w:r>
          </w:p>
        </w:tc>
      </w:tr>
      <w:tr w:rsidR="00F44DCD" w:rsidRPr="003D7204" w14:paraId="00CA3993" w14:textId="77777777" w:rsidTr="00AB19E7">
        <w:tc>
          <w:tcPr>
            <w:tcW w:w="2410" w:type="dxa"/>
            <w:shd w:val="clear" w:color="auto" w:fill="E0E0E0"/>
          </w:tcPr>
          <w:p w14:paraId="498C6AA3" w14:textId="77777777" w:rsidR="00F44DCD" w:rsidRPr="003D7204" w:rsidRDefault="00F44DCD" w:rsidP="00AB19E7">
            <w:pPr>
              <w:spacing w:line="276" w:lineRule="auto"/>
              <w:rPr>
                <w:rFonts w:cs="Arial"/>
              </w:rPr>
            </w:pPr>
            <w:r w:rsidRPr="003D7204">
              <w:rPr>
                <w:rFonts w:cs="Arial"/>
              </w:rPr>
              <w:lastRenderedPageBreak/>
              <w:t>Kod pocztowy</w:t>
            </w:r>
          </w:p>
        </w:tc>
        <w:tc>
          <w:tcPr>
            <w:tcW w:w="6802" w:type="dxa"/>
          </w:tcPr>
          <w:p w14:paraId="2AE3D0B3" w14:textId="77777777" w:rsidR="00F44DCD" w:rsidRPr="003D7204" w:rsidRDefault="00F44DCD" w:rsidP="00AB19E7">
            <w:pPr>
              <w:spacing w:line="276" w:lineRule="auto"/>
              <w:rPr>
                <w:rFonts w:cs="Arial"/>
              </w:rPr>
            </w:pPr>
            <w:r w:rsidRPr="003D7204">
              <w:rPr>
                <w:rFonts w:cs="Arial"/>
              </w:rPr>
              <w:t>62-240</w:t>
            </w:r>
          </w:p>
        </w:tc>
      </w:tr>
      <w:tr w:rsidR="00F44DCD" w:rsidRPr="003D7204" w14:paraId="5B8A1E7A" w14:textId="77777777" w:rsidTr="00AB19E7">
        <w:tc>
          <w:tcPr>
            <w:tcW w:w="2410" w:type="dxa"/>
            <w:shd w:val="clear" w:color="auto" w:fill="E0E0E0"/>
          </w:tcPr>
          <w:p w14:paraId="690F6802" w14:textId="77777777" w:rsidR="00F44DCD" w:rsidRPr="003D7204" w:rsidRDefault="00F44DCD" w:rsidP="00AB19E7">
            <w:pPr>
              <w:spacing w:line="276" w:lineRule="auto"/>
              <w:rPr>
                <w:rFonts w:cs="Arial"/>
              </w:rPr>
            </w:pPr>
            <w:r w:rsidRPr="003D7204">
              <w:rPr>
                <w:rFonts w:cs="Arial"/>
              </w:rPr>
              <w:t>NIP</w:t>
            </w:r>
          </w:p>
        </w:tc>
        <w:tc>
          <w:tcPr>
            <w:tcW w:w="6802" w:type="dxa"/>
          </w:tcPr>
          <w:p w14:paraId="0F1609FE" w14:textId="77777777" w:rsidR="00F44DCD" w:rsidRPr="003D7204" w:rsidRDefault="00F44DCD" w:rsidP="00AB19E7">
            <w:pPr>
              <w:spacing w:line="276" w:lineRule="auto"/>
              <w:rPr>
                <w:rFonts w:cs="Arial"/>
              </w:rPr>
            </w:pPr>
            <w:r w:rsidRPr="003D7204">
              <w:rPr>
                <w:rFonts w:cs="Arial"/>
              </w:rPr>
              <w:t>7842298676</w:t>
            </w:r>
          </w:p>
        </w:tc>
      </w:tr>
      <w:tr w:rsidR="00F44DCD" w:rsidRPr="003D7204" w14:paraId="69684226" w14:textId="77777777" w:rsidTr="00AB19E7">
        <w:tc>
          <w:tcPr>
            <w:tcW w:w="2410" w:type="dxa"/>
            <w:shd w:val="clear" w:color="auto" w:fill="E0E0E0"/>
          </w:tcPr>
          <w:p w14:paraId="5CC019EA" w14:textId="77777777" w:rsidR="00F44DCD" w:rsidRPr="003D7204" w:rsidRDefault="00F44DCD" w:rsidP="00AB19E7">
            <w:pPr>
              <w:spacing w:line="276" w:lineRule="auto"/>
              <w:rPr>
                <w:rFonts w:cs="Arial"/>
              </w:rPr>
            </w:pPr>
            <w:r w:rsidRPr="003D7204">
              <w:rPr>
                <w:rFonts w:cs="Arial"/>
              </w:rPr>
              <w:t>REGON</w:t>
            </w:r>
          </w:p>
        </w:tc>
        <w:tc>
          <w:tcPr>
            <w:tcW w:w="6802" w:type="dxa"/>
          </w:tcPr>
          <w:p w14:paraId="50AF1FEA" w14:textId="77777777" w:rsidR="00F44DCD" w:rsidRPr="003D7204" w:rsidRDefault="00F44DCD" w:rsidP="00AB19E7">
            <w:pPr>
              <w:spacing w:line="276" w:lineRule="auto"/>
              <w:rPr>
                <w:rFonts w:cs="Arial"/>
                <w:highlight w:val="yellow"/>
              </w:rPr>
            </w:pPr>
            <w:r w:rsidRPr="003D7204">
              <w:rPr>
                <w:rFonts w:cs="Arial"/>
              </w:rPr>
              <w:t>092351280</w:t>
            </w:r>
          </w:p>
        </w:tc>
      </w:tr>
    </w:tbl>
    <w:p w14:paraId="5FBEAC74" w14:textId="0B50ED7B" w:rsidR="00276B3E" w:rsidRDefault="00276B3E" w:rsidP="00AB19E7">
      <w:pPr>
        <w:spacing w:line="276" w:lineRule="auto"/>
        <w:rPr>
          <w:rFonts w:cs="Arial"/>
        </w:rPr>
      </w:pPr>
    </w:p>
    <w:p w14:paraId="30EAD9A0" w14:textId="77777777" w:rsidR="00F44DCD" w:rsidRPr="003D7204" w:rsidRDefault="00F44DCD" w:rsidP="00AB19E7">
      <w:pPr>
        <w:spacing w:line="276" w:lineRule="auto"/>
        <w:rPr>
          <w:rFonts w:cs="Arial"/>
          <w:b/>
        </w:rPr>
      </w:pPr>
      <w:r w:rsidRPr="003D7204">
        <w:rPr>
          <w:rFonts w:cs="Arial"/>
          <w:b/>
        </w:rPr>
        <w:t>1.2 Osoba do kontaktu w sprawach projektu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802"/>
      </w:tblGrid>
      <w:tr w:rsidR="00F44DCD" w:rsidRPr="003D7204" w14:paraId="5B38968B" w14:textId="77777777" w:rsidTr="00AB19E7">
        <w:tc>
          <w:tcPr>
            <w:tcW w:w="2410" w:type="dxa"/>
            <w:shd w:val="clear" w:color="auto" w:fill="E0E0E0"/>
          </w:tcPr>
          <w:p w14:paraId="3CAB8FCA" w14:textId="77777777" w:rsidR="00F44DCD" w:rsidRPr="003D7204" w:rsidRDefault="00F44DCD" w:rsidP="00AB19E7">
            <w:pPr>
              <w:spacing w:line="276" w:lineRule="auto"/>
              <w:rPr>
                <w:rFonts w:cs="Arial"/>
              </w:rPr>
            </w:pPr>
            <w:r w:rsidRPr="003D7204">
              <w:rPr>
                <w:rFonts w:cs="Arial"/>
              </w:rPr>
              <w:t>Imię i Nazwisko</w:t>
            </w:r>
          </w:p>
        </w:tc>
        <w:tc>
          <w:tcPr>
            <w:tcW w:w="6802" w:type="dxa"/>
          </w:tcPr>
          <w:p w14:paraId="1CB808DC" w14:textId="77777777" w:rsidR="00F44DCD" w:rsidRPr="003D7204" w:rsidRDefault="00F44DCD" w:rsidP="00AB19E7">
            <w:pPr>
              <w:spacing w:line="276" w:lineRule="auto"/>
              <w:rPr>
                <w:rFonts w:cs="Arial"/>
              </w:rPr>
            </w:pPr>
            <w:r w:rsidRPr="003D7204">
              <w:rPr>
                <w:rFonts w:cs="Arial"/>
              </w:rPr>
              <w:t>Katarzyna Byczkowska</w:t>
            </w:r>
          </w:p>
        </w:tc>
      </w:tr>
      <w:tr w:rsidR="00F44DCD" w:rsidRPr="003D7204" w14:paraId="2106F51C" w14:textId="77777777" w:rsidTr="00AB19E7">
        <w:tc>
          <w:tcPr>
            <w:tcW w:w="2410" w:type="dxa"/>
            <w:shd w:val="clear" w:color="auto" w:fill="E0E0E0"/>
          </w:tcPr>
          <w:p w14:paraId="24F43C4C" w14:textId="77777777" w:rsidR="00F44DCD" w:rsidRPr="003D7204" w:rsidRDefault="00F44DCD" w:rsidP="00AB19E7">
            <w:pPr>
              <w:spacing w:line="276" w:lineRule="auto"/>
              <w:rPr>
                <w:rFonts w:cs="Arial"/>
              </w:rPr>
            </w:pPr>
            <w:r w:rsidRPr="003D7204">
              <w:rPr>
                <w:rFonts w:cs="Arial"/>
              </w:rPr>
              <w:t>Miejsce pracy</w:t>
            </w:r>
          </w:p>
        </w:tc>
        <w:tc>
          <w:tcPr>
            <w:tcW w:w="6802" w:type="dxa"/>
          </w:tcPr>
          <w:p w14:paraId="48B9F55E" w14:textId="77777777" w:rsidR="00F44DCD" w:rsidRPr="003D7204" w:rsidRDefault="00F44DCD" w:rsidP="00AB19E7">
            <w:pPr>
              <w:spacing w:line="276" w:lineRule="auto"/>
              <w:rPr>
                <w:rFonts w:cs="Arial"/>
              </w:rPr>
            </w:pPr>
            <w:r w:rsidRPr="003D7204">
              <w:rPr>
                <w:rFonts w:cs="Arial"/>
              </w:rPr>
              <w:t xml:space="preserve">Urząd Miejski Trzemeszna </w:t>
            </w:r>
          </w:p>
        </w:tc>
      </w:tr>
      <w:tr w:rsidR="00F44DCD" w:rsidRPr="003D7204" w14:paraId="1981D3B2" w14:textId="77777777" w:rsidTr="00AB19E7">
        <w:tc>
          <w:tcPr>
            <w:tcW w:w="2410" w:type="dxa"/>
            <w:shd w:val="clear" w:color="auto" w:fill="E0E0E0"/>
          </w:tcPr>
          <w:p w14:paraId="22F60479" w14:textId="77777777" w:rsidR="00F44DCD" w:rsidRPr="003D7204" w:rsidRDefault="00F44DCD" w:rsidP="00AB19E7">
            <w:pPr>
              <w:spacing w:line="276" w:lineRule="auto"/>
              <w:rPr>
                <w:rFonts w:cs="Arial"/>
              </w:rPr>
            </w:pPr>
            <w:r w:rsidRPr="003D7204">
              <w:rPr>
                <w:rFonts w:cs="Arial"/>
              </w:rPr>
              <w:t>Stanowisko</w:t>
            </w:r>
          </w:p>
        </w:tc>
        <w:tc>
          <w:tcPr>
            <w:tcW w:w="6802" w:type="dxa"/>
          </w:tcPr>
          <w:p w14:paraId="53164C81" w14:textId="77777777" w:rsidR="00F44DCD" w:rsidRPr="003D7204" w:rsidRDefault="00F44DCD" w:rsidP="00AB19E7">
            <w:pPr>
              <w:spacing w:line="276" w:lineRule="auto"/>
              <w:rPr>
                <w:rFonts w:cs="Arial"/>
              </w:rPr>
            </w:pPr>
            <w:r w:rsidRPr="003D7204">
              <w:rPr>
                <w:rFonts w:cs="Arial"/>
              </w:rPr>
              <w:t>Ds. ochrony środowiska</w:t>
            </w:r>
          </w:p>
        </w:tc>
      </w:tr>
      <w:tr w:rsidR="00F44DCD" w:rsidRPr="003D7204" w14:paraId="4A346973" w14:textId="77777777" w:rsidTr="00AB19E7">
        <w:tc>
          <w:tcPr>
            <w:tcW w:w="2410" w:type="dxa"/>
            <w:shd w:val="clear" w:color="auto" w:fill="E0E0E0"/>
          </w:tcPr>
          <w:p w14:paraId="24A31D8C" w14:textId="77777777" w:rsidR="00F44DCD" w:rsidRPr="003D7204" w:rsidRDefault="00F44DCD" w:rsidP="00AB19E7">
            <w:pPr>
              <w:spacing w:line="276" w:lineRule="auto"/>
              <w:rPr>
                <w:rFonts w:cs="Arial"/>
              </w:rPr>
            </w:pPr>
            <w:r w:rsidRPr="003D7204">
              <w:rPr>
                <w:rFonts w:cs="Arial"/>
              </w:rPr>
              <w:t>Nr telefonu</w:t>
            </w:r>
          </w:p>
        </w:tc>
        <w:tc>
          <w:tcPr>
            <w:tcW w:w="6802" w:type="dxa"/>
          </w:tcPr>
          <w:p w14:paraId="20B13B15" w14:textId="77777777" w:rsidR="00F44DCD" w:rsidRPr="003D7204" w:rsidRDefault="00F44DCD" w:rsidP="00AB19E7">
            <w:pPr>
              <w:spacing w:line="276" w:lineRule="auto"/>
              <w:rPr>
                <w:rFonts w:cs="Arial"/>
              </w:rPr>
            </w:pPr>
            <w:r w:rsidRPr="003D7204">
              <w:rPr>
                <w:rFonts w:cs="Arial"/>
              </w:rPr>
              <w:t>61 415 43 06</w:t>
            </w:r>
          </w:p>
        </w:tc>
      </w:tr>
      <w:tr w:rsidR="00F44DCD" w:rsidRPr="003D7204" w14:paraId="0F70265D" w14:textId="77777777" w:rsidTr="00AB19E7">
        <w:tc>
          <w:tcPr>
            <w:tcW w:w="2410" w:type="dxa"/>
            <w:shd w:val="clear" w:color="auto" w:fill="E0E0E0"/>
          </w:tcPr>
          <w:p w14:paraId="57BE2BEE" w14:textId="77777777" w:rsidR="00F44DCD" w:rsidRPr="003D7204" w:rsidRDefault="00F44DCD" w:rsidP="00AB19E7">
            <w:pPr>
              <w:spacing w:line="276" w:lineRule="auto"/>
              <w:rPr>
                <w:rFonts w:cs="Arial"/>
              </w:rPr>
            </w:pPr>
            <w:r w:rsidRPr="003D7204">
              <w:rPr>
                <w:rFonts w:cs="Arial"/>
              </w:rPr>
              <w:t>Nr faksu</w:t>
            </w:r>
          </w:p>
        </w:tc>
        <w:tc>
          <w:tcPr>
            <w:tcW w:w="6802" w:type="dxa"/>
          </w:tcPr>
          <w:p w14:paraId="35A82A6B" w14:textId="77777777" w:rsidR="00F44DCD" w:rsidRPr="003D7204" w:rsidRDefault="00F44DCD" w:rsidP="00AB19E7">
            <w:pPr>
              <w:spacing w:line="276" w:lineRule="auto"/>
              <w:rPr>
                <w:rFonts w:cs="Arial"/>
              </w:rPr>
            </w:pPr>
            <w:r w:rsidRPr="003D7204">
              <w:rPr>
                <w:rFonts w:cs="Arial"/>
              </w:rPr>
              <w:t>-</w:t>
            </w:r>
          </w:p>
        </w:tc>
      </w:tr>
      <w:tr w:rsidR="00F44DCD" w:rsidRPr="003D7204" w14:paraId="529D079D" w14:textId="77777777" w:rsidTr="00AB19E7">
        <w:tc>
          <w:tcPr>
            <w:tcW w:w="2410" w:type="dxa"/>
            <w:shd w:val="clear" w:color="auto" w:fill="E0E0E0"/>
          </w:tcPr>
          <w:p w14:paraId="5C7C68F1" w14:textId="77777777" w:rsidR="00F44DCD" w:rsidRPr="003D7204" w:rsidRDefault="00F44DCD" w:rsidP="00AB19E7">
            <w:pPr>
              <w:spacing w:line="276" w:lineRule="auto"/>
              <w:rPr>
                <w:rFonts w:cs="Arial"/>
              </w:rPr>
            </w:pPr>
            <w:r w:rsidRPr="003D7204">
              <w:rPr>
                <w:rFonts w:cs="Arial"/>
              </w:rPr>
              <w:t>e-mail</w:t>
            </w:r>
          </w:p>
        </w:tc>
        <w:tc>
          <w:tcPr>
            <w:tcW w:w="6802" w:type="dxa"/>
          </w:tcPr>
          <w:p w14:paraId="2BD2D75E" w14:textId="77777777" w:rsidR="00F44DCD" w:rsidRPr="003D7204" w:rsidRDefault="00F44DCD" w:rsidP="00AB19E7">
            <w:pPr>
              <w:spacing w:line="276" w:lineRule="auto"/>
              <w:rPr>
                <w:rFonts w:cs="Arial"/>
              </w:rPr>
            </w:pPr>
            <w:r w:rsidRPr="003D7204">
              <w:rPr>
                <w:rFonts w:cs="Arial"/>
              </w:rPr>
              <w:t>katarzyna.byczkowska@trzemeszno.pl</w:t>
            </w:r>
          </w:p>
        </w:tc>
      </w:tr>
    </w:tbl>
    <w:p w14:paraId="6D3A0366" w14:textId="77777777" w:rsidR="00F44DCD" w:rsidRPr="003D7204" w:rsidRDefault="00F44DCD" w:rsidP="00AB19E7">
      <w:pPr>
        <w:spacing w:line="276" w:lineRule="auto"/>
        <w:rPr>
          <w:rFonts w:cs="Arial"/>
          <w:b/>
        </w:rPr>
      </w:pPr>
    </w:p>
    <w:p w14:paraId="65A15970" w14:textId="77777777" w:rsidR="00F44DCD" w:rsidRPr="003D7204" w:rsidRDefault="00F44DCD" w:rsidP="00AB19E7">
      <w:pPr>
        <w:spacing w:line="276" w:lineRule="auto"/>
        <w:jc w:val="both"/>
        <w:rPr>
          <w:rFonts w:cs="Arial"/>
          <w:b/>
        </w:rPr>
      </w:pPr>
      <w:r w:rsidRPr="003D7204">
        <w:rPr>
          <w:rFonts w:cs="Arial"/>
          <w:b/>
        </w:rPr>
        <w:t>1.3 Inne podmioty zaangażowane w realizację projektu oraz uzasadnienie wyboru partnerów do realizacji poszczególnych zadań (o ile dotyczy)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2DD036A5" w14:textId="77777777" w:rsidTr="00AB19E7">
        <w:tc>
          <w:tcPr>
            <w:tcW w:w="9209" w:type="dxa"/>
            <w:shd w:val="clear" w:color="auto" w:fill="auto"/>
          </w:tcPr>
          <w:p w14:paraId="79F1016A" w14:textId="77777777" w:rsidR="00F44DCD" w:rsidRPr="003D7204" w:rsidRDefault="00F44DCD" w:rsidP="008A424F">
            <w:pPr>
              <w:spacing w:line="276" w:lineRule="auto"/>
              <w:rPr>
                <w:rFonts w:cs="Arial"/>
                <w:b/>
              </w:rPr>
            </w:pPr>
            <w:r w:rsidRPr="003D7204">
              <w:rPr>
                <w:rFonts w:cs="Arial"/>
                <w:b/>
              </w:rPr>
              <w:tab/>
              <w:t>Nie dotyczy</w:t>
            </w:r>
          </w:p>
        </w:tc>
      </w:tr>
    </w:tbl>
    <w:p w14:paraId="27CD2A97" w14:textId="77777777" w:rsidR="00F44DCD" w:rsidRPr="003D7204" w:rsidRDefault="00F44DCD" w:rsidP="00AB19E7">
      <w:pPr>
        <w:spacing w:line="276" w:lineRule="auto"/>
        <w:rPr>
          <w:rFonts w:cs="Arial"/>
          <w:b/>
        </w:rPr>
      </w:pPr>
    </w:p>
    <w:p w14:paraId="45819567" w14:textId="77777777" w:rsidR="00F44DCD" w:rsidRPr="003D7204" w:rsidRDefault="00F44DCD" w:rsidP="00B24E91">
      <w:pPr>
        <w:pStyle w:val="Nagwek5"/>
        <w:numPr>
          <w:ilvl w:val="0"/>
          <w:numId w:val="74"/>
        </w:numPr>
        <w:tabs>
          <w:tab w:val="clear" w:pos="360"/>
        </w:tabs>
        <w:spacing w:line="276" w:lineRule="auto"/>
        <w:ind w:hanging="720"/>
        <w:rPr>
          <w:rFonts w:ascii="Arial" w:hAnsi="Arial" w:cs="Arial"/>
          <w:bCs w:val="0"/>
          <w:u w:val="single"/>
        </w:rPr>
      </w:pPr>
      <w:r w:rsidRPr="003D7204">
        <w:rPr>
          <w:rFonts w:ascii="Arial" w:hAnsi="Arial" w:cs="Arial"/>
          <w:bCs w:val="0"/>
          <w:u w:val="single"/>
        </w:rPr>
        <w:t>Informacje o projekcie</w:t>
      </w:r>
    </w:p>
    <w:p w14:paraId="174D610B" w14:textId="77777777" w:rsidR="00F44DCD" w:rsidRPr="003D7204" w:rsidRDefault="00F44DCD" w:rsidP="00AB19E7">
      <w:pPr>
        <w:spacing w:line="276" w:lineRule="auto"/>
        <w:rPr>
          <w:rFonts w:cs="Arial"/>
          <w:b/>
        </w:rPr>
      </w:pPr>
    </w:p>
    <w:p w14:paraId="0E90A78F"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w:t>
      </w:r>
      <w:r w:rsidRPr="003D7204">
        <w:rPr>
          <w:bCs w:val="0"/>
          <w:sz w:val="24"/>
          <w:szCs w:val="24"/>
        </w:rPr>
        <w:tab/>
        <w:t>Tytuł projektu oraz jego zakres</w:t>
      </w:r>
    </w:p>
    <w:tbl>
      <w:tblPr>
        <w:tblW w:w="0" w:type="auto"/>
        <w:tblInd w:w="-5" w:type="dxa"/>
        <w:tblLayout w:type="fixed"/>
        <w:tblLook w:val="0000" w:firstRow="0" w:lastRow="0" w:firstColumn="0" w:lastColumn="0" w:noHBand="0" w:noVBand="0"/>
      </w:tblPr>
      <w:tblGrid>
        <w:gridCol w:w="9220"/>
      </w:tblGrid>
      <w:tr w:rsidR="00F44DCD" w:rsidRPr="003D7204" w14:paraId="5C6F55F3" w14:textId="77777777" w:rsidTr="00AB19E7">
        <w:trPr>
          <w:cantSplit/>
        </w:trPr>
        <w:tc>
          <w:tcPr>
            <w:tcW w:w="9220" w:type="dxa"/>
            <w:tcBorders>
              <w:top w:val="single" w:sz="4" w:space="0" w:color="000000"/>
              <w:left w:val="single" w:sz="4" w:space="0" w:color="000000"/>
              <w:bottom w:val="single" w:sz="4" w:space="0" w:color="000000"/>
              <w:right w:val="single" w:sz="4" w:space="0" w:color="000000"/>
            </w:tcBorders>
          </w:tcPr>
          <w:p w14:paraId="5E78D424" w14:textId="77777777" w:rsidR="00F44DCD" w:rsidRPr="003D7204" w:rsidRDefault="00F44DCD" w:rsidP="00B24E91">
            <w:pPr>
              <w:snapToGrid w:val="0"/>
              <w:spacing w:line="276" w:lineRule="auto"/>
              <w:rPr>
                <w:rFonts w:cs="Arial"/>
                <w:b/>
              </w:rPr>
            </w:pPr>
            <w:r w:rsidRPr="003D7204">
              <w:rPr>
                <w:rFonts w:cs="Arial"/>
                <w:b/>
              </w:rPr>
              <w:t>Stworzenie zielonych płuc dla osiedla wysokiego w Trzemesznie poprzez nasadzenie zieleni niskiej i wysokiej (Gmina Trzemeszno)</w:t>
            </w:r>
          </w:p>
        </w:tc>
      </w:tr>
    </w:tbl>
    <w:p w14:paraId="36412232" w14:textId="77777777" w:rsidR="00F44DCD" w:rsidRPr="003D7204" w:rsidRDefault="00F44DCD" w:rsidP="00AB19E7">
      <w:pPr>
        <w:pStyle w:val="Nagwek3"/>
        <w:spacing w:before="0" w:after="0" w:line="276" w:lineRule="auto"/>
        <w:rPr>
          <w:bCs w:val="0"/>
          <w:sz w:val="24"/>
          <w:szCs w:val="24"/>
        </w:rPr>
      </w:pPr>
    </w:p>
    <w:p w14:paraId="7BC9A69C"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w:t>
      </w:r>
      <w:r w:rsidRPr="003D7204">
        <w:rPr>
          <w:bCs w:val="0"/>
          <w:sz w:val="24"/>
          <w:szCs w:val="24"/>
        </w:rPr>
        <w:tab/>
        <w:t>Fundusz</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498C2D6E" w14:textId="77777777" w:rsidTr="00AB19E7">
        <w:tc>
          <w:tcPr>
            <w:tcW w:w="9209" w:type="dxa"/>
            <w:shd w:val="clear" w:color="auto" w:fill="auto"/>
          </w:tcPr>
          <w:p w14:paraId="0209B5B2" w14:textId="7360D8B7" w:rsidR="00F44DCD" w:rsidRPr="003D7204" w:rsidRDefault="00FB663C" w:rsidP="00AB19E7">
            <w:pPr>
              <w:rPr>
                <w:rFonts w:cs="Arial"/>
              </w:rPr>
            </w:pPr>
            <w:r w:rsidRPr="003D7204">
              <w:rPr>
                <w:rFonts w:cs="Arial"/>
              </w:rPr>
              <w:t>EFRR</w:t>
            </w:r>
            <w:r w:rsidR="00F44DCD" w:rsidRPr="003D7204">
              <w:rPr>
                <w:rFonts w:cs="Arial"/>
              </w:rPr>
              <w:t xml:space="preserve">  </w:t>
            </w:r>
          </w:p>
        </w:tc>
      </w:tr>
    </w:tbl>
    <w:p w14:paraId="21B79E8C" w14:textId="77777777" w:rsidR="00F44DCD" w:rsidRPr="003D7204" w:rsidRDefault="00F44DCD" w:rsidP="00AB19E7">
      <w:pPr>
        <w:pStyle w:val="Nagwek3"/>
        <w:spacing w:before="0" w:after="0" w:line="276" w:lineRule="auto"/>
        <w:rPr>
          <w:bCs w:val="0"/>
          <w:sz w:val="24"/>
          <w:szCs w:val="24"/>
        </w:rPr>
      </w:pPr>
    </w:p>
    <w:p w14:paraId="1C4A1337"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2.3</w:t>
      </w:r>
      <w:r w:rsidRPr="003D7204">
        <w:rPr>
          <w:bCs w:val="0"/>
          <w:sz w:val="24"/>
          <w:szCs w:val="24"/>
        </w:rPr>
        <w:tab/>
        <w:t>Cel polityczny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26AE6E8B" w14:textId="77777777" w:rsidTr="00AB19E7">
        <w:tc>
          <w:tcPr>
            <w:tcW w:w="9209" w:type="dxa"/>
            <w:shd w:val="clear" w:color="auto" w:fill="auto"/>
          </w:tcPr>
          <w:p w14:paraId="483EA78C" w14:textId="3CB5BBA2" w:rsidR="00F44DCD" w:rsidRPr="003D7204" w:rsidRDefault="00F44DCD" w:rsidP="00FB663C">
            <w:pPr>
              <w:rPr>
                <w:rFonts w:cs="Arial"/>
              </w:rPr>
            </w:pPr>
            <w:r w:rsidRPr="003D7204">
              <w:rPr>
                <w:rFonts w:cs="Arial"/>
              </w:rPr>
              <w:t>CP2 - Bardziej przyjazna dla środowiska, niskoemisyjna i przechodząca w kierunku</w:t>
            </w:r>
            <w:r w:rsidR="00FB663C" w:rsidRPr="003D7204">
              <w:rPr>
                <w:rFonts w:cs="Arial"/>
              </w:rPr>
              <w:t xml:space="preserve"> </w:t>
            </w:r>
            <w:r w:rsidRPr="003D7204">
              <w:rPr>
                <w:rFonts w:cs="Arial"/>
              </w:rPr>
              <w:t>gospodarki zeroemisyjnej oraz odporna Europa dzięki promowaniu czystej i</w:t>
            </w:r>
            <w:r w:rsidR="00FB663C" w:rsidRPr="003D7204">
              <w:rPr>
                <w:rFonts w:cs="Arial"/>
              </w:rPr>
              <w:t xml:space="preserve"> </w:t>
            </w:r>
            <w:r w:rsidRPr="003D7204">
              <w:rPr>
                <w:rFonts w:cs="Arial"/>
              </w:rPr>
              <w:t>sprawiedliwej transformacji energetycznej, zielonych i niebieskich inwestycji,</w:t>
            </w:r>
            <w:r w:rsidR="00FB663C" w:rsidRPr="003D7204">
              <w:rPr>
                <w:rFonts w:cs="Arial"/>
              </w:rPr>
              <w:t xml:space="preserve"> </w:t>
            </w:r>
            <w:r w:rsidRPr="003D7204">
              <w:rPr>
                <w:rFonts w:cs="Arial"/>
              </w:rPr>
              <w:t>gospodarki o obiegu zamkniętym, łagodzenia zmian klimatu i przystosowania się</w:t>
            </w:r>
            <w:r w:rsidR="00FB663C" w:rsidRPr="003D7204">
              <w:rPr>
                <w:rFonts w:cs="Arial"/>
              </w:rPr>
              <w:t xml:space="preserve"> </w:t>
            </w:r>
            <w:r w:rsidRPr="003D7204">
              <w:rPr>
                <w:rFonts w:cs="Arial"/>
              </w:rPr>
              <w:t>do nich, zapobiegania ryzyku i zarządzania ryzykiem, oraz zrównoważonej</w:t>
            </w:r>
            <w:r w:rsidR="00FB663C" w:rsidRPr="003D7204">
              <w:rPr>
                <w:rFonts w:cs="Arial"/>
              </w:rPr>
              <w:t xml:space="preserve"> </w:t>
            </w:r>
            <w:r w:rsidRPr="003D7204">
              <w:rPr>
                <w:rFonts w:cs="Arial"/>
              </w:rPr>
              <w:t>mobilności miejskiej</w:t>
            </w:r>
          </w:p>
        </w:tc>
      </w:tr>
    </w:tbl>
    <w:p w14:paraId="0CD38551" w14:textId="77777777" w:rsidR="00F44DCD" w:rsidRPr="003D7204" w:rsidRDefault="00F44DCD" w:rsidP="00AB19E7">
      <w:pPr>
        <w:spacing w:line="276" w:lineRule="auto"/>
        <w:rPr>
          <w:rFonts w:cs="Arial"/>
        </w:rPr>
      </w:pPr>
    </w:p>
    <w:p w14:paraId="29AE3E75" w14:textId="77777777" w:rsidR="00F44DCD" w:rsidRPr="003D7204" w:rsidRDefault="00F44DCD" w:rsidP="00AB19E7">
      <w:pPr>
        <w:pStyle w:val="Nagwek3"/>
        <w:spacing w:before="0" w:after="0" w:line="276" w:lineRule="auto"/>
        <w:rPr>
          <w:bCs w:val="0"/>
          <w:sz w:val="24"/>
          <w:szCs w:val="24"/>
        </w:rPr>
      </w:pPr>
      <w:r w:rsidRPr="003D7204">
        <w:rPr>
          <w:bCs w:val="0"/>
          <w:sz w:val="24"/>
          <w:szCs w:val="24"/>
        </w:rPr>
        <w:lastRenderedPageBreak/>
        <w:t>2.4</w:t>
      </w:r>
      <w:r w:rsidRPr="003D7204">
        <w:rPr>
          <w:bCs w:val="0"/>
          <w:sz w:val="24"/>
          <w:szCs w:val="24"/>
        </w:rPr>
        <w:tab/>
        <w:t>Cel szczegółowy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4DDFC825" w14:textId="77777777" w:rsidTr="00AB19E7">
        <w:tc>
          <w:tcPr>
            <w:tcW w:w="9209" w:type="dxa"/>
            <w:shd w:val="clear" w:color="auto" w:fill="auto"/>
          </w:tcPr>
          <w:p w14:paraId="142AED56" w14:textId="568E32A8" w:rsidR="00F44DCD" w:rsidRPr="003D7204" w:rsidRDefault="00F44DCD" w:rsidP="00F21570">
            <w:pPr>
              <w:rPr>
                <w:rFonts w:cs="Arial"/>
              </w:rPr>
            </w:pPr>
            <w:r w:rsidRPr="003D7204">
              <w:rPr>
                <w:rFonts w:cs="Arial"/>
              </w:rPr>
              <w:t>EFRR/FS.CP2.IV - Wspieranie przystosowania się do zmian klimatu i zapobiegania ryzyku związanemu z klęskami żywiołowymi i katastrofami, a także odporności, z uwzględnieniem podejścia ekosystemowego</w:t>
            </w:r>
          </w:p>
        </w:tc>
      </w:tr>
    </w:tbl>
    <w:p w14:paraId="1D0E0D5C" w14:textId="77777777" w:rsidR="00F44DCD" w:rsidRPr="003D7204" w:rsidRDefault="00F44DCD" w:rsidP="00AB19E7">
      <w:pPr>
        <w:spacing w:line="276" w:lineRule="auto"/>
        <w:rPr>
          <w:rFonts w:cs="Arial"/>
        </w:rPr>
      </w:pPr>
    </w:p>
    <w:p w14:paraId="3F2334B3"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2.5</w:t>
      </w:r>
      <w:r w:rsidRPr="003D7204">
        <w:rPr>
          <w:bCs w:val="0"/>
          <w:sz w:val="24"/>
          <w:szCs w:val="24"/>
        </w:rPr>
        <w:tab/>
        <w:t>Numer działania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37780E36" w14:textId="77777777" w:rsidTr="00AB19E7">
        <w:tc>
          <w:tcPr>
            <w:tcW w:w="9209" w:type="dxa"/>
            <w:shd w:val="clear" w:color="auto" w:fill="auto"/>
          </w:tcPr>
          <w:p w14:paraId="44A98C4C" w14:textId="22EC1CA8" w:rsidR="00F44DCD" w:rsidRPr="003D7204" w:rsidRDefault="00045A82" w:rsidP="00AB19E7">
            <w:pPr>
              <w:rPr>
                <w:rFonts w:eastAsia="Calibri" w:cs="Arial"/>
              </w:rPr>
            </w:pPr>
            <w:r w:rsidRPr="003D7204">
              <w:rPr>
                <w:rFonts w:eastAsia="Calibri" w:cs="Arial"/>
              </w:rPr>
              <w:t>Działanie FEWP.02.06 Zwiększanie odporności na zmiany klimatu i klęski żywiołowe w ramach ZIT</w:t>
            </w:r>
          </w:p>
        </w:tc>
      </w:tr>
    </w:tbl>
    <w:p w14:paraId="13C5F5DA" w14:textId="77777777" w:rsidR="00F44DCD" w:rsidRPr="003D7204" w:rsidRDefault="00F44DCD" w:rsidP="00AB19E7">
      <w:pPr>
        <w:rPr>
          <w:rFonts w:cs="Arial"/>
          <w:b/>
        </w:rPr>
      </w:pPr>
    </w:p>
    <w:p w14:paraId="2C756392"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2.6</w:t>
      </w:r>
      <w:r w:rsidRPr="003D7204">
        <w:rPr>
          <w:bCs w:val="0"/>
          <w:sz w:val="24"/>
          <w:szCs w:val="24"/>
        </w:rPr>
        <w:tab/>
        <w:t>Typ projektu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7D7AC480" w14:textId="77777777" w:rsidTr="00AB19E7">
        <w:tc>
          <w:tcPr>
            <w:tcW w:w="9209" w:type="dxa"/>
            <w:shd w:val="clear" w:color="auto" w:fill="auto"/>
          </w:tcPr>
          <w:p w14:paraId="2E79946F" w14:textId="77777777" w:rsidR="00F44DCD" w:rsidRPr="003D7204" w:rsidRDefault="00F44DCD" w:rsidP="00AB19E7">
            <w:pPr>
              <w:rPr>
                <w:rFonts w:cs="Arial"/>
              </w:rPr>
            </w:pPr>
            <w:r w:rsidRPr="003D7204">
              <w:rPr>
                <w:rFonts w:cs="Arial"/>
              </w:rPr>
              <w:t>1. Rozwój zintegrowanych i systemowych działań adaptacyjnych do zmian</w:t>
            </w:r>
          </w:p>
          <w:p w14:paraId="0940293D" w14:textId="77777777" w:rsidR="00F44DCD" w:rsidRPr="003D7204" w:rsidRDefault="00F44DCD" w:rsidP="00AB19E7">
            <w:pPr>
              <w:rPr>
                <w:rFonts w:cs="Arial"/>
              </w:rPr>
            </w:pPr>
            <w:r w:rsidRPr="003D7204">
              <w:rPr>
                <w:rFonts w:cs="Arial"/>
              </w:rPr>
              <w:t>klimatu na terenach zurbanizowanych.</w:t>
            </w:r>
          </w:p>
        </w:tc>
      </w:tr>
    </w:tbl>
    <w:p w14:paraId="69D15D4E" w14:textId="77777777" w:rsidR="00F44DCD" w:rsidRPr="003D7204" w:rsidRDefault="00F44DCD" w:rsidP="00AB19E7">
      <w:pPr>
        <w:rPr>
          <w:rFonts w:cs="Arial"/>
          <w:b/>
        </w:rPr>
      </w:pPr>
    </w:p>
    <w:p w14:paraId="1FF56E73" w14:textId="77777777" w:rsidR="00F44DCD" w:rsidRPr="003D7204" w:rsidRDefault="00F44DCD" w:rsidP="00AB19E7">
      <w:pPr>
        <w:rPr>
          <w:rFonts w:cs="Arial"/>
          <w:b/>
        </w:rPr>
      </w:pPr>
      <w:r w:rsidRPr="003D7204">
        <w:rPr>
          <w:rFonts w:cs="Arial"/>
          <w:b/>
        </w:rPr>
        <w:t>2.7</w:t>
      </w:r>
      <w:r w:rsidRPr="003D7204">
        <w:rPr>
          <w:rFonts w:cs="Arial"/>
          <w:b/>
        </w:rPr>
        <w:tab/>
        <w:t>Obszar realizacji projektu (miejscowość, powiat, gmina)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798C0D48" w14:textId="77777777" w:rsidTr="00AB19E7">
        <w:tc>
          <w:tcPr>
            <w:tcW w:w="9209" w:type="dxa"/>
            <w:shd w:val="clear" w:color="auto" w:fill="auto"/>
          </w:tcPr>
          <w:p w14:paraId="478CA468" w14:textId="77777777" w:rsidR="00F44DCD" w:rsidRPr="003D7204" w:rsidRDefault="00F44DCD" w:rsidP="00AB19E7">
            <w:pPr>
              <w:rPr>
                <w:rFonts w:cs="Arial"/>
                <w:bCs/>
              </w:rPr>
            </w:pPr>
            <w:r w:rsidRPr="003D7204">
              <w:rPr>
                <w:rFonts w:cs="Arial"/>
                <w:bCs/>
              </w:rPr>
              <w:t xml:space="preserve">Miasto Trzemeszno, Gmina Trzemeszno, powiat gnieźnieński </w:t>
            </w:r>
          </w:p>
        </w:tc>
      </w:tr>
    </w:tbl>
    <w:p w14:paraId="0CE68BC1" w14:textId="77777777" w:rsidR="00F44DCD" w:rsidRPr="003D7204" w:rsidRDefault="00F44DCD" w:rsidP="00AB19E7">
      <w:pPr>
        <w:rPr>
          <w:rFonts w:cs="Arial"/>
          <w:b/>
        </w:rPr>
      </w:pPr>
    </w:p>
    <w:p w14:paraId="038C23B0"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2.8</w:t>
      </w:r>
      <w:r w:rsidRPr="003D7204">
        <w:rPr>
          <w:bCs w:val="0"/>
          <w:sz w:val="24"/>
          <w:szCs w:val="24"/>
        </w:rPr>
        <w:tab/>
        <w:t xml:space="preserve">Szacowana całkowita wartość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0A8A1A57" w14:textId="77777777" w:rsidTr="00AB19E7">
        <w:tc>
          <w:tcPr>
            <w:tcW w:w="9209" w:type="dxa"/>
          </w:tcPr>
          <w:p w14:paraId="21CB2D00" w14:textId="3BD9933B" w:rsidR="00F44DCD" w:rsidRPr="003D7204" w:rsidRDefault="00F44DCD" w:rsidP="00AB19E7">
            <w:pPr>
              <w:spacing w:line="276" w:lineRule="auto"/>
              <w:rPr>
                <w:rFonts w:cs="Arial"/>
              </w:rPr>
            </w:pPr>
            <w:r w:rsidRPr="003D7204">
              <w:rPr>
                <w:rFonts w:eastAsia="Calibri" w:cs="Arial"/>
              </w:rPr>
              <w:t xml:space="preserve">190 476,18 zł </w:t>
            </w:r>
          </w:p>
        </w:tc>
      </w:tr>
    </w:tbl>
    <w:p w14:paraId="6F213E10" w14:textId="77777777" w:rsidR="00F44DCD" w:rsidRPr="003D7204" w:rsidRDefault="00F44DCD" w:rsidP="00AB19E7">
      <w:pPr>
        <w:spacing w:line="276" w:lineRule="auto"/>
        <w:rPr>
          <w:rFonts w:cs="Arial"/>
          <w:b/>
        </w:rPr>
      </w:pPr>
    </w:p>
    <w:p w14:paraId="6956F06F"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2.9</w:t>
      </w:r>
      <w:r w:rsidRPr="003D7204">
        <w:rPr>
          <w:bCs w:val="0"/>
          <w:sz w:val="24"/>
          <w:szCs w:val="24"/>
        </w:rPr>
        <w:tab/>
        <w:t>Poziom dofinansowania UE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4C8EF74E" w14:textId="77777777" w:rsidTr="00AB19E7">
        <w:tc>
          <w:tcPr>
            <w:tcW w:w="9209" w:type="dxa"/>
          </w:tcPr>
          <w:p w14:paraId="4752BFA5" w14:textId="77777777" w:rsidR="00F44DCD" w:rsidRPr="003D7204" w:rsidRDefault="00F44DCD" w:rsidP="00AB19E7">
            <w:pPr>
              <w:spacing w:line="276" w:lineRule="auto"/>
              <w:rPr>
                <w:rFonts w:cs="Arial"/>
              </w:rPr>
            </w:pPr>
            <w:r w:rsidRPr="003D7204">
              <w:rPr>
                <w:rFonts w:eastAsia="Calibri" w:cs="Arial"/>
              </w:rPr>
              <w:t>70%</w:t>
            </w:r>
          </w:p>
        </w:tc>
      </w:tr>
    </w:tbl>
    <w:p w14:paraId="23B2476D" w14:textId="77777777" w:rsidR="00F44DCD" w:rsidRPr="003D7204" w:rsidRDefault="00F44DCD" w:rsidP="00AB19E7">
      <w:pPr>
        <w:spacing w:line="276" w:lineRule="auto"/>
        <w:rPr>
          <w:rFonts w:cs="Arial"/>
          <w:b/>
        </w:rPr>
      </w:pPr>
    </w:p>
    <w:p w14:paraId="096ADD25" w14:textId="77777777" w:rsidR="00F44DCD" w:rsidRPr="003D7204" w:rsidRDefault="00F44DCD" w:rsidP="00AB19E7">
      <w:pPr>
        <w:spacing w:line="276" w:lineRule="auto"/>
        <w:rPr>
          <w:rFonts w:cs="Arial"/>
          <w:b/>
        </w:rPr>
      </w:pPr>
      <w:r w:rsidRPr="003D7204">
        <w:rPr>
          <w:rFonts w:cs="Arial"/>
          <w:b/>
        </w:rPr>
        <w:t>2.10</w:t>
      </w:r>
      <w:r w:rsidRPr="003D7204">
        <w:rPr>
          <w:rFonts w:cs="Arial"/>
          <w:b/>
        </w:rPr>
        <w:tab/>
        <w:t xml:space="preserve">Wartość dofinansowania (PLN) </w:t>
      </w:r>
      <w:r w:rsidRPr="003D7204">
        <w:rPr>
          <w:rFonts w:cs="Arial"/>
          <w:b/>
          <w:bCs/>
        </w:rPr>
        <w:t>EFRR/EFS+/FST + BP (jeśli dotyczy)(PLN)</w:t>
      </w:r>
      <w:r w:rsidRPr="003D7204">
        <w:rPr>
          <w:rStyle w:val="Odwoanieprzypisudolnego"/>
          <w:rFonts w:cs="Arial"/>
          <w:b/>
          <w:bCs/>
        </w:rPr>
        <w:footnoteReference w:id="95"/>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F44DCD" w:rsidRPr="008A424F" w14:paraId="39AD2082" w14:textId="77777777" w:rsidTr="00F21570">
        <w:tc>
          <w:tcPr>
            <w:tcW w:w="9180" w:type="dxa"/>
            <w:shd w:val="clear" w:color="auto" w:fill="auto"/>
          </w:tcPr>
          <w:p w14:paraId="51BC2390" w14:textId="77777777" w:rsidR="00F44DCD" w:rsidRPr="00B24E91" w:rsidRDefault="00F44DCD" w:rsidP="008A424F">
            <w:pPr>
              <w:spacing w:line="276" w:lineRule="auto"/>
              <w:rPr>
                <w:rFonts w:cs="Arial"/>
                <w:bCs/>
              </w:rPr>
            </w:pPr>
            <w:r w:rsidRPr="00B24E91">
              <w:rPr>
                <w:rFonts w:cs="Arial"/>
                <w:bCs/>
              </w:rPr>
              <w:t>133 333,33 zł</w:t>
            </w:r>
          </w:p>
        </w:tc>
      </w:tr>
    </w:tbl>
    <w:p w14:paraId="41C4E2DC" w14:textId="77777777" w:rsidR="00F44DCD" w:rsidRPr="003D7204" w:rsidRDefault="00F44DCD" w:rsidP="00AB19E7">
      <w:pPr>
        <w:spacing w:line="276" w:lineRule="auto"/>
        <w:rPr>
          <w:rFonts w:cs="Arial"/>
          <w:b/>
        </w:rPr>
      </w:pPr>
    </w:p>
    <w:p w14:paraId="393FDE46" w14:textId="77777777" w:rsidR="00F44DCD" w:rsidRPr="003D7204" w:rsidRDefault="00F44DCD" w:rsidP="00AB19E7">
      <w:pPr>
        <w:spacing w:line="276" w:lineRule="auto"/>
        <w:rPr>
          <w:rFonts w:cs="Arial"/>
          <w:b/>
        </w:rPr>
      </w:pPr>
      <w:r w:rsidRPr="003D7204">
        <w:rPr>
          <w:rFonts w:cs="Arial"/>
          <w:b/>
        </w:rPr>
        <w:t>2.11</w:t>
      </w:r>
      <w:r w:rsidRPr="003D7204">
        <w:rPr>
          <w:rFonts w:cs="Arial"/>
          <w:b/>
        </w:rPr>
        <w:tab/>
        <w:t>Szacowana wartość kosztów kwalifikowalnych (PLN)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260E2BA9" w14:textId="77777777" w:rsidTr="00AB19E7">
        <w:tc>
          <w:tcPr>
            <w:tcW w:w="9209" w:type="dxa"/>
            <w:shd w:val="clear" w:color="auto" w:fill="auto"/>
          </w:tcPr>
          <w:p w14:paraId="623F00CA" w14:textId="77777777" w:rsidR="00F44DCD" w:rsidRPr="003D7204" w:rsidRDefault="00F44DCD" w:rsidP="00AB19E7">
            <w:pPr>
              <w:spacing w:line="276" w:lineRule="auto"/>
              <w:rPr>
                <w:rFonts w:cs="Arial"/>
                <w:b/>
              </w:rPr>
            </w:pPr>
            <w:r w:rsidRPr="003D7204">
              <w:rPr>
                <w:rFonts w:eastAsia="Calibri" w:cs="Arial"/>
              </w:rPr>
              <w:t>190 476,18 zł</w:t>
            </w:r>
          </w:p>
        </w:tc>
      </w:tr>
    </w:tbl>
    <w:p w14:paraId="08ADC9EA" w14:textId="77777777" w:rsidR="00F44DCD" w:rsidRPr="003D7204" w:rsidRDefault="00F44DCD" w:rsidP="00AB19E7">
      <w:pPr>
        <w:spacing w:line="276" w:lineRule="auto"/>
        <w:rPr>
          <w:rFonts w:cs="Arial"/>
          <w:b/>
        </w:rPr>
      </w:pPr>
    </w:p>
    <w:p w14:paraId="0E27CF7B" w14:textId="77777777" w:rsidR="00F44DCD" w:rsidRPr="003D7204" w:rsidRDefault="00F44DCD" w:rsidP="00AB19E7">
      <w:pPr>
        <w:spacing w:line="276" w:lineRule="auto"/>
        <w:rPr>
          <w:rFonts w:cs="Arial"/>
          <w:b/>
        </w:rPr>
      </w:pPr>
      <w:r w:rsidRPr="003D7204">
        <w:rPr>
          <w:rFonts w:cs="Arial"/>
          <w:b/>
        </w:rPr>
        <w:lastRenderedPageBreak/>
        <w:t>2.12</w:t>
      </w:r>
      <w:r w:rsidRPr="003D7204">
        <w:rPr>
          <w:rFonts w:cs="Arial"/>
          <w:b/>
        </w:rPr>
        <w:tab/>
        <w:t>Zakładane efekty projektu wyrażone wskaźnikami</w:t>
      </w:r>
      <w:r w:rsidRPr="003D7204">
        <w:rPr>
          <w:rStyle w:val="Odwoanieprzypisudolnego"/>
          <w:rFonts w:cs="Arial"/>
          <w:b/>
        </w:rPr>
        <w:footnoteReference w:id="96"/>
      </w:r>
      <w:r w:rsidRPr="003D7204">
        <w:rPr>
          <w:rFonts w:cs="Arial"/>
          <w:b/>
        </w:rPr>
        <w:t xml:space="preserve"> (</w:t>
      </w:r>
      <w:r w:rsidRPr="003D7204">
        <w:rPr>
          <w:rFonts w:cs="Arial"/>
          <w:b/>
          <w:i/>
        </w:rPr>
        <w:t>wskaźniki produktu i rezultatu oraz terminy ich osiągnięcia</w:t>
      </w:r>
      <w:r w:rsidRPr="003D7204">
        <w:rPr>
          <w:rFonts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2"/>
        <w:gridCol w:w="2302"/>
        <w:gridCol w:w="2302"/>
        <w:gridCol w:w="2303"/>
      </w:tblGrid>
      <w:tr w:rsidR="00F44DCD" w:rsidRPr="003D7204" w14:paraId="3E657551" w14:textId="77777777" w:rsidTr="00AB19E7">
        <w:trPr>
          <w:trHeight w:val="159"/>
        </w:trPr>
        <w:tc>
          <w:tcPr>
            <w:tcW w:w="2302" w:type="dxa"/>
            <w:shd w:val="clear" w:color="auto" w:fill="auto"/>
          </w:tcPr>
          <w:p w14:paraId="284F6160" w14:textId="77777777" w:rsidR="00F44DCD" w:rsidRPr="003D7204" w:rsidRDefault="00F44DCD" w:rsidP="00AB19E7">
            <w:pPr>
              <w:spacing w:line="276" w:lineRule="auto"/>
              <w:rPr>
                <w:rFonts w:cs="Arial"/>
                <w:b/>
              </w:rPr>
            </w:pPr>
            <w:r w:rsidRPr="003D7204">
              <w:rPr>
                <w:rFonts w:cs="Arial"/>
                <w:b/>
              </w:rPr>
              <w:t>Wskaźnik - nazwa</w:t>
            </w:r>
          </w:p>
        </w:tc>
        <w:tc>
          <w:tcPr>
            <w:tcW w:w="2302" w:type="dxa"/>
            <w:shd w:val="clear" w:color="auto" w:fill="auto"/>
          </w:tcPr>
          <w:p w14:paraId="0857627D" w14:textId="77777777" w:rsidR="00F44DCD" w:rsidRPr="003D7204" w:rsidRDefault="00F44DCD" w:rsidP="00AB19E7">
            <w:pPr>
              <w:spacing w:line="276" w:lineRule="auto"/>
              <w:rPr>
                <w:rFonts w:cs="Arial"/>
                <w:b/>
              </w:rPr>
            </w:pPr>
            <w:r w:rsidRPr="003D7204">
              <w:rPr>
                <w:rFonts w:cs="Arial"/>
                <w:b/>
              </w:rPr>
              <w:t>Jednostka</w:t>
            </w:r>
          </w:p>
        </w:tc>
        <w:tc>
          <w:tcPr>
            <w:tcW w:w="2302" w:type="dxa"/>
            <w:shd w:val="clear" w:color="auto" w:fill="auto"/>
          </w:tcPr>
          <w:p w14:paraId="1B6A1B3F" w14:textId="77777777" w:rsidR="00F44DCD" w:rsidRPr="003D7204" w:rsidRDefault="00F44DCD" w:rsidP="00AB19E7">
            <w:pPr>
              <w:spacing w:line="276" w:lineRule="auto"/>
              <w:rPr>
                <w:rFonts w:cs="Arial"/>
                <w:b/>
              </w:rPr>
            </w:pPr>
            <w:r w:rsidRPr="003D7204">
              <w:rPr>
                <w:rFonts w:cs="Arial"/>
                <w:b/>
              </w:rPr>
              <w:t>Wartość bazowa</w:t>
            </w:r>
          </w:p>
        </w:tc>
        <w:tc>
          <w:tcPr>
            <w:tcW w:w="2303" w:type="dxa"/>
            <w:shd w:val="clear" w:color="auto" w:fill="auto"/>
          </w:tcPr>
          <w:p w14:paraId="50A3FE73" w14:textId="77777777" w:rsidR="00F44DCD" w:rsidRPr="003D7204" w:rsidRDefault="00F44DCD" w:rsidP="00AB19E7">
            <w:pPr>
              <w:spacing w:line="276" w:lineRule="auto"/>
              <w:rPr>
                <w:rFonts w:cs="Arial"/>
                <w:b/>
              </w:rPr>
            </w:pPr>
            <w:r w:rsidRPr="003D7204">
              <w:rPr>
                <w:rFonts w:cs="Arial"/>
                <w:b/>
              </w:rPr>
              <w:t>Wartość docelowa</w:t>
            </w:r>
          </w:p>
        </w:tc>
      </w:tr>
      <w:tr w:rsidR="00F44DCD" w:rsidRPr="003D7204" w14:paraId="74E1732F" w14:textId="77777777" w:rsidTr="00AB19E7">
        <w:trPr>
          <w:trHeight w:val="159"/>
        </w:trPr>
        <w:tc>
          <w:tcPr>
            <w:tcW w:w="2302" w:type="dxa"/>
            <w:shd w:val="clear" w:color="auto" w:fill="auto"/>
          </w:tcPr>
          <w:p w14:paraId="555281B6" w14:textId="77777777" w:rsidR="00F44DCD" w:rsidRPr="003D7204" w:rsidRDefault="00F44DCD" w:rsidP="00AB19E7">
            <w:pPr>
              <w:spacing w:line="276" w:lineRule="auto"/>
              <w:rPr>
                <w:rFonts w:cs="Arial"/>
                <w:b/>
              </w:rPr>
            </w:pPr>
            <w:r w:rsidRPr="003D7204">
              <w:rPr>
                <w:rFonts w:cs="Arial"/>
                <w:b/>
              </w:rPr>
              <w:t>WLWK-PLRO178 - Liczba miast wspartych w zakresie adaptacji do zmian klimatu</w:t>
            </w:r>
          </w:p>
        </w:tc>
        <w:tc>
          <w:tcPr>
            <w:tcW w:w="2302" w:type="dxa"/>
            <w:shd w:val="clear" w:color="auto" w:fill="auto"/>
          </w:tcPr>
          <w:p w14:paraId="5947026D" w14:textId="77777777" w:rsidR="00F44DCD" w:rsidRPr="003D7204" w:rsidRDefault="00F44DCD" w:rsidP="00AB19E7">
            <w:pPr>
              <w:spacing w:line="276" w:lineRule="auto"/>
              <w:rPr>
                <w:rFonts w:cs="Arial"/>
                <w:b/>
              </w:rPr>
            </w:pPr>
            <w:r w:rsidRPr="003D7204">
              <w:rPr>
                <w:rFonts w:cs="Arial"/>
                <w:b/>
              </w:rPr>
              <w:t>szt.</w:t>
            </w:r>
          </w:p>
        </w:tc>
        <w:tc>
          <w:tcPr>
            <w:tcW w:w="2302" w:type="dxa"/>
            <w:shd w:val="clear" w:color="auto" w:fill="auto"/>
          </w:tcPr>
          <w:p w14:paraId="1434EB3D" w14:textId="77777777" w:rsidR="00F44DCD" w:rsidRPr="003D7204" w:rsidRDefault="00F44DCD" w:rsidP="00AB19E7">
            <w:pPr>
              <w:spacing w:line="276" w:lineRule="auto"/>
              <w:rPr>
                <w:rFonts w:cs="Arial"/>
                <w:b/>
              </w:rPr>
            </w:pPr>
            <w:r w:rsidRPr="003D7204">
              <w:rPr>
                <w:rFonts w:cs="Arial"/>
                <w:b/>
              </w:rPr>
              <w:t>1</w:t>
            </w:r>
          </w:p>
        </w:tc>
        <w:tc>
          <w:tcPr>
            <w:tcW w:w="2303" w:type="dxa"/>
            <w:shd w:val="clear" w:color="auto" w:fill="auto"/>
          </w:tcPr>
          <w:p w14:paraId="4D313C41" w14:textId="77777777" w:rsidR="00F44DCD" w:rsidRPr="003D7204" w:rsidRDefault="00F44DCD" w:rsidP="00AB19E7">
            <w:pPr>
              <w:spacing w:line="276" w:lineRule="auto"/>
              <w:rPr>
                <w:rFonts w:cs="Arial"/>
                <w:b/>
              </w:rPr>
            </w:pPr>
            <w:r w:rsidRPr="003D7204">
              <w:rPr>
                <w:rFonts w:cs="Arial"/>
                <w:b/>
              </w:rPr>
              <w:t>1</w:t>
            </w:r>
          </w:p>
        </w:tc>
      </w:tr>
    </w:tbl>
    <w:p w14:paraId="080CCFA8" w14:textId="77777777" w:rsidR="00F44DCD" w:rsidRPr="003D7204" w:rsidRDefault="00F44DCD" w:rsidP="00AB19E7">
      <w:pPr>
        <w:spacing w:line="276" w:lineRule="auto"/>
        <w:rPr>
          <w:rFonts w:cs="Arial"/>
          <w:b/>
        </w:rPr>
      </w:pPr>
    </w:p>
    <w:p w14:paraId="6E8723FD"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2.13</w:t>
      </w:r>
      <w:r w:rsidRPr="003D7204">
        <w:rPr>
          <w:bCs w:val="0"/>
          <w:sz w:val="24"/>
          <w:szCs w:val="24"/>
        </w:rPr>
        <w:tab/>
        <w:t>Przewidywany okres realizacji projektu (kwartał/miesiąc oraz rok)</w:t>
      </w:r>
    </w:p>
    <w:tbl>
      <w:tblPr>
        <w:tblW w:w="0" w:type="auto"/>
        <w:tblInd w:w="-5" w:type="dxa"/>
        <w:tblLayout w:type="fixed"/>
        <w:tblLook w:val="0000" w:firstRow="0" w:lastRow="0" w:firstColumn="0" w:lastColumn="0" w:noHBand="0" w:noVBand="0"/>
      </w:tblPr>
      <w:tblGrid>
        <w:gridCol w:w="4610"/>
        <w:gridCol w:w="4610"/>
      </w:tblGrid>
      <w:tr w:rsidR="00F44DCD" w:rsidRPr="003D7204" w14:paraId="07CED97E" w14:textId="77777777" w:rsidTr="00AB19E7">
        <w:trPr>
          <w:cantSplit/>
          <w:trHeight w:val="151"/>
        </w:trPr>
        <w:tc>
          <w:tcPr>
            <w:tcW w:w="4610" w:type="dxa"/>
            <w:tcBorders>
              <w:top w:val="single" w:sz="4" w:space="0" w:color="000000"/>
              <w:left w:val="single" w:sz="4" w:space="0" w:color="000000"/>
              <w:bottom w:val="single" w:sz="4" w:space="0" w:color="000000"/>
              <w:right w:val="single" w:sz="4" w:space="0" w:color="000000"/>
            </w:tcBorders>
          </w:tcPr>
          <w:p w14:paraId="517C9772" w14:textId="77777777" w:rsidR="00F44DCD" w:rsidRPr="003D7204" w:rsidRDefault="00F44DCD" w:rsidP="00AB19E7">
            <w:pPr>
              <w:snapToGrid w:val="0"/>
              <w:spacing w:line="276" w:lineRule="auto"/>
              <w:jc w:val="both"/>
              <w:rPr>
                <w:rFonts w:cs="Arial"/>
                <w:b/>
              </w:rPr>
            </w:pPr>
            <w:r w:rsidRPr="003D7204">
              <w:rPr>
                <w:rFonts w:cs="Arial"/>
                <w:b/>
              </w:rPr>
              <w:t>Przewidywana data rozpoczęcia rzeczowego projektu</w:t>
            </w:r>
          </w:p>
        </w:tc>
        <w:tc>
          <w:tcPr>
            <w:tcW w:w="4610" w:type="dxa"/>
            <w:tcBorders>
              <w:top w:val="single" w:sz="4" w:space="0" w:color="000000"/>
              <w:left w:val="single" w:sz="4" w:space="0" w:color="000000"/>
              <w:bottom w:val="single" w:sz="4" w:space="0" w:color="000000"/>
              <w:right w:val="single" w:sz="4" w:space="0" w:color="000000"/>
            </w:tcBorders>
          </w:tcPr>
          <w:p w14:paraId="33CAD80A" w14:textId="77777777" w:rsidR="00F44DCD" w:rsidRPr="003D7204" w:rsidRDefault="00F44DCD" w:rsidP="00AB19E7">
            <w:pPr>
              <w:snapToGrid w:val="0"/>
              <w:spacing w:line="276" w:lineRule="auto"/>
              <w:jc w:val="both"/>
              <w:rPr>
                <w:rFonts w:cs="Arial"/>
                <w:b/>
              </w:rPr>
            </w:pPr>
            <w:r w:rsidRPr="003D7204">
              <w:rPr>
                <w:rFonts w:cs="Arial"/>
                <w:b/>
              </w:rPr>
              <w:t>Przewidywana data zakończenia rzeczowego projektu</w:t>
            </w:r>
          </w:p>
        </w:tc>
      </w:tr>
      <w:tr w:rsidR="00F44DCD" w:rsidRPr="003D7204" w14:paraId="447E60A9"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257A72CB" w14:textId="77777777" w:rsidR="00F44DCD" w:rsidRPr="003D7204" w:rsidRDefault="00F44DCD" w:rsidP="00AB19E7">
            <w:pPr>
              <w:snapToGrid w:val="0"/>
              <w:spacing w:line="276" w:lineRule="auto"/>
              <w:jc w:val="both"/>
              <w:rPr>
                <w:rFonts w:cs="Arial"/>
              </w:rPr>
            </w:pPr>
            <w:r w:rsidRPr="003D7204">
              <w:rPr>
                <w:rFonts w:cs="Arial"/>
              </w:rPr>
              <w:t>I kwartał 2024</w:t>
            </w:r>
          </w:p>
        </w:tc>
        <w:tc>
          <w:tcPr>
            <w:tcW w:w="4610" w:type="dxa"/>
            <w:tcBorders>
              <w:top w:val="single" w:sz="4" w:space="0" w:color="000000"/>
              <w:left w:val="single" w:sz="4" w:space="0" w:color="000000"/>
              <w:bottom w:val="single" w:sz="4" w:space="0" w:color="000000"/>
              <w:right w:val="single" w:sz="4" w:space="0" w:color="000000"/>
            </w:tcBorders>
          </w:tcPr>
          <w:p w14:paraId="65929C2D" w14:textId="77777777" w:rsidR="00F44DCD" w:rsidRPr="003D7204" w:rsidRDefault="00F44DCD" w:rsidP="00AB19E7">
            <w:pPr>
              <w:snapToGrid w:val="0"/>
              <w:spacing w:line="276" w:lineRule="auto"/>
              <w:jc w:val="both"/>
              <w:rPr>
                <w:rFonts w:cs="Arial"/>
              </w:rPr>
            </w:pPr>
            <w:r w:rsidRPr="003D7204">
              <w:rPr>
                <w:rFonts w:cs="Arial"/>
              </w:rPr>
              <w:t>IV kwartał 2026</w:t>
            </w:r>
          </w:p>
        </w:tc>
      </w:tr>
      <w:tr w:rsidR="00F44DCD" w:rsidRPr="003D7204" w14:paraId="2AC11D97"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3F4F05F7" w14:textId="77777777" w:rsidR="00F44DCD" w:rsidRPr="003D7204" w:rsidRDefault="00F44DCD" w:rsidP="00AB19E7">
            <w:pPr>
              <w:snapToGrid w:val="0"/>
              <w:spacing w:line="276" w:lineRule="auto"/>
              <w:jc w:val="both"/>
              <w:rPr>
                <w:rFonts w:cs="Arial"/>
                <w:b/>
              </w:rPr>
            </w:pPr>
            <w:r w:rsidRPr="003D7204">
              <w:rPr>
                <w:rFonts w:cs="Arial"/>
                <w:b/>
              </w:rPr>
              <w:t>Przewidywana data rozpoczęcia finansowego projektu</w:t>
            </w:r>
          </w:p>
        </w:tc>
        <w:tc>
          <w:tcPr>
            <w:tcW w:w="4610" w:type="dxa"/>
            <w:tcBorders>
              <w:top w:val="single" w:sz="4" w:space="0" w:color="000000"/>
              <w:left w:val="single" w:sz="4" w:space="0" w:color="000000"/>
              <w:bottom w:val="single" w:sz="4" w:space="0" w:color="000000"/>
              <w:right w:val="single" w:sz="4" w:space="0" w:color="000000"/>
            </w:tcBorders>
          </w:tcPr>
          <w:p w14:paraId="55A4B503" w14:textId="77777777" w:rsidR="00F44DCD" w:rsidRPr="003D7204" w:rsidRDefault="00F44DCD" w:rsidP="00AB19E7">
            <w:pPr>
              <w:snapToGrid w:val="0"/>
              <w:spacing w:line="276" w:lineRule="auto"/>
              <w:jc w:val="both"/>
              <w:rPr>
                <w:rFonts w:cs="Arial"/>
                <w:b/>
              </w:rPr>
            </w:pPr>
            <w:r w:rsidRPr="003D7204">
              <w:rPr>
                <w:rFonts w:cs="Arial"/>
                <w:b/>
              </w:rPr>
              <w:t>Przewidywana data zakończenia finansowego projektu</w:t>
            </w:r>
          </w:p>
        </w:tc>
      </w:tr>
      <w:tr w:rsidR="00F44DCD" w:rsidRPr="003D7204" w14:paraId="534BEBA0"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4D98FA1A" w14:textId="77777777" w:rsidR="00F44DCD" w:rsidRPr="003D7204" w:rsidRDefault="00F44DCD" w:rsidP="00AB19E7">
            <w:pPr>
              <w:snapToGrid w:val="0"/>
              <w:spacing w:line="276" w:lineRule="auto"/>
              <w:jc w:val="both"/>
              <w:rPr>
                <w:rFonts w:cs="Arial"/>
              </w:rPr>
            </w:pPr>
            <w:r w:rsidRPr="003D7204">
              <w:rPr>
                <w:rFonts w:cs="Arial"/>
              </w:rPr>
              <w:t>I kwartał 2024</w:t>
            </w:r>
          </w:p>
        </w:tc>
        <w:tc>
          <w:tcPr>
            <w:tcW w:w="4610" w:type="dxa"/>
            <w:tcBorders>
              <w:top w:val="single" w:sz="4" w:space="0" w:color="000000"/>
              <w:left w:val="single" w:sz="4" w:space="0" w:color="000000"/>
              <w:bottom w:val="single" w:sz="4" w:space="0" w:color="000000"/>
              <w:right w:val="single" w:sz="4" w:space="0" w:color="000000"/>
            </w:tcBorders>
          </w:tcPr>
          <w:p w14:paraId="00BFA5E5" w14:textId="77777777" w:rsidR="00F44DCD" w:rsidRPr="003D7204" w:rsidRDefault="00F44DCD" w:rsidP="00AB19E7">
            <w:pPr>
              <w:snapToGrid w:val="0"/>
              <w:spacing w:line="276" w:lineRule="auto"/>
              <w:jc w:val="both"/>
              <w:rPr>
                <w:rFonts w:cs="Arial"/>
                <w:b/>
                <w:bCs/>
              </w:rPr>
            </w:pPr>
            <w:r w:rsidRPr="003D7204">
              <w:rPr>
                <w:rFonts w:cs="Arial"/>
                <w:b/>
                <w:bCs/>
              </w:rPr>
              <w:t>IV kwartał 2026</w:t>
            </w:r>
          </w:p>
        </w:tc>
      </w:tr>
    </w:tbl>
    <w:p w14:paraId="229B4420" w14:textId="77777777" w:rsidR="00F44DCD" w:rsidRPr="003D7204" w:rsidRDefault="00F44DCD" w:rsidP="00AB19E7">
      <w:pPr>
        <w:spacing w:line="276" w:lineRule="auto"/>
        <w:rPr>
          <w:rFonts w:cs="Arial"/>
        </w:rPr>
      </w:pPr>
    </w:p>
    <w:p w14:paraId="39914D40" w14:textId="77777777" w:rsidR="00F44DCD" w:rsidRPr="003D7204" w:rsidRDefault="00F44DCD" w:rsidP="00AB19E7">
      <w:pPr>
        <w:spacing w:line="276" w:lineRule="auto"/>
        <w:rPr>
          <w:rFonts w:cs="Arial"/>
          <w:b/>
        </w:rPr>
      </w:pPr>
      <w:r w:rsidRPr="003D7204">
        <w:rPr>
          <w:rFonts w:cs="Arial"/>
          <w:b/>
        </w:rPr>
        <w:t>2.14</w:t>
      </w:r>
      <w:r w:rsidRPr="003D7204">
        <w:rPr>
          <w:rFonts w:cs="Arial"/>
          <w:b/>
        </w:rPr>
        <w:tab/>
        <w:t>Orientacyjny termin złożenia wniosku o dofinansowanie (</w:t>
      </w:r>
      <w:r w:rsidRPr="003D7204">
        <w:rPr>
          <w:rFonts w:cs="Arial"/>
          <w:b/>
          <w:i/>
        </w:rPr>
        <w:t>dot. kompletnej dokumentacji projektowej</w:t>
      </w:r>
      <w:r w:rsidRPr="003D7204">
        <w:rPr>
          <w:rFonts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33F43A21" w14:textId="77777777" w:rsidTr="00AB19E7">
        <w:tc>
          <w:tcPr>
            <w:tcW w:w="9209" w:type="dxa"/>
            <w:shd w:val="clear" w:color="auto" w:fill="auto"/>
          </w:tcPr>
          <w:p w14:paraId="164D70FC" w14:textId="77777777" w:rsidR="00F44DCD" w:rsidRPr="003D7204" w:rsidRDefault="00F44DCD" w:rsidP="00AB19E7">
            <w:pPr>
              <w:snapToGrid w:val="0"/>
              <w:spacing w:line="276" w:lineRule="auto"/>
              <w:jc w:val="both"/>
              <w:rPr>
                <w:rFonts w:cs="Arial"/>
              </w:rPr>
            </w:pPr>
            <w:r w:rsidRPr="003D7204">
              <w:rPr>
                <w:rFonts w:cs="Arial"/>
              </w:rPr>
              <w:t>I kwartał 2024</w:t>
            </w:r>
          </w:p>
        </w:tc>
      </w:tr>
    </w:tbl>
    <w:p w14:paraId="74F418B3" w14:textId="77777777" w:rsidR="00F44DCD" w:rsidRPr="003D7204" w:rsidRDefault="00F44DCD" w:rsidP="00AB19E7">
      <w:pPr>
        <w:spacing w:line="276" w:lineRule="auto"/>
        <w:rPr>
          <w:rFonts w:cs="Arial"/>
          <w:b/>
        </w:rPr>
      </w:pPr>
    </w:p>
    <w:p w14:paraId="5364926C"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2.15</w:t>
      </w:r>
      <w:r w:rsidRPr="003D7204">
        <w:rPr>
          <w:bCs w:val="0"/>
          <w:sz w:val="24"/>
          <w:szCs w:val="24"/>
        </w:rPr>
        <w:tab/>
        <w:t xml:space="preserve">Opis przedmiotu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1"/>
      </w:tblGrid>
      <w:tr w:rsidR="00F44DCD" w:rsidRPr="003D7204" w14:paraId="6D000292" w14:textId="77777777" w:rsidTr="00AB19E7">
        <w:trPr>
          <w:trHeight w:val="655"/>
        </w:trPr>
        <w:tc>
          <w:tcPr>
            <w:tcW w:w="9261" w:type="dxa"/>
            <w:shd w:val="clear" w:color="auto" w:fill="auto"/>
          </w:tcPr>
          <w:p w14:paraId="54521BC4" w14:textId="77777777" w:rsidR="00F44DCD" w:rsidRPr="003D7204" w:rsidRDefault="00F44DCD" w:rsidP="00AB19E7">
            <w:pPr>
              <w:rPr>
                <w:rFonts w:eastAsia="Calibri" w:cs="Arial"/>
                <w:bCs/>
              </w:rPr>
            </w:pPr>
            <w:r w:rsidRPr="003D7204">
              <w:rPr>
                <w:rFonts w:eastAsia="Calibri" w:cs="Arial"/>
                <w:bCs/>
              </w:rPr>
              <w:t xml:space="preserve">Wykonanie </w:t>
            </w:r>
            <w:proofErr w:type="spellStart"/>
            <w:r w:rsidRPr="003D7204">
              <w:rPr>
                <w:rFonts w:eastAsia="Calibri" w:cs="Arial"/>
                <w:bCs/>
              </w:rPr>
              <w:t>nasadzeń</w:t>
            </w:r>
            <w:proofErr w:type="spellEnd"/>
            <w:r w:rsidRPr="003D7204">
              <w:rPr>
                <w:rFonts w:eastAsia="Calibri" w:cs="Arial"/>
                <w:bCs/>
              </w:rPr>
              <w:t xml:space="preserve"> zieleni niskiej i wysokiej na obszarze gęstej zabudowy wielorodzinnej, na osiedlu wysokim w Trzemesznie. Teren jest bardzo zurbanizowany o dużym zagęszczeniu ludności, znajduje się w bliskiej odległości od drogi krajowej oraz największych zakładów na terenie miasta.</w:t>
            </w:r>
          </w:p>
        </w:tc>
      </w:tr>
    </w:tbl>
    <w:p w14:paraId="35EBCA91" w14:textId="77777777" w:rsidR="00F44DCD" w:rsidRPr="003D7204" w:rsidRDefault="00F44DCD" w:rsidP="00AB19E7">
      <w:pPr>
        <w:pStyle w:val="Akapitzlist1"/>
        <w:spacing w:after="0"/>
        <w:ind w:left="0"/>
        <w:rPr>
          <w:rFonts w:ascii="Arial" w:hAnsi="Arial" w:cs="Arial"/>
          <w:sz w:val="24"/>
          <w:szCs w:val="24"/>
        </w:rPr>
      </w:pPr>
    </w:p>
    <w:p w14:paraId="31C6FCE3" w14:textId="77777777" w:rsidR="00F44DCD" w:rsidRPr="003D7204" w:rsidRDefault="00F44DCD" w:rsidP="00AB19E7">
      <w:pPr>
        <w:pStyle w:val="Nagwek3"/>
        <w:spacing w:before="0" w:after="0" w:line="276" w:lineRule="auto"/>
        <w:jc w:val="both"/>
        <w:rPr>
          <w:bCs w:val="0"/>
          <w:i/>
          <w:sz w:val="24"/>
          <w:szCs w:val="24"/>
        </w:rPr>
      </w:pPr>
      <w:r w:rsidRPr="003D7204">
        <w:rPr>
          <w:bCs w:val="0"/>
          <w:sz w:val="24"/>
          <w:szCs w:val="24"/>
        </w:rPr>
        <w:lastRenderedPageBreak/>
        <w:t>2.16</w:t>
      </w:r>
      <w:r w:rsidRPr="003D7204">
        <w:rPr>
          <w:bCs w:val="0"/>
          <w:sz w:val="24"/>
          <w:szCs w:val="24"/>
        </w:rPr>
        <w:tab/>
        <w:t xml:space="preserve">Cel projektu łącznie z wykazaniem zgodności projektu z celami szczegółowymi lub rezultatami odpowiednich priorytetów </w:t>
      </w:r>
      <w:r w:rsidRPr="003D7204">
        <w:rPr>
          <w:sz w:val="24"/>
          <w:szCs w:val="24"/>
        </w:rPr>
        <w:t>Programu Fundusze Europejskie dla Wielkopolski 2021-2027</w:t>
      </w:r>
      <w:r w:rsidRPr="003D7204">
        <w:rPr>
          <w:bCs w:val="0"/>
          <w:sz w:val="24"/>
          <w:szCs w:val="24"/>
        </w:rPr>
        <w:t xml:space="preserve">, rozumianej przede wszystkim jako stopień, w którym projekt przyczyni się do realizacji założonych celów szczegółowych lub rezultatów odpowiednich priorytetów programu. </w:t>
      </w:r>
      <w:r w:rsidRPr="003D7204">
        <w:rPr>
          <w:bCs w:val="0"/>
          <w:i/>
          <w:sz w:val="24"/>
          <w:szCs w:val="24"/>
        </w:rPr>
        <w:t>(+wskazać konkretny cel ze Strategii ZIT + odniesienie do diagnozy)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2B463421" w14:textId="77777777" w:rsidTr="00AB19E7">
        <w:tc>
          <w:tcPr>
            <w:tcW w:w="9209" w:type="dxa"/>
          </w:tcPr>
          <w:p w14:paraId="39E04CA2" w14:textId="77777777" w:rsidR="00F44DCD" w:rsidRPr="003D7204" w:rsidRDefault="00F44DCD" w:rsidP="00AB19E7">
            <w:pPr>
              <w:rPr>
                <w:rFonts w:cs="Arial"/>
              </w:rPr>
            </w:pPr>
            <w:r w:rsidRPr="003D7204">
              <w:rPr>
                <w:rFonts w:cs="Arial"/>
              </w:rPr>
              <w:t>EFRR/FS.CP2.IV - Wspieranie przystosowania się do zmian klimatu i zapobiegania ryzyku związanemu z klęskami żywiołowymi i katastrofami, a także odporności, z uwzględnieniem podejścia ekosystemowego (Program Fundusze Europejskie dla Wielkopolski 2021-2027)</w:t>
            </w:r>
          </w:p>
          <w:p w14:paraId="76DA2EE6" w14:textId="472EA7CC" w:rsidR="00F44DCD" w:rsidRPr="003D7204" w:rsidRDefault="00F44DCD" w:rsidP="00AB19E7">
            <w:pPr>
              <w:autoSpaceDE w:val="0"/>
              <w:autoSpaceDN w:val="0"/>
              <w:adjustRightInd w:val="0"/>
              <w:spacing w:line="276" w:lineRule="auto"/>
              <w:jc w:val="both"/>
              <w:rPr>
                <w:rFonts w:cs="Arial"/>
              </w:rPr>
            </w:pPr>
            <w:r w:rsidRPr="003D7204">
              <w:rPr>
                <w:rFonts w:cs="Arial"/>
              </w:rPr>
              <w:t>Diagnoza - Wspieranie przystosowania się do zmian klimatu i zapobiegania ryzyku związanemu z klęskami żywiołowymi i katastrofami, a także odporności, z uwzględnieniem podejścia ekosystemowego (Strategia ZIT)</w:t>
            </w:r>
          </w:p>
        </w:tc>
      </w:tr>
    </w:tbl>
    <w:p w14:paraId="3F4A9228" w14:textId="77777777" w:rsidR="00F44DCD" w:rsidRPr="003D7204" w:rsidRDefault="00F44DCD" w:rsidP="00AB19E7">
      <w:pPr>
        <w:spacing w:line="276" w:lineRule="auto"/>
        <w:rPr>
          <w:rFonts w:cs="Arial"/>
        </w:rPr>
      </w:pPr>
    </w:p>
    <w:p w14:paraId="2AD5DCE7"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2.17</w:t>
      </w:r>
      <w:r w:rsidRPr="003D7204">
        <w:rPr>
          <w:bCs w:val="0"/>
          <w:sz w:val="24"/>
          <w:szCs w:val="24"/>
        </w:rPr>
        <w:tab/>
        <w:t>Uzasadnienie realizacji projektu w trybie niekonkurencyjnym</w:t>
      </w:r>
      <w:r w:rsidRPr="003D7204">
        <w:rPr>
          <w:rStyle w:val="Odwoanieprzypisudolnego"/>
          <w:bCs w:val="0"/>
        </w:rPr>
        <w:footnoteReference w:id="97"/>
      </w:r>
      <w:r w:rsidRPr="003D7204">
        <w:rPr>
          <w:bCs w:val="0"/>
          <w:sz w:val="24"/>
          <w:szCs w:val="24"/>
        </w:rPr>
        <w:t xml:space="preserve"> </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F44DCD" w:rsidRPr="003D7204" w14:paraId="1800EF5B" w14:textId="77777777" w:rsidTr="00AB19E7">
        <w:trPr>
          <w:trHeight w:val="653"/>
        </w:trPr>
        <w:tc>
          <w:tcPr>
            <w:tcW w:w="9212" w:type="dxa"/>
          </w:tcPr>
          <w:p w14:paraId="059DF65D" w14:textId="0665B659" w:rsidR="00F44DCD" w:rsidRPr="003D7204" w:rsidRDefault="00045A82" w:rsidP="00AB19E7">
            <w:pPr>
              <w:shd w:val="clear" w:color="auto" w:fill="FFFFFF"/>
              <w:rPr>
                <w:rFonts w:cs="Arial"/>
                <w:color w:val="333333"/>
                <w:lang w:eastAsia="pl-PL"/>
              </w:rPr>
            </w:pPr>
            <w:r w:rsidRPr="003D7204">
              <w:rPr>
                <w:rFonts w:cs="Arial"/>
                <w:b/>
                <w:bCs/>
                <w:color w:val="333333"/>
                <w:lang w:eastAsia="pl-PL"/>
              </w:rPr>
              <w:t>Nie dotyczy</w:t>
            </w:r>
          </w:p>
        </w:tc>
      </w:tr>
    </w:tbl>
    <w:p w14:paraId="76EB37EB" w14:textId="77777777" w:rsidR="00F44DCD" w:rsidRPr="003D7204" w:rsidRDefault="00F44DCD" w:rsidP="00AB19E7">
      <w:pPr>
        <w:spacing w:line="276" w:lineRule="auto"/>
        <w:rPr>
          <w:rFonts w:cs="Arial"/>
          <w:b/>
        </w:rPr>
      </w:pPr>
    </w:p>
    <w:p w14:paraId="38CD259D"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2.18</w:t>
      </w:r>
      <w:r w:rsidRPr="003D7204">
        <w:rPr>
          <w:bCs w:val="0"/>
          <w:sz w:val="24"/>
          <w:szCs w:val="24"/>
        </w:rPr>
        <w:tab/>
        <w:t xml:space="preserve">Zintegrowanie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0"/>
        <w:gridCol w:w="2963"/>
        <w:gridCol w:w="1097"/>
        <w:gridCol w:w="2458"/>
      </w:tblGrid>
      <w:tr w:rsidR="00F44DCD" w:rsidRPr="003D7204" w14:paraId="132C9B59" w14:textId="77777777" w:rsidTr="00AB19E7">
        <w:trPr>
          <w:trHeight w:val="382"/>
        </w:trPr>
        <w:tc>
          <w:tcPr>
            <w:tcW w:w="3048" w:type="dxa"/>
            <w:vMerge w:val="restart"/>
            <w:shd w:val="clear" w:color="auto" w:fill="auto"/>
          </w:tcPr>
          <w:p w14:paraId="3128B999" w14:textId="77777777" w:rsidR="00F44DCD" w:rsidRPr="003D7204" w:rsidRDefault="00F44DCD" w:rsidP="00AB19E7">
            <w:pPr>
              <w:rPr>
                <w:rFonts w:cs="Arial"/>
              </w:rPr>
            </w:pPr>
            <w:r w:rsidRPr="003D7204">
              <w:rPr>
                <w:rFonts w:cs="Arial"/>
              </w:rPr>
              <w:t>Zintegrowanie projektu/przedsięwzięcia</w:t>
            </w:r>
          </w:p>
          <w:p w14:paraId="0264F9F4" w14:textId="77777777" w:rsidR="00F44DCD" w:rsidRPr="003D7204" w:rsidRDefault="00F44DCD" w:rsidP="00AB19E7">
            <w:pPr>
              <w:rPr>
                <w:rFonts w:cs="Arial"/>
              </w:rPr>
            </w:pPr>
          </w:p>
          <w:p w14:paraId="76D5B12C" w14:textId="77777777" w:rsidR="00F44DCD" w:rsidRPr="003D7204" w:rsidRDefault="00F44DCD" w:rsidP="00AB19E7">
            <w:pPr>
              <w:rPr>
                <w:rFonts w:cs="Arial"/>
              </w:rPr>
            </w:pPr>
            <w:r w:rsidRPr="003D7204">
              <w:rPr>
                <w:rFonts w:cs="Arial"/>
                <w:i/>
              </w:rPr>
              <w:t>projekt ten ma wpływ na więcej niż 1 gminę w MOF oraz jego realizacja jest uzasadniona zarówno w części diagnostycznej, jak i w części kierunkowej strategii</w:t>
            </w:r>
          </w:p>
        </w:tc>
        <w:tc>
          <w:tcPr>
            <w:tcW w:w="4744" w:type="dxa"/>
            <w:tcBorders>
              <w:right w:val="single" w:sz="4" w:space="0" w:color="auto"/>
            </w:tcBorders>
            <w:shd w:val="clear" w:color="auto" w:fill="auto"/>
          </w:tcPr>
          <w:p w14:paraId="7EFAD347" w14:textId="77777777" w:rsidR="00F44DCD" w:rsidRPr="003D7204" w:rsidRDefault="00F44DCD" w:rsidP="00AB19E7">
            <w:pPr>
              <w:rPr>
                <w:rFonts w:cs="Arial"/>
              </w:rPr>
            </w:pPr>
            <w:r w:rsidRPr="003D7204">
              <w:rPr>
                <w:rFonts w:cs="Arial"/>
                <w:i/>
              </w:rPr>
              <w:t xml:space="preserve">Projekt spełnia przynajmniej jeden z dwóch warunków: </w:t>
            </w:r>
          </w:p>
        </w:tc>
        <w:tc>
          <w:tcPr>
            <w:tcW w:w="1417" w:type="dxa"/>
            <w:tcBorders>
              <w:right w:val="single" w:sz="4" w:space="0" w:color="auto"/>
            </w:tcBorders>
            <w:shd w:val="clear" w:color="auto" w:fill="auto"/>
          </w:tcPr>
          <w:p w14:paraId="77884A18" w14:textId="77777777" w:rsidR="00F44DCD" w:rsidRPr="003D7204" w:rsidRDefault="00F44DCD" w:rsidP="00AB19E7">
            <w:pPr>
              <w:rPr>
                <w:rFonts w:cs="Arial"/>
                <w:i/>
              </w:rPr>
            </w:pPr>
            <w:r w:rsidRPr="003D7204">
              <w:rPr>
                <w:rFonts w:cs="Arial"/>
                <w:i/>
              </w:rPr>
              <w:t>Tak/nie</w:t>
            </w:r>
          </w:p>
        </w:tc>
        <w:tc>
          <w:tcPr>
            <w:tcW w:w="3686" w:type="dxa"/>
            <w:tcBorders>
              <w:right w:val="single" w:sz="4" w:space="0" w:color="auto"/>
            </w:tcBorders>
            <w:shd w:val="clear" w:color="auto" w:fill="auto"/>
          </w:tcPr>
          <w:p w14:paraId="428F6BF0" w14:textId="77777777" w:rsidR="00F44DCD" w:rsidRPr="003D7204" w:rsidRDefault="00F44DCD" w:rsidP="00AB19E7">
            <w:pPr>
              <w:rPr>
                <w:rFonts w:cs="Arial"/>
                <w:i/>
              </w:rPr>
            </w:pPr>
            <w:r w:rsidRPr="003D7204">
              <w:rPr>
                <w:rFonts w:cs="Arial"/>
                <w:i/>
              </w:rPr>
              <w:t>Uzasadnienie:</w:t>
            </w:r>
          </w:p>
        </w:tc>
      </w:tr>
      <w:tr w:rsidR="00F44DCD" w:rsidRPr="003D7204" w14:paraId="2F7C9E2C" w14:textId="77777777" w:rsidTr="00AB19E7">
        <w:trPr>
          <w:trHeight w:val="780"/>
        </w:trPr>
        <w:tc>
          <w:tcPr>
            <w:tcW w:w="3048" w:type="dxa"/>
            <w:vMerge/>
            <w:shd w:val="clear" w:color="auto" w:fill="auto"/>
          </w:tcPr>
          <w:p w14:paraId="315071E9" w14:textId="77777777" w:rsidR="00F44DCD" w:rsidRPr="003D7204" w:rsidRDefault="00F44DCD" w:rsidP="00AB19E7">
            <w:pPr>
              <w:rPr>
                <w:rFonts w:cs="Arial"/>
              </w:rPr>
            </w:pPr>
          </w:p>
        </w:tc>
        <w:tc>
          <w:tcPr>
            <w:tcW w:w="4744" w:type="dxa"/>
            <w:shd w:val="clear" w:color="auto" w:fill="auto"/>
          </w:tcPr>
          <w:p w14:paraId="762EC38B" w14:textId="77777777" w:rsidR="00F44DCD" w:rsidRPr="00B24E91" w:rsidRDefault="00F44DCD" w:rsidP="00B24E91">
            <w:pPr>
              <w:pStyle w:val="Akapitzlist"/>
              <w:numPr>
                <w:ilvl w:val="0"/>
                <w:numId w:val="53"/>
              </w:numPr>
              <w:spacing w:line="252" w:lineRule="auto"/>
              <w:ind w:left="427"/>
              <w:jc w:val="both"/>
              <w:rPr>
                <w:i/>
                <w:szCs w:val="24"/>
              </w:rPr>
            </w:pPr>
            <w:r w:rsidRPr="00B24E91">
              <w:rPr>
                <w:i/>
                <w:szCs w:val="24"/>
              </w:rPr>
              <w:t xml:space="preserve">jest projektem partnerskim w rozumieniu art. 39 ustawy wdrożeniowej; </w:t>
            </w:r>
          </w:p>
          <w:p w14:paraId="7B10ABC5" w14:textId="77777777" w:rsidR="00F44DCD" w:rsidRPr="003D7204" w:rsidRDefault="00F44DCD" w:rsidP="00AB19E7">
            <w:pPr>
              <w:tabs>
                <w:tab w:val="left" w:pos="708"/>
              </w:tabs>
              <w:ind w:right="20"/>
              <w:rPr>
                <w:rFonts w:cs="Arial"/>
                <w:i/>
              </w:rPr>
            </w:pPr>
          </w:p>
        </w:tc>
        <w:tc>
          <w:tcPr>
            <w:tcW w:w="1417" w:type="dxa"/>
            <w:tcBorders>
              <w:top w:val="single" w:sz="4" w:space="0" w:color="auto"/>
              <w:bottom w:val="single" w:sz="4" w:space="0" w:color="auto"/>
              <w:right w:val="single" w:sz="4" w:space="0" w:color="auto"/>
            </w:tcBorders>
            <w:shd w:val="clear" w:color="auto" w:fill="auto"/>
          </w:tcPr>
          <w:p w14:paraId="499AA392" w14:textId="2F4F9837" w:rsidR="00F44DCD" w:rsidRPr="003D7204" w:rsidRDefault="00045A82" w:rsidP="00AB19E7">
            <w:pPr>
              <w:rPr>
                <w:rFonts w:cs="Arial"/>
                <w:i/>
              </w:rPr>
            </w:pPr>
            <w:r w:rsidRPr="003D7204">
              <w:rPr>
                <w:rFonts w:cs="Arial"/>
                <w:i/>
              </w:rPr>
              <w:t>nie</w:t>
            </w:r>
          </w:p>
        </w:tc>
        <w:tc>
          <w:tcPr>
            <w:tcW w:w="3686" w:type="dxa"/>
            <w:tcBorders>
              <w:top w:val="single" w:sz="4" w:space="0" w:color="auto"/>
              <w:bottom w:val="single" w:sz="4" w:space="0" w:color="auto"/>
              <w:right w:val="single" w:sz="4" w:space="0" w:color="auto"/>
            </w:tcBorders>
            <w:shd w:val="clear" w:color="auto" w:fill="auto"/>
          </w:tcPr>
          <w:p w14:paraId="4C81ED62" w14:textId="77777777" w:rsidR="00F44DCD" w:rsidRPr="003D7204" w:rsidRDefault="00F44DCD" w:rsidP="00AB19E7">
            <w:pPr>
              <w:rPr>
                <w:rFonts w:cs="Arial"/>
                <w:i/>
              </w:rPr>
            </w:pPr>
          </w:p>
        </w:tc>
      </w:tr>
      <w:tr w:rsidR="00F44DCD" w:rsidRPr="003D7204" w14:paraId="53992F43" w14:textId="77777777" w:rsidTr="00AB19E7">
        <w:trPr>
          <w:trHeight w:val="708"/>
        </w:trPr>
        <w:tc>
          <w:tcPr>
            <w:tcW w:w="3048" w:type="dxa"/>
            <w:vMerge/>
            <w:shd w:val="clear" w:color="auto" w:fill="auto"/>
          </w:tcPr>
          <w:p w14:paraId="5ACCC218" w14:textId="77777777" w:rsidR="00F44DCD" w:rsidRPr="003D7204" w:rsidRDefault="00F44DCD" w:rsidP="00AB19E7">
            <w:pPr>
              <w:rPr>
                <w:rFonts w:cs="Arial"/>
              </w:rPr>
            </w:pPr>
          </w:p>
        </w:tc>
        <w:tc>
          <w:tcPr>
            <w:tcW w:w="4744" w:type="dxa"/>
            <w:shd w:val="clear" w:color="auto" w:fill="auto"/>
          </w:tcPr>
          <w:p w14:paraId="7C3EF0D3" w14:textId="77777777" w:rsidR="00F44DCD" w:rsidRPr="003D7204" w:rsidRDefault="00F44DCD" w:rsidP="00B24E91">
            <w:pPr>
              <w:pStyle w:val="Akapitzlist"/>
              <w:numPr>
                <w:ilvl w:val="0"/>
                <w:numId w:val="53"/>
              </w:numPr>
              <w:spacing w:line="252" w:lineRule="auto"/>
              <w:ind w:left="380"/>
              <w:jc w:val="both"/>
              <w:rPr>
                <w:i/>
                <w:szCs w:val="24"/>
              </w:rPr>
            </w:pPr>
            <w:r w:rsidRPr="003D7204">
              <w:rPr>
                <w:i/>
                <w:szCs w:val="24"/>
              </w:rPr>
              <w:t xml:space="preserve">deklarowany jest wspólny efekt, rezultat lub produkt końcowy projektu, tj. wspólne wykorzystanie stworzonej w jego ramach infrastruktury w przypadku projektów „twardych”, lub objęcie wsparciem </w:t>
            </w:r>
            <w:r w:rsidRPr="003D7204">
              <w:rPr>
                <w:i/>
                <w:szCs w:val="24"/>
              </w:rPr>
              <w:lastRenderedPageBreak/>
              <w:t>w przypadku projektów „miękkich”, mieszkańców co najmniej 2 gmin OF, co powinno znaleźć swoje uzasadnienie zarówno w części diagnostycznej, jak i kierunkowej strategii</w:t>
            </w:r>
          </w:p>
        </w:tc>
        <w:tc>
          <w:tcPr>
            <w:tcW w:w="1417" w:type="dxa"/>
            <w:tcBorders>
              <w:top w:val="single" w:sz="4" w:space="0" w:color="auto"/>
              <w:bottom w:val="single" w:sz="4" w:space="0" w:color="auto"/>
              <w:right w:val="single" w:sz="4" w:space="0" w:color="auto"/>
            </w:tcBorders>
            <w:shd w:val="clear" w:color="auto" w:fill="auto"/>
          </w:tcPr>
          <w:p w14:paraId="15A9D441" w14:textId="77777777" w:rsidR="00F44DCD" w:rsidRPr="003D7204" w:rsidRDefault="00F44DCD" w:rsidP="00AB19E7">
            <w:pPr>
              <w:rPr>
                <w:rFonts w:cs="Arial"/>
                <w:i/>
              </w:rPr>
            </w:pPr>
            <w:r w:rsidRPr="003D7204">
              <w:rPr>
                <w:rFonts w:cs="Arial"/>
                <w:i/>
              </w:rPr>
              <w:lastRenderedPageBreak/>
              <w:t>Tak</w:t>
            </w:r>
          </w:p>
        </w:tc>
        <w:tc>
          <w:tcPr>
            <w:tcW w:w="3686" w:type="dxa"/>
            <w:tcBorders>
              <w:top w:val="single" w:sz="4" w:space="0" w:color="auto"/>
              <w:bottom w:val="single" w:sz="4" w:space="0" w:color="auto"/>
              <w:right w:val="single" w:sz="4" w:space="0" w:color="auto"/>
            </w:tcBorders>
            <w:shd w:val="clear" w:color="auto" w:fill="auto"/>
          </w:tcPr>
          <w:p w14:paraId="2F406FFF" w14:textId="77777777" w:rsidR="00F44DCD" w:rsidRPr="003D7204" w:rsidRDefault="00F44DCD" w:rsidP="00AB19E7">
            <w:pPr>
              <w:rPr>
                <w:rFonts w:eastAsia="Calibri" w:cs="Arial"/>
              </w:rPr>
            </w:pPr>
            <w:r w:rsidRPr="003D7204">
              <w:rPr>
                <w:rFonts w:eastAsia="Calibri" w:cs="Arial"/>
              </w:rPr>
              <w:t>Projekt ma charakter zintegrowany: wpisuje się w cele rozwoju obszaru funkcjonalnego objętego instrumentem i jest ukierunkowany na rozwiązywanie wspólnych problemów rozwojowych – ma wpływ na więcej niż 1 gminę w MOF.</w:t>
            </w:r>
          </w:p>
          <w:p w14:paraId="0A57565F" w14:textId="77777777" w:rsidR="00F44DCD" w:rsidRPr="003D7204" w:rsidRDefault="00F44DCD" w:rsidP="00AB19E7">
            <w:pPr>
              <w:rPr>
                <w:rFonts w:cs="Arial"/>
                <w:iCs/>
              </w:rPr>
            </w:pPr>
            <w:r w:rsidRPr="003D7204">
              <w:rPr>
                <w:rFonts w:cs="Arial"/>
                <w:iCs/>
              </w:rPr>
              <w:lastRenderedPageBreak/>
              <w:t>Teren ogólnodostępny na osiedlu wysokim, z placami zabaw, halą sportową, z której korzystają zarówno mieszkańcy jak i osoby spoza gminy (mecze, festyny, zajęcia sportowe) – poprawa klimatu na obszarze MOF</w:t>
            </w:r>
          </w:p>
        </w:tc>
      </w:tr>
    </w:tbl>
    <w:p w14:paraId="36B6F262" w14:textId="77777777" w:rsidR="00F44DCD" w:rsidRPr="003D7204" w:rsidRDefault="00F44DCD" w:rsidP="00AB19E7">
      <w:pPr>
        <w:spacing w:line="276" w:lineRule="auto"/>
        <w:rPr>
          <w:rFonts w:cs="Arial"/>
          <w:b/>
        </w:rPr>
      </w:pPr>
    </w:p>
    <w:p w14:paraId="237D79A9"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2.19</w:t>
      </w:r>
      <w:r w:rsidRPr="003D7204">
        <w:rPr>
          <w:bCs w:val="0"/>
          <w:sz w:val="24"/>
          <w:szCs w:val="24"/>
        </w:rPr>
        <w:tab/>
        <w:t xml:space="preserve">Uzasadnienie strategicznego znaczenia projektu </w:t>
      </w:r>
      <w:r w:rsidRPr="003D7204">
        <w:rPr>
          <w:b w:val="0"/>
          <w:bCs w:val="0"/>
          <w:sz w:val="24"/>
          <w:szCs w:val="24"/>
        </w:rPr>
        <w:t>(</w:t>
      </w:r>
      <w:r w:rsidRPr="003D7204">
        <w:rPr>
          <w:b w:val="0"/>
          <w:bCs w:val="0"/>
          <w:i/>
          <w:sz w:val="24"/>
          <w:szCs w:val="24"/>
        </w:rPr>
        <w:t>wskazać konkretne odniesienie w Strategii ZIT</w:t>
      </w:r>
      <w:r w:rsidRPr="003D7204">
        <w:rPr>
          <w:b w:val="0"/>
          <w:bCs w:val="0"/>
          <w:sz w:val="24"/>
          <w:szCs w:val="24"/>
        </w:rPr>
        <w:t>, (</w:t>
      </w:r>
      <w:r w:rsidRPr="003D7204">
        <w:rPr>
          <w:b w:val="0"/>
          <w:bCs w:val="0"/>
          <w:i/>
          <w:sz w:val="24"/>
          <w:szCs w:val="24"/>
        </w:rPr>
        <w:t>np. zapis z diagnozy, logika interwencji, itp.</w:t>
      </w:r>
      <w:r w:rsidRPr="003D7204">
        <w:rPr>
          <w:b w:val="0"/>
          <w:bCs w:val="0"/>
          <w:sz w:val="24"/>
          <w:szCs w:val="24"/>
        </w:rPr>
        <w: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F44DCD" w:rsidRPr="003D7204" w14:paraId="3F08818C" w14:textId="77777777" w:rsidTr="000B63E5">
        <w:trPr>
          <w:trHeight w:val="653"/>
        </w:trPr>
        <w:tc>
          <w:tcPr>
            <w:tcW w:w="9284" w:type="dxa"/>
          </w:tcPr>
          <w:p w14:paraId="1FB11CFE" w14:textId="77777777" w:rsidR="00F44DCD" w:rsidRPr="003D7204" w:rsidRDefault="00F44DCD" w:rsidP="00AB19E7">
            <w:pPr>
              <w:rPr>
                <w:rFonts w:eastAsia="Calibri" w:cs="Arial"/>
              </w:rPr>
            </w:pPr>
            <w:r w:rsidRPr="003D7204">
              <w:rPr>
                <w:rFonts w:eastAsia="Calibri" w:cs="Arial"/>
              </w:rPr>
              <w:t>Poprawa jakości terenów zielonych, redukcja efektu miejskiej „wyspy ciepła”, „rozszczelnienie” powierzchni miasta Trzemeszna przynosi korzyści całemu Miejskiemu Obszarowi Funkcjonalnemu Gniezna i w sposób bezpośredni przyczyni się to łagodzenia negatywnych skutków zmian klimatycznych, odczuwalnych szczególnie w mieście, ale też na jego obszarze funkcjonalnym.</w:t>
            </w:r>
          </w:p>
          <w:p w14:paraId="0DB1C5A4" w14:textId="77777777" w:rsidR="00F44DCD" w:rsidRPr="003D7204" w:rsidRDefault="00F44DCD" w:rsidP="00AB19E7">
            <w:pPr>
              <w:tabs>
                <w:tab w:val="left" w:pos="5827"/>
              </w:tabs>
              <w:jc w:val="both"/>
              <w:rPr>
                <w:rFonts w:cs="Arial"/>
              </w:rPr>
            </w:pPr>
            <w:r w:rsidRPr="003D7204">
              <w:rPr>
                <w:rFonts w:cs="Arial"/>
              </w:rPr>
              <w:t xml:space="preserve">Celem jest ochrona przed zmianami klimatu i poprawie jakości środowiska na obszarze funkcjonalnym i obejmie wprowadzanie środków mających na celu ochronę, zachowanie i rozwijanie powierzchni zielonych, takich jak parki i zieleńce, które pomagają w regulacji temperatury i wilgotności powietrza, co przyczyni się do </w:t>
            </w:r>
            <w:proofErr w:type="spellStart"/>
            <w:r w:rsidRPr="003D7204">
              <w:rPr>
                <w:rFonts w:cs="Arial"/>
              </w:rPr>
              <w:t>mitygacji</w:t>
            </w:r>
            <w:proofErr w:type="spellEnd"/>
            <w:r w:rsidRPr="003D7204">
              <w:rPr>
                <w:rFonts w:cs="Arial"/>
              </w:rPr>
              <w:t xml:space="preserve"> do zmian klimatu.</w:t>
            </w:r>
          </w:p>
          <w:p w14:paraId="7A3C81D9" w14:textId="77777777" w:rsidR="00F44DCD" w:rsidRPr="003D7204" w:rsidRDefault="00F44DCD" w:rsidP="00AB19E7">
            <w:pPr>
              <w:rPr>
                <w:rFonts w:eastAsia="Calibri" w:cs="Arial"/>
              </w:rPr>
            </w:pPr>
            <w:r w:rsidRPr="003D7204">
              <w:rPr>
                <w:rFonts w:eastAsia="Calibri" w:cs="Arial"/>
              </w:rPr>
              <w:t>Miasto Trzemeszno i cały obszar funkcjonalny, to teren z wysokim nasyceniem drogami publicznymi, w tym drogami krajowymi, przez który przebiegają linie kolejowe, na którym zlokalizowane są strefy przemysłowe oraz działają duże zakłady przemysłowe. Jednocześnie obszar pojezierza gnieźnieńskiego to jeden z najwyraźniejszych w Polsce przykładów wysychania terenu, obniżania poziomu wód powierzchniowych i podziemnych i stepowienia. Przedsięwzięcia realizowane w ramach projektu będą użytkowane przez mieszkańców całego MOF – odpoczywający i korzystających z dostępu do towarów i usług w mieście.</w:t>
            </w:r>
          </w:p>
          <w:p w14:paraId="2172753E" w14:textId="77777777" w:rsidR="00F44DCD" w:rsidRPr="003D7204" w:rsidRDefault="00F44DCD" w:rsidP="00AB19E7">
            <w:pPr>
              <w:rPr>
                <w:rFonts w:cs="Arial"/>
              </w:rPr>
            </w:pPr>
            <w:r w:rsidRPr="003D7204">
              <w:rPr>
                <w:rFonts w:eastAsia="Calibri" w:cs="Arial"/>
              </w:rPr>
              <w:t xml:space="preserve">Projekt realizowany będzie w sposób zintegrowany, co oznacza, że jego celem będzie sprostanie kilku wyzwaniom związanym ze zmieniającym się klimatem: fale upałów, zalania, utrata bioróżnorodności. </w:t>
            </w:r>
          </w:p>
        </w:tc>
      </w:tr>
    </w:tbl>
    <w:p w14:paraId="445EB046" w14:textId="77777777" w:rsidR="00F44DCD" w:rsidRPr="003D7204" w:rsidRDefault="00F44DCD" w:rsidP="00AB19E7">
      <w:pPr>
        <w:spacing w:line="276" w:lineRule="auto"/>
        <w:rPr>
          <w:rFonts w:cs="Arial"/>
          <w:b/>
        </w:rPr>
      </w:pPr>
    </w:p>
    <w:p w14:paraId="7F9D5427"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2.20   Zgodność projektu z dokumentami strategicznymi oraz innymi dokumentami (wynikającymi ze specyfiki danego działania)</w:t>
      </w:r>
      <w:r w:rsidRPr="003D7204">
        <w:rPr>
          <w:rStyle w:val="Odwoanieprzypisudolnego"/>
          <w:b w:val="0"/>
          <w:bCs w:val="0"/>
        </w:rPr>
        <w:footnoteReference w:id="98"/>
      </w:r>
    </w:p>
    <w:p w14:paraId="51B25D7E" w14:textId="77777777" w:rsidR="00F44DCD" w:rsidRPr="003D7204" w:rsidRDefault="00F44DCD" w:rsidP="00AB19E7">
      <w:pPr>
        <w:spacing w:line="276" w:lineRule="auto"/>
        <w:ind w:left="1080"/>
        <w:rPr>
          <w:rFonts w:cs="Arial"/>
          <w:b/>
          <w:bCs/>
        </w:rPr>
      </w:pPr>
    </w:p>
    <w:p w14:paraId="42B99865" w14:textId="77777777" w:rsidR="00F44DCD" w:rsidRPr="003D7204" w:rsidRDefault="00F44DCD" w:rsidP="00AB19E7">
      <w:pPr>
        <w:spacing w:line="276" w:lineRule="auto"/>
        <w:rPr>
          <w:rFonts w:cs="Arial"/>
          <w:b/>
          <w:bCs/>
        </w:rPr>
      </w:pPr>
      <w:r w:rsidRPr="003D7204">
        <w:rPr>
          <w:rFonts w:cs="Arial"/>
          <w:b/>
          <w:bCs/>
        </w:rPr>
        <w:t xml:space="preserve">a. Zgodność ze Strategią Rozwoju Województwa Wielkopolskiego do 2030 roku (STRATEGIA WIELKOPOLSKA 2030) </w:t>
      </w:r>
    </w:p>
    <w:p w14:paraId="65182A90" w14:textId="77777777" w:rsidR="00F44DCD" w:rsidRPr="003D7204" w:rsidRDefault="00F44DCD" w:rsidP="00AB19E7">
      <w:pPr>
        <w:spacing w:line="276" w:lineRule="auto"/>
        <w:rPr>
          <w:rFonts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F44DCD" w:rsidRPr="003D7204" w14:paraId="2E22D74A" w14:textId="77777777" w:rsidTr="00AB19E7">
        <w:trPr>
          <w:cantSplit/>
          <w:trHeight w:val="702"/>
        </w:trPr>
        <w:tc>
          <w:tcPr>
            <w:tcW w:w="5000" w:type="pct"/>
            <w:tcBorders>
              <w:top w:val="single" w:sz="4" w:space="0" w:color="auto"/>
              <w:left w:val="single" w:sz="4" w:space="0" w:color="auto"/>
              <w:bottom w:val="single" w:sz="4" w:space="0" w:color="auto"/>
              <w:right w:val="single" w:sz="4" w:space="0" w:color="auto"/>
            </w:tcBorders>
          </w:tcPr>
          <w:p w14:paraId="6B25C847" w14:textId="77777777" w:rsidR="00F44DCD" w:rsidRPr="003D7204" w:rsidRDefault="00F44DCD" w:rsidP="00AB19E7">
            <w:pPr>
              <w:spacing w:line="276" w:lineRule="auto"/>
              <w:rPr>
                <w:rFonts w:cs="Arial"/>
                <w:bCs/>
                <w:iCs/>
              </w:rPr>
            </w:pPr>
            <w:r w:rsidRPr="003D7204">
              <w:rPr>
                <w:rFonts w:cs="Arial"/>
                <w:bCs/>
                <w:iCs/>
              </w:rPr>
              <w:lastRenderedPageBreak/>
              <w:t>Wyzwanie 6. Przeciwdziałanie i adaptacja do zmian klimatu – str. 33</w:t>
            </w:r>
          </w:p>
          <w:p w14:paraId="23813033" w14:textId="77777777" w:rsidR="00F44DCD" w:rsidRPr="003D7204" w:rsidRDefault="00F44DCD" w:rsidP="00AB19E7">
            <w:pPr>
              <w:spacing w:line="276" w:lineRule="auto"/>
              <w:rPr>
                <w:rFonts w:cs="Arial"/>
                <w:b/>
                <w:iCs/>
              </w:rPr>
            </w:pPr>
            <w:r w:rsidRPr="003D7204">
              <w:rPr>
                <w:rFonts w:cs="Arial"/>
                <w:bCs/>
                <w:iCs/>
              </w:rPr>
              <w:t>Cel strategiczny 3. Rozwój infrastruktury z poszanowaniem środowiska przyrodniczego wielkopolski str. 71</w:t>
            </w:r>
          </w:p>
        </w:tc>
      </w:tr>
    </w:tbl>
    <w:p w14:paraId="09AA05A8" w14:textId="77777777" w:rsidR="00F44DCD" w:rsidRPr="003D7204" w:rsidRDefault="00F44DCD" w:rsidP="00AB19E7">
      <w:pPr>
        <w:spacing w:line="276" w:lineRule="auto"/>
        <w:rPr>
          <w:rFonts w:cs="Arial"/>
          <w:b/>
          <w:bCs/>
        </w:rPr>
      </w:pPr>
    </w:p>
    <w:p w14:paraId="5AA7B45A" w14:textId="77777777" w:rsidR="00F44DCD" w:rsidRPr="003D7204" w:rsidRDefault="00F44DCD" w:rsidP="00AB19E7">
      <w:pPr>
        <w:spacing w:line="276" w:lineRule="auto"/>
        <w:rPr>
          <w:rFonts w:cs="Arial"/>
          <w:b/>
          <w:bCs/>
        </w:rPr>
      </w:pPr>
      <w:r w:rsidRPr="003D7204">
        <w:rPr>
          <w:rFonts w:cs="Arial"/>
          <w:b/>
          <w:bCs/>
        </w:rPr>
        <w:t xml:space="preserve">b. Zgodność z </w:t>
      </w:r>
      <w:r w:rsidRPr="003D7204">
        <w:rPr>
          <w:rFonts w:cs="Arial"/>
          <w:b/>
          <w:iCs/>
        </w:rPr>
        <w:t>Strategią rozwoju ponadlokalnego Obszaru Funkcjonalnego Miasta Gniezna do roku 2030</w:t>
      </w:r>
      <w:r w:rsidRPr="003D7204">
        <w:rPr>
          <w:rFonts w:cs="Arial"/>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F44DCD" w:rsidRPr="003D7204" w14:paraId="29FD9DCB" w14:textId="77777777" w:rsidTr="00AB19E7">
        <w:trPr>
          <w:cantSplit/>
          <w:trHeight w:val="702"/>
        </w:trPr>
        <w:tc>
          <w:tcPr>
            <w:tcW w:w="5000" w:type="pct"/>
            <w:tcBorders>
              <w:top w:val="single" w:sz="4" w:space="0" w:color="auto"/>
              <w:left w:val="single" w:sz="4" w:space="0" w:color="auto"/>
              <w:bottom w:val="single" w:sz="4" w:space="0" w:color="auto"/>
              <w:right w:val="single" w:sz="4" w:space="0" w:color="auto"/>
            </w:tcBorders>
          </w:tcPr>
          <w:p w14:paraId="6EBED4FB" w14:textId="77777777" w:rsidR="00F44DCD" w:rsidRPr="003D7204" w:rsidRDefault="00F44DCD" w:rsidP="00AB19E7">
            <w:pPr>
              <w:spacing w:line="276" w:lineRule="auto"/>
              <w:rPr>
                <w:rFonts w:cs="Arial"/>
                <w:b/>
                <w:iCs/>
              </w:rPr>
            </w:pPr>
            <w:r w:rsidRPr="003D7204">
              <w:rPr>
                <w:rFonts w:cs="Arial"/>
                <w:b/>
                <w:iCs/>
              </w:rPr>
              <w:t xml:space="preserve"> Cel operacyjny 3.1. Ochrona środowiska oraz działania adaptacyjne i mitygacyjne – str. 25</w:t>
            </w:r>
          </w:p>
        </w:tc>
      </w:tr>
    </w:tbl>
    <w:p w14:paraId="019B2AEC" w14:textId="77777777" w:rsidR="00F44DCD" w:rsidRPr="003D7204" w:rsidRDefault="00F44DCD" w:rsidP="00AB19E7">
      <w:pPr>
        <w:spacing w:line="276" w:lineRule="auto"/>
        <w:rPr>
          <w:rFonts w:cs="Arial"/>
          <w:b/>
          <w:iCs/>
        </w:rPr>
      </w:pPr>
    </w:p>
    <w:p w14:paraId="38CA5FB9" w14:textId="77777777" w:rsidR="00F44DCD" w:rsidRPr="003D7204" w:rsidRDefault="00F44DCD" w:rsidP="00AB19E7">
      <w:pPr>
        <w:spacing w:line="276" w:lineRule="auto"/>
        <w:rPr>
          <w:rFonts w:cs="Arial"/>
          <w:b/>
          <w:bCs/>
          <w:i/>
        </w:rPr>
      </w:pPr>
      <w:r w:rsidRPr="003D7204">
        <w:rPr>
          <w:rFonts w:cs="Arial"/>
          <w:b/>
          <w:bCs/>
        </w:rPr>
        <w:t xml:space="preserve">c. Zgodność z innymi dokumentami o charakterze regionalnym </w:t>
      </w:r>
    </w:p>
    <w:p w14:paraId="46C71AB1" w14:textId="77777777" w:rsidR="00F44DCD" w:rsidRPr="003D7204" w:rsidRDefault="00F44DCD" w:rsidP="00AB19E7">
      <w:pPr>
        <w:spacing w:line="276" w:lineRule="auto"/>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7"/>
        <w:gridCol w:w="6835"/>
      </w:tblGrid>
      <w:tr w:rsidR="00F44DCD" w:rsidRPr="003D7204" w14:paraId="31BEBFAE" w14:textId="77777777" w:rsidTr="00AB19E7">
        <w:trPr>
          <w:cantSplit/>
          <w:trHeight w:val="347"/>
        </w:trPr>
        <w:tc>
          <w:tcPr>
            <w:tcW w:w="1290" w:type="pct"/>
            <w:tcBorders>
              <w:top w:val="single" w:sz="4" w:space="0" w:color="auto"/>
              <w:left w:val="single" w:sz="4" w:space="0" w:color="auto"/>
              <w:bottom w:val="single" w:sz="4" w:space="0" w:color="auto"/>
              <w:right w:val="single" w:sz="4" w:space="0" w:color="auto"/>
            </w:tcBorders>
            <w:hideMark/>
          </w:tcPr>
          <w:p w14:paraId="5F57DF7A" w14:textId="77777777" w:rsidR="00F44DCD" w:rsidRPr="003D7204" w:rsidRDefault="00F44DCD" w:rsidP="00AB19E7">
            <w:pPr>
              <w:spacing w:line="276" w:lineRule="auto"/>
              <w:rPr>
                <w:rFonts w:cs="Arial"/>
                <w:b/>
                <w:iCs/>
              </w:rPr>
            </w:pPr>
            <w:r w:rsidRPr="003D7204">
              <w:rPr>
                <w:rFonts w:cs="Arial"/>
                <w:b/>
                <w:iCs/>
              </w:rPr>
              <w:t>Nazwa dokumentu</w:t>
            </w:r>
          </w:p>
        </w:tc>
        <w:tc>
          <w:tcPr>
            <w:tcW w:w="3710" w:type="pct"/>
            <w:tcBorders>
              <w:top w:val="single" w:sz="4" w:space="0" w:color="auto"/>
              <w:left w:val="single" w:sz="4" w:space="0" w:color="auto"/>
              <w:bottom w:val="single" w:sz="4" w:space="0" w:color="auto"/>
              <w:right w:val="single" w:sz="4" w:space="0" w:color="auto"/>
            </w:tcBorders>
          </w:tcPr>
          <w:p w14:paraId="492529BB" w14:textId="77777777" w:rsidR="00F44DCD" w:rsidRPr="003D7204" w:rsidRDefault="00F44DCD" w:rsidP="00AB19E7">
            <w:pPr>
              <w:spacing w:line="276" w:lineRule="auto"/>
              <w:rPr>
                <w:rFonts w:cs="Arial"/>
                <w:b/>
                <w:i/>
                <w:iCs/>
              </w:rPr>
            </w:pPr>
            <w:r w:rsidRPr="003D7204">
              <w:rPr>
                <w:rFonts w:cs="Arial"/>
              </w:rPr>
              <w:t>Program Ochrony Środowiska dla Województwa Wielkopolskiego do roku 2030</w:t>
            </w:r>
          </w:p>
        </w:tc>
      </w:tr>
    </w:tbl>
    <w:p w14:paraId="7DCC3A64" w14:textId="77777777" w:rsidR="00F44DCD" w:rsidRPr="003D7204" w:rsidRDefault="00F44DCD" w:rsidP="00AB19E7">
      <w:pPr>
        <w:spacing w:line="276" w:lineRule="auto"/>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31"/>
        <w:gridCol w:w="6881"/>
      </w:tblGrid>
      <w:tr w:rsidR="00F44DCD" w:rsidRPr="003D7204" w14:paraId="5BFC6548" w14:textId="77777777" w:rsidTr="00AB19E7">
        <w:trPr>
          <w:cantSplit/>
          <w:trHeight w:hRule="exact" w:val="1062"/>
        </w:trPr>
        <w:tc>
          <w:tcPr>
            <w:tcW w:w="1265" w:type="pct"/>
            <w:tcBorders>
              <w:top w:val="single" w:sz="4" w:space="0" w:color="auto"/>
              <w:left w:val="single" w:sz="4" w:space="0" w:color="auto"/>
              <w:bottom w:val="single" w:sz="4" w:space="0" w:color="auto"/>
              <w:right w:val="single" w:sz="4" w:space="0" w:color="auto"/>
            </w:tcBorders>
          </w:tcPr>
          <w:p w14:paraId="1EE919C6" w14:textId="77777777" w:rsidR="00F44DCD" w:rsidRPr="003D7204" w:rsidRDefault="00F44DCD" w:rsidP="00AB19E7">
            <w:pPr>
              <w:spacing w:line="276" w:lineRule="auto"/>
              <w:rPr>
                <w:rFonts w:cs="Arial"/>
                <w:b/>
              </w:rPr>
            </w:pPr>
            <w:r w:rsidRPr="003D7204">
              <w:rPr>
                <w:rFonts w:cs="Arial"/>
                <w:b/>
                <w:iCs/>
              </w:rPr>
              <w:t>Uzasadnienie</w:t>
            </w:r>
            <w:r w:rsidRPr="003D7204">
              <w:rPr>
                <w:rFonts w:cs="Arial"/>
                <w:b/>
              </w:rPr>
              <w:t xml:space="preserve"> </w:t>
            </w:r>
          </w:p>
          <w:p w14:paraId="6F8E75C0" w14:textId="77777777" w:rsidR="00F44DCD" w:rsidRPr="003D7204" w:rsidRDefault="00F44DCD" w:rsidP="00AB19E7">
            <w:pPr>
              <w:spacing w:line="276" w:lineRule="auto"/>
              <w:rPr>
                <w:rFonts w:cs="Arial"/>
                <w:b/>
              </w:rPr>
            </w:pPr>
          </w:p>
        </w:tc>
        <w:tc>
          <w:tcPr>
            <w:tcW w:w="3735" w:type="pct"/>
            <w:tcBorders>
              <w:top w:val="single" w:sz="4" w:space="0" w:color="auto"/>
              <w:left w:val="single" w:sz="4" w:space="0" w:color="auto"/>
              <w:bottom w:val="single" w:sz="4" w:space="0" w:color="auto"/>
              <w:right w:val="single" w:sz="4" w:space="0" w:color="auto"/>
            </w:tcBorders>
          </w:tcPr>
          <w:p w14:paraId="47484920" w14:textId="77777777" w:rsidR="00F44DCD" w:rsidRPr="003D7204" w:rsidRDefault="00F44DCD" w:rsidP="00AB19E7">
            <w:pPr>
              <w:spacing w:line="276" w:lineRule="auto"/>
              <w:rPr>
                <w:rFonts w:cs="Arial"/>
                <w:bCs/>
              </w:rPr>
            </w:pPr>
            <w:r w:rsidRPr="003D7204">
              <w:rPr>
                <w:rFonts w:cs="Arial"/>
                <w:bCs/>
              </w:rPr>
              <w:t>Poprawa zasobów przyrodniczych i  ochrona klimatu jakości powietrza dzięki zachowaniu różnorodności biologicznej i adaptacji do zmian klimatu.</w:t>
            </w:r>
          </w:p>
          <w:p w14:paraId="3B2A2C90" w14:textId="77777777" w:rsidR="00F44DCD" w:rsidRPr="003D7204" w:rsidRDefault="00F44DCD" w:rsidP="00AB19E7">
            <w:pPr>
              <w:spacing w:line="276" w:lineRule="auto"/>
              <w:rPr>
                <w:rFonts w:cs="Arial"/>
                <w:bCs/>
              </w:rPr>
            </w:pPr>
            <w:proofErr w:type="spellStart"/>
            <w:r w:rsidRPr="003D7204">
              <w:rPr>
                <w:rFonts w:cs="Arial"/>
                <w:bCs/>
              </w:rPr>
              <w:t>Str</w:t>
            </w:r>
            <w:proofErr w:type="spellEnd"/>
            <w:r w:rsidRPr="003D7204">
              <w:rPr>
                <w:rFonts w:cs="Arial"/>
                <w:bCs/>
              </w:rPr>
              <w:t xml:space="preserve"> 141, 143 </w:t>
            </w:r>
          </w:p>
        </w:tc>
      </w:tr>
    </w:tbl>
    <w:p w14:paraId="7CC6543E" w14:textId="77777777" w:rsidR="00F44DCD" w:rsidRPr="003D7204" w:rsidRDefault="00F44DCD" w:rsidP="00AB19E7">
      <w:pPr>
        <w:spacing w:line="276" w:lineRule="auto"/>
        <w:rPr>
          <w:rFonts w:cs="Arial"/>
          <w:b/>
        </w:rPr>
      </w:pPr>
    </w:p>
    <w:p w14:paraId="5F9ACD9A" w14:textId="77777777" w:rsidR="00F44DCD" w:rsidRPr="003D7204" w:rsidRDefault="00F44DCD" w:rsidP="00AB19E7">
      <w:pPr>
        <w:spacing w:line="276" w:lineRule="auto"/>
        <w:rPr>
          <w:rFonts w:cs="Arial"/>
          <w:b/>
        </w:rPr>
      </w:pPr>
    </w:p>
    <w:p w14:paraId="50CE692E"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2.21</w:t>
      </w:r>
      <w:r w:rsidRPr="003D7204">
        <w:rPr>
          <w:bCs w:val="0"/>
          <w:sz w:val="24"/>
          <w:szCs w:val="24"/>
        </w:rPr>
        <w:tab/>
        <w:t>Zasięg projektu i jego oddziaływanie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0F89E232" w14:textId="77777777" w:rsidTr="00AB19E7">
        <w:tc>
          <w:tcPr>
            <w:tcW w:w="9209" w:type="dxa"/>
          </w:tcPr>
          <w:p w14:paraId="19A5FA8E" w14:textId="77777777" w:rsidR="00F44DCD" w:rsidRPr="003D7204" w:rsidRDefault="00F44DCD" w:rsidP="00AB19E7">
            <w:pPr>
              <w:pStyle w:val="Tekstpodstawowy"/>
              <w:spacing w:line="276" w:lineRule="auto"/>
              <w:rPr>
                <w:rFonts w:ascii="Arial" w:hAnsi="Arial" w:cs="Arial"/>
                <w:b/>
              </w:rPr>
            </w:pPr>
            <w:r w:rsidRPr="003D7204">
              <w:rPr>
                <w:rFonts w:ascii="Arial" w:hAnsi="Arial" w:cs="Arial"/>
                <w:b/>
              </w:rPr>
              <w:t>Miasto Trzemeszno i Obszar Funkcjonalny (gminy i miasta sąsiednie)</w:t>
            </w:r>
          </w:p>
        </w:tc>
      </w:tr>
    </w:tbl>
    <w:p w14:paraId="37B74C04" w14:textId="77777777" w:rsidR="00F44DCD" w:rsidRPr="003D7204" w:rsidRDefault="00F44DCD" w:rsidP="00AB19E7">
      <w:pPr>
        <w:spacing w:line="276" w:lineRule="auto"/>
        <w:rPr>
          <w:rFonts w:cs="Arial"/>
          <w:highlight w:val="yellow"/>
        </w:rPr>
      </w:pPr>
    </w:p>
    <w:p w14:paraId="0DEC039B" w14:textId="77777777" w:rsidR="00F44DCD" w:rsidRPr="003D7204" w:rsidRDefault="00F44DCD" w:rsidP="00AB19E7">
      <w:pPr>
        <w:spacing w:line="276" w:lineRule="auto"/>
        <w:rPr>
          <w:rFonts w:cs="Arial"/>
          <w:highlight w:val="yellow"/>
        </w:rPr>
      </w:pPr>
    </w:p>
    <w:p w14:paraId="32531618" w14:textId="77777777" w:rsidR="00F44DCD" w:rsidRPr="003D7204" w:rsidRDefault="00F44DCD" w:rsidP="00AB19E7">
      <w:pPr>
        <w:pStyle w:val="Nagwek3"/>
        <w:spacing w:before="0" w:after="0" w:line="276" w:lineRule="auto"/>
        <w:ind w:left="709" w:hanging="709"/>
        <w:rPr>
          <w:bCs w:val="0"/>
          <w:sz w:val="24"/>
          <w:szCs w:val="24"/>
        </w:rPr>
      </w:pPr>
      <w:r w:rsidRPr="003D7204">
        <w:rPr>
          <w:bCs w:val="0"/>
          <w:sz w:val="24"/>
          <w:szCs w:val="24"/>
        </w:rPr>
        <w:t>2.22</w:t>
      </w:r>
      <w:r w:rsidRPr="003D7204">
        <w:rPr>
          <w:bCs w:val="0"/>
          <w:sz w:val="24"/>
          <w:szCs w:val="24"/>
        </w:rPr>
        <w:tab/>
        <w:t>Stopień przygotowania projektu (</w:t>
      </w:r>
      <w:r w:rsidRPr="003D7204">
        <w:rPr>
          <w:bCs w:val="0"/>
          <w:i/>
          <w:sz w:val="24"/>
          <w:szCs w:val="24"/>
        </w:rPr>
        <w:t>w tym dokumentacja niezbędna do przygotowania projektu (z harmonogramem), stan zaawansowania prac przygotowawczych</w:t>
      </w:r>
      <w:r w:rsidRPr="003D7204">
        <w:rPr>
          <w:bCs w:val="0"/>
          <w:sz w:val="24"/>
          <w:szCs w:val="24"/>
        </w:rPr>
        <w:t>)</w:t>
      </w:r>
    </w:p>
    <w:p w14:paraId="388366D1" w14:textId="77777777" w:rsidR="00F44DCD" w:rsidRPr="003D7204" w:rsidRDefault="00F44DCD" w:rsidP="00AB19E7">
      <w:pPr>
        <w:spacing w:line="276" w:lineRule="auto"/>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0510BA5E" w14:textId="77777777" w:rsidTr="00AB19E7">
        <w:tc>
          <w:tcPr>
            <w:tcW w:w="9209" w:type="dxa"/>
          </w:tcPr>
          <w:p w14:paraId="240C406F" w14:textId="77777777" w:rsidR="00F44DCD" w:rsidRPr="003D7204" w:rsidRDefault="00F44DCD" w:rsidP="00AB19E7">
            <w:pPr>
              <w:pStyle w:val="Akapitzlist1"/>
              <w:spacing w:after="0"/>
              <w:ind w:left="0"/>
              <w:jc w:val="both"/>
              <w:rPr>
                <w:rFonts w:ascii="Arial" w:hAnsi="Arial" w:cs="Arial"/>
                <w:b/>
                <w:sz w:val="24"/>
                <w:szCs w:val="24"/>
              </w:rPr>
            </w:pPr>
            <w:r w:rsidRPr="003D7204">
              <w:rPr>
                <w:rFonts w:ascii="Arial" w:hAnsi="Arial" w:cs="Arial"/>
                <w:b/>
                <w:sz w:val="24"/>
                <w:szCs w:val="24"/>
              </w:rPr>
              <w:t>Początkowa faza, brak projektu</w:t>
            </w:r>
          </w:p>
        </w:tc>
      </w:tr>
    </w:tbl>
    <w:p w14:paraId="6DCA6C08" w14:textId="77777777" w:rsidR="00F44DCD" w:rsidRPr="003D7204" w:rsidRDefault="00F44DCD" w:rsidP="00AB19E7">
      <w:pPr>
        <w:spacing w:line="276" w:lineRule="auto"/>
        <w:rPr>
          <w:rFonts w:cs="Arial"/>
          <w:b/>
        </w:rPr>
      </w:pPr>
    </w:p>
    <w:p w14:paraId="099F5E7A" w14:textId="77777777" w:rsidR="00F44DCD" w:rsidRPr="003D7204" w:rsidRDefault="00F44DCD" w:rsidP="00AB19E7">
      <w:pPr>
        <w:pStyle w:val="Nagwek3"/>
        <w:spacing w:before="0" w:after="0" w:line="276" w:lineRule="auto"/>
        <w:ind w:left="709" w:hanging="709"/>
        <w:rPr>
          <w:bCs w:val="0"/>
          <w:sz w:val="24"/>
          <w:szCs w:val="24"/>
        </w:rPr>
      </w:pPr>
      <w:r w:rsidRPr="003D7204">
        <w:rPr>
          <w:bCs w:val="0"/>
          <w:sz w:val="24"/>
          <w:szCs w:val="24"/>
        </w:rPr>
        <w:t>2.23    Projekty powiązane/komplementarne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F44DCD" w:rsidRPr="003D7204" w14:paraId="69E18200" w14:textId="77777777" w:rsidTr="00AB19E7">
        <w:trPr>
          <w:trHeight w:val="653"/>
        </w:trPr>
        <w:tc>
          <w:tcPr>
            <w:tcW w:w="9212" w:type="dxa"/>
          </w:tcPr>
          <w:p w14:paraId="76CFBB79" w14:textId="77777777" w:rsidR="00797A6F" w:rsidRPr="003D7204" w:rsidRDefault="00797A6F" w:rsidP="00797A6F">
            <w:pPr>
              <w:spacing w:line="276" w:lineRule="auto"/>
              <w:jc w:val="both"/>
              <w:rPr>
                <w:rFonts w:cs="Arial"/>
              </w:rPr>
            </w:pPr>
            <w:r w:rsidRPr="003D7204">
              <w:rPr>
                <w:rFonts w:cs="Arial"/>
              </w:rPr>
              <w:t>Jako projekty komplementarne można wskazać:</w:t>
            </w:r>
          </w:p>
          <w:p w14:paraId="1A58198E" w14:textId="77777777" w:rsidR="00797A6F" w:rsidRPr="00C9666F" w:rsidRDefault="00797A6F" w:rsidP="00B24E91">
            <w:pPr>
              <w:pStyle w:val="Akapitzlist"/>
              <w:numPr>
                <w:ilvl w:val="0"/>
                <w:numId w:val="67"/>
              </w:numPr>
              <w:snapToGrid w:val="0"/>
              <w:spacing w:line="276" w:lineRule="auto"/>
            </w:pPr>
            <w:r w:rsidRPr="00B24E91">
              <w:rPr>
                <w:sz w:val="22"/>
              </w:rPr>
              <w:t>Rozbudowa zbiorników retencyjnych na terenie Gminy Gniezno (Gmina Gniezno)</w:t>
            </w:r>
          </w:p>
          <w:p w14:paraId="40D91528" w14:textId="77777777" w:rsidR="00797A6F" w:rsidRPr="00C9666F" w:rsidRDefault="00797A6F" w:rsidP="00B24E91">
            <w:pPr>
              <w:pStyle w:val="Akapitzlist"/>
              <w:numPr>
                <w:ilvl w:val="0"/>
                <w:numId w:val="67"/>
              </w:numPr>
              <w:snapToGrid w:val="0"/>
              <w:spacing w:line="276" w:lineRule="auto"/>
            </w:pPr>
            <w:r w:rsidRPr="00B24E91">
              <w:rPr>
                <w:sz w:val="22"/>
              </w:rPr>
              <w:t xml:space="preserve">Rozwój zintegrowanych i systemowych działań adaptacyjnych do zmian klimatu na </w:t>
            </w:r>
            <w:r w:rsidRPr="00B24E91">
              <w:rPr>
                <w:sz w:val="22"/>
              </w:rPr>
              <w:lastRenderedPageBreak/>
              <w:t>terenach zurbanizowanych – w mieście Gnieźnie, ośrodku subregionalnym (Miasto Gniezno)</w:t>
            </w:r>
          </w:p>
          <w:p w14:paraId="630D7EB0" w14:textId="77777777" w:rsidR="00797A6F" w:rsidRPr="00C9666F" w:rsidRDefault="00797A6F" w:rsidP="00B24E91">
            <w:pPr>
              <w:pStyle w:val="Akapitzlist"/>
              <w:numPr>
                <w:ilvl w:val="0"/>
                <w:numId w:val="67"/>
              </w:numPr>
              <w:snapToGrid w:val="0"/>
              <w:spacing w:line="276" w:lineRule="auto"/>
            </w:pPr>
            <w:r w:rsidRPr="00B24E91">
              <w:rPr>
                <w:sz w:val="22"/>
              </w:rPr>
              <w:t>Rozwój zintegrowanych i systemowych działań adaptacyjnych do zmian klimatu na terenach zurbanizowanych – miasto Kłecko. (Gmina Kłecko)</w:t>
            </w:r>
          </w:p>
          <w:p w14:paraId="17C21A01" w14:textId="77777777" w:rsidR="00797A6F" w:rsidRPr="00C9666F" w:rsidRDefault="00797A6F" w:rsidP="00B24E91">
            <w:pPr>
              <w:pStyle w:val="Akapitzlist"/>
              <w:numPr>
                <w:ilvl w:val="0"/>
                <w:numId w:val="67"/>
              </w:numPr>
              <w:snapToGrid w:val="0"/>
              <w:spacing w:line="276" w:lineRule="auto"/>
            </w:pPr>
            <w:r w:rsidRPr="00B24E91">
              <w:rPr>
                <w:sz w:val="22"/>
              </w:rPr>
              <w:t>Rewitalizacja stawu retencyjnego z funkcją p-poż,  w Łubowie (Gmina Łubowo)</w:t>
            </w:r>
          </w:p>
          <w:p w14:paraId="0C6C59B4" w14:textId="77777777" w:rsidR="00797A6F" w:rsidRPr="00C9666F" w:rsidRDefault="00797A6F" w:rsidP="00B24E91">
            <w:pPr>
              <w:pStyle w:val="Akapitzlist"/>
              <w:numPr>
                <w:ilvl w:val="0"/>
                <w:numId w:val="67"/>
              </w:numPr>
              <w:snapToGrid w:val="0"/>
              <w:spacing w:line="276" w:lineRule="auto"/>
            </w:pPr>
            <w:r w:rsidRPr="00B24E91">
              <w:rPr>
                <w:sz w:val="22"/>
              </w:rPr>
              <w:t>Zwiększenie możliwości retencyjnych wybranych zbiorników wodnych na terenie Gminy Mieleszyn (Gmina Mieleszyn)</w:t>
            </w:r>
          </w:p>
          <w:p w14:paraId="41F833A1" w14:textId="07111F6B" w:rsidR="00F44DCD" w:rsidRPr="00C9666F" w:rsidRDefault="00797A6F" w:rsidP="00B24E91">
            <w:pPr>
              <w:pStyle w:val="Akapitzlist"/>
              <w:numPr>
                <w:ilvl w:val="0"/>
                <w:numId w:val="67"/>
              </w:numPr>
              <w:snapToGrid w:val="0"/>
              <w:spacing w:line="276" w:lineRule="auto"/>
            </w:pPr>
            <w:r w:rsidRPr="00B24E91">
              <w:rPr>
                <w:sz w:val="22"/>
              </w:rPr>
              <w:t>Rozwój zintegrowanych i systemowych działań adaptacyjnych do zmian klimatu na terenach zurbanizowanych, poprzez utworzenie proekologicznych zielonych stref rekreacyjnych w Witkowie (Gmina Witkowo)</w:t>
            </w:r>
          </w:p>
        </w:tc>
      </w:tr>
    </w:tbl>
    <w:p w14:paraId="0B452407" w14:textId="77777777" w:rsidR="00F44DCD" w:rsidRPr="003D7204" w:rsidRDefault="00F44DCD" w:rsidP="00AB19E7">
      <w:pPr>
        <w:spacing w:line="276" w:lineRule="auto"/>
        <w:rPr>
          <w:rFonts w:cs="Arial"/>
          <w:b/>
        </w:rPr>
      </w:pPr>
    </w:p>
    <w:p w14:paraId="7683D4D7" w14:textId="77777777" w:rsidR="00F44DCD" w:rsidRPr="003D7204" w:rsidRDefault="00F44DCD" w:rsidP="00AB19E7">
      <w:pPr>
        <w:spacing w:line="276" w:lineRule="auto"/>
        <w:rPr>
          <w:rFonts w:cs="Arial"/>
          <w:b/>
        </w:rPr>
      </w:pPr>
    </w:p>
    <w:p w14:paraId="3A893411" w14:textId="3A48F3E6" w:rsidR="00045A82" w:rsidRPr="003D7204" w:rsidRDefault="00045A82">
      <w:pPr>
        <w:rPr>
          <w:rFonts w:cs="Arial"/>
          <w:b/>
        </w:rPr>
      </w:pPr>
      <w:r w:rsidRPr="003D7204">
        <w:rPr>
          <w:rFonts w:cs="Arial"/>
          <w:b/>
        </w:rPr>
        <w:br w:type="page"/>
      </w:r>
    </w:p>
    <w:p w14:paraId="1BC190AE" w14:textId="77777777" w:rsidR="00F44DCD" w:rsidRPr="003D7204" w:rsidRDefault="00F44DCD" w:rsidP="00AB19E7">
      <w:pPr>
        <w:spacing w:line="276" w:lineRule="auto"/>
        <w:rPr>
          <w:rFonts w:cs="Arial"/>
          <w:b/>
        </w:rPr>
      </w:pPr>
    </w:p>
    <w:p w14:paraId="15618DB7" w14:textId="2F7C8C78" w:rsidR="00F44DCD" w:rsidRPr="003D7204" w:rsidRDefault="00F44DCD" w:rsidP="00AB19E7">
      <w:pPr>
        <w:pStyle w:val="Tekstpodstawowy"/>
        <w:pBdr>
          <w:top w:val="single" w:sz="4" w:space="1" w:color="auto"/>
        </w:pBdr>
        <w:spacing w:after="0" w:line="360" w:lineRule="auto"/>
        <w:rPr>
          <w:rFonts w:ascii="Arial" w:hAnsi="Arial" w:cs="Arial"/>
          <w:b/>
        </w:rPr>
      </w:pPr>
      <w:bookmarkStart w:id="30" w:name="_Hlk135989940"/>
    </w:p>
    <w:tbl>
      <w:tblPr>
        <w:tblW w:w="0" w:type="auto"/>
        <w:shd w:val="clear" w:color="auto" w:fill="D9D9D9"/>
        <w:tblLook w:val="04A0" w:firstRow="1" w:lastRow="0" w:firstColumn="1" w:lastColumn="0" w:noHBand="0" w:noVBand="1"/>
      </w:tblPr>
      <w:tblGrid>
        <w:gridCol w:w="9209"/>
      </w:tblGrid>
      <w:tr w:rsidR="00F44DCD" w:rsidRPr="003D7204" w14:paraId="5C670675" w14:textId="77777777" w:rsidTr="00AB19E7">
        <w:tc>
          <w:tcPr>
            <w:tcW w:w="9209" w:type="dxa"/>
            <w:shd w:val="clear" w:color="auto" w:fill="D9D9D9"/>
          </w:tcPr>
          <w:p w14:paraId="5A865043" w14:textId="77777777" w:rsidR="00F44DCD" w:rsidRPr="003D7204" w:rsidRDefault="00F44DCD" w:rsidP="00AB19E7">
            <w:pPr>
              <w:autoSpaceDE w:val="0"/>
              <w:autoSpaceDN w:val="0"/>
              <w:adjustRightInd w:val="0"/>
              <w:spacing w:line="360" w:lineRule="auto"/>
              <w:jc w:val="center"/>
              <w:rPr>
                <w:rFonts w:cs="Arial"/>
                <w:b/>
              </w:rPr>
            </w:pPr>
          </w:p>
          <w:p w14:paraId="6DC20FAD" w14:textId="77777777" w:rsidR="00F44DCD" w:rsidRPr="003D7204" w:rsidRDefault="00F44DCD" w:rsidP="00AB19E7">
            <w:pPr>
              <w:autoSpaceDE w:val="0"/>
              <w:autoSpaceDN w:val="0"/>
              <w:adjustRightInd w:val="0"/>
              <w:spacing w:line="360" w:lineRule="auto"/>
              <w:jc w:val="center"/>
              <w:rPr>
                <w:rFonts w:cs="Arial"/>
                <w:b/>
                <w:sz w:val="28"/>
                <w:szCs w:val="28"/>
              </w:rPr>
            </w:pPr>
            <w:r w:rsidRPr="003D7204">
              <w:rPr>
                <w:rFonts w:cs="Arial"/>
                <w:b/>
                <w:sz w:val="28"/>
                <w:szCs w:val="28"/>
              </w:rPr>
              <w:t>ZGŁOSZENIE PROJEKTU</w:t>
            </w:r>
          </w:p>
          <w:p w14:paraId="48E04AEC" w14:textId="77777777" w:rsidR="00F44DCD" w:rsidRPr="003D7204" w:rsidRDefault="00F44DCD" w:rsidP="00AB19E7">
            <w:pPr>
              <w:autoSpaceDE w:val="0"/>
              <w:autoSpaceDN w:val="0"/>
              <w:adjustRightInd w:val="0"/>
              <w:spacing w:line="360" w:lineRule="auto"/>
              <w:jc w:val="center"/>
              <w:rPr>
                <w:rFonts w:cs="Arial"/>
                <w:b/>
                <w:sz w:val="28"/>
                <w:szCs w:val="28"/>
              </w:rPr>
            </w:pPr>
            <w:r w:rsidRPr="003D7204">
              <w:rPr>
                <w:rFonts w:cs="Arial"/>
                <w:b/>
                <w:sz w:val="28"/>
                <w:szCs w:val="28"/>
              </w:rPr>
              <w:t xml:space="preserve"> W RAMACH INSTRUMENTU ZIT DLA</w:t>
            </w:r>
          </w:p>
          <w:p w14:paraId="5FA708F0" w14:textId="77777777" w:rsidR="00F44DCD" w:rsidRPr="003D7204" w:rsidRDefault="00F44DCD" w:rsidP="00AB19E7">
            <w:pPr>
              <w:autoSpaceDE w:val="0"/>
              <w:autoSpaceDN w:val="0"/>
              <w:adjustRightInd w:val="0"/>
              <w:spacing w:line="360" w:lineRule="auto"/>
              <w:jc w:val="center"/>
              <w:rPr>
                <w:rFonts w:cs="Arial"/>
                <w:b/>
                <w:sz w:val="28"/>
                <w:szCs w:val="28"/>
              </w:rPr>
            </w:pPr>
            <w:r w:rsidRPr="003D7204">
              <w:rPr>
                <w:rFonts w:cs="Arial"/>
                <w:b/>
                <w:sz w:val="28"/>
                <w:szCs w:val="28"/>
              </w:rPr>
              <w:t>PROGRAMU FUNDUSZE EUROPEJSKIE DLA WIELKOPOLSKI</w:t>
            </w:r>
          </w:p>
          <w:p w14:paraId="260ECAC9" w14:textId="77777777" w:rsidR="00F44DCD" w:rsidRPr="003D7204" w:rsidRDefault="00F44DCD" w:rsidP="00AB19E7">
            <w:pPr>
              <w:autoSpaceDE w:val="0"/>
              <w:autoSpaceDN w:val="0"/>
              <w:adjustRightInd w:val="0"/>
              <w:spacing w:line="360" w:lineRule="auto"/>
              <w:jc w:val="center"/>
              <w:rPr>
                <w:rFonts w:cs="Arial"/>
                <w:b/>
                <w:sz w:val="28"/>
                <w:szCs w:val="28"/>
              </w:rPr>
            </w:pPr>
            <w:r w:rsidRPr="003D7204">
              <w:rPr>
                <w:rFonts w:cs="Arial"/>
                <w:b/>
                <w:sz w:val="28"/>
                <w:szCs w:val="28"/>
              </w:rPr>
              <w:t>2021 - 2027</w:t>
            </w:r>
          </w:p>
          <w:p w14:paraId="20865491" w14:textId="77777777" w:rsidR="00F44DCD" w:rsidRPr="003D7204" w:rsidRDefault="00F44DCD" w:rsidP="00AB19E7">
            <w:pPr>
              <w:pStyle w:val="Tekstpodstawowy"/>
              <w:spacing w:after="0" w:line="360" w:lineRule="auto"/>
              <w:rPr>
                <w:rFonts w:ascii="Arial" w:hAnsi="Arial" w:cs="Arial"/>
                <w:b/>
              </w:rPr>
            </w:pPr>
          </w:p>
        </w:tc>
      </w:tr>
    </w:tbl>
    <w:p w14:paraId="776F90CA" w14:textId="77777777" w:rsidR="00F44DCD" w:rsidRPr="003D7204" w:rsidRDefault="00F44DCD" w:rsidP="00AB19E7">
      <w:pPr>
        <w:pStyle w:val="Nagwek3"/>
        <w:spacing w:before="0" w:after="0" w:line="360" w:lineRule="auto"/>
        <w:rPr>
          <w:bCs w:val="0"/>
          <w:sz w:val="24"/>
          <w:szCs w:val="24"/>
        </w:rPr>
      </w:pPr>
    </w:p>
    <w:p w14:paraId="0E1290DE" w14:textId="77777777" w:rsidR="00F44DCD" w:rsidRPr="003D7204" w:rsidRDefault="00F44DCD" w:rsidP="00AB19E7">
      <w:pPr>
        <w:pStyle w:val="Nagwek3"/>
        <w:spacing w:before="0" w:after="0" w:line="360" w:lineRule="auto"/>
        <w:rPr>
          <w:bCs w:val="0"/>
          <w:sz w:val="24"/>
          <w:szCs w:val="24"/>
        </w:rPr>
      </w:pPr>
      <w:r w:rsidRPr="003D7204">
        <w:rPr>
          <w:bCs w:val="0"/>
          <w:sz w:val="24"/>
          <w:szCs w:val="24"/>
        </w:rPr>
        <w:t>Tryb realizacji projektu (konkurencyjny/niekonkurencyjny)</w:t>
      </w:r>
    </w:p>
    <w:tbl>
      <w:tblPr>
        <w:tblW w:w="0" w:type="auto"/>
        <w:tblInd w:w="-5" w:type="dxa"/>
        <w:tblLayout w:type="fixed"/>
        <w:tblLook w:val="0000" w:firstRow="0" w:lastRow="0" w:firstColumn="0" w:lastColumn="0" w:noHBand="0" w:noVBand="0"/>
      </w:tblPr>
      <w:tblGrid>
        <w:gridCol w:w="9220"/>
      </w:tblGrid>
      <w:tr w:rsidR="00F44DCD" w:rsidRPr="003D7204" w14:paraId="0071AE8A" w14:textId="77777777" w:rsidTr="00AB19E7">
        <w:trPr>
          <w:cantSplit/>
        </w:trPr>
        <w:tc>
          <w:tcPr>
            <w:tcW w:w="9220" w:type="dxa"/>
            <w:tcBorders>
              <w:top w:val="single" w:sz="4" w:space="0" w:color="000000"/>
              <w:left w:val="single" w:sz="4" w:space="0" w:color="000000"/>
              <w:bottom w:val="single" w:sz="4" w:space="0" w:color="000000"/>
              <w:right w:val="single" w:sz="4" w:space="0" w:color="000000"/>
            </w:tcBorders>
          </w:tcPr>
          <w:p w14:paraId="794C554F" w14:textId="36EF105B" w:rsidR="00F44DCD" w:rsidRPr="003D7204" w:rsidRDefault="00F44DCD" w:rsidP="00AB19E7">
            <w:pPr>
              <w:snapToGrid w:val="0"/>
              <w:spacing w:line="360" w:lineRule="auto"/>
              <w:rPr>
                <w:rFonts w:cs="Arial"/>
                <w:b/>
              </w:rPr>
            </w:pPr>
            <w:r w:rsidRPr="003D7204">
              <w:rPr>
                <w:rFonts w:cs="Arial"/>
                <w:b/>
              </w:rPr>
              <w:t>konkurencyjny</w:t>
            </w:r>
          </w:p>
        </w:tc>
      </w:tr>
    </w:tbl>
    <w:p w14:paraId="03E087A9" w14:textId="77777777" w:rsidR="00F44DCD" w:rsidRPr="003D7204" w:rsidRDefault="00F44DCD" w:rsidP="00AB19E7">
      <w:pPr>
        <w:pStyle w:val="Tekstpodstawowy"/>
        <w:spacing w:after="0" w:line="360" w:lineRule="auto"/>
        <w:rPr>
          <w:rFonts w:ascii="Arial" w:hAnsi="Arial" w:cs="Arial"/>
          <w:b/>
        </w:rPr>
      </w:pPr>
    </w:p>
    <w:p w14:paraId="57C1010C" w14:textId="77777777" w:rsidR="00F44DCD" w:rsidRPr="003D7204" w:rsidRDefault="00F44DCD" w:rsidP="00B24E91">
      <w:pPr>
        <w:pStyle w:val="Nagwek5"/>
        <w:numPr>
          <w:ilvl w:val="0"/>
          <w:numId w:val="75"/>
        </w:numPr>
        <w:tabs>
          <w:tab w:val="clear" w:pos="360"/>
        </w:tabs>
        <w:spacing w:line="360" w:lineRule="auto"/>
        <w:rPr>
          <w:rFonts w:ascii="Arial" w:hAnsi="Arial" w:cs="Arial"/>
          <w:bCs w:val="0"/>
          <w:u w:val="single"/>
        </w:rPr>
      </w:pPr>
      <w:r w:rsidRPr="003D7204">
        <w:rPr>
          <w:rFonts w:ascii="Arial" w:hAnsi="Arial" w:cs="Arial"/>
          <w:bCs w:val="0"/>
          <w:u w:val="single"/>
        </w:rPr>
        <w:t>Wnioskodawca</w:t>
      </w:r>
    </w:p>
    <w:p w14:paraId="225216B8" w14:textId="77777777" w:rsidR="00F44DCD" w:rsidRPr="003D7204" w:rsidRDefault="00F44DCD" w:rsidP="00AB19E7">
      <w:pPr>
        <w:pStyle w:val="Nagwek5"/>
        <w:tabs>
          <w:tab w:val="clear" w:pos="360"/>
        </w:tabs>
        <w:spacing w:line="360" w:lineRule="auto"/>
        <w:jc w:val="both"/>
        <w:rPr>
          <w:rFonts w:ascii="Arial" w:hAnsi="Arial" w:cs="Arial"/>
          <w:bCs w:val="0"/>
        </w:rPr>
      </w:pPr>
    </w:p>
    <w:p w14:paraId="423E5B79" w14:textId="4B6DCCD1" w:rsidR="00F44DCD" w:rsidRPr="003D7204" w:rsidRDefault="00E537AB" w:rsidP="00E537AB">
      <w:pPr>
        <w:suppressAutoHyphens/>
        <w:autoSpaceDE w:val="0"/>
        <w:autoSpaceDN w:val="0"/>
        <w:adjustRightInd w:val="0"/>
        <w:spacing w:after="0" w:line="360" w:lineRule="auto"/>
        <w:rPr>
          <w:rFonts w:cs="Arial"/>
          <w:b/>
        </w:rPr>
      </w:pPr>
      <w:r>
        <w:rPr>
          <w:rFonts w:cs="Arial"/>
          <w:b/>
        </w:rPr>
        <w:t>1</w:t>
      </w:r>
      <w:r w:rsidR="00F44DCD" w:rsidRPr="003D7204">
        <w:rPr>
          <w:rFonts w:cs="Arial"/>
          <w:b/>
        </w:rPr>
        <w:t xml:space="preserve"> Instytucja zgłaszająca projekt (z danymi kontaktowymi)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802"/>
      </w:tblGrid>
      <w:tr w:rsidR="00F44DCD" w:rsidRPr="003D7204" w14:paraId="69777001" w14:textId="77777777" w:rsidTr="00AB19E7">
        <w:tc>
          <w:tcPr>
            <w:tcW w:w="2410" w:type="dxa"/>
            <w:shd w:val="clear" w:color="auto" w:fill="E0E0E0"/>
          </w:tcPr>
          <w:p w14:paraId="6D48077F" w14:textId="77777777" w:rsidR="00F44DCD" w:rsidRPr="003D7204" w:rsidRDefault="00F44DCD" w:rsidP="00AB19E7">
            <w:pPr>
              <w:spacing w:line="360" w:lineRule="auto"/>
              <w:rPr>
                <w:rFonts w:cs="Arial"/>
              </w:rPr>
            </w:pPr>
            <w:r w:rsidRPr="003D7204">
              <w:rPr>
                <w:rFonts w:cs="Arial"/>
              </w:rPr>
              <w:t>Nazwa Wnioskodawcy</w:t>
            </w:r>
          </w:p>
        </w:tc>
        <w:tc>
          <w:tcPr>
            <w:tcW w:w="6802" w:type="dxa"/>
          </w:tcPr>
          <w:p w14:paraId="7F548B78" w14:textId="77777777" w:rsidR="00F44DCD" w:rsidRPr="003D7204" w:rsidRDefault="00F44DCD" w:rsidP="00AB19E7">
            <w:pPr>
              <w:spacing w:line="360" w:lineRule="auto"/>
              <w:rPr>
                <w:rFonts w:cs="Arial"/>
              </w:rPr>
            </w:pPr>
            <w:r w:rsidRPr="003D7204">
              <w:rPr>
                <w:rFonts w:cs="Arial"/>
              </w:rPr>
              <w:t>Gmina Trzemeszno</w:t>
            </w:r>
          </w:p>
        </w:tc>
      </w:tr>
      <w:tr w:rsidR="00F44DCD" w:rsidRPr="003D7204" w14:paraId="16EF4E48" w14:textId="77777777" w:rsidTr="00AB19E7">
        <w:tc>
          <w:tcPr>
            <w:tcW w:w="2410" w:type="dxa"/>
            <w:shd w:val="clear" w:color="auto" w:fill="E0E0E0"/>
          </w:tcPr>
          <w:p w14:paraId="2610C87B" w14:textId="77777777" w:rsidR="00F44DCD" w:rsidRPr="003D7204" w:rsidRDefault="00F44DCD" w:rsidP="00AB19E7">
            <w:pPr>
              <w:spacing w:line="360" w:lineRule="auto"/>
              <w:rPr>
                <w:rFonts w:cs="Arial"/>
              </w:rPr>
            </w:pPr>
            <w:r w:rsidRPr="003D7204">
              <w:rPr>
                <w:rFonts w:cs="Arial"/>
              </w:rPr>
              <w:t>Forma prawna</w:t>
            </w:r>
          </w:p>
        </w:tc>
        <w:tc>
          <w:tcPr>
            <w:tcW w:w="6802" w:type="dxa"/>
          </w:tcPr>
          <w:p w14:paraId="6CE7E2A9" w14:textId="77777777" w:rsidR="00F44DCD" w:rsidRPr="003D7204" w:rsidRDefault="00F44DCD" w:rsidP="00AB19E7">
            <w:pPr>
              <w:spacing w:line="360" w:lineRule="auto"/>
              <w:rPr>
                <w:rFonts w:cs="Arial"/>
              </w:rPr>
            </w:pPr>
            <w:r w:rsidRPr="003D7204">
              <w:rPr>
                <w:rFonts w:cs="Arial"/>
              </w:rPr>
              <w:t>Osoba prawna</w:t>
            </w:r>
          </w:p>
        </w:tc>
      </w:tr>
      <w:tr w:rsidR="00F44DCD" w:rsidRPr="003D7204" w14:paraId="63405CB9" w14:textId="77777777" w:rsidTr="00AB19E7">
        <w:tc>
          <w:tcPr>
            <w:tcW w:w="2410" w:type="dxa"/>
            <w:shd w:val="clear" w:color="auto" w:fill="E0E0E0"/>
          </w:tcPr>
          <w:p w14:paraId="759ACE62" w14:textId="77777777" w:rsidR="00F44DCD" w:rsidRPr="003D7204" w:rsidRDefault="00F44DCD" w:rsidP="00AB19E7">
            <w:pPr>
              <w:spacing w:line="360" w:lineRule="auto"/>
              <w:rPr>
                <w:rFonts w:cs="Arial"/>
              </w:rPr>
            </w:pPr>
            <w:r w:rsidRPr="003D7204">
              <w:rPr>
                <w:rFonts w:cs="Arial"/>
              </w:rPr>
              <w:t>Typ Wnioskodawcy</w:t>
            </w:r>
          </w:p>
        </w:tc>
        <w:tc>
          <w:tcPr>
            <w:tcW w:w="6802" w:type="dxa"/>
          </w:tcPr>
          <w:p w14:paraId="4EEC8893" w14:textId="77777777" w:rsidR="00F44DCD" w:rsidRPr="003D7204" w:rsidRDefault="00F44DCD" w:rsidP="00AB19E7">
            <w:pPr>
              <w:spacing w:line="360" w:lineRule="auto"/>
              <w:rPr>
                <w:rFonts w:cs="Arial"/>
              </w:rPr>
            </w:pPr>
            <w:r w:rsidRPr="003D7204">
              <w:rPr>
                <w:rFonts w:cs="Arial"/>
              </w:rPr>
              <w:t>Jednostka samorządu terytorialnego</w:t>
            </w:r>
          </w:p>
        </w:tc>
      </w:tr>
      <w:tr w:rsidR="00F44DCD" w:rsidRPr="003D7204" w14:paraId="1F428E88" w14:textId="77777777" w:rsidTr="00AB19E7">
        <w:tc>
          <w:tcPr>
            <w:tcW w:w="2410" w:type="dxa"/>
            <w:shd w:val="clear" w:color="auto" w:fill="E0E0E0"/>
          </w:tcPr>
          <w:p w14:paraId="3731FF92" w14:textId="77777777" w:rsidR="00F44DCD" w:rsidRPr="003D7204" w:rsidRDefault="00F44DCD" w:rsidP="00AB19E7">
            <w:pPr>
              <w:spacing w:line="360" w:lineRule="auto"/>
              <w:rPr>
                <w:rFonts w:cs="Arial"/>
              </w:rPr>
            </w:pPr>
            <w:r w:rsidRPr="003D7204">
              <w:rPr>
                <w:rFonts w:cs="Arial"/>
              </w:rPr>
              <w:t>Nr telefonu</w:t>
            </w:r>
          </w:p>
        </w:tc>
        <w:tc>
          <w:tcPr>
            <w:tcW w:w="6802" w:type="dxa"/>
          </w:tcPr>
          <w:p w14:paraId="14266021" w14:textId="77777777" w:rsidR="00F44DCD" w:rsidRPr="003D7204" w:rsidRDefault="00F44DCD" w:rsidP="00AB19E7">
            <w:pPr>
              <w:spacing w:line="360" w:lineRule="auto"/>
              <w:rPr>
                <w:rFonts w:cs="Arial"/>
              </w:rPr>
            </w:pPr>
            <w:r w:rsidRPr="003D7204">
              <w:rPr>
                <w:rFonts w:cs="Arial"/>
              </w:rPr>
              <w:t>614154306</w:t>
            </w:r>
          </w:p>
        </w:tc>
      </w:tr>
      <w:tr w:rsidR="00F44DCD" w:rsidRPr="003D7204" w14:paraId="0EE5B776" w14:textId="77777777" w:rsidTr="00AB19E7">
        <w:tc>
          <w:tcPr>
            <w:tcW w:w="2410" w:type="dxa"/>
            <w:shd w:val="clear" w:color="auto" w:fill="E0E0E0"/>
          </w:tcPr>
          <w:p w14:paraId="5762C841" w14:textId="77777777" w:rsidR="00F44DCD" w:rsidRPr="003D7204" w:rsidRDefault="00F44DCD" w:rsidP="00AB19E7">
            <w:pPr>
              <w:spacing w:line="360" w:lineRule="auto"/>
              <w:rPr>
                <w:rFonts w:cs="Arial"/>
              </w:rPr>
            </w:pPr>
            <w:r w:rsidRPr="003D7204">
              <w:rPr>
                <w:rFonts w:cs="Arial"/>
              </w:rPr>
              <w:t>Nr faksu</w:t>
            </w:r>
          </w:p>
        </w:tc>
        <w:tc>
          <w:tcPr>
            <w:tcW w:w="6802" w:type="dxa"/>
          </w:tcPr>
          <w:p w14:paraId="03A93F15" w14:textId="77777777" w:rsidR="00F44DCD" w:rsidRPr="003D7204" w:rsidRDefault="00F44DCD" w:rsidP="00AB19E7">
            <w:pPr>
              <w:spacing w:line="360" w:lineRule="auto"/>
              <w:rPr>
                <w:rFonts w:cs="Arial"/>
              </w:rPr>
            </w:pPr>
            <w:r w:rsidRPr="003D7204">
              <w:rPr>
                <w:rFonts w:cs="Arial"/>
              </w:rPr>
              <w:t>-</w:t>
            </w:r>
          </w:p>
        </w:tc>
      </w:tr>
      <w:tr w:rsidR="00F44DCD" w:rsidRPr="003D7204" w14:paraId="1D64938F" w14:textId="77777777" w:rsidTr="00AB19E7">
        <w:tc>
          <w:tcPr>
            <w:tcW w:w="2410" w:type="dxa"/>
            <w:shd w:val="clear" w:color="auto" w:fill="E0E0E0"/>
          </w:tcPr>
          <w:p w14:paraId="1DBBF180" w14:textId="77777777" w:rsidR="00F44DCD" w:rsidRPr="003D7204" w:rsidRDefault="00F44DCD" w:rsidP="00AB19E7">
            <w:pPr>
              <w:spacing w:line="360" w:lineRule="auto"/>
              <w:rPr>
                <w:rFonts w:cs="Arial"/>
              </w:rPr>
            </w:pPr>
            <w:r w:rsidRPr="003D7204">
              <w:rPr>
                <w:rFonts w:cs="Arial"/>
              </w:rPr>
              <w:t>e-mail</w:t>
            </w:r>
          </w:p>
        </w:tc>
        <w:tc>
          <w:tcPr>
            <w:tcW w:w="6802" w:type="dxa"/>
          </w:tcPr>
          <w:p w14:paraId="4E2C87DA" w14:textId="77777777" w:rsidR="00F44DCD" w:rsidRPr="003D7204" w:rsidRDefault="00F44DCD" w:rsidP="00AB19E7">
            <w:pPr>
              <w:spacing w:line="360" w:lineRule="auto"/>
              <w:rPr>
                <w:rFonts w:cs="Arial"/>
              </w:rPr>
            </w:pPr>
            <w:r w:rsidRPr="003D7204">
              <w:rPr>
                <w:rFonts w:cs="Arial"/>
              </w:rPr>
              <w:t>sekretariat@trzemeszno.pl</w:t>
            </w:r>
          </w:p>
        </w:tc>
      </w:tr>
      <w:tr w:rsidR="00F44DCD" w:rsidRPr="003D7204" w14:paraId="3818CD4F" w14:textId="77777777" w:rsidTr="00AB19E7">
        <w:tc>
          <w:tcPr>
            <w:tcW w:w="2410" w:type="dxa"/>
            <w:shd w:val="clear" w:color="auto" w:fill="E0E0E0"/>
          </w:tcPr>
          <w:p w14:paraId="367D94DD" w14:textId="77777777" w:rsidR="00F44DCD" w:rsidRPr="003D7204" w:rsidRDefault="00F44DCD" w:rsidP="00AB19E7">
            <w:pPr>
              <w:spacing w:line="360" w:lineRule="auto"/>
              <w:rPr>
                <w:rFonts w:cs="Arial"/>
              </w:rPr>
            </w:pPr>
            <w:r w:rsidRPr="003D7204">
              <w:rPr>
                <w:rFonts w:cs="Arial"/>
              </w:rPr>
              <w:t>Województwo</w:t>
            </w:r>
          </w:p>
        </w:tc>
        <w:tc>
          <w:tcPr>
            <w:tcW w:w="6802" w:type="dxa"/>
          </w:tcPr>
          <w:p w14:paraId="0AC4B9CE" w14:textId="77777777" w:rsidR="00F44DCD" w:rsidRPr="003D7204" w:rsidRDefault="00F44DCD" w:rsidP="00AB19E7">
            <w:pPr>
              <w:spacing w:line="360" w:lineRule="auto"/>
              <w:rPr>
                <w:rFonts w:cs="Arial"/>
              </w:rPr>
            </w:pPr>
            <w:r w:rsidRPr="003D7204">
              <w:rPr>
                <w:rFonts w:cs="Arial"/>
              </w:rPr>
              <w:t>wielkopolskie</w:t>
            </w:r>
          </w:p>
        </w:tc>
      </w:tr>
      <w:tr w:rsidR="00F44DCD" w:rsidRPr="003D7204" w14:paraId="5928B062" w14:textId="77777777" w:rsidTr="00AB19E7">
        <w:tc>
          <w:tcPr>
            <w:tcW w:w="2410" w:type="dxa"/>
            <w:shd w:val="clear" w:color="auto" w:fill="E0E0E0"/>
          </w:tcPr>
          <w:p w14:paraId="2A890F64" w14:textId="77777777" w:rsidR="00F44DCD" w:rsidRPr="003D7204" w:rsidRDefault="00F44DCD" w:rsidP="00AB19E7">
            <w:pPr>
              <w:spacing w:line="360" w:lineRule="auto"/>
              <w:rPr>
                <w:rFonts w:cs="Arial"/>
              </w:rPr>
            </w:pPr>
            <w:r w:rsidRPr="003D7204">
              <w:rPr>
                <w:rFonts w:cs="Arial"/>
              </w:rPr>
              <w:t>Powiat</w:t>
            </w:r>
          </w:p>
        </w:tc>
        <w:tc>
          <w:tcPr>
            <w:tcW w:w="6802" w:type="dxa"/>
          </w:tcPr>
          <w:p w14:paraId="672031F0" w14:textId="77777777" w:rsidR="00F44DCD" w:rsidRPr="003D7204" w:rsidRDefault="00F44DCD" w:rsidP="00AB19E7">
            <w:pPr>
              <w:spacing w:line="360" w:lineRule="auto"/>
              <w:rPr>
                <w:rFonts w:cs="Arial"/>
              </w:rPr>
            </w:pPr>
            <w:r w:rsidRPr="003D7204">
              <w:rPr>
                <w:rFonts w:cs="Arial"/>
              </w:rPr>
              <w:t>Gnieźnieński</w:t>
            </w:r>
          </w:p>
        </w:tc>
      </w:tr>
      <w:tr w:rsidR="00F44DCD" w:rsidRPr="003D7204" w14:paraId="0B3B8B6B" w14:textId="77777777" w:rsidTr="00AB19E7">
        <w:tc>
          <w:tcPr>
            <w:tcW w:w="2410" w:type="dxa"/>
            <w:shd w:val="clear" w:color="auto" w:fill="E0E0E0"/>
          </w:tcPr>
          <w:p w14:paraId="09038489" w14:textId="77777777" w:rsidR="00F44DCD" w:rsidRPr="003D7204" w:rsidRDefault="00F44DCD" w:rsidP="00AB19E7">
            <w:pPr>
              <w:spacing w:line="360" w:lineRule="auto"/>
              <w:rPr>
                <w:rFonts w:cs="Arial"/>
              </w:rPr>
            </w:pPr>
            <w:r w:rsidRPr="003D7204">
              <w:rPr>
                <w:rFonts w:cs="Arial"/>
              </w:rPr>
              <w:t>Gmina</w:t>
            </w:r>
          </w:p>
        </w:tc>
        <w:tc>
          <w:tcPr>
            <w:tcW w:w="6802" w:type="dxa"/>
          </w:tcPr>
          <w:p w14:paraId="67002295" w14:textId="77777777" w:rsidR="00F44DCD" w:rsidRPr="003D7204" w:rsidRDefault="00F44DCD" w:rsidP="00AB19E7">
            <w:pPr>
              <w:spacing w:line="360" w:lineRule="auto"/>
              <w:rPr>
                <w:rFonts w:cs="Arial"/>
              </w:rPr>
            </w:pPr>
            <w:r w:rsidRPr="003D7204">
              <w:rPr>
                <w:rFonts w:cs="Arial"/>
              </w:rPr>
              <w:t>Trzemeszno</w:t>
            </w:r>
          </w:p>
        </w:tc>
      </w:tr>
      <w:tr w:rsidR="00F44DCD" w:rsidRPr="003D7204" w14:paraId="59AF0CC5" w14:textId="77777777" w:rsidTr="00AB19E7">
        <w:tc>
          <w:tcPr>
            <w:tcW w:w="2410" w:type="dxa"/>
            <w:shd w:val="clear" w:color="auto" w:fill="E0E0E0"/>
          </w:tcPr>
          <w:p w14:paraId="066040D2" w14:textId="77777777" w:rsidR="00F44DCD" w:rsidRPr="003D7204" w:rsidRDefault="00F44DCD" w:rsidP="00AB19E7">
            <w:pPr>
              <w:spacing w:line="360" w:lineRule="auto"/>
              <w:rPr>
                <w:rFonts w:cs="Arial"/>
              </w:rPr>
            </w:pPr>
            <w:r w:rsidRPr="003D7204">
              <w:rPr>
                <w:rFonts w:cs="Arial"/>
              </w:rPr>
              <w:lastRenderedPageBreak/>
              <w:t>Miejscowość</w:t>
            </w:r>
          </w:p>
        </w:tc>
        <w:tc>
          <w:tcPr>
            <w:tcW w:w="6802" w:type="dxa"/>
          </w:tcPr>
          <w:p w14:paraId="35A36D90" w14:textId="77777777" w:rsidR="00F44DCD" w:rsidRPr="003D7204" w:rsidRDefault="00F44DCD" w:rsidP="00AB19E7">
            <w:pPr>
              <w:spacing w:line="360" w:lineRule="auto"/>
              <w:rPr>
                <w:rFonts w:cs="Arial"/>
              </w:rPr>
            </w:pPr>
            <w:r w:rsidRPr="003D7204">
              <w:rPr>
                <w:rFonts w:cs="Arial"/>
              </w:rPr>
              <w:t>Trzemeszno</w:t>
            </w:r>
          </w:p>
        </w:tc>
      </w:tr>
      <w:tr w:rsidR="00F44DCD" w:rsidRPr="003D7204" w14:paraId="04AF5693" w14:textId="77777777" w:rsidTr="00AB19E7">
        <w:tc>
          <w:tcPr>
            <w:tcW w:w="2410" w:type="dxa"/>
            <w:shd w:val="clear" w:color="auto" w:fill="E0E0E0"/>
          </w:tcPr>
          <w:p w14:paraId="2B89CB24" w14:textId="77777777" w:rsidR="00F44DCD" w:rsidRPr="003D7204" w:rsidRDefault="00F44DCD" w:rsidP="00AB19E7">
            <w:pPr>
              <w:spacing w:line="360" w:lineRule="auto"/>
              <w:rPr>
                <w:rFonts w:cs="Arial"/>
              </w:rPr>
            </w:pPr>
            <w:r w:rsidRPr="003D7204">
              <w:rPr>
                <w:rFonts w:cs="Arial"/>
              </w:rPr>
              <w:t>Ulica</w:t>
            </w:r>
          </w:p>
        </w:tc>
        <w:tc>
          <w:tcPr>
            <w:tcW w:w="6802" w:type="dxa"/>
          </w:tcPr>
          <w:p w14:paraId="6042FB4B" w14:textId="77777777" w:rsidR="00F44DCD" w:rsidRPr="003D7204" w:rsidRDefault="00F44DCD" w:rsidP="00AB19E7">
            <w:pPr>
              <w:spacing w:line="360" w:lineRule="auto"/>
              <w:rPr>
                <w:rFonts w:cs="Arial"/>
              </w:rPr>
            </w:pPr>
            <w:r w:rsidRPr="003D7204">
              <w:rPr>
                <w:rFonts w:cs="Arial"/>
              </w:rPr>
              <w:t>Gen. H. Dąbrowskiego</w:t>
            </w:r>
          </w:p>
        </w:tc>
      </w:tr>
      <w:tr w:rsidR="00F44DCD" w:rsidRPr="003D7204" w14:paraId="7E11B6A3" w14:textId="77777777" w:rsidTr="00AB19E7">
        <w:tc>
          <w:tcPr>
            <w:tcW w:w="2410" w:type="dxa"/>
            <w:shd w:val="clear" w:color="auto" w:fill="E0E0E0"/>
          </w:tcPr>
          <w:p w14:paraId="5598EF36" w14:textId="77777777" w:rsidR="00F44DCD" w:rsidRPr="003D7204" w:rsidRDefault="00F44DCD" w:rsidP="00AB19E7">
            <w:pPr>
              <w:spacing w:line="360" w:lineRule="auto"/>
              <w:rPr>
                <w:rFonts w:cs="Arial"/>
              </w:rPr>
            </w:pPr>
            <w:r w:rsidRPr="003D7204">
              <w:rPr>
                <w:rFonts w:cs="Arial"/>
              </w:rPr>
              <w:t>Nr domu</w:t>
            </w:r>
          </w:p>
        </w:tc>
        <w:tc>
          <w:tcPr>
            <w:tcW w:w="6802" w:type="dxa"/>
          </w:tcPr>
          <w:p w14:paraId="671DD217" w14:textId="77777777" w:rsidR="00F44DCD" w:rsidRPr="003D7204" w:rsidRDefault="00F44DCD" w:rsidP="00AB19E7">
            <w:pPr>
              <w:spacing w:line="360" w:lineRule="auto"/>
              <w:rPr>
                <w:rFonts w:cs="Arial"/>
              </w:rPr>
            </w:pPr>
            <w:r w:rsidRPr="003D7204">
              <w:rPr>
                <w:rFonts w:cs="Arial"/>
              </w:rPr>
              <w:t>2</w:t>
            </w:r>
          </w:p>
        </w:tc>
      </w:tr>
      <w:tr w:rsidR="00F44DCD" w:rsidRPr="003D7204" w14:paraId="4128C23F" w14:textId="77777777" w:rsidTr="00AB19E7">
        <w:tc>
          <w:tcPr>
            <w:tcW w:w="2410" w:type="dxa"/>
            <w:shd w:val="clear" w:color="auto" w:fill="E0E0E0"/>
          </w:tcPr>
          <w:p w14:paraId="089875D7" w14:textId="77777777" w:rsidR="00F44DCD" w:rsidRPr="003D7204" w:rsidRDefault="00F44DCD" w:rsidP="00AB19E7">
            <w:pPr>
              <w:spacing w:line="360" w:lineRule="auto"/>
              <w:rPr>
                <w:rFonts w:cs="Arial"/>
              </w:rPr>
            </w:pPr>
            <w:r w:rsidRPr="003D7204">
              <w:rPr>
                <w:rFonts w:cs="Arial"/>
              </w:rPr>
              <w:t>Nr lokalu</w:t>
            </w:r>
          </w:p>
        </w:tc>
        <w:tc>
          <w:tcPr>
            <w:tcW w:w="6802" w:type="dxa"/>
          </w:tcPr>
          <w:p w14:paraId="5BED7EDD" w14:textId="77777777" w:rsidR="00F44DCD" w:rsidRPr="003D7204" w:rsidRDefault="00F44DCD" w:rsidP="00AB19E7">
            <w:pPr>
              <w:spacing w:line="360" w:lineRule="auto"/>
              <w:rPr>
                <w:rFonts w:cs="Arial"/>
              </w:rPr>
            </w:pPr>
            <w:r w:rsidRPr="003D7204">
              <w:rPr>
                <w:rFonts w:cs="Arial"/>
              </w:rPr>
              <w:t>-</w:t>
            </w:r>
          </w:p>
        </w:tc>
      </w:tr>
      <w:tr w:rsidR="00F44DCD" w:rsidRPr="003D7204" w14:paraId="5A472D60" w14:textId="77777777" w:rsidTr="00AB19E7">
        <w:tc>
          <w:tcPr>
            <w:tcW w:w="2410" w:type="dxa"/>
            <w:shd w:val="clear" w:color="auto" w:fill="E0E0E0"/>
          </w:tcPr>
          <w:p w14:paraId="53B0BC2F" w14:textId="77777777" w:rsidR="00F44DCD" w:rsidRPr="003D7204" w:rsidRDefault="00F44DCD" w:rsidP="00AB19E7">
            <w:pPr>
              <w:spacing w:line="360" w:lineRule="auto"/>
              <w:rPr>
                <w:rFonts w:cs="Arial"/>
              </w:rPr>
            </w:pPr>
            <w:r w:rsidRPr="003D7204">
              <w:rPr>
                <w:rFonts w:cs="Arial"/>
              </w:rPr>
              <w:t>Kod pocztowy</w:t>
            </w:r>
          </w:p>
        </w:tc>
        <w:tc>
          <w:tcPr>
            <w:tcW w:w="6802" w:type="dxa"/>
          </w:tcPr>
          <w:p w14:paraId="3E3033FC" w14:textId="77777777" w:rsidR="00F44DCD" w:rsidRPr="003D7204" w:rsidRDefault="00F44DCD" w:rsidP="00AB19E7">
            <w:pPr>
              <w:spacing w:line="360" w:lineRule="auto"/>
              <w:rPr>
                <w:rFonts w:cs="Arial"/>
              </w:rPr>
            </w:pPr>
            <w:r w:rsidRPr="003D7204">
              <w:rPr>
                <w:rFonts w:cs="Arial"/>
              </w:rPr>
              <w:t>62-240</w:t>
            </w:r>
          </w:p>
        </w:tc>
      </w:tr>
      <w:tr w:rsidR="00F44DCD" w:rsidRPr="003D7204" w14:paraId="5B5CE1F0" w14:textId="77777777" w:rsidTr="00AB19E7">
        <w:tc>
          <w:tcPr>
            <w:tcW w:w="2410" w:type="dxa"/>
            <w:shd w:val="clear" w:color="auto" w:fill="E0E0E0"/>
          </w:tcPr>
          <w:p w14:paraId="77A4AC1D" w14:textId="77777777" w:rsidR="00F44DCD" w:rsidRPr="003D7204" w:rsidRDefault="00F44DCD" w:rsidP="00AB19E7">
            <w:pPr>
              <w:spacing w:line="360" w:lineRule="auto"/>
              <w:rPr>
                <w:rFonts w:cs="Arial"/>
              </w:rPr>
            </w:pPr>
            <w:r w:rsidRPr="003D7204">
              <w:rPr>
                <w:rFonts w:cs="Arial"/>
              </w:rPr>
              <w:t>NIP</w:t>
            </w:r>
          </w:p>
        </w:tc>
        <w:tc>
          <w:tcPr>
            <w:tcW w:w="6802" w:type="dxa"/>
          </w:tcPr>
          <w:p w14:paraId="036BD87D" w14:textId="77777777" w:rsidR="00F44DCD" w:rsidRPr="003D7204" w:rsidRDefault="00F44DCD" w:rsidP="00AB19E7">
            <w:pPr>
              <w:spacing w:line="360" w:lineRule="auto"/>
              <w:rPr>
                <w:rFonts w:cs="Arial"/>
              </w:rPr>
            </w:pPr>
            <w:r w:rsidRPr="003D7204">
              <w:rPr>
                <w:rFonts w:cs="Arial"/>
              </w:rPr>
              <w:t>7842298676</w:t>
            </w:r>
          </w:p>
        </w:tc>
      </w:tr>
      <w:tr w:rsidR="00F44DCD" w:rsidRPr="003D7204" w14:paraId="4ACB68A7" w14:textId="77777777" w:rsidTr="00AB19E7">
        <w:tc>
          <w:tcPr>
            <w:tcW w:w="2410" w:type="dxa"/>
            <w:shd w:val="clear" w:color="auto" w:fill="E0E0E0"/>
          </w:tcPr>
          <w:p w14:paraId="1554ACAD" w14:textId="77777777" w:rsidR="00F44DCD" w:rsidRPr="003D7204" w:rsidRDefault="00F44DCD" w:rsidP="00AB19E7">
            <w:pPr>
              <w:spacing w:line="360" w:lineRule="auto"/>
              <w:rPr>
                <w:rFonts w:cs="Arial"/>
              </w:rPr>
            </w:pPr>
            <w:r w:rsidRPr="003D7204">
              <w:rPr>
                <w:rFonts w:cs="Arial"/>
              </w:rPr>
              <w:t>REGON</w:t>
            </w:r>
          </w:p>
        </w:tc>
        <w:tc>
          <w:tcPr>
            <w:tcW w:w="6802" w:type="dxa"/>
          </w:tcPr>
          <w:p w14:paraId="6C711F51" w14:textId="77777777" w:rsidR="00F44DCD" w:rsidRPr="003D7204" w:rsidRDefault="00F44DCD" w:rsidP="00AB19E7">
            <w:pPr>
              <w:spacing w:line="360" w:lineRule="auto"/>
              <w:rPr>
                <w:rFonts w:cs="Arial"/>
                <w:highlight w:val="yellow"/>
              </w:rPr>
            </w:pPr>
            <w:r w:rsidRPr="003D7204">
              <w:rPr>
                <w:rFonts w:cs="Arial"/>
              </w:rPr>
              <w:t>092351280</w:t>
            </w:r>
          </w:p>
        </w:tc>
      </w:tr>
    </w:tbl>
    <w:p w14:paraId="787A9CD1" w14:textId="77777777" w:rsidR="00F44DCD" w:rsidRPr="003D7204" w:rsidRDefault="00F44DCD" w:rsidP="00AB19E7">
      <w:pPr>
        <w:spacing w:line="360" w:lineRule="auto"/>
        <w:rPr>
          <w:rFonts w:cs="Arial"/>
        </w:rPr>
      </w:pPr>
    </w:p>
    <w:p w14:paraId="12DEE914" w14:textId="77777777" w:rsidR="00F44DCD" w:rsidRPr="003D7204" w:rsidRDefault="00F44DCD" w:rsidP="00AB19E7">
      <w:pPr>
        <w:spacing w:line="360" w:lineRule="auto"/>
        <w:rPr>
          <w:rFonts w:cs="Arial"/>
          <w:b/>
        </w:rPr>
      </w:pPr>
      <w:r w:rsidRPr="003D7204">
        <w:rPr>
          <w:rFonts w:cs="Arial"/>
          <w:b/>
        </w:rPr>
        <w:t>1.2 Osoba do kontaktu w sprawach projektu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802"/>
      </w:tblGrid>
      <w:tr w:rsidR="00F44DCD" w:rsidRPr="003D7204" w14:paraId="6D4D486E" w14:textId="77777777" w:rsidTr="00AB19E7">
        <w:tc>
          <w:tcPr>
            <w:tcW w:w="2410" w:type="dxa"/>
            <w:shd w:val="clear" w:color="auto" w:fill="E0E0E0"/>
          </w:tcPr>
          <w:p w14:paraId="0CA04E27" w14:textId="77777777" w:rsidR="00F44DCD" w:rsidRPr="003D7204" w:rsidRDefault="00F44DCD" w:rsidP="00AB19E7">
            <w:pPr>
              <w:spacing w:line="360" w:lineRule="auto"/>
              <w:rPr>
                <w:rFonts w:cs="Arial"/>
              </w:rPr>
            </w:pPr>
            <w:r w:rsidRPr="003D7204">
              <w:rPr>
                <w:rFonts w:cs="Arial"/>
              </w:rPr>
              <w:t>Imię i Nazwisko</w:t>
            </w:r>
          </w:p>
        </w:tc>
        <w:tc>
          <w:tcPr>
            <w:tcW w:w="6802" w:type="dxa"/>
          </w:tcPr>
          <w:p w14:paraId="7CE2F63F" w14:textId="77777777" w:rsidR="00F44DCD" w:rsidRPr="003D7204" w:rsidRDefault="00F44DCD" w:rsidP="00884984">
            <w:pPr>
              <w:numPr>
                <w:ilvl w:val="0"/>
                <w:numId w:val="30"/>
              </w:numPr>
              <w:suppressAutoHyphens/>
              <w:spacing w:after="0" w:line="360" w:lineRule="auto"/>
              <w:rPr>
                <w:rFonts w:cs="Arial"/>
              </w:rPr>
            </w:pPr>
            <w:r w:rsidRPr="003D7204">
              <w:rPr>
                <w:rFonts w:cs="Arial"/>
              </w:rPr>
              <w:t>Magdalena Bojanowska-Ciesielska</w:t>
            </w:r>
          </w:p>
          <w:p w14:paraId="2A0DC50D" w14:textId="77777777" w:rsidR="00F44DCD" w:rsidRPr="003D7204" w:rsidRDefault="00F44DCD" w:rsidP="00884984">
            <w:pPr>
              <w:numPr>
                <w:ilvl w:val="0"/>
                <w:numId w:val="30"/>
              </w:numPr>
              <w:suppressAutoHyphens/>
              <w:spacing w:after="0" w:line="360" w:lineRule="auto"/>
              <w:rPr>
                <w:rFonts w:cs="Arial"/>
              </w:rPr>
            </w:pPr>
            <w:r w:rsidRPr="003D7204">
              <w:rPr>
                <w:rFonts w:cs="Arial"/>
              </w:rPr>
              <w:t xml:space="preserve">Elwira Dragan </w:t>
            </w:r>
          </w:p>
        </w:tc>
      </w:tr>
      <w:tr w:rsidR="00F44DCD" w:rsidRPr="003D7204" w14:paraId="29F56335" w14:textId="77777777" w:rsidTr="00AB19E7">
        <w:tc>
          <w:tcPr>
            <w:tcW w:w="2410" w:type="dxa"/>
            <w:shd w:val="clear" w:color="auto" w:fill="E0E0E0"/>
          </w:tcPr>
          <w:p w14:paraId="48E09374" w14:textId="77777777" w:rsidR="00F44DCD" w:rsidRPr="003D7204" w:rsidRDefault="00F44DCD" w:rsidP="00AB19E7">
            <w:pPr>
              <w:spacing w:line="360" w:lineRule="auto"/>
              <w:rPr>
                <w:rFonts w:cs="Arial"/>
              </w:rPr>
            </w:pPr>
            <w:r w:rsidRPr="003D7204">
              <w:rPr>
                <w:rFonts w:cs="Arial"/>
              </w:rPr>
              <w:t>Miejsce pracy</w:t>
            </w:r>
          </w:p>
        </w:tc>
        <w:tc>
          <w:tcPr>
            <w:tcW w:w="6802" w:type="dxa"/>
          </w:tcPr>
          <w:p w14:paraId="6A85ADC4" w14:textId="77777777" w:rsidR="00F44DCD" w:rsidRPr="003D7204" w:rsidRDefault="00F44DCD" w:rsidP="00884984">
            <w:pPr>
              <w:numPr>
                <w:ilvl w:val="0"/>
                <w:numId w:val="31"/>
              </w:numPr>
              <w:suppressAutoHyphens/>
              <w:spacing w:after="0" w:line="360" w:lineRule="auto"/>
              <w:rPr>
                <w:rFonts w:cs="Arial"/>
              </w:rPr>
            </w:pPr>
            <w:r w:rsidRPr="003D7204">
              <w:rPr>
                <w:rFonts w:cs="Arial"/>
              </w:rPr>
              <w:t>Dzienny Dom Senior+ w Trzemesznie</w:t>
            </w:r>
          </w:p>
          <w:p w14:paraId="2568363C" w14:textId="77777777" w:rsidR="00F44DCD" w:rsidRPr="003D7204" w:rsidRDefault="00F44DCD" w:rsidP="00884984">
            <w:pPr>
              <w:numPr>
                <w:ilvl w:val="0"/>
                <w:numId w:val="31"/>
              </w:numPr>
              <w:suppressAutoHyphens/>
              <w:spacing w:after="0" w:line="360" w:lineRule="auto"/>
              <w:rPr>
                <w:rFonts w:cs="Arial"/>
              </w:rPr>
            </w:pPr>
            <w:r w:rsidRPr="003D7204">
              <w:rPr>
                <w:rFonts w:cs="Arial"/>
              </w:rPr>
              <w:t xml:space="preserve"> Środowiskowy Dom Samopomocy w Trzemesznie</w:t>
            </w:r>
          </w:p>
        </w:tc>
      </w:tr>
      <w:tr w:rsidR="00F44DCD" w:rsidRPr="003D7204" w14:paraId="135EF927" w14:textId="77777777" w:rsidTr="00AB19E7">
        <w:tc>
          <w:tcPr>
            <w:tcW w:w="2410" w:type="dxa"/>
            <w:shd w:val="clear" w:color="auto" w:fill="E0E0E0"/>
          </w:tcPr>
          <w:p w14:paraId="45EB9FB3" w14:textId="77777777" w:rsidR="00F44DCD" w:rsidRPr="003D7204" w:rsidRDefault="00F44DCD" w:rsidP="00AB19E7">
            <w:pPr>
              <w:spacing w:line="360" w:lineRule="auto"/>
              <w:rPr>
                <w:rFonts w:cs="Arial"/>
              </w:rPr>
            </w:pPr>
            <w:r w:rsidRPr="003D7204">
              <w:rPr>
                <w:rFonts w:cs="Arial"/>
              </w:rPr>
              <w:t>Stanowisko</w:t>
            </w:r>
          </w:p>
        </w:tc>
        <w:tc>
          <w:tcPr>
            <w:tcW w:w="6802" w:type="dxa"/>
          </w:tcPr>
          <w:p w14:paraId="7B5A7FBF" w14:textId="77777777" w:rsidR="00F44DCD" w:rsidRPr="003D7204" w:rsidRDefault="00F44DCD" w:rsidP="00884984">
            <w:pPr>
              <w:numPr>
                <w:ilvl w:val="0"/>
                <w:numId w:val="33"/>
              </w:numPr>
              <w:suppressAutoHyphens/>
              <w:spacing w:after="0" w:line="360" w:lineRule="auto"/>
              <w:rPr>
                <w:rFonts w:cs="Arial"/>
              </w:rPr>
            </w:pPr>
            <w:r w:rsidRPr="003D7204">
              <w:rPr>
                <w:rFonts w:cs="Arial"/>
              </w:rPr>
              <w:t>Kierownik/opiekun</w:t>
            </w:r>
          </w:p>
          <w:p w14:paraId="59E3CDE7" w14:textId="77777777" w:rsidR="00F44DCD" w:rsidRPr="003D7204" w:rsidRDefault="00F44DCD" w:rsidP="00884984">
            <w:pPr>
              <w:numPr>
                <w:ilvl w:val="0"/>
                <w:numId w:val="33"/>
              </w:numPr>
              <w:suppressAutoHyphens/>
              <w:spacing w:after="0" w:line="360" w:lineRule="auto"/>
              <w:rPr>
                <w:rFonts w:cs="Arial"/>
              </w:rPr>
            </w:pPr>
            <w:r w:rsidRPr="003D7204">
              <w:rPr>
                <w:rFonts w:cs="Arial"/>
              </w:rPr>
              <w:t xml:space="preserve"> Kierownik</w:t>
            </w:r>
          </w:p>
        </w:tc>
      </w:tr>
      <w:tr w:rsidR="00F44DCD" w:rsidRPr="003D7204" w14:paraId="5C689619" w14:textId="77777777" w:rsidTr="00AB19E7">
        <w:tc>
          <w:tcPr>
            <w:tcW w:w="2410" w:type="dxa"/>
            <w:shd w:val="clear" w:color="auto" w:fill="E0E0E0"/>
          </w:tcPr>
          <w:p w14:paraId="3D8905AA" w14:textId="77777777" w:rsidR="00F44DCD" w:rsidRPr="003D7204" w:rsidRDefault="00F44DCD" w:rsidP="00AB19E7">
            <w:pPr>
              <w:spacing w:line="360" w:lineRule="auto"/>
              <w:rPr>
                <w:rFonts w:cs="Arial"/>
              </w:rPr>
            </w:pPr>
            <w:r w:rsidRPr="003D7204">
              <w:rPr>
                <w:rFonts w:cs="Arial"/>
              </w:rPr>
              <w:t>Nr telefonu</w:t>
            </w:r>
          </w:p>
        </w:tc>
        <w:tc>
          <w:tcPr>
            <w:tcW w:w="6802" w:type="dxa"/>
          </w:tcPr>
          <w:p w14:paraId="4CAB22F3" w14:textId="77777777" w:rsidR="00F44DCD" w:rsidRPr="003D7204" w:rsidRDefault="00F44DCD" w:rsidP="00AB19E7">
            <w:pPr>
              <w:spacing w:line="360" w:lineRule="auto"/>
              <w:rPr>
                <w:rFonts w:cs="Arial"/>
              </w:rPr>
            </w:pPr>
            <w:r w:rsidRPr="003D7204">
              <w:rPr>
                <w:rFonts w:cs="Arial"/>
              </w:rPr>
              <w:t>667707018        667707413</w:t>
            </w:r>
          </w:p>
        </w:tc>
      </w:tr>
      <w:tr w:rsidR="00F44DCD" w:rsidRPr="003D7204" w14:paraId="39943C7E" w14:textId="77777777" w:rsidTr="00AB19E7">
        <w:tc>
          <w:tcPr>
            <w:tcW w:w="2410" w:type="dxa"/>
            <w:shd w:val="clear" w:color="auto" w:fill="E0E0E0"/>
          </w:tcPr>
          <w:p w14:paraId="33532469" w14:textId="77777777" w:rsidR="00F44DCD" w:rsidRPr="003D7204" w:rsidRDefault="00F44DCD" w:rsidP="00AB19E7">
            <w:pPr>
              <w:spacing w:line="360" w:lineRule="auto"/>
              <w:rPr>
                <w:rFonts w:cs="Arial"/>
              </w:rPr>
            </w:pPr>
            <w:r w:rsidRPr="003D7204">
              <w:rPr>
                <w:rFonts w:cs="Arial"/>
              </w:rPr>
              <w:t>Nr faksu</w:t>
            </w:r>
          </w:p>
        </w:tc>
        <w:tc>
          <w:tcPr>
            <w:tcW w:w="6802" w:type="dxa"/>
          </w:tcPr>
          <w:p w14:paraId="17A89621" w14:textId="77777777" w:rsidR="00F44DCD" w:rsidRPr="003D7204" w:rsidRDefault="00F44DCD" w:rsidP="00AB19E7">
            <w:pPr>
              <w:spacing w:line="360" w:lineRule="auto"/>
              <w:rPr>
                <w:rFonts w:cs="Arial"/>
              </w:rPr>
            </w:pPr>
            <w:r w:rsidRPr="003D7204">
              <w:rPr>
                <w:rFonts w:cs="Arial"/>
              </w:rPr>
              <w:t>-</w:t>
            </w:r>
          </w:p>
        </w:tc>
      </w:tr>
      <w:tr w:rsidR="00F44DCD" w:rsidRPr="003D7204" w14:paraId="4E6C88A6" w14:textId="77777777" w:rsidTr="00AB19E7">
        <w:tc>
          <w:tcPr>
            <w:tcW w:w="2410" w:type="dxa"/>
            <w:shd w:val="clear" w:color="auto" w:fill="E0E0E0"/>
          </w:tcPr>
          <w:p w14:paraId="06E172B6" w14:textId="77777777" w:rsidR="00F44DCD" w:rsidRPr="003D7204" w:rsidRDefault="00F44DCD" w:rsidP="00AB19E7">
            <w:pPr>
              <w:spacing w:line="360" w:lineRule="auto"/>
              <w:rPr>
                <w:rFonts w:cs="Arial"/>
              </w:rPr>
            </w:pPr>
            <w:r w:rsidRPr="003D7204">
              <w:rPr>
                <w:rFonts w:cs="Arial"/>
              </w:rPr>
              <w:t>e-mail</w:t>
            </w:r>
          </w:p>
        </w:tc>
        <w:tc>
          <w:tcPr>
            <w:tcW w:w="6802" w:type="dxa"/>
          </w:tcPr>
          <w:p w14:paraId="11FA67CB" w14:textId="77777777" w:rsidR="00F44DCD" w:rsidRPr="003D7204" w:rsidRDefault="00000000" w:rsidP="00AB19E7">
            <w:pPr>
              <w:spacing w:line="360" w:lineRule="auto"/>
              <w:rPr>
                <w:rFonts w:cs="Arial"/>
              </w:rPr>
            </w:pPr>
            <w:hyperlink r:id="rId18" w:history="1">
              <w:r w:rsidR="00F44DCD" w:rsidRPr="003D7204">
                <w:rPr>
                  <w:rStyle w:val="Hipercze"/>
                  <w:rFonts w:cs="Arial"/>
                </w:rPr>
                <w:t>senior@ops-trzemeszno.pl</w:t>
              </w:r>
            </w:hyperlink>
            <w:r w:rsidR="00F44DCD" w:rsidRPr="003D7204">
              <w:rPr>
                <w:rFonts w:cs="Arial"/>
              </w:rPr>
              <w:t>,  sdstrzemeszno@wp.pl</w:t>
            </w:r>
          </w:p>
        </w:tc>
      </w:tr>
    </w:tbl>
    <w:p w14:paraId="34C32119" w14:textId="77777777" w:rsidR="00F44DCD" w:rsidRPr="003D7204" w:rsidRDefault="00F44DCD" w:rsidP="00AB19E7">
      <w:pPr>
        <w:spacing w:line="360" w:lineRule="auto"/>
        <w:rPr>
          <w:rFonts w:cs="Arial"/>
          <w:b/>
        </w:rPr>
      </w:pPr>
    </w:p>
    <w:p w14:paraId="3CD978ED" w14:textId="77777777" w:rsidR="00F44DCD" w:rsidRPr="003D7204" w:rsidRDefault="00F44DCD" w:rsidP="00AB19E7">
      <w:pPr>
        <w:spacing w:line="360" w:lineRule="auto"/>
        <w:jc w:val="both"/>
        <w:rPr>
          <w:rFonts w:cs="Arial"/>
          <w:b/>
        </w:rPr>
      </w:pPr>
      <w:r w:rsidRPr="003D7204">
        <w:rPr>
          <w:rFonts w:cs="Arial"/>
          <w:b/>
        </w:rPr>
        <w:t>1.3 Inne podmioty zaangażowane w realizację projektu oraz uzasadnienie wyboru partnerów do realizacji poszczególnych zadań (o ile dotyczy)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27A9D450" w14:textId="77777777" w:rsidTr="00AB19E7">
        <w:tc>
          <w:tcPr>
            <w:tcW w:w="9209" w:type="dxa"/>
            <w:shd w:val="clear" w:color="auto" w:fill="auto"/>
          </w:tcPr>
          <w:p w14:paraId="7E00E274" w14:textId="77777777" w:rsidR="00F44DCD" w:rsidRPr="003D7204" w:rsidRDefault="00F44DCD" w:rsidP="00884984">
            <w:pPr>
              <w:numPr>
                <w:ilvl w:val="0"/>
                <w:numId w:val="32"/>
              </w:numPr>
              <w:suppressAutoHyphens/>
              <w:spacing w:after="0" w:line="360" w:lineRule="auto"/>
              <w:rPr>
                <w:rFonts w:cs="Arial"/>
              </w:rPr>
            </w:pPr>
            <w:r w:rsidRPr="003D7204">
              <w:rPr>
                <w:rFonts w:cs="Arial"/>
              </w:rPr>
              <w:t>Dzienny Dom Senior+ w Trzemesznie</w:t>
            </w:r>
          </w:p>
          <w:p w14:paraId="02FC6B7D" w14:textId="77777777" w:rsidR="00F44DCD" w:rsidRPr="003D7204" w:rsidRDefault="00F44DCD" w:rsidP="00884984">
            <w:pPr>
              <w:numPr>
                <w:ilvl w:val="0"/>
                <w:numId w:val="32"/>
              </w:numPr>
              <w:suppressAutoHyphens/>
              <w:spacing w:after="0" w:line="360" w:lineRule="auto"/>
              <w:rPr>
                <w:rFonts w:cs="Arial"/>
              </w:rPr>
            </w:pPr>
            <w:r w:rsidRPr="003D7204">
              <w:rPr>
                <w:rFonts w:cs="Arial"/>
              </w:rPr>
              <w:t>Środowiskowy Dom Samopomocy w Trzemesznie</w:t>
            </w:r>
          </w:p>
          <w:p w14:paraId="28B44AE4" w14:textId="77777777" w:rsidR="00F44DCD" w:rsidRPr="003D7204" w:rsidRDefault="00F44DCD" w:rsidP="00AB19E7">
            <w:pPr>
              <w:spacing w:line="360" w:lineRule="auto"/>
              <w:rPr>
                <w:rFonts w:cs="Arial"/>
              </w:rPr>
            </w:pPr>
            <w:r w:rsidRPr="003D7204">
              <w:rPr>
                <w:rFonts w:cs="Arial"/>
              </w:rPr>
              <w:t xml:space="preserve">Beneficjentami projektu w szczególności będą uczestnicy zajęć wyżej wymienionych </w:t>
            </w:r>
            <w:r w:rsidRPr="003D7204">
              <w:rPr>
                <w:rFonts w:cs="Arial"/>
              </w:rPr>
              <w:lastRenderedPageBreak/>
              <w:t xml:space="preserve">placówek: </w:t>
            </w:r>
            <w:r w:rsidRPr="003D7204">
              <w:rPr>
                <w:rFonts w:eastAsia="Calibri" w:cs="Arial"/>
              </w:rPr>
              <w:t>seniorzy   i osoby z niepełnosprawnościami.</w:t>
            </w:r>
          </w:p>
        </w:tc>
      </w:tr>
    </w:tbl>
    <w:p w14:paraId="542B0938" w14:textId="77777777" w:rsidR="00F44DCD" w:rsidRPr="003D7204" w:rsidRDefault="00F44DCD" w:rsidP="00AB19E7">
      <w:pPr>
        <w:spacing w:line="360" w:lineRule="auto"/>
        <w:ind w:left="1080"/>
        <w:rPr>
          <w:rFonts w:cs="Arial"/>
        </w:rPr>
      </w:pPr>
    </w:p>
    <w:p w14:paraId="120D8FB3" w14:textId="77777777" w:rsidR="00F44DCD" w:rsidRPr="003D7204" w:rsidRDefault="00F44DCD" w:rsidP="00B24E91">
      <w:pPr>
        <w:pStyle w:val="Nagwek5"/>
        <w:numPr>
          <w:ilvl w:val="0"/>
          <w:numId w:val="75"/>
        </w:numPr>
        <w:tabs>
          <w:tab w:val="clear" w:pos="360"/>
        </w:tabs>
        <w:spacing w:line="360" w:lineRule="auto"/>
        <w:ind w:hanging="720"/>
        <w:rPr>
          <w:rFonts w:ascii="Arial" w:hAnsi="Arial" w:cs="Arial"/>
          <w:bCs w:val="0"/>
          <w:u w:val="single"/>
        </w:rPr>
      </w:pPr>
      <w:r w:rsidRPr="003D7204">
        <w:rPr>
          <w:rFonts w:ascii="Arial" w:hAnsi="Arial" w:cs="Arial"/>
          <w:bCs w:val="0"/>
          <w:u w:val="single"/>
        </w:rPr>
        <w:t>Informacje o projekcie</w:t>
      </w:r>
    </w:p>
    <w:p w14:paraId="2D4E7E26" w14:textId="77777777" w:rsidR="00F44DCD" w:rsidRPr="003D7204" w:rsidRDefault="00F44DCD" w:rsidP="00AB19E7">
      <w:pPr>
        <w:spacing w:line="360" w:lineRule="auto"/>
        <w:rPr>
          <w:rFonts w:cs="Arial"/>
          <w:b/>
        </w:rPr>
      </w:pPr>
    </w:p>
    <w:p w14:paraId="374A5385" w14:textId="77777777" w:rsidR="00F44DCD" w:rsidRPr="003D7204" w:rsidRDefault="00F44DCD" w:rsidP="00AB19E7">
      <w:pPr>
        <w:pStyle w:val="Nagwek3"/>
        <w:spacing w:before="0" w:after="0" w:line="360" w:lineRule="auto"/>
        <w:rPr>
          <w:bCs w:val="0"/>
          <w:sz w:val="24"/>
          <w:szCs w:val="24"/>
        </w:rPr>
      </w:pPr>
      <w:r w:rsidRPr="003D7204">
        <w:rPr>
          <w:bCs w:val="0"/>
          <w:sz w:val="24"/>
          <w:szCs w:val="24"/>
        </w:rPr>
        <w:t>2.1</w:t>
      </w:r>
      <w:r w:rsidRPr="003D7204">
        <w:rPr>
          <w:bCs w:val="0"/>
          <w:sz w:val="24"/>
          <w:szCs w:val="24"/>
        </w:rPr>
        <w:tab/>
        <w:t>Tytuł projektu oraz jego zakres</w:t>
      </w:r>
    </w:p>
    <w:tbl>
      <w:tblPr>
        <w:tblW w:w="0" w:type="auto"/>
        <w:tblInd w:w="-5" w:type="dxa"/>
        <w:tblLayout w:type="fixed"/>
        <w:tblLook w:val="0000" w:firstRow="0" w:lastRow="0" w:firstColumn="0" w:lastColumn="0" w:noHBand="0" w:noVBand="0"/>
      </w:tblPr>
      <w:tblGrid>
        <w:gridCol w:w="9220"/>
      </w:tblGrid>
      <w:tr w:rsidR="00F44DCD" w:rsidRPr="003D7204" w14:paraId="0570CFB2" w14:textId="77777777" w:rsidTr="00AB19E7">
        <w:trPr>
          <w:cantSplit/>
        </w:trPr>
        <w:tc>
          <w:tcPr>
            <w:tcW w:w="9220" w:type="dxa"/>
            <w:tcBorders>
              <w:top w:val="single" w:sz="4" w:space="0" w:color="000000"/>
              <w:left w:val="single" w:sz="4" w:space="0" w:color="000000"/>
              <w:bottom w:val="single" w:sz="4" w:space="0" w:color="000000"/>
              <w:right w:val="single" w:sz="4" w:space="0" w:color="000000"/>
            </w:tcBorders>
          </w:tcPr>
          <w:p w14:paraId="3972D561" w14:textId="77777777" w:rsidR="00F44DCD" w:rsidRPr="003D7204" w:rsidRDefault="00F44DCD" w:rsidP="00AB19E7">
            <w:pPr>
              <w:snapToGrid w:val="0"/>
              <w:spacing w:line="360" w:lineRule="auto"/>
              <w:rPr>
                <w:rFonts w:cs="Arial"/>
                <w:b/>
              </w:rPr>
            </w:pPr>
            <w:r w:rsidRPr="003D7204">
              <w:rPr>
                <w:rFonts w:cs="Arial"/>
                <w:b/>
              </w:rPr>
              <w:t>Nie muszę być sam – wsparcie dla seniorów i osób z niepełnosprawnościami oraz ich opiekunów w oparciu o model asystenta osobistego.</w:t>
            </w:r>
          </w:p>
        </w:tc>
      </w:tr>
    </w:tbl>
    <w:p w14:paraId="53DC90E4" w14:textId="77777777" w:rsidR="00F44DCD" w:rsidRPr="003D7204" w:rsidRDefault="00F44DCD" w:rsidP="00AB19E7">
      <w:pPr>
        <w:pStyle w:val="Nagwek3"/>
        <w:spacing w:before="0" w:after="0" w:line="360" w:lineRule="auto"/>
        <w:rPr>
          <w:bCs w:val="0"/>
          <w:sz w:val="24"/>
          <w:szCs w:val="24"/>
        </w:rPr>
      </w:pPr>
    </w:p>
    <w:p w14:paraId="4FAF61A1" w14:textId="77777777" w:rsidR="00F44DCD" w:rsidRPr="003D7204" w:rsidRDefault="00F44DCD" w:rsidP="00AB19E7">
      <w:pPr>
        <w:pStyle w:val="Nagwek3"/>
        <w:spacing w:before="0" w:after="0" w:line="360" w:lineRule="auto"/>
        <w:rPr>
          <w:bCs w:val="0"/>
          <w:sz w:val="24"/>
          <w:szCs w:val="24"/>
        </w:rPr>
      </w:pPr>
      <w:r w:rsidRPr="003D7204">
        <w:rPr>
          <w:bCs w:val="0"/>
          <w:sz w:val="24"/>
          <w:szCs w:val="24"/>
        </w:rPr>
        <w:t>2.2</w:t>
      </w:r>
      <w:r w:rsidRPr="003D7204">
        <w:rPr>
          <w:bCs w:val="0"/>
          <w:sz w:val="24"/>
          <w:szCs w:val="24"/>
        </w:rPr>
        <w:tab/>
        <w:t>Fundusz</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6642AE04" w14:textId="77777777" w:rsidTr="00AB19E7">
        <w:tc>
          <w:tcPr>
            <w:tcW w:w="9209" w:type="dxa"/>
            <w:shd w:val="clear" w:color="auto" w:fill="auto"/>
          </w:tcPr>
          <w:p w14:paraId="602AD538" w14:textId="72D6A3EE" w:rsidR="00F44DCD" w:rsidRPr="003D7204" w:rsidRDefault="006B33DA" w:rsidP="006B33DA">
            <w:pPr>
              <w:spacing w:line="360" w:lineRule="auto"/>
              <w:rPr>
                <w:rFonts w:cs="Arial"/>
              </w:rPr>
            </w:pPr>
            <w:r w:rsidRPr="003D7204">
              <w:rPr>
                <w:rFonts w:cs="Arial"/>
              </w:rPr>
              <w:t>EFS</w:t>
            </w:r>
            <w:r w:rsidR="0006426C">
              <w:rPr>
                <w:rFonts w:cs="Arial"/>
              </w:rPr>
              <w:t>+</w:t>
            </w:r>
          </w:p>
        </w:tc>
      </w:tr>
    </w:tbl>
    <w:p w14:paraId="271AC624" w14:textId="77777777" w:rsidR="00F44DCD" w:rsidRPr="003D7204" w:rsidRDefault="00F44DCD" w:rsidP="00AB19E7">
      <w:pPr>
        <w:pStyle w:val="Nagwek3"/>
        <w:spacing w:before="0" w:after="0" w:line="360" w:lineRule="auto"/>
        <w:rPr>
          <w:bCs w:val="0"/>
          <w:sz w:val="24"/>
          <w:szCs w:val="24"/>
        </w:rPr>
      </w:pPr>
    </w:p>
    <w:p w14:paraId="49302221" w14:textId="77777777" w:rsidR="00F44DCD" w:rsidRPr="003D7204" w:rsidRDefault="00F44DCD" w:rsidP="00AB19E7">
      <w:pPr>
        <w:pStyle w:val="Nagwek3"/>
        <w:spacing w:before="0" w:after="0" w:line="360" w:lineRule="auto"/>
        <w:rPr>
          <w:bCs w:val="0"/>
          <w:sz w:val="24"/>
          <w:szCs w:val="24"/>
        </w:rPr>
      </w:pPr>
      <w:r w:rsidRPr="003D7204">
        <w:rPr>
          <w:bCs w:val="0"/>
          <w:sz w:val="24"/>
          <w:szCs w:val="24"/>
        </w:rPr>
        <w:t>2.3</w:t>
      </w:r>
      <w:r w:rsidRPr="003D7204">
        <w:rPr>
          <w:bCs w:val="0"/>
          <w:sz w:val="24"/>
          <w:szCs w:val="24"/>
        </w:rPr>
        <w:tab/>
        <w:t>Cel polityczny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15F996FF" w14:textId="77777777" w:rsidTr="00AB19E7">
        <w:tc>
          <w:tcPr>
            <w:tcW w:w="9209" w:type="dxa"/>
            <w:shd w:val="clear" w:color="auto" w:fill="auto"/>
          </w:tcPr>
          <w:p w14:paraId="708AC021" w14:textId="2F5BDE5E" w:rsidR="00F44DCD" w:rsidRPr="003D7204" w:rsidRDefault="00F44DCD" w:rsidP="00AB19E7">
            <w:pPr>
              <w:spacing w:line="360" w:lineRule="auto"/>
              <w:rPr>
                <w:rFonts w:cs="Arial"/>
              </w:rPr>
            </w:pPr>
            <w:r w:rsidRPr="003D7204">
              <w:rPr>
                <w:rFonts w:cs="Arial"/>
              </w:rPr>
              <w:t>CP4 - Europa o silniejszym wymiarze społecznym, bardziej sprzyjająca włączeniu</w:t>
            </w:r>
            <w:r w:rsidR="006B33DA" w:rsidRPr="003D7204">
              <w:rPr>
                <w:rFonts w:cs="Arial"/>
              </w:rPr>
              <w:t xml:space="preserve"> s</w:t>
            </w:r>
            <w:r w:rsidRPr="003D7204">
              <w:rPr>
                <w:rFonts w:cs="Arial"/>
              </w:rPr>
              <w:t>połecznemu i wdrażająca Europejski filar praw socjalnych</w:t>
            </w:r>
          </w:p>
        </w:tc>
      </w:tr>
    </w:tbl>
    <w:p w14:paraId="2322626C" w14:textId="77777777" w:rsidR="00F44DCD" w:rsidRPr="003D7204" w:rsidRDefault="00F44DCD" w:rsidP="00AB19E7">
      <w:pPr>
        <w:spacing w:line="360" w:lineRule="auto"/>
        <w:rPr>
          <w:rFonts w:cs="Arial"/>
        </w:rPr>
      </w:pPr>
    </w:p>
    <w:p w14:paraId="79267C08" w14:textId="77777777" w:rsidR="00F44DCD" w:rsidRPr="003D7204" w:rsidRDefault="00F44DCD" w:rsidP="00AB19E7">
      <w:pPr>
        <w:pStyle w:val="Nagwek3"/>
        <w:spacing w:before="0" w:after="0" w:line="360" w:lineRule="auto"/>
        <w:rPr>
          <w:bCs w:val="0"/>
          <w:sz w:val="24"/>
          <w:szCs w:val="24"/>
        </w:rPr>
      </w:pPr>
      <w:r w:rsidRPr="003D7204">
        <w:rPr>
          <w:bCs w:val="0"/>
          <w:sz w:val="24"/>
          <w:szCs w:val="24"/>
        </w:rPr>
        <w:t>2.4</w:t>
      </w:r>
      <w:r w:rsidRPr="003D7204">
        <w:rPr>
          <w:bCs w:val="0"/>
          <w:sz w:val="24"/>
          <w:szCs w:val="24"/>
        </w:rPr>
        <w:tab/>
        <w:t>Cel szczegółowy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79B1E933" w14:textId="77777777" w:rsidTr="00AB19E7">
        <w:tc>
          <w:tcPr>
            <w:tcW w:w="9209" w:type="dxa"/>
            <w:shd w:val="clear" w:color="auto" w:fill="auto"/>
          </w:tcPr>
          <w:p w14:paraId="186F1CD5" w14:textId="3CE660FE" w:rsidR="00F44DCD" w:rsidRPr="003D7204" w:rsidRDefault="00F44DCD" w:rsidP="00AB19E7">
            <w:pPr>
              <w:spacing w:line="360" w:lineRule="auto"/>
              <w:rPr>
                <w:rFonts w:cs="Arial"/>
              </w:rPr>
            </w:pPr>
            <w:r w:rsidRPr="003D7204">
              <w:rPr>
                <w:rFonts w:cs="Arial"/>
              </w:rPr>
              <w:t>EFS+.CP4.K -Rozwój  usług  społecznych na rzecz osób z kategorii wysokiego ryzyka socjalnego (zgodnie z rozumieniem Strategii Polityki Społecznej dla Województwa Wielkopolskiego do roku 2030 w tym np. osoby ubogie, niemające zatrudnienia, w kryzysie bezdomności, uzależnione), seniorów oraz osób z niepełnosprawnościami.</w:t>
            </w:r>
          </w:p>
        </w:tc>
      </w:tr>
    </w:tbl>
    <w:p w14:paraId="394C30DB" w14:textId="77777777" w:rsidR="00F44DCD" w:rsidRPr="003D7204" w:rsidRDefault="00F44DCD" w:rsidP="00AB19E7">
      <w:pPr>
        <w:spacing w:line="360" w:lineRule="auto"/>
        <w:rPr>
          <w:rFonts w:cs="Arial"/>
        </w:rPr>
      </w:pPr>
    </w:p>
    <w:p w14:paraId="3AFB079E" w14:textId="77777777" w:rsidR="00F44DCD" w:rsidRPr="003D7204" w:rsidRDefault="00F44DCD" w:rsidP="00AB19E7">
      <w:pPr>
        <w:pStyle w:val="Nagwek3"/>
        <w:spacing w:before="0" w:after="0" w:line="360" w:lineRule="auto"/>
        <w:rPr>
          <w:bCs w:val="0"/>
          <w:sz w:val="24"/>
          <w:szCs w:val="24"/>
        </w:rPr>
      </w:pPr>
      <w:r w:rsidRPr="003D7204">
        <w:rPr>
          <w:bCs w:val="0"/>
          <w:sz w:val="24"/>
          <w:szCs w:val="24"/>
        </w:rPr>
        <w:t>2.5</w:t>
      </w:r>
      <w:r w:rsidRPr="003D7204">
        <w:rPr>
          <w:bCs w:val="0"/>
          <w:sz w:val="24"/>
          <w:szCs w:val="24"/>
        </w:rPr>
        <w:tab/>
        <w:t>Numer działania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20DBBF10" w14:textId="77777777" w:rsidTr="00AB19E7">
        <w:tc>
          <w:tcPr>
            <w:tcW w:w="9209" w:type="dxa"/>
            <w:shd w:val="clear" w:color="auto" w:fill="auto"/>
          </w:tcPr>
          <w:p w14:paraId="3EB42AD3" w14:textId="1651EA09" w:rsidR="00F44DCD" w:rsidRPr="003D7204" w:rsidRDefault="006B33DA" w:rsidP="00AB19E7">
            <w:pPr>
              <w:spacing w:line="360" w:lineRule="auto"/>
              <w:rPr>
                <w:rFonts w:cs="Arial"/>
              </w:rPr>
            </w:pPr>
            <w:r w:rsidRPr="003D7204">
              <w:rPr>
                <w:rFonts w:cs="Arial"/>
              </w:rPr>
              <w:t>Działanie FEWP.06.14 Usługi społeczne i zdrowotne w ramach ZIT</w:t>
            </w:r>
          </w:p>
        </w:tc>
      </w:tr>
    </w:tbl>
    <w:p w14:paraId="293D9D8F" w14:textId="77777777" w:rsidR="00F44DCD" w:rsidRPr="003D7204" w:rsidRDefault="00F44DCD" w:rsidP="00AB19E7">
      <w:pPr>
        <w:spacing w:line="360" w:lineRule="auto"/>
        <w:rPr>
          <w:rFonts w:cs="Arial"/>
          <w:b/>
        </w:rPr>
      </w:pPr>
    </w:p>
    <w:p w14:paraId="3BD23B22" w14:textId="77777777" w:rsidR="00F44DCD" w:rsidRPr="003D7204" w:rsidRDefault="00F44DCD" w:rsidP="00AB19E7">
      <w:pPr>
        <w:pStyle w:val="Nagwek3"/>
        <w:spacing w:before="0" w:after="0" w:line="360" w:lineRule="auto"/>
        <w:rPr>
          <w:bCs w:val="0"/>
          <w:sz w:val="24"/>
          <w:szCs w:val="24"/>
        </w:rPr>
      </w:pPr>
      <w:r w:rsidRPr="003D7204">
        <w:rPr>
          <w:bCs w:val="0"/>
          <w:sz w:val="24"/>
          <w:szCs w:val="24"/>
        </w:rPr>
        <w:t>2.6</w:t>
      </w:r>
      <w:r w:rsidRPr="003D7204">
        <w:rPr>
          <w:bCs w:val="0"/>
          <w:sz w:val="24"/>
          <w:szCs w:val="24"/>
        </w:rPr>
        <w:tab/>
        <w:t>Typ projektu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25BE14F3" w14:textId="77777777" w:rsidTr="00AB19E7">
        <w:tc>
          <w:tcPr>
            <w:tcW w:w="9209" w:type="dxa"/>
            <w:shd w:val="clear" w:color="auto" w:fill="auto"/>
          </w:tcPr>
          <w:p w14:paraId="4ED39313" w14:textId="5F8C150A" w:rsidR="00F44DCD" w:rsidRPr="003D7204" w:rsidRDefault="00F44DCD" w:rsidP="00AB19E7">
            <w:pPr>
              <w:spacing w:line="360" w:lineRule="auto"/>
              <w:rPr>
                <w:rFonts w:cs="Arial"/>
              </w:rPr>
            </w:pPr>
            <w:r w:rsidRPr="003D7204">
              <w:rPr>
                <w:rFonts w:cs="Arial"/>
              </w:rPr>
              <w:t>1. Poprawa dostępu do lepszej jakości usług  społecznych.</w:t>
            </w:r>
          </w:p>
        </w:tc>
      </w:tr>
    </w:tbl>
    <w:p w14:paraId="083667FA" w14:textId="77777777" w:rsidR="00F44DCD" w:rsidRPr="003D7204" w:rsidRDefault="00F44DCD" w:rsidP="00AB19E7">
      <w:pPr>
        <w:spacing w:line="360" w:lineRule="auto"/>
        <w:rPr>
          <w:rFonts w:cs="Arial"/>
          <w:b/>
        </w:rPr>
      </w:pPr>
    </w:p>
    <w:p w14:paraId="2A3F900D" w14:textId="77777777" w:rsidR="00F44DCD" w:rsidRPr="003D7204" w:rsidRDefault="00F44DCD" w:rsidP="00AB19E7">
      <w:pPr>
        <w:spacing w:line="360" w:lineRule="auto"/>
        <w:rPr>
          <w:rFonts w:cs="Arial"/>
          <w:b/>
        </w:rPr>
      </w:pPr>
      <w:r w:rsidRPr="003D7204">
        <w:rPr>
          <w:rFonts w:cs="Arial"/>
          <w:b/>
        </w:rPr>
        <w:lastRenderedPageBreak/>
        <w:t>2.7</w:t>
      </w:r>
      <w:r w:rsidRPr="003D7204">
        <w:rPr>
          <w:rFonts w:cs="Arial"/>
          <w:b/>
        </w:rPr>
        <w:tab/>
        <w:t>Obszar realizacji projektu (miejscowość, powiat, gmina)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0CD497E5" w14:textId="77777777" w:rsidTr="00AB19E7">
        <w:tc>
          <w:tcPr>
            <w:tcW w:w="9209" w:type="dxa"/>
            <w:shd w:val="clear" w:color="auto" w:fill="auto"/>
          </w:tcPr>
          <w:p w14:paraId="2B6CED33" w14:textId="1C0FFC33" w:rsidR="00F44DCD" w:rsidRPr="003D7204" w:rsidRDefault="00F44DCD" w:rsidP="00AB19E7">
            <w:pPr>
              <w:spacing w:line="360" w:lineRule="auto"/>
              <w:rPr>
                <w:rFonts w:cs="Arial"/>
                <w:b/>
              </w:rPr>
            </w:pPr>
            <w:r w:rsidRPr="003D7204">
              <w:rPr>
                <w:rFonts w:cs="Arial"/>
                <w:bCs/>
              </w:rPr>
              <w:t>Miasto Trzemeszno, Gmina Trzemeszno, powiat gnieźnieński</w:t>
            </w:r>
          </w:p>
        </w:tc>
      </w:tr>
    </w:tbl>
    <w:p w14:paraId="52D3E1EA" w14:textId="77777777" w:rsidR="00F44DCD" w:rsidRPr="003D7204" w:rsidRDefault="00F44DCD" w:rsidP="00AB19E7">
      <w:pPr>
        <w:spacing w:line="360" w:lineRule="auto"/>
        <w:rPr>
          <w:rFonts w:cs="Arial"/>
          <w:b/>
        </w:rPr>
      </w:pPr>
    </w:p>
    <w:p w14:paraId="258EB0EA" w14:textId="77777777" w:rsidR="00F44DCD" w:rsidRPr="003D7204" w:rsidRDefault="00F44DCD" w:rsidP="00AB19E7">
      <w:pPr>
        <w:pStyle w:val="Nagwek3"/>
        <w:spacing w:before="0" w:after="0" w:line="360" w:lineRule="auto"/>
        <w:rPr>
          <w:bCs w:val="0"/>
          <w:sz w:val="24"/>
          <w:szCs w:val="24"/>
        </w:rPr>
      </w:pPr>
      <w:r w:rsidRPr="003D7204">
        <w:rPr>
          <w:bCs w:val="0"/>
          <w:sz w:val="24"/>
          <w:szCs w:val="24"/>
        </w:rPr>
        <w:t>2.8</w:t>
      </w:r>
      <w:r w:rsidRPr="003D7204">
        <w:rPr>
          <w:bCs w:val="0"/>
          <w:sz w:val="24"/>
          <w:szCs w:val="24"/>
        </w:rPr>
        <w:tab/>
        <w:t xml:space="preserve">Szacowana całkowita wartość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3BF09806" w14:textId="77777777" w:rsidTr="00AB19E7">
        <w:tc>
          <w:tcPr>
            <w:tcW w:w="9209" w:type="dxa"/>
          </w:tcPr>
          <w:p w14:paraId="6E25D1DA" w14:textId="2C4AE2A8" w:rsidR="00F44DCD" w:rsidRPr="003D7204" w:rsidRDefault="00F44DCD" w:rsidP="00AB19E7">
            <w:pPr>
              <w:spacing w:line="360" w:lineRule="auto"/>
              <w:rPr>
                <w:rFonts w:cs="Arial"/>
              </w:rPr>
            </w:pPr>
            <w:r w:rsidRPr="003D7204">
              <w:rPr>
                <w:rFonts w:cs="Arial"/>
              </w:rPr>
              <w:t xml:space="preserve">274 025,58 </w:t>
            </w:r>
            <w:r w:rsidR="008A424F" w:rsidRPr="003D7204">
              <w:rPr>
                <w:rFonts w:cs="Arial"/>
              </w:rPr>
              <w:t xml:space="preserve">zł </w:t>
            </w:r>
          </w:p>
        </w:tc>
      </w:tr>
    </w:tbl>
    <w:p w14:paraId="1804F387" w14:textId="77777777" w:rsidR="00F44DCD" w:rsidRPr="003D7204" w:rsidRDefault="00F44DCD" w:rsidP="00AB19E7">
      <w:pPr>
        <w:spacing w:line="360" w:lineRule="auto"/>
        <w:rPr>
          <w:rFonts w:cs="Arial"/>
          <w:b/>
        </w:rPr>
      </w:pPr>
    </w:p>
    <w:p w14:paraId="10FF3140" w14:textId="77777777" w:rsidR="00F44DCD" w:rsidRPr="003D7204" w:rsidRDefault="00F44DCD" w:rsidP="00AB19E7">
      <w:pPr>
        <w:pStyle w:val="Nagwek3"/>
        <w:spacing w:before="0" w:after="0" w:line="360" w:lineRule="auto"/>
        <w:rPr>
          <w:bCs w:val="0"/>
          <w:sz w:val="24"/>
          <w:szCs w:val="24"/>
        </w:rPr>
      </w:pPr>
      <w:r w:rsidRPr="003D7204">
        <w:rPr>
          <w:bCs w:val="0"/>
          <w:sz w:val="24"/>
          <w:szCs w:val="24"/>
        </w:rPr>
        <w:t>2.9</w:t>
      </w:r>
      <w:r w:rsidRPr="003D7204">
        <w:rPr>
          <w:bCs w:val="0"/>
          <w:sz w:val="24"/>
          <w:szCs w:val="24"/>
        </w:rPr>
        <w:tab/>
        <w:t>Poziom dofinansowania UE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12462F89" w14:textId="77777777" w:rsidTr="00AB19E7">
        <w:tc>
          <w:tcPr>
            <w:tcW w:w="9209" w:type="dxa"/>
          </w:tcPr>
          <w:p w14:paraId="2911285D" w14:textId="77777777" w:rsidR="00F44DCD" w:rsidRPr="003D7204" w:rsidRDefault="00F44DCD" w:rsidP="00AB19E7">
            <w:pPr>
              <w:spacing w:line="360" w:lineRule="auto"/>
              <w:rPr>
                <w:rFonts w:cs="Arial"/>
              </w:rPr>
            </w:pPr>
            <w:r w:rsidRPr="003D7204">
              <w:rPr>
                <w:rFonts w:cs="Arial"/>
              </w:rPr>
              <w:t>70%</w:t>
            </w:r>
          </w:p>
        </w:tc>
      </w:tr>
    </w:tbl>
    <w:p w14:paraId="299A53A4" w14:textId="77777777" w:rsidR="00F44DCD" w:rsidRPr="003D7204" w:rsidRDefault="00F44DCD" w:rsidP="00AB19E7">
      <w:pPr>
        <w:spacing w:line="360" w:lineRule="auto"/>
        <w:rPr>
          <w:rFonts w:cs="Arial"/>
          <w:b/>
        </w:rPr>
      </w:pPr>
    </w:p>
    <w:p w14:paraId="20878F40" w14:textId="77777777" w:rsidR="00F44DCD" w:rsidRPr="003D7204" w:rsidRDefault="00F44DCD" w:rsidP="00AB19E7">
      <w:pPr>
        <w:spacing w:line="360" w:lineRule="auto"/>
        <w:rPr>
          <w:rFonts w:cs="Arial"/>
          <w:b/>
        </w:rPr>
      </w:pPr>
      <w:r w:rsidRPr="003D7204">
        <w:rPr>
          <w:rFonts w:cs="Arial"/>
          <w:b/>
        </w:rPr>
        <w:t>2.10</w:t>
      </w:r>
      <w:r w:rsidRPr="003D7204">
        <w:rPr>
          <w:rFonts w:cs="Arial"/>
          <w:b/>
        </w:rPr>
        <w:tab/>
        <w:t xml:space="preserve">Wartość dofinansowania (PLN) </w:t>
      </w:r>
      <w:r w:rsidRPr="003D7204">
        <w:rPr>
          <w:rFonts w:cs="Arial"/>
          <w:b/>
          <w:bCs/>
        </w:rPr>
        <w:t>EFRR/EFS+/FST + BP (jeśli dotyczy)(PLN)</w:t>
      </w:r>
      <w:r w:rsidRPr="003D7204">
        <w:rPr>
          <w:rStyle w:val="Odwoanieprzypisudolnego"/>
          <w:rFonts w:cs="Arial"/>
          <w:b/>
          <w:bCs/>
        </w:rPr>
        <w:footnoteReference w:id="99"/>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60"/>
        <w:gridCol w:w="4528"/>
      </w:tblGrid>
      <w:tr w:rsidR="00F44DCD" w:rsidRPr="003D7204" w14:paraId="59661BB3" w14:textId="77777777" w:rsidTr="00AB19E7">
        <w:tc>
          <w:tcPr>
            <w:tcW w:w="6825" w:type="dxa"/>
            <w:shd w:val="clear" w:color="auto" w:fill="auto"/>
          </w:tcPr>
          <w:p w14:paraId="0B8F4778" w14:textId="3CF50CA4" w:rsidR="00F44DCD" w:rsidRPr="003D7204" w:rsidRDefault="00F44DCD" w:rsidP="00AB19E7">
            <w:pPr>
              <w:spacing w:line="360" w:lineRule="auto"/>
              <w:rPr>
                <w:rFonts w:cs="Arial"/>
                <w:b/>
              </w:rPr>
            </w:pPr>
            <w:r w:rsidRPr="003D7204">
              <w:rPr>
                <w:rFonts w:cs="Arial"/>
                <w:b/>
              </w:rPr>
              <w:t>191</w:t>
            </w:r>
            <w:r w:rsidR="008A424F">
              <w:rPr>
                <w:rFonts w:cs="Arial"/>
                <w:b/>
              </w:rPr>
              <w:t xml:space="preserve"> </w:t>
            </w:r>
            <w:r w:rsidRPr="003D7204">
              <w:rPr>
                <w:rFonts w:cs="Arial"/>
                <w:b/>
              </w:rPr>
              <w:t>817,91 zł</w:t>
            </w:r>
          </w:p>
        </w:tc>
        <w:tc>
          <w:tcPr>
            <w:tcW w:w="6825" w:type="dxa"/>
          </w:tcPr>
          <w:p w14:paraId="12B5896F" w14:textId="77777777" w:rsidR="00F44DCD" w:rsidRPr="003D7204" w:rsidRDefault="00F44DCD" w:rsidP="00AB19E7">
            <w:pPr>
              <w:spacing w:line="360" w:lineRule="auto"/>
              <w:rPr>
                <w:rFonts w:cs="Arial"/>
                <w:b/>
              </w:rPr>
            </w:pPr>
          </w:p>
        </w:tc>
      </w:tr>
    </w:tbl>
    <w:p w14:paraId="3D417A98" w14:textId="77777777" w:rsidR="00F44DCD" w:rsidRPr="003D7204" w:rsidRDefault="00F44DCD" w:rsidP="00AB19E7">
      <w:pPr>
        <w:spacing w:line="360" w:lineRule="auto"/>
        <w:rPr>
          <w:rFonts w:cs="Arial"/>
          <w:b/>
        </w:rPr>
      </w:pPr>
    </w:p>
    <w:p w14:paraId="1408E786" w14:textId="77777777" w:rsidR="00F44DCD" w:rsidRPr="003D7204" w:rsidRDefault="00F44DCD" w:rsidP="00AB19E7">
      <w:pPr>
        <w:spacing w:line="360" w:lineRule="auto"/>
        <w:rPr>
          <w:rFonts w:cs="Arial"/>
          <w:b/>
        </w:rPr>
      </w:pPr>
      <w:r w:rsidRPr="003D7204">
        <w:rPr>
          <w:rFonts w:cs="Arial"/>
          <w:b/>
        </w:rPr>
        <w:t>2.11</w:t>
      </w:r>
      <w:r w:rsidRPr="003D7204">
        <w:rPr>
          <w:rFonts w:cs="Arial"/>
          <w:b/>
        </w:rPr>
        <w:tab/>
        <w:t>Szacowana wartość kosztów kwalifikowalnych (PLN)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7922C37C" w14:textId="77777777" w:rsidTr="00AB19E7">
        <w:tc>
          <w:tcPr>
            <w:tcW w:w="9209" w:type="dxa"/>
            <w:shd w:val="clear" w:color="auto" w:fill="auto"/>
          </w:tcPr>
          <w:p w14:paraId="34A6AC0A" w14:textId="61E6F8FC" w:rsidR="00F44DCD" w:rsidRPr="003D7204" w:rsidRDefault="00F44DCD" w:rsidP="00AB19E7">
            <w:pPr>
              <w:spacing w:line="360" w:lineRule="auto"/>
              <w:rPr>
                <w:rFonts w:cs="Arial"/>
                <w:b/>
              </w:rPr>
            </w:pPr>
            <w:r w:rsidRPr="003D7204">
              <w:rPr>
                <w:rFonts w:cs="Arial"/>
                <w:b/>
              </w:rPr>
              <w:t>274</w:t>
            </w:r>
            <w:r w:rsidR="008A424F">
              <w:rPr>
                <w:rFonts w:cs="Arial"/>
                <w:b/>
              </w:rPr>
              <w:t xml:space="preserve"> </w:t>
            </w:r>
            <w:r w:rsidRPr="003D7204">
              <w:rPr>
                <w:rFonts w:cs="Arial"/>
                <w:b/>
              </w:rPr>
              <w:t>025,58 zł</w:t>
            </w:r>
          </w:p>
        </w:tc>
      </w:tr>
    </w:tbl>
    <w:p w14:paraId="45B273AB" w14:textId="77777777" w:rsidR="00F44DCD" w:rsidRPr="003D7204" w:rsidRDefault="00F44DCD" w:rsidP="00AB19E7">
      <w:pPr>
        <w:spacing w:line="360" w:lineRule="auto"/>
        <w:rPr>
          <w:rFonts w:cs="Arial"/>
          <w:b/>
        </w:rPr>
      </w:pPr>
    </w:p>
    <w:p w14:paraId="6A0C3844" w14:textId="77777777" w:rsidR="00F44DCD" w:rsidRPr="003D7204" w:rsidRDefault="00F44DCD" w:rsidP="00AB19E7">
      <w:pPr>
        <w:spacing w:line="360" w:lineRule="auto"/>
        <w:rPr>
          <w:rFonts w:cs="Arial"/>
          <w:b/>
        </w:rPr>
      </w:pPr>
      <w:r w:rsidRPr="003D7204">
        <w:rPr>
          <w:rFonts w:cs="Arial"/>
          <w:b/>
        </w:rPr>
        <w:t>2.12</w:t>
      </w:r>
      <w:r w:rsidRPr="003D7204">
        <w:rPr>
          <w:rFonts w:cs="Arial"/>
          <w:b/>
        </w:rPr>
        <w:tab/>
        <w:t>Zakładane efekty projektu wyrażone wskaźnikami</w:t>
      </w:r>
      <w:r w:rsidRPr="003D7204">
        <w:rPr>
          <w:rStyle w:val="Odwoanieprzypisudolnego"/>
          <w:rFonts w:cs="Arial"/>
          <w:b/>
        </w:rPr>
        <w:footnoteReference w:id="100"/>
      </w:r>
      <w:r w:rsidRPr="003D7204">
        <w:rPr>
          <w:rFonts w:cs="Arial"/>
          <w:b/>
        </w:rPr>
        <w:t xml:space="preserve"> (</w:t>
      </w:r>
      <w:r w:rsidRPr="003D7204">
        <w:rPr>
          <w:rFonts w:cs="Arial"/>
          <w:b/>
          <w:i/>
        </w:rPr>
        <w:t>wskaźniki produktu i rezultatu oraz terminy ich osiągnięcia</w:t>
      </w:r>
      <w:r w:rsidRPr="003D7204">
        <w:rPr>
          <w:rFonts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1"/>
        <w:gridCol w:w="2202"/>
        <w:gridCol w:w="2180"/>
        <w:gridCol w:w="2195"/>
      </w:tblGrid>
      <w:tr w:rsidR="00F44DCD" w:rsidRPr="003D7204" w14:paraId="478FB95C" w14:textId="77777777" w:rsidTr="00AB19E7">
        <w:trPr>
          <w:trHeight w:val="159"/>
        </w:trPr>
        <w:tc>
          <w:tcPr>
            <w:tcW w:w="2302" w:type="dxa"/>
            <w:shd w:val="clear" w:color="auto" w:fill="auto"/>
          </w:tcPr>
          <w:p w14:paraId="71D77E0A" w14:textId="77777777" w:rsidR="00F44DCD" w:rsidRPr="003D7204" w:rsidRDefault="00F44DCD" w:rsidP="00AB19E7">
            <w:pPr>
              <w:spacing w:line="360" w:lineRule="auto"/>
              <w:rPr>
                <w:rFonts w:cs="Arial"/>
                <w:b/>
              </w:rPr>
            </w:pPr>
            <w:r w:rsidRPr="003D7204">
              <w:rPr>
                <w:rFonts w:cs="Arial"/>
                <w:b/>
              </w:rPr>
              <w:t>Wskaźnik - nazwa</w:t>
            </w:r>
          </w:p>
        </w:tc>
        <w:tc>
          <w:tcPr>
            <w:tcW w:w="2302" w:type="dxa"/>
            <w:shd w:val="clear" w:color="auto" w:fill="auto"/>
          </w:tcPr>
          <w:p w14:paraId="730B30B4" w14:textId="77777777" w:rsidR="00F44DCD" w:rsidRPr="003D7204" w:rsidRDefault="00F44DCD" w:rsidP="00AB19E7">
            <w:pPr>
              <w:spacing w:line="360" w:lineRule="auto"/>
              <w:rPr>
                <w:rFonts w:cs="Arial"/>
                <w:b/>
              </w:rPr>
            </w:pPr>
            <w:r w:rsidRPr="003D7204">
              <w:rPr>
                <w:rFonts w:cs="Arial"/>
                <w:b/>
              </w:rPr>
              <w:t>Jednostka</w:t>
            </w:r>
          </w:p>
        </w:tc>
        <w:tc>
          <w:tcPr>
            <w:tcW w:w="2302" w:type="dxa"/>
            <w:shd w:val="clear" w:color="auto" w:fill="auto"/>
          </w:tcPr>
          <w:p w14:paraId="0F5858F6" w14:textId="77777777" w:rsidR="00F44DCD" w:rsidRPr="003D7204" w:rsidRDefault="00F44DCD" w:rsidP="00AB19E7">
            <w:pPr>
              <w:spacing w:line="360" w:lineRule="auto"/>
              <w:rPr>
                <w:rFonts w:cs="Arial"/>
                <w:b/>
              </w:rPr>
            </w:pPr>
            <w:r w:rsidRPr="003D7204">
              <w:rPr>
                <w:rFonts w:cs="Arial"/>
                <w:b/>
              </w:rPr>
              <w:t>Wartość bazowa</w:t>
            </w:r>
          </w:p>
        </w:tc>
        <w:tc>
          <w:tcPr>
            <w:tcW w:w="2303" w:type="dxa"/>
            <w:shd w:val="clear" w:color="auto" w:fill="auto"/>
          </w:tcPr>
          <w:p w14:paraId="4B599AAD" w14:textId="77777777" w:rsidR="00F44DCD" w:rsidRPr="003D7204" w:rsidRDefault="00F44DCD" w:rsidP="00AB19E7">
            <w:pPr>
              <w:spacing w:line="360" w:lineRule="auto"/>
              <w:rPr>
                <w:rFonts w:cs="Arial"/>
                <w:b/>
              </w:rPr>
            </w:pPr>
            <w:r w:rsidRPr="003D7204">
              <w:rPr>
                <w:rFonts w:cs="Arial"/>
                <w:b/>
              </w:rPr>
              <w:t>Wartość docelowa</w:t>
            </w:r>
          </w:p>
        </w:tc>
      </w:tr>
      <w:tr w:rsidR="00F44DCD" w:rsidRPr="003D7204" w14:paraId="48D05DE2" w14:textId="77777777" w:rsidTr="00AB19E7">
        <w:trPr>
          <w:trHeight w:val="159"/>
        </w:trPr>
        <w:tc>
          <w:tcPr>
            <w:tcW w:w="2302" w:type="dxa"/>
            <w:shd w:val="clear" w:color="auto" w:fill="auto"/>
          </w:tcPr>
          <w:p w14:paraId="6FC6E871" w14:textId="77777777" w:rsidR="00F44DCD" w:rsidRPr="003D7204" w:rsidRDefault="00F44DCD" w:rsidP="00AB19E7">
            <w:pPr>
              <w:spacing w:line="360" w:lineRule="auto"/>
              <w:rPr>
                <w:rFonts w:cs="Arial"/>
                <w:b/>
              </w:rPr>
            </w:pPr>
            <w:r w:rsidRPr="003D7204">
              <w:rPr>
                <w:rFonts w:cs="Arial"/>
                <w:b/>
              </w:rPr>
              <w:t xml:space="preserve">WLWK-EECO12 - Liczba osób z niepełnosprawnościami </w:t>
            </w:r>
            <w:r w:rsidRPr="003D7204">
              <w:rPr>
                <w:rFonts w:cs="Arial"/>
                <w:b/>
              </w:rPr>
              <w:lastRenderedPageBreak/>
              <w:t>objętych wsparciem w programie</w:t>
            </w:r>
          </w:p>
        </w:tc>
        <w:tc>
          <w:tcPr>
            <w:tcW w:w="2302" w:type="dxa"/>
            <w:shd w:val="clear" w:color="auto" w:fill="auto"/>
          </w:tcPr>
          <w:p w14:paraId="3CD03814" w14:textId="77777777" w:rsidR="00F44DCD" w:rsidRPr="003D7204" w:rsidRDefault="00F44DCD" w:rsidP="00AB19E7">
            <w:pPr>
              <w:spacing w:line="360" w:lineRule="auto"/>
              <w:rPr>
                <w:rFonts w:cs="Arial"/>
                <w:b/>
              </w:rPr>
            </w:pPr>
            <w:proofErr w:type="spellStart"/>
            <w:r w:rsidRPr="003D7204">
              <w:rPr>
                <w:rFonts w:cs="Arial"/>
                <w:b/>
              </w:rPr>
              <w:lastRenderedPageBreak/>
              <w:t>szt</w:t>
            </w:r>
            <w:proofErr w:type="spellEnd"/>
          </w:p>
        </w:tc>
        <w:tc>
          <w:tcPr>
            <w:tcW w:w="2302" w:type="dxa"/>
            <w:shd w:val="clear" w:color="auto" w:fill="auto"/>
          </w:tcPr>
          <w:p w14:paraId="1B042904" w14:textId="77777777" w:rsidR="00F44DCD" w:rsidRPr="003D7204" w:rsidRDefault="00F44DCD" w:rsidP="00AB19E7">
            <w:pPr>
              <w:spacing w:line="360" w:lineRule="auto"/>
              <w:rPr>
                <w:rFonts w:cs="Arial"/>
                <w:b/>
              </w:rPr>
            </w:pPr>
            <w:r w:rsidRPr="003D7204">
              <w:rPr>
                <w:rFonts w:cs="Arial"/>
                <w:b/>
              </w:rPr>
              <w:t>15</w:t>
            </w:r>
          </w:p>
        </w:tc>
        <w:tc>
          <w:tcPr>
            <w:tcW w:w="2303" w:type="dxa"/>
            <w:shd w:val="clear" w:color="auto" w:fill="auto"/>
          </w:tcPr>
          <w:p w14:paraId="09A63874" w14:textId="77777777" w:rsidR="00F44DCD" w:rsidRPr="003D7204" w:rsidRDefault="00F44DCD" w:rsidP="00AB19E7">
            <w:pPr>
              <w:spacing w:line="360" w:lineRule="auto"/>
              <w:rPr>
                <w:rFonts w:cs="Arial"/>
                <w:b/>
              </w:rPr>
            </w:pPr>
            <w:r w:rsidRPr="003D7204">
              <w:rPr>
                <w:rFonts w:cs="Arial"/>
                <w:b/>
              </w:rPr>
              <w:t>15</w:t>
            </w:r>
          </w:p>
        </w:tc>
      </w:tr>
    </w:tbl>
    <w:p w14:paraId="7CAE733A" w14:textId="77777777" w:rsidR="00F44DCD" w:rsidRPr="003D7204" w:rsidRDefault="00F44DCD" w:rsidP="00AB19E7">
      <w:pPr>
        <w:spacing w:line="360" w:lineRule="auto"/>
        <w:rPr>
          <w:rFonts w:cs="Arial"/>
          <w:b/>
        </w:rPr>
      </w:pPr>
    </w:p>
    <w:p w14:paraId="4B8766E4" w14:textId="77777777" w:rsidR="00F44DCD" w:rsidRPr="003D7204" w:rsidRDefault="00F44DCD" w:rsidP="00AB19E7">
      <w:pPr>
        <w:pStyle w:val="Nagwek3"/>
        <w:spacing w:before="0" w:after="0" w:line="360" w:lineRule="auto"/>
        <w:rPr>
          <w:bCs w:val="0"/>
          <w:sz w:val="24"/>
          <w:szCs w:val="24"/>
        </w:rPr>
      </w:pPr>
      <w:r w:rsidRPr="003D7204">
        <w:rPr>
          <w:bCs w:val="0"/>
          <w:sz w:val="24"/>
          <w:szCs w:val="24"/>
        </w:rPr>
        <w:t>2.13</w:t>
      </w:r>
      <w:r w:rsidRPr="003D7204">
        <w:rPr>
          <w:bCs w:val="0"/>
          <w:sz w:val="24"/>
          <w:szCs w:val="24"/>
        </w:rPr>
        <w:tab/>
        <w:t>Przewidywany okres realizacji projektu (kwartał/miesiąc oraz rok)</w:t>
      </w:r>
    </w:p>
    <w:tbl>
      <w:tblPr>
        <w:tblW w:w="0" w:type="auto"/>
        <w:tblInd w:w="-5" w:type="dxa"/>
        <w:tblLayout w:type="fixed"/>
        <w:tblLook w:val="0000" w:firstRow="0" w:lastRow="0" w:firstColumn="0" w:lastColumn="0" w:noHBand="0" w:noVBand="0"/>
      </w:tblPr>
      <w:tblGrid>
        <w:gridCol w:w="4610"/>
        <w:gridCol w:w="4610"/>
      </w:tblGrid>
      <w:tr w:rsidR="00F44DCD" w:rsidRPr="003D7204" w14:paraId="0098FFD2" w14:textId="77777777" w:rsidTr="00AB19E7">
        <w:trPr>
          <w:cantSplit/>
          <w:trHeight w:val="151"/>
        </w:trPr>
        <w:tc>
          <w:tcPr>
            <w:tcW w:w="4610" w:type="dxa"/>
            <w:tcBorders>
              <w:top w:val="single" w:sz="4" w:space="0" w:color="000000"/>
              <w:left w:val="single" w:sz="4" w:space="0" w:color="000000"/>
              <w:bottom w:val="single" w:sz="4" w:space="0" w:color="000000"/>
              <w:right w:val="single" w:sz="4" w:space="0" w:color="000000"/>
            </w:tcBorders>
          </w:tcPr>
          <w:p w14:paraId="2483052F" w14:textId="77777777" w:rsidR="00F44DCD" w:rsidRPr="003D7204" w:rsidRDefault="00F44DCD" w:rsidP="00AB19E7">
            <w:pPr>
              <w:snapToGrid w:val="0"/>
              <w:spacing w:line="360" w:lineRule="auto"/>
              <w:jc w:val="both"/>
              <w:rPr>
                <w:rFonts w:cs="Arial"/>
                <w:b/>
              </w:rPr>
            </w:pPr>
            <w:r w:rsidRPr="003D7204">
              <w:rPr>
                <w:rFonts w:cs="Arial"/>
                <w:b/>
              </w:rPr>
              <w:t xml:space="preserve">Przewidywana data rozpoczęcia rzeczowego projektu </w:t>
            </w:r>
          </w:p>
        </w:tc>
        <w:tc>
          <w:tcPr>
            <w:tcW w:w="4610" w:type="dxa"/>
            <w:tcBorders>
              <w:top w:val="single" w:sz="4" w:space="0" w:color="000000"/>
              <w:left w:val="single" w:sz="4" w:space="0" w:color="000000"/>
              <w:bottom w:val="single" w:sz="4" w:space="0" w:color="000000"/>
              <w:right w:val="single" w:sz="4" w:space="0" w:color="000000"/>
            </w:tcBorders>
          </w:tcPr>
          <w:p w14:paraId="516A9312" w14:textId="77777777" w:rsidR="00F44DCD" w:rsidRPr="003D7204" w:rsidRDefault="00F44DCD" w:rsidP="00AB19E7">
            <w:pPr>
              <w:snapToGrid w:val="0"/>
              <w:spacing w:line="360" w:lineRule="auto"/>
              <w:jc w:val="both"/>
              <w:rPr>
                <w:rFonts w:cs="Arial"/>
                <w:b/>
              </w:rPr>
            </w:pPr>
            <w:r w:rsidRPr="003D7204">
              <w:rPr>
                <w:rFonts w:cs="Arial"/>
                <w:b/>
              </w:rPr>
              <w:t>Przewidywana data zakończenia rzeczowego projektu</w:t>
            </w:r>
          </w:p>
        </w:tc>
      </w:tr>
      <w:tr w:rsidR="00F44DCD" w:rsidRPr="003D7204" w14:paraId="1FBCD1A8"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089ACC72" w14:textId="77777777" w:rsidR="00F44DCD" w:rsidRPr="003D7204" w:rsidRDefault="00F44DCD" w:rsidP="00AB19E7">
            <w:pPr>
              <w:snapToGrid w:val="0"/>
              <w:spacing w:line="360" w:lineRule="auto"/>
              <w:jc w:val="both"/>
              <w:rPr>
                <w:rFonts w:cs="Arial"/>
              </w:rPr>
            </w:pPr>
            <w:r w:rsidRPr="003D7204">
              <w:rPr>
                <w:rFonts w:cs="Arial"/>
              </w:rPr>
              <w:t>II kwartał 2024</w:t>
            </w:r>
          </w:p>
        </w:tc>
        <w:tc>
          <w:tcPr>
            <w:tcW w:w="4610" w:type="dxa"/>
            <w:tcBorders>
              <w:top w:val="single" w:sz="4" w:space="0" w:color="000000"/>
              <w:left w:val="single" w:sz="4" w:space="0" w:color="000000"/>
              <w:bottom w:val="single" w:sz="4" w:space="0" w:color="000000"/>
              <w:right w:val="single" w:sz="4" w:space="0" w:color="000000"/>
            </w:tcBorders>
          </w:tcPr>
          <w:p w14:paraId="35A1EAE3" w14:textId="77777777" w:rsidR="00F44DCD" w:rsidRPr="003D7204" w:rsidRDefault="00F44DCD" w:rsidP="00AB19E7">
            <w:pPr>
              <w:snapToGrid w:val="0"/>
              <w:spacing w:line="360" w:lineRule="auto"/>
              <w:jc w:val="both"/>
              <w:rPr>
                <w:rFonts w:cs="Arial"/>
              </w:rPr>
            </w:pPr>
            <w:r w:rsidRPr="003D7204">
              <w:rPr>
                <w:rFonts w:cs="Arial"/>
              </w:rPr>
              <w:t>IV kwartał 2024</w:t>
            </w:r>
          </w:p>
        </w:tc>
      </w:tr>
      <w:tr w:rsidR="00F44DCD" w:rsidRPr="003D7204" w14:paraId="107A188A"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29C3EB41" w14:textId="77777777" w:rsidR="00F44DCD" w:rsidRPr="003D7204" w:rsidRDefault="00F44DCD" w:rsidP="00AB19E7">
            <w:pPr>
              <w:snapToGrid w:val="0"/>
              <w:spacing w:line="360" w:lineRule="auto"/>
              <w:jc w:val="both"/>
              <w:rPr>
                <w:rFonts w:cs="Arial"/>
                <w:b/>
              </w:rPr>
            </w:pPr>
            <w:r w:rsidRPr="003D7204">
              <w:rPr>
                <w:rFonts w:cs="Arial"/>
                <w:b/>
              </w:rPr>
              <w:t>Przewidywana data rozpoczęcia finansowego projektu</w:t>
            </w:r>
          </w:p>
        </w:tc>
        <w:tc>
          <w:tcPr>
            <w:tcW w:w="4610" w:type="dxa"/>
            <w:tcBorders>
              <w:top w:val="single" w:sz="4" w:space="0" w:color="000000"/>
              <w:left w:val="single" w:sz="4" w:space="0" w:color="000000"/>
              <w:bottom w:val="single" w:sz="4" w:space="0" w:color="000000"/>
              <w:right w:val="single" w:sz="4" w:space="0" w:color="000000"/>
            </w:tcBorders>
          </w:tcPr>
          <w:p w14:paraId="5C24F28E" w14:textId="77777777" w:rsidR="00F44DCD" w:rsidRPr="003D7204" w:rsidRDefault="00F44DCD" w:rsidP="00AB19E7">
            <w:pPr>
              <w:snapToGrid w:val="0"/>
              <w:spacing w:line="360" w:lineRule="auto"/>
              <w:jc w:val="both"/>
              <w:rPr>
                <w:rFonts w:cs="Arial"/>
                <w:b/>
              </w:rPr>
            </w:pPr>
            <w:r w:rsidRPr="003D7204">
              <w:rPr>
                <w:rFonts w:cs="Arial"/>
                <w:b/>
              </w:rPr>
              <w:t>Przewidywana data zakończenia finansowego projektu</w:t>
            </w:r>
          </w:p>
        </w:tc>
      </w:tr>
      <w:tr w:rsidR="00F44DCD" w:rsidRPr="003D7204" w14:paraId="497E7037"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370C2FA3" w14:textId="77777777" w:rsidR="00F44DCD" w:rsidRPr="003D7204" w:rsidRDefault="00F44DCD" w:rsidP="00AB19E7">
            <w:pPr>
              <w:snapToGrid w:val="0"/>
              <w:spacing w:line="360" w:lineRule="auto"/>
              <w:jc w:val="both"/>
              <w:rPr>
                <w:rFonts w:cs="Arial"/>
              </w:rPr>
            </w:pPr>
            <w:r w:rsidRPr="003D7204">
              <w:rPr>
                <w:rFonts w:cs="Arial"/>
              </w:rPr>
              <w:t>II kwartał 2024</w:t>
            </w:r>
          </w:p>
        </w:tc>
        <w:tc>
          <w:tcPr>
            <w:tcW w:w="4610" w:type="dxa"/>
            <w:tcBorders>
              <w:top w:val="single" w:sz="4" w:space="0" w:color="000000"/>
              <w:left w:val="single" w:sz="4" w:space="0" w:color="000000"/>
              <w:bottom w:val="single" w:sz="4" w:space="0" w:color="000000"/>
              <w:right w:val="single" w:sz="4" w:space="0" w:color="000000"/>
            </w:tcBorders>
          </w:tcPr>
          <w:p w14:paraId="698C6152" w14:textId="77777777" w:rsidR="00F44DCD" w:rsidRPr="003D7204" w:rsidRDefault="00F44DCD" w:rsidP="00AB19E7">
            <w:pPr>
              <w:snapToGrid w:val="0"/>
              <w:spacing w:line="360" w:lineRule="auto"/>
              <w:jc w:val="both"/>
              <w:rPr>
                <w:rFonts w:cs="Arial"/>
              </w:rPr>
            </w:pPr>
            <w:r w:rsidRPr="003D7204">
              <w:rPr>
                <w:rFonts w:cs="Arial"/>
              </w:rPr>
              <w:t>IV kwartał 2024</w:t>
            </w:r>
          </w:p>
        </w:tc>
      </w:tr>
    </w:tbl>
    <w:p w14:paraId="12A3B743" w14:textId="77777777" w:rsidR="00F44DCD" w:rsidRPr="003D7204" w:rsidRDefault="00F44DCD" w:rsidP="00AB19E7">
      <w:pPr>
        <w:spacing w:line="360" w:lineRule="auto"/>
        <w:rPr>
          <w:rFonts w:cs="Arial"/>
        </w:rPr>
      </w:pPr>
    </w:p>
    <w:p w14:paraId="2DBA518B" w14:textId="77777777" w:rsidR="00F44DCD" w:rsidRPr="003D7204" w:rsidRDefault="00F44DCD" w:rsidP="00AB19E7">
      <w:pPr>
        <w:spacing w:line="360" w:lineRule="auto"/>
        <w:rPr>
          <w:rFonts w:cs="Arial"/>
          <w:b/>
        </w:rPr>
      </w:pPr>
      <w:r w:rsidRPr="003D7204">
        <w:rPr>
          <w:rFonts w:cs="Arial"/>
          <w:b/>
        </w:rPr>
        <w:t>2.14</w:t>
      </w:r>
      <w:r w:rsidRPr="003D7204">
        <w:rPr>
          <w:rFonts w:cs="Arial"/>
          <w:b/>
        </w:rPr>
        <w:tab/>
        <w:t>Orientacyjny termin złożenia wniosku o dofinansowanie (</w:t>
      </w:r>
      <w:r w:rsidRPr="003D7204">
        <w:rPr>
          <w:rFonts w:cs="Arial"/>
          <w:b/>
          <w:i/>
        </w:rPr>
        <w:t>dot. kompletnej dokumentacji projektowej</w:t>
      </w:r>
      <w:r w:rsidRPr="003D7204">
        <w:rPr>
          <w:rFonts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17D60299" w14:textId="77777777" w:rsidTr="00AB19E7">
        <w:tc>
          <w:tcPr>
            <w:tcW w:w="9209" w:type="dxa"/>
            <w:shd w:val="clear" w:color="auto" w:fill="auto"/>
          </w:tcPr>
          <w:p w14:paraId="58B0F5E4" w14:textId="77777777" w:rsidR="00F44DCD" w:rsidRPr="003D7204" w:rsidRDefault="00F44DCD" w:rsidP="00AB19E7">
            <w:pPr>
              <w:spacing w:line="360" w:lineRule="auto"/>
              <w:rPr>
                <w:rFonts w:cs="Arial"/>
                <w:b/>
              </w:rPr>
            </w:pPr>
            <w:r w:rsidRPr="003D7204">
              <w:rPr>
                <w:rFonts w:cs="Arial"/>
              </w:rPr>
              <w:t>I kwartał 2024</w:t>
            </w:r>
          </w:p>
        </w:tc>
      </w:tr>
    </w:tbl>
    <w:p w14:paraId="775C499E" w14:textId="77777777" w:rsidR="00F44DCD" w:rsidRPr="003D7204" w:rsidRDefault="00F44DCD" w:rsidP="00AB19E7">
      <w:pPr>
        <w:spacing w:line="360" w:lineRule="auto"/>
        <w:rPr>
          <w:rFonts w:cs="Arial"/>
          <w:b/>
        </w:rPr>
      </w:pPr>
    </w:p>
    <w:p w14:paraId="2A8117A1" w14:textId="77777777" w:rsidR="00F44DCD" w:rsidRPr="003D7204" w:rsidRDefault="00F44DCD" w:rsidP="00AB19E7">
      <w:pPr>
        <w:pStyle w:val="Nagwek3"/>
        <w:spacing w:before="0" w:after="0" w:line="360" w:lineRule="auto"/>
        <w:rPr>
          <w:bCs w:val="0"/>
          <w:sz w:val="24"/>
          <w:szCs w:val="24"/>
        </w:rPr>
      </w:pPr>
      <w:r w:rsidRPr="003D7204">
        <w:rPr>
          <w:bCs w:val="0"/>
          <w:sz w:val="24"/>
          <w:szCs w:val="24"/>
        </w:rPr>
        <w:t>2.15</w:t>
      </w:r>
      <w:r w:rsidRPr="003D7204">
        <w:rPr>
          <w:bCs w:val="0"/>
          <w:sz w:val="24"/>
          <w:szCs w:val="24"/>
        </w:rPr>
        <w:tab/>
        <w:t xml:space="preserve">Opis przedmiotu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1"/>
      </w:tblGrid>
      <w:tr w:rsidR="00F44DCD" w:rsidRPr="003D7204" w14:paraId="00C82497" w14:textId="77777777" w:rsidTr="00AB19E7">
        <w:trPr>
          <w:trHeight w:val="655"/>
        </w:trPr>
        <w:tc>
          <w:tcPr>
            <w:tcW w:w="9261" w:type="dxa"/>
            <w:shd w:val="clear" w:color="auto" w:fill="auto"/>
          </w:tcPr>
          <w:p w14:paraId="35743E40" w14:textId="77777777" w:rsidR="00F44DCD" w:rsidRPr="003D7204" w:rsidRDefault="00F44DCD" w:rsidP="00AB19E7">
            <w:pPr>
              <w:spacing w:line="360" w:lineRule="auto"/>
              <w:rPr>
                <w:rFonts w:eastAsia="Calibri" w:cs="Arial"/>
              </w:rPr>
            </w:pPr>
            <w:r w:rsidRPr="003D7204">
              <w:rPr>
                <w:rFonts w:eastAsia="Calibri" w:cs="Arial"/>
              </w:rPr>
              <w:t>Usługa asystenta osobistego będzie realizowana dla seniorów  i osób z niepełnosprawnościami i ich rodzin, zamieszkałych w Gminie Trzemeszno.</w:t>
            </w:r>
          </w:p>
          <w:p w14:paraId="4784F105" w14:textId="77777777" w:rsidR="00F44DCD" w:rsidRPr="003D7204" w:rsidRDefault="00F44DCD" w:rsidP="00AB19E7">
            <w:pPr>
              <w:spacing w:line="360" w:lineRule="auto"/>
              <w:rPr>
                <w:rFonts w:eastAsia="Calibri" w:cs="Arial"/>
              </w:rPr>
            </w:pPr>
            <w:r w:rsidRPr="003D7204">
              <w:rPr>
                <w:rFonts w:eastAsia="Calibri" w:cs="Arial"/>
              </w:rPr>
              <w:t xml:space="preserve">Zadaniem asystenta w pracy z osobami starszymi oraz z niepełnosprawnościami będzie podejmowanie działań, które wyzwalają i podtrzymują aktywność życiową  na stałym poziomie, pozwalają na  rozwój, integrację oraz stabilizację społeczną oraz niosą pomoc </w:t>
            </w:r>
            <w:proofErr w:type="spellStart"/>
            <w:r w:rsidRPr="003D7204">
              <w:rPr>
                <w:rFonts w:eastAsia="Calibri" w:cs="Arial"/>
              </w:rPr>
              <w:t>wytchnieniową</w:t>
            </w:r>
            <w:proofErr w:type="spellEnd"/>
            <w:r w:rsidRPr="003D7204">
              <w:rPr>
                <w:rFonts w:eastAsia="Calibri" w:cs="Arial"/>
              </w:rPr>
              <w:t xml:space="preserve"> dla ich rodzin.</w:t>
            </w:r>
          </w:p>
          <w:p w14:paraId="4D9FA6A0" w14:textId="4FE60E5D" w:rsidR="00F44DCD" w:rsidRPr="003D7204" w:rsidRDefault="00F44DCD" w:rsidP="006B33DA">
            <w:pPr>
              <w:spacing w:line="360" w:lineRule="auto"/>
              <w:rPr>
                <w:rFonts w:cs="Arial"/>
              </w:rPr>
            </w:pPr>
            <w:r w:rsidRPr="003D7204">
              <w:rPr>
                <w:rFonts w:cs="Arial"/>
                <w:lang w:eastAsia="pl-PL"/>
              </w:rPr>
              <w:t xml:space="preserve">Asystentura </w:t>
            </w:r>
            <w:r w:rsidRPr="003D7204">
              <w:rPr>
                <w:rFonts w:eastAsia="Calibri" w:cs="Arial"/>
              </w:rPr>
              <w:t>seniorów i osób z niepełnosprawnościami</w:t>
            </w:r>
            <w:r w:rsidRPr="003D7204">
              <w:rPr>
                <w:rFonts w:cs="Arial"/>
                <w:lang w:eastAsia="pl-PL"/>
              </w:rPr>
              <w:t xml:space="preserve"> obejmie</w:t>
            </w:r>
            <w:r w:rsidR="006B33DA" w:rsidRPr="003D7204">
              <w:rPr>
                <w:rFonts w:cs="Arial"/>
                <w:lang w:eastAsia="pl-PL"/>
              </w:rPr>
              <w:t xml:space="preserve"> </w:t>
            </w:r>
            <w:r w:rsidRPr="003D7204">
              <w:rPr>
                <w:rFonts w:cs="Arial"/>
                <w:lang w:eastAsia="pl-PL"/>
              </w:rPr>
              <w:t xml:space="preserve">okres wsparcia 6 miesięcy osób starszych oraz  osób z orzeczeniami o niepełnosprawnościach. Beneficjentami w szczególności będą uczestnicy zajęć placówek: </w:t>
            </w:r>
            <w:r w:rsidRPr="003D7204">
              <w:rPr>
                <w:rFonts w:cs="Arial"/>
              </w:rPr>
              <w:t>Dzienny Dom Senior+ w Trzemesznie, Środowiskowy Dom Samopomocy w Trzemesznie</w:t>
            </w:r>
          </w:p>
        </w:tc>
      </w:tr>
    </w:tbl>
    <w:p w14:paraId="71F40CFB" w14:textId="00CF69AD" w:rsidR="008A424F" w:rsidRDefault="008A424F" w:rsidP="00AB19E7">
      <w:pPr>
        <w:pStyle w:val="Akapitzlist1"/>
        <w:spacing w:after="0" w:line="360" w:lineRule="auto"/>
        <w:ind w:left="0"/>
        <w:rPr>
          <w:rFonts w:ascii="Arial" w:hAnsi="Arial" w:cs="Arial"/>
          <w:sz w:val="24"/>
          <w:szCs w:val="24"/>
        </w:rPr>
      </w:pPr>
    </w:p>
    <w:p w14:paraId="3015BECE" w14:textId="77777777" w:rsidR="008A424F" w:rsidRDefault="008A424F">
      <w:pPr>
        <w:spacing w:before="0" w:after="160" w:line="259" w:lineRule="auto"/>
        <w:rPr>
          <w:rFonts w:eastAsia="Times New Roman" w:cs="Arial"/>
          <w:kern w:val="0"/>
          <w:sz w:val="24"/>
          <w:szCs w:val="24"/>
          <w14:ligatures w14:val="none"/>
        </w:rPr>
      </w:pPr>
      <w:r>
        <w:rPr>
          <w:rFonts w:cs="Arial"/>
          <w:sz w:val="24"/>
          <w:szCs w:val="24"/>
        </w:rPr>
        <w:br w:type="page"/>
      </w:r>
    </w:p>
    <w:p w14:paraId="582E3C62" w14:textId="77777777" w:rsidR="00F44DCD" w:rsidRPr="003D7204" w:rsidRDefault="00F44DCD" w:rsidP="00AB19E7">
      <w:pPr>
        <w:pStyle w:val="Akapitzlist1"/>
        <w:spacing w:after="0" w:line="360" w:lineRule="auto"/>
        <w:ind w:left="0"/>
        <w:rPr>
          <w:rFonts w:ascii="Arial" w:hAnsi="Arial" w:cs="Arial"/>
          <w:sz w:val="24"/>
          <w:szCs w:val="24"/>
        </w:rPr>
      </w:pPr>
    </w:p>
    <w:p w14:paraId="3AA2E006" w14:textId="77777777" w:rsidR="00F44DCD" w:rsidRPr="003D7204" w:rsidRDefault="00F44DCD" w:rsidP="00AB19E7">
      <w:pPr>
        <w:pStyle w:val="Nagwek3"/>
        <w:spacing w:before="0" w:after="0" w:line="360" w:lineRule="auto"/>
        <w:jc w:val="both"/>
        <w:rPr>
          <w:bCs w:val="0"/>
          <w:i/>
          <w:sz w:val="24"/>
          <w:szCs w:val="24"/>
        </w:rPr>
      </w:pPr>
      <w:r w:rsidRPr="003D7204">
        <w:rPr>
          <w:bCs w:val="0"/>
          <w:sz w:val="24"/>
          <w:szCs w:val="24"/>
        </w:rPr>
        <w:t>2.16</w:t>
      </w:r>
      <w:r w:rsidRPr="003D7204">
        <w:rPr>
          <w:bCs w:val="0"/>
          <w:sz w:val="24"/>
          <w:szCs w:val="24"/>
        </w:rPr>
        <w:tab/>
        <w:t xml:space="preserve">Cel projektu łącznie z wykazaniem zgodności projektu z celami szczegółowymi lub rezultatami odpowiednich priorytetów </w:t>
      </w:r>
      <w:r w:rsidRPr="003D7204">
        <w:rPr>
          <w:sz w:val="24"/>
          <w:szCs w:val="24"/>
        </w:rPr>
        <w:t>Programu Fundusze Europejskie dla Wielkopolski 2021-2027</w:t>
      </w:r>
      <w:r w:rsidRPr="003D7204">
        <w:rPr>
          <w:bCs w:val="0"/>
          <w:sz w:val="24"/>
          <w:szCs w:val="24"/>
        </w:rPr>
        <w:t xml:space="preserve">, rozumianej przede wszystkim jako stopień, w którym projekt przyczyni się do realizacji założonych celów szczegółowych lub rezultatów odpowiednich priorytetów programu. </w:t>
      </w:r>
      <w:r w:rsidRPr="003D7204">
        <w:rPr>
          <w:bCs w:val="0"/>
          <w:i/>
          <w:sz w:val="24"/>
          <w:szCs w:val="24"/>
        </w:rPr>
        <w:t>(+wskazać konkretny cel ze Strategii ZIT + odniesienie do diagnozy)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727622FD" w14:textId="77777777" w:rsidTr="00AB19E7">
        <w:tc>
          <w:tcPr>
            <w:tcW w:w="9209" w:type="dxa"/>
          </w:tcPr>
          <w:p w14:paraId="15791887" w14:textId="77777777" w:rsidR="00F44DCD" w:rsidRPr="003D7204" w:rsidRDefault="00F44DCD" w:rsidP="00AB19E7">
            <w:pPr>
              <w:spacing w:line="360" w:lineRule="auto"/>
              <w:rPr>
                <w:rFonts w:cs="Arial"/>
              </w:rPr>
            </w:pPr>
            <w:r w:rsidRPr="003D7204">
              <w:rPr>
                <w:rFonts w:cs="Arial"/>
              </w:rPr>
              <w:t>EFS+.CP4.K -Rozwój  usług  społecznych na rzecz osób z kategorii wysokiego ryzyka socjalnego (zgodnie z rozumieniem Strategii Polityki Społecznej dla Województwa Wielkopolskiego do roku 2030 w tym np. osoby ubogie, niemające zatrudnienia, w kryzysie bezdomności, uzależnione), seniorów oraz osób z niepełnosprawnościami. (Program Fundusze Europejskie dla Wielkopolski 2021-2027)</w:t>
            </w:r>
          </w:p>
          <w:p w14:paraId="486554E1" w14:textId="58C88429" w:rsidR="00F44DCD" w:rsidRPr="003D7204" w:rsidRDefault="00F44DCD" w:rsidP="000B63E5">
            <w:pPr>
              <w:spacing w:line="360" w:lineRule="auto"/>
              <w:rPr>
                <w:rFonts w:cs="Arial"/>
              </w:rPr>
            </w:pPr>
            <w:r w:rsidRPr="003D7204">
              <w:rPr>
                <w:rFonts w:cs="Arial"/>
              </w:rPr>
              <w:t xml:space="preserve">Diagnoza: Starzenie się społeczeństwa, wzrost liczby osób z niepełnosprawnościami oraz </w:t>
            </w:r>
            <w:r w:rsidRPr="003D7204">
              <w:rPr>
                <w:rFonts w:eastAsia="Calibri" w:cs="Arial"/>
                <w:noProof/>
                <w:lang w:eastAsia="pl-PL"/>
              </w:rPr>
              <w:t xml:space="preserve"> niekorzystnie zmiany demograficzne zachodzące na obszarze Partnerstwa wymagają</w:t>
            </w:r>
            <w:r w:rsidRPr="003D7204">
              <w:rPr>
                <w:rFonts w:cs="Arial"/>
                <w:noProof/>
                <w:lang w:eastAsia="pl-PL"/>
              </w:rPr>
              <w:t xml:space="preserve"> </w:t>
            </w:r>
            <w:r w:rsidRPr="003D7204">
              <w:rPr>
                <w:rFonts w:cs="Arial"/>
              </w:rPr>
              <w:t>stworzenia bardziej efektywnego i skutecznego systemu usług publicznych.(strategia ZIT)</w:t>
            </w:r>
          </w:p>
        </w:tc>
      </w:tr>
    </w:tbl>
    <w:p w14:paraId="3929294A" w14:textId="77777777" w:rsidR="00F44DCD" w:rsidRPr="003D7204" w:rsidRDefault="00F44DCD" w:rsidP="00AB19E7">
      <w:pPr>
        <w:spacing w:line="360" w:lineRule="auto"/>
        <w:rPr>
          <w:rFonts w:cs="Arial"/>
        </w:rPr>
      </w:pPr>
    </w:p>
    <w:p w14:paraId="7B21CC94" w14:textId="77777777" w:rsidR="00F44DCD" w:rsidRPr="003D7204" w:rsidRDefault="00F44DCD" w:rsidP="00AB19E7">
      <w:pPr>
        <w:pStyle w:val="Nagwek3"/>
        <w:spacing w:before="0" w:after="0" w:line="360" w:lineRule="auto"/>
        <w:rPr>
          <w:bCs w:val="0"/>
          <w:sz w:val="24"/>
          <w:szCs w:val="24"/>
        </w:rPr>
      </w:pPr>
      <w:r w:rsidRPr="003D7204">
        <w:rPr>
          <w:bCs w:val="0"/>
          <w:sz w:val="24"/>
          <w:szCs w:val="24"/>
        </w:rPr>
        <w:t>2.17</w:t>
      </w:r>
      <w:r w:rsidRPr="003D7204">
        <w:rPr>
          <w:bCs w:val="0"/>
          <w:sz w:val="24"/>
          <w:szCs w:val="24"/>
        </w:rPr>
        <w:tab/>
        <w:t>Uzasadnienie realizacji projektu w trybie niekonkurencyjnym</w:t>
      </w:r>
      <w:r w:rsidRPr="003D7204">
        <w:rPr>
          <w:rStyle w:val="Odwoanieprzypisudolnego"/>
          <w:bCs w:val="0"/>
        </w:rPr>
        <w:footnoteReference w:id="101"/>
      </w:r>
      <w:r w:rsidRPr="003D7204">
        <w:rPr>
          <w:bCs w:val="0"/>
          <w:sz w:val="24"/>
          <w:szCs w:val="24"/>
        </w:rPr>
        <w:t xml:space="preserve"> </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F44DCD" w:rsidRPr="003D7204" w14:paraId="47EC3B89" w14:textId="77777777" w:rsidTr="00AB19E7">
        <w:trPr>
          <w:trHeight w:val="653"/>
        </w:trPr>
        <w:tc>
          <w:tcPr>
            <w:tcW w:w="9212" w:type="dxa"/>
          </w:tcPr>
          <w:p w14:paraId="773BB06D" w14:textId="27D90E56" w:rsidR="00F44DCD" w:rsidRPr="003D7204" w:rsidRDefault="006B33DA" w:rsidP="000B63E5">
            <w:pPr>
              <w:widowControl w:val="0"/>
              <w:spacing w:before="100" w:beforeAutospacing="1" w:after="100" w:afterAutospacing="1" w:line="360" w:lineRule="auto"/>
              <w:rPr>
                <w:rFonts w:cs="Arial"/>
              </w:rPr>
            </w:pPr>
            <w:r w:rsidRPr="00B24E91">
              <w:rPr>
                <w:rFonts w:cs="Arial"/>
                <w:color w:val="333333"/>
                <w:lang w:eastAsia="pl-PL"/>
              </w:rPr>
              <w:t>nie dotyczy</w:t>
            </w:r>
          </w:p>
        </w:tc>
      </w:tr>
    </w:tbl>
    <w:p w14:paraId="4CB4CD03" w14:textId="77777777" w:rsidR="00F44DCD" w:rsidRPr="003D7204" w:rsidRDefault="00F44DCD" w:rsidP="00AB19E7">
      <w:pPr>
        <w:spacing w:line="360" w:lineRule="auto"/>
        <w:rPr>
          <w:rFonts w:cs="Arial"/>
          <w:b/>
        </w:rPr>
      </w:pPr>
    </w:p>
    <w:p w14:paraId="4F29C88D" w14:textId="77777777" w:rsidR="00F44DCD" w:rsidRPr="003D7204" w:rsidRDefault="00F44DCD" w:rsidP="00AB19E7">
      <w:pPr>
        <w:pStyle w:val="Nagwek3"/>
        <w:spacing w:before="0" w:after="0" w:line="360" w:lineRule="auto"/>
        <w:rPr>
          <w:bCs w:val="0"/>
          <w:sz w:val="24"/>
          <w:szCs w:val="24"/>
        </w:rPr>
      </w:pPr>
      <w:r w:rsidRPr="003D7204">
        <w:rPr>
          <w:bCs w:val="0"/>
          <w:sz w:val="24"/>
          <w:szCs w:val="24"/>
        </w:rPr>
        <w:t>2.18</w:t>
      </w:r>
      <w:r w:rsidRPr="003D7204">
        <w:rPr>
          <w:bCs w:val="0"/>
          <w:sz w:val="24"/>
          <w:szCs w:val="24"/>
        </w:rPr>
        <w:tab/>
        <w:t xml:space="preserve">Zintegrowanie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8"/>
        <w:gridCol w:w="2797"/>
        <w:gridCol w:w="1145"/>
        <w:gridCol w:w="2638"/>
      </w:tblGrid>
      <w:tr w:rsidR="00F44DCD" w:rsidRPr="003D7204" w14:paraId="1499601D" w14:textId="77777777" w:rsidTr="00ED339E">
        <w:trPr>
          <w:trHeight w:val="382"/>
        </w:trPr>
        <w:tc>
          <w:tcPr>
            <w:tcW w:w="2708" w:type="dxa"/>
            <w:vMerge w:val="restart"/>
            <w:shd w:val="clear" w:color="auto" w:fill="auto"/>
          </w:tcPr>
          <w:p w14:paraId="10FFA89C" w14:textId="77777777" w:rsidR="00F44DCD" w:rsidRPr="003D7204" w:rsidRDefault="00F44DCD" w:rsidP="00AB19E7">
            <w:pPr>
              <w:spacing w:line="360" w:lineRule="auto"/>
              <w:rPr>
                <w:rFonts w:cs="Arial"/>
              </w:rPr>
            </w:pPr>
            <w:r w:rsidRPr="003D7204">
              <w:rPr>
                <w:rFonts w:cs="Arial"/>
              </w:rPr>
              <w:t>Zintegrowanie projektu/przedsięwzięcia</w:t>
            </w:r>
          </w:p>
          <w:p w14:paraId="3AF424EA" w14:textId="77777777" w:rsidR="00F44DCD" w:rsidRPr="003D7204" w:rsidRDefault="00F44DCD" w:rsidP="00AB19E7">
            <w:pPr>
              <w:spacing w:line="360" w:lineRule="auto"/>
              <w:rPr>
                <w:rFonts w:cs="Arial"/>
              </w:rPr>
            </w:pPr>
          </w:p>
          <w:p w14:paraId="43390058" w14:textId="77777777" w:rsidR="00F44DCD" w:rsidRPr="003D7204" w:rsidRDefault="00F44DCD" w:rsidP="00AB19E7">
            <w:pPr>
              <w:spacing w:line="360" w:lineRule="auto"/>
              <w:rPr>
                <w:rFonts w:cs="Arial"/>
              </w:rPr>
            </w:pPr>
            <w:r w:rsidRPr="003D7204">
              <w:rPr>
                <w:rFonts w:cs="Arial"/>
                <w:i/>
              </w:rPr>
              <w:t xml:space="preserve">Projekt ten ma wpływ na więcej niż 1 gminę w MOF oraz jego realizacja jest uzasadniona </w:t>
            </w:r>
            <w:r w:rsidRPr="003D7204">
              <w:rPr>
                <w:rFonts w:cs="Arial"/>
                <w:i/>
              </w:rPr>
              <w:lastRenderedPageBreak/>
              <w:t>zarówno w części diagnostycznej, jak i w części kierunkowej strategii</w:t>
            </w:r>
          </w:p>
        </w:tc>
        <w:tc>
          <w:tcPr>
            <w:tcW w:w="2797" w:type="dxa"/>
            <w:tcBorders>
              <w:right w:val="single" w:sz="4" w:space="0" w:color="auto"/>
            </w:tcBorders>
            <w:shd w:val="clear" w:color="auto" w:fill="auto"/>
          </w:tcPr>
          <w:p w14:paraId="7CCF19EA" w14:textId="77777777" w:rsidR="00F44DCD" w:rsidRPr="003D7204" w:rsidRDefault="00F44DCD" w:rsidP="00AB19E7">
            <w:pPr>
              <w:spacing w:line="360" w:lineRule="auto"/>
              <w:rPr>
                <w:rFonts w:cs="Arial"/>
              </w:rPr>
            </w:pPr>
            <w:r w:rsidRPr="003D7204">
              <w:rPr>
                <w:rFonts w:cs="Arial"/>
                <w:i/>
              </w:rPr>
              <w:lastRenderedPageBreak/>
              <w:t xml:space="preserve">Projekt spełnia przynajmniej jeden z dwóch warunków: </w:t>
            </w:r>
          </w:p>
        </w:tc>
        <w:tc>
          <w:tcPr>
            <w:tcW w:w="1145" w:type="dxa"/>
            <w:tcBorders>
              <w:right w:val="single" w:sz="4" w:space="0" w:color="auto"/>
            </w:tcBorders>
            <w:shd w:val="clear" w:color="auto" w:fill="auto"/>
          </w:tcPr>
          <w:p w14:paraId="30222011" w14:textId="77777777" w:rsidR="00F44DCD" w:rsidRPr="003D7204" w:rsidRDefault="00F44DCD" w:rsidP="00AB19E7">
            <w:pPr>
              <w:spacing w:line="360" w:lineRule="auto"/>
              <w:rPr>
                <w:rFonts w:cs="Arial"/>
                <w:i/>
              </w:rPr>
            </w:pPr>
            <w:r w:rsidRPr="003D7204">
              <w:rPr>
                <w:rFonts w:cs="Arial"/>
                <w:i/>
              </w:rPr>
              <w:t>Tak/nie</w:t>
            </w:r>
          </w:p>
        </w:tc>
        <w:tc>
          <w:tcPr>
            <w:tcW w:w="2638" w:type="dxa"/>
            <w:tcBorders>
              <w:right w:val="single" w:sz="4" w:space="0" w:color="auto"/>
            </w:tcBorders>
            <w:shd w:val="clear" w:color="auto" w:fill="auto"/>
          </w:tcPr>
          <w:p w14:paraId="283501F8" w14:textId="77777777" w:rsidR="00F44DCD" w:rsidRPr="003D7204" w:rsidRDefault="00F44DCD" w:rsidP="00AB19E7">
            <w:pPr>
              <w:spacing w:line="360" w:lineRule="auto"/>
              <w:rPr>
                <w:rFonts w:cs="Arial"/>
                <w:i/>
              </w:rPr>
            </w:pPr>
            <w:r w:rsidRPr="003D7204">
              <w:rPr>
                <w:rFonts w:cs="Arial"/>
                <w:i/>
              </w:rPr>
              <w:t>Uzasadnienie:</w:t>
            </w:r>
          </w:p>
        </w:tc>
      </w:tr>
      <w:tr w:rsidR="00ED339E" w:rsidRPr="003D7204" w14:paraId="079A362C" w14:textId="77777777" w:rsidTr="00ED339E">
        <w:trPr>
          <w:trHeight w:val="780"/>
        </w:trPr>
        <w:tc>
          <w:tcPr>
            <w:tcW w:w="2708" w:type="dxa"/>
            <w:vMerge/>
            <w:shd w:val="clear" w:color="auto" w:fill="auto"/>
          </w:tcPr>
          <w:p w14:paraId="5B08E3EB" w14:textId="77777777" w:rsidR="00ED339E" w:rsidRPr="003D7204" w:rsidRDefault="00ED339E" w:rsidP="00ED339E">
            <w:pPr>
              <w:spacing w:line="360" w:lineRule="auto"/>
              <w:rPr>
                <w:rFonts w:cs="Arial"/>
              </w:rPr>
            </w:pPr>
          </w:p>
        </w:tc>
        <w:tc>
          <w:tcPr>
            <w:tcW w:w="2797" w:type="dxa"/>
            <w:shd w:val="clear" w:color="auto" w:fill="auto"/>
          </w:tcPr>
          <w:p w14:paraId="22BB7B4C" w14:textId="77777777" w:rsidR="00ED339E" w:rsidRPr="003D7204" w:rsidRDefault="00ED339E" w:rsidP="00B24E91">
            <w:pPr>
              <w:pStyle w:val="Akapitzlist"/>
              <w:numPr>
                <w:ilvl w:val="0"/>
                <w:numId w:val="53"/>
              </w:numPr>
              <w:spacing w:line="252" w:lineRule="auto"/>
              <w:ind w:left="380"/>
              <w:jc w:val="both"/>
              <w:rPr>
                <w:i/>
                <w:szCs w:val="24"/>
              </w:rPr>
            </w:pPr>
            <w:r w:rsidRPr="003D7204">
              <w:rPr>
                <w:i/>
                <w:szCs w:val="24"/>
              </w:rPr>
              <w:t xml:space="preserve">jest projektem partnerskim w rozumieniu art. 39 ustawy wdrożeniowej; </w:t>
            </w:r>
          </w:p>
          <w:p w14:paraId="7F1C8EBA" w14:textId="77777777" w:rsidR="00ED339E" w:rsidRPr="003D7204" w:rsidRDefault="00ED339E" w:rsidP="00ED339E">
            <w:pPr>
              <w:pStyle w:val="Akapitzlist"/>
              <w:spacing w:line="360" w:lineRule="auto"/>
              <w:ind w:left="380"/>
              <w:jc w:val="both"/>
              <w:rPr>
                <w:i/>
                <w:szCs w:val="24"/>
              </w:rPr>
            </w:pPr>
          </w:p>
        </w:tc>
        <w:tc>
          <w:tcPr>
            <w:tcW w:w="1145" w:type="dxa"/>
            <w:tcBorders>
              <w:top w:val="single" w:sz="4" w:space="0" w:color="auto"/>
              <w:bottom w:val="single" w:sz="4" w:space="0" w:color="auto"/>
              <w:right w:val="single" w:sz="4" w:space="0" w:color="auto"/>
            </w:tcBorders>
            <w:shd w:val="clear" w:color="auto" w:fill="auto"/>
          </w:tcPr>
          <w:p w14:paraId="059C660B" w14:textId="72228AE8" w:rsidR="00ED339E" w:rsidRPr="003D7204" w:rsidRDefault="00ED339E" w:rsidP="00ED339E">
            <w:pPr>
              <w:spacing w:line="360" w:lineRule="auto"/>
              <w:rPr>
                <w:rFonts w:cs="Arial"/>
                <w:i/>
              </w:rPr>
            </w:pPr>
            <w:r>
              <w:rPr>
                <w:rFonts w:cs="Arial"/>
                <w:i/>
              </w:rPr>
              <w:t>nie</w:t>
            </w:r>
          </w:p>
        </w:tc>
        <w:tc>
          <w:tcPr>
            <w:tcW w:w="2638" w:type="dxa"/>
            <w:tcBorders>
              <w:top w:val="single" w:sz="4" w:space="0" w:color="auto"/>
              <w:bottom w:val="single" w:sz="4" w:space="0" w:color="auto"/>
              <w:right w:val="single" w:sz="4" w:space="0" w:color="auto"/>
            </w:tcBorders>
            <w:shd w:val="clear" w:color="auto" w:fill="auto"/>
          </w:tcPr>
          <w:p w14:paraId="5C0359D5" w14:textId="5C7D3506" w:rsidR="00ED339E" w:rsidRPr="003D7204" w:rsidRDefault="00ED339E" w:rsidP="00ED339E">
            <w:pPr>
              <w:spacing w:line="360" w:lineRule="auto"/>
              <w:rPr>
                <w:rFonts w:cs="Arial"/>
                <w:i/>
              </w:rPr>
            </w:pPr>
            <w:r>
              <w:rPr>
                <w:rFonts w:cs="Arial"/>
                <w:i/>
              </w:rPr>
              <w:t>-</w:t>
            </w:r>
          </w:p>
        </w:tc>
      </w:tr>
      <w:tr w:rsidR="00ED339E" w:rsidRPr="003D7204" w14:paraId="65974F58" w14:textId="77777777" w:rsidTr="00ED339E">
        <w:trPr>
          <w:trHeight w:val="708"/>
        </w:trPr>
        <w:tc>
          <w:tcPr>
            <w:tcW w:w="2708" w:type="dxa"/>
            <w:vMerge/>
            <w:shd w:val="clear" w:color="auto" w:fill="auto"/>
          </w:tcPr>
          <w:p w14:paraId="421CD7C7" w14:textId="77777777" w:rsidR="00ED339E" w:rsidRPr="003D7204" w:rsidRDefault="00ED339E" w:rsidP="00ED339E">
            <w:pPr>
              <w:spacing w:line="360" w:lineRule="auto"/>
              <w:rPr>
                <w:rFonts w:cs="Arial"/>
              </w:rPr>
            </w:pPr>
          </w:p>
        </w:tc>
        <w:tc>
          <w:tcPr>
            <w:tcW w:w="2797" w:type="dxa"/>
            <w:shd w:val="clear" w:color="auto" w:fill="auto"/>
          </w:tcPr>
          <w:p w14:paraId="678EC40F" w14:textId="77777777" w:rsidR="00ED339E" w:rsidRPr="003D7204" w:rsidRDefault="00ED339E" w:rsidP="00ED339E">
            <w:pPr>
              <w:pStyle w:val="Akapitzlist"/>
              <w:numPr>
                <w:ilvl w:val="0"/>
                <w:numId w:val="53"/>
              </w:numPr>
              <w:spacing w:line="252" w:lineRule="auto"/>
              <w:ind w:left="380"/>
              <w:jc w:val="both"/>
              <w:rPr>
                <w:i/>
                <w:szCs w:val="24"/>
              </w:rPr>
            </w:pPr>
            <w:r w:rsidRPr="003D7204">
              <w:rPr>
                <w:i/>
                <w:szCs w:val="24"/>
              </w:rPr>
              <w:t>Deklarowany jest wspólny efekt, rezultat lub produkt końcowy projektu, tj. wspólne wykorzystanie stworzonej w jego ramach infrastruktury w przypadku projektów „twardych”, lub objęcie wsparciem w przypadku projektów „miękkich”, mieszkańców co najmniej 2 gmin OF, co powinno znaleźć swoje uzasadnienie zarówno w części diagnostycznej, jak i kierunkowej strategii</w:t>
            </w:r>
          </w:p>
        </w:tc>
        <w:tc>
          <w:tcPr>
            <w:tcW w:w="1145" w:type="dxa"/>
            <w:tcBorders>
              <w:top w:val="single" w:sz="4" w:space="0" w:color="auto"/>
              <w:bottom w:val="single" w:sz="4" w:space="0" w:color="auto"/>
              <w:right w:val="single" w:sz="4" w:space="0" w:color="auto"/>
            </w:tcBorders>
            <w:shd w:val="clear" w:color="auto" w:fill="auto"/>
          </w:tcPr>
          <w:p w14:paraId="6B045A53" w14:textId="7DF10A6C" w:rsidR="00ED339E" w:rsidRPr="003D7204" w:rsidRDefault="00ED339E" w:rsidP="00ED339E">
            <w:pPr>
              <w:spacing w:line="360" w:lineRule="auto"/>
              <w:rPr>
                <w:rFonts w:cs="Arial"/>
                <w:i/>
              </w:rPr>
            </w:pPr>
            <w:r w:rsidRPr="003D7204">
              <w:rPr>
                <w:rFonts w:cs="Arial"/>
                <w:i/>
              </w:rPr>
              <w:t>tak</w:t>
            </w:r>
          </w:p>
        </w:tc>
        <w:tc>
          <w:tcPr>
            <w:tcW w:w="2638" w:type="dxa"/>
            <w:tcBorders>
              <w:top w:val="single" w:sz="4" w:space="0" w:color="auto"/>
              <w:bottom w:val="single" w:sz="4" w:space="0" w:color="auto"/>
              <w:right w:val="single" w:sz="4" w:space="0" w:color="auto"/>
            </w:tcBorders>
            <w:shd w:val="clear" w:color="auto" w:fill="auto"/>
          </w:tcPr>
          <w:p w14:paraId="210A0B0E" w14:textId="77777777" w:rsidR="00ED339E" w:rsidRPr="003D7204" w:rsidRDefault="00ED339E" w:rsidP="00ED339E">
            <w:pPr>
              <w:spacing w:line="360" w:lineRule="auto"/>
              <w:rPr>
                <w:rFonts w:eastAsia="Calibri" w:cs="Arial"/>
              </w:rPr>
            </w:pPr>
            <w:r w:rsidRPr="003D7204">
              <w:rPr>
                <w:rFonts w:eastAsia="Calibri" w:cs="Arial"/>
              </w:rPr>
              <w:t>Projekt ma charakter zintegrowany: wpisuje się w cele rozwoju obszaru funkcjonalnego objętego instrumentem i jest ukierunkowany na rozwiązywanie wspólnych problemów rozwojowych – ma wpływ na więcej niż 1 gminę w MOF.</w:t>
            </w:r>
          </w:p>
          <w:p w14:paraId="20E7543C" w14:textId="2C5E93B6" w:rsidR="00ED339E" w:rsidRPr="003D7204" w:rsidRDefault="00ED339E" w:rsidP="00ED339E">
            <w:pPr>
              <w:spacing w:line="360" w:lineRule="auto"/>
              <w:rPr>
                <w:rFonts w:cs="Arial"/>
                <w:i/>
              </w:rPr>
            </w:pPr>
            <w:r w:rsidRPr="003D7204">
              <w:rPr>
                <w:rFonts w:eastAsia="Calibri" w:cs="Arial"/>
              </w:rPr>
              <w:t>Działalność asystenta osobistego realizowana dla seniorów  i osób z niepełnosprawnościami i ich rodzin umożliwi podejmowanie działań, które pozwolą na  rozwój, integrację ponadlokalną, oraz korzystanie z usług społecznych poza miejscem zamieszkania.</w:t>
            </w:r>
          </w:p>
        </w:tc>
      </w:tr>
    </w:tbl>
    <w:p w14:paraId="78CBE318" w14:textId="77777777" w:rsidR="00F44DCD" w:rsidRPr="003D7204" w:rsidRDefault="00F44DCD" w:rsidP="00AB19E7">
      <w:pPr>
        <w:spacing w:line="360" w:lineRule="auto"/>
        <w:rPr>
          <w:rFonts w:cs="Arial"/>
          <w:b/>
        </w:rPr>
      </w:pPr>
    </w:p>
    <w:p w14:paraId="40D400C9" w14:textId="77777777" w:rsidR="00F44DCD" w:rsidRPr="003D7204" w:rsidRDefault="00F44DCD" w:rsidP="00AB19E7">
      <w:pPr>
        <w:pStyle w:val="Nagwek3"/>
        <w:spacing w:before="0" w:after="0" w:line="360" w:lineRule="auto"/>
        <w:rPr>
          <w:bCs w:val="0"/>
          <w:sz w:val="24"/>
          <w:szCs w:val="24"/>
        </w:rPr>
      </w:pPr>
      <w:r w:rsidRPr="003D7204">
        <w:rPr>
          <w:bCs w:val="0"/>
          <w:sz w:val="24"/>
          <w:szCs w:val="24"/>
        </w:rPr>
        <w:t>2.19</w:t>
      </w:r>
      <w:r w:rsidRPr="003D7204">
        <w:rPr>
          <w:bCs w:val="0"/>
          <w:sz w:val="24"/>
          <w:szCs w:val="24"/>
        </w:rPr>
        <w:tab/>
        <w:t xml:space="preserve">Uzasadnienie strategicznego znaczenia projektu </w:t>
      </w:r>
      <w:r w:rsidRPr="003D7204">
        <w:rPr>
          <w:b w:val="0"/>
          <w:bCs w:val="0"/>
          <w:sz w:val="24"/>
          <w:szCs w:val="24"/>
        </w:rPr>
        <w:t>(</w:t>
      </w:r>
      <w:r w:rsidRPr="003D7204">
        <w:rPr>
          <w:b w:val="0"/>
          <w:bCs w:val="0"/>
          <w:i/>
          <w:sz w:val="24"/>
          <w:szCs w:val="24"/>
        </w:rPr>
        <w:t>wskazać konkretne odniesienie w Strategii ZIT</w:t>
      </w:r>
      <w:r w:rsidRPr="003D7204">
        <w:rPr>
          <w:b w:val="0"/>
          <w:bCs w:val="0"/>
          <w:sz w:val="24"/>
          <w:szCs w:val="24"/>
        </w:rPr>
        <w:t>, (</w:t>
      </w:r>
      <w:r w:rsidRPr="003D7204">
        <w:rPr>
          <w:b w:val="0"/>
          <w:bCs w:val="0"/>
          <w:i/>
          <w:sz w:val="24"/>
          <w:szCs w:val="24"/>
        </w:rPr>
        <w:t>np. zapis z diagnozy, logika interwencji, itp.</w:t>
      </w:r>
      <w:r w:rsidRPr="003D7204">
        <w:rPr>
          <w:b w:val="0"/>
          <w:bCs w:val="0"/>
          <w:sz w:val="24"/>
          <w:szCs w:val="24"/>
        </w:rPr>
        <w:t>)</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F44DCD" w:rsidRPr="003D7204" w14:paraId="3BBFA209" w14:textId="77777777" w:rsidTr="00AB19E7">
        <w:trPr>
          <w:trHeight w:val="653"/>
        </w:trPr>
        <w:tc>
          <w:tcPr>
            <w:tcW w:w="9212" w:type="dxa"/>
          </w:tcPr>
          <w:p w14:paraId="202EFC9B" w14:textId="77777777" w:rsidR="00F44DCD" w:rsidRPr="003D7204" w:rsidRDefault="00F44DCD" w:rsidP="00AB19E7">
            <w:pPr>
              <w:spacing w:line="360" w:lineRule="auto"/>
              <w:rPr>
                <w:rFonts w:eastAsia="Calibri" w:cs="Arial"/>
              </w:rPr>
            </w:pPr>
            <w:r w:rsidRPr="003D7204">
              <w:rPr>
                <w:rFonts w:cs="Arial"/>
              </w:rPr>
              <w:t xml:space="preserve">Starzenie się społeczeństwa, wzrost liczby osób z niepełnosprawnościami oraz </w:t>
            </w:r>
            <w:r w:rsidRPr="003D7204">
              <w:rPr>
                <w:rFonts w:eastAsia="Calibri" w:cs="Arial"/>
                <w:noProof/>
                <w:lang w:eastAsia="pl-PL"/>
              </w:rPr>
              <w:t xml:space="preserve"> niekorzystnie zmiany demograficzne zachodzące na obszarze Partnerstwa wymagają</w:t>
            </w:r>
            <w:r w:rsidRPr="003D7204">
              <w:rPr>
                <w:rFonts w:cs="Arial"/>
                <w:noProof/>
                <w:lang w:eastAsia="pl-PL"/>
              </w:rPr>
              <w:t xml:space="preserve"> </w:t>
            </w:r>
            <w:r w:rsidRPr="003D7204">
              <w:rPr>
                <w:rFonts w:cs="Arial"/>
              </w:rPr>
              <w:t xml:space="preserve">stworzenia bardziej efektywnego i skutecznego systemu usług publicznych. </w:t>
            </w:r>
            <w:r w:rsidRPr="003D7204">
              <w:rPr>
                <w:rFonts w:eastAsia="Calibri" w:cs="Arial"/>
              </w:rPr>
              <w:t>Usługa asystenta osobistego  realizowana dla seniorów  i osób z niepełnosprawnościami i ich rodzin przyczyni się do   rozwoju usług społecznych.</w:t>
            </w:r>
          </w:p>
          <w:p w14:paraId="4A550C24" w14:textId="435580E3" w:rsidR="00F44DCD" w:rsidRPr="003D7204" w:rsidRDefault="00F44DCD" w:rsidP="00AB19E7">
            <w:pPr>
              <w:spacing w:line="360" w:lineRule="auto"/>
              <w:rPr>
                <w:rFonts w:cs="Arial"/>
              </w:rPr>
            </w:pPr>
            <w:r w:rsidRPr="003D7204">
              <w:rPr>
                <w:rFonts w:eastAsia="Calibri" w:cs="Arial"/>
              </w:rPr>
              <w:t xml:space="preserve">Zadaniem asystenta w pracy z osobami starszymi oraz z niepełnosprawnościami będzie podejmowanie działań, które wyzwolą i podtrzymają aktywność życiową  na stałym poziomie, pozwolą na  rozwój, integrację, stabilizację społeczną oraz przyniosą pomoc </w:t>
            </w:r>
            <w:proofErr w:type="spellStart"/>
            <w:r w:rsidRPr="003D7204">
              <w:rPr>
                <w:rFonts w:eastAsia="Calibri" w:cs="Arial"/>
              </w:rPr>
              <w:t>wytchnieniową</w:t>
            </w:r>
            <w:proofErr w:type="spellEnd"/>
            <w:r w:rsidRPr="003D7204">
              <w:rPr>
                <w:rFonts w:eastAsia="Calibri" w:cs="Arial"/>
              </w:rPr>
              <w:t xml:space="preserve"> </w:t>
            </w:r>
            <w:r w:rsidRPr="003D7204">
              <w:rPr>
                <w:rFonts w:eastAsia="Calibri" w:cs="Arial"/>
              </w:rPr>
              <w:lastRenderedPageBreak/>
              <w:t xml:space="preserve">dla ich rodzin. </w:t>
            </w:r>
          </w:p>
        </w:tc>
      </w:tr>
    </w:tbl>
    <w:p w14:paraId="41B80EC2" w14:textId="77777777" w:rsidR="00F44DCD" w:rsidRPr="003D7204" w:rsidRDefault="00F44DCD" w:rsidP="00AB19E7">
      <w:pPr>
        <w:spacing w:line="360" w:lineRule="auto"/>
        <w:rPr>
          <w:rFonts w:cs="Arial"/>
          <w:b/>
        </w:rPr>
      </w:pPr>
    </w:p>
    <w:p w14:paraId="4D1AFA00" w14:textId="77777777" w:rsidR="00F44DCD" w:rsidRPr="003D7204" w:rsidRDefault="00F44DCD" w:rsidP="00AB19E7">
      <w:pPr>
        <w:pStyle w:val="Nagwek3"/>
        <w:spacing w:before="0" w:after="0" w:line="360" w:lineRule="auto"/>
        <w:rPr>
          <w:bCs w:val="0"/>
          <w:sz w:val="24"/>
          <w:szCs w:val="24"/>
        </w:rPr>
      </w:pPr>
      <w:r w:rsidRPr="003D7204">
        <w:rPr>
          <w:bCs w:val="0"/>
          <w:sz w:val="24"/>
          <w:szCs w:val="24"/>
        </w:rPr>
        <w:t>2.20   Zgodność projektu z dokumentami strategicznymi oraz innymi dokumentami (wynikającymi ze specyfiki danego działania)</w:t>
      </w:r>
      <w:r w:rsidRPr="003D7204">
        <w:rPr>
          <w:rStyle w:val="Odwoanieprzypisudolnego"/>
          <w:b w:val="0"/>
          <w:bCs w:val="0"/>
        </w:rPr>
        <w:footnoteReference w:id="102"/>
      </w:r>
    </w:p>
    <w:p w14:paraId="1EF59D75" w14:textId="77777777" w:rsidR="00F44DCD" w:rsidRPr="003D7204" w:rsidRDefault="00F44DCD" w:rsidP="00AB19E7">
      <w:pPr>
        <w:spacing w:line="360" w:lineRule="auto"/>
        <w:ind w:left="1080"/>
        <w:rPr>
          <w:rFonts w:cs="Arial"/>
          <w:b/>
          <w:bCs/>
        </w:rPr>
      </w:pPr>
    </w:p>
    <w:p w14:paraId="4FA6419B" w14:textId="77777777" w:rsidR="00F44DCD" w:rsidRPr="003D7204" w:rsidRDefault="00F44DCD" w:rsidP="00AB19E7">
      <w:pPr>
        <w:spacing w:line="360" w:lineRule="auto"/>
        <w:rPr>
          <w:rFonts w:cs="Arial"/>
          <w:b/>
          <w:bCs/>
        </w:rPr>
      </w:pPr>
      <w:r w:rsidRPr="003D7204">
        <w:rPr>
          <w:rFonts w:cs="Arial"/>
          <w:b/>
          <w:bCs/>
        </w:rPr>
        <w:t xml:space="preserve">a. Zgodność ze Strategią Rozwoju Województwa Wielkopolskiego do 2030 roku (STRATEGIA WIELKOPOLSKA 2030) </w:t>
      </w:r>
    </w:p>
    <w:p w14:paraId="382FC8AD" w14:textId="77777777" w:rsidR="00F44DCD" w:rsidRPr="003D7204" w:rsidRDefault="00F44DCD" w:rsidP="00AB19E7">
      <w:pPr>
        <w:spacing w:line="360" w:lineRule="auto"/>
        <w:rPr>
          <w:rFonts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F44DCD" w:rsidRPr="003D7204" w14:paraId="076DC104" w14:textId="77777777" w:rsidTr="00AB19E7">
        <w:trPr>
          <w:cantSplit/>
          <w:trHeight w:val="702"/>
        </w:trPr>
        <w:tc>
          <w:tcPr>
            <w:tcW w:w="5000" w:type="pct"/>
            <w:tcBorders>
              <w:top w:val="single" w:sz="4" w:space="0" w:color="auto"/>
              <w:left w:val="single" w:sz="4" w:space="0" w:color="auto"/>
              <w:bottom w:val="single" w:sz="4" w:space="0" w:color="auto"/>
              <w:right w:val="single" w:sz="4" w:space="0" w:color="auto"/>
            </w:tcBorders>
          </w:tcPr>
          <w:p w14:paraId="54C79361" w14:textId="423E6127" w:rsidR="00F44DCD" w:rsidRPr="003D7204" w:rsidRDefault="00F44DCD" w:rsidP="00B24E91">
            <w:pPr>
              <w:spacing w:after="240" w:line="360" w:lineRule="auto"/>
              <w:contextualSpacing/>
              <w:rPr>
                <w:rFonts w:cs="Arial"/>
                <w:b/>
                <w:iCs/>
              </w:rPr>
            </w:pPr>
            <w:bookmarkStart w:id="31" w:name="_Toc133394694"/>
            <w:bookmarkStart w:id="32" w:name="_Toc133481407"/>
            <w:r w:rsidRPr="003D7204">
              <w:rPr>
                <w:rFonts w:eastAsia="Calibri" w:cs="Arial"/>
                <w:noProof/>
              </w:rPr>
              <w:t>Przeciwdziałanie niekorzystnej strukturze demograficznej oraz ujemnemu saldu migracji, m.in. przez poprawę jakości oraz dostępu do podstawowych usług publicznych, zdrowotnych i opieki senioralnej</w:t>
            </w:r>
            <w:bookmarkEnd w:id="31"/>
            <w:bookmarkEnd w:id="32"/>
          </w:p>
        </w:tc>
      </w:tr>
    </w:tbl>
    <w:p w14:paraId="18926297" w14:textId="77777777" w:rsidR="00F44DCD" w:rsidRPr="003D7204" w:rsidRDefault="00F44DCD" w:rsidP="00AB19E7">
      <w:pPr>
        <w:spacing w:line="360" w:lineRule="auto"/>
        <w:rPr>
          <w:rFonts w:cs="Arial"/>
          <w:b/>
          <w:bCs/>
        </w:rPr>
      </w:pPr>
    </w:p>
    <w:p w14:paraId="42DCEDCF" w14:textId="77777777" w:rsidR="00F44DCD" w:rsidRPr="003D7204" w:rsidRDefault="00F44DCD" w:rsidP="00AB19E7">
      <w:pPr>
        <w:spacing w:line="360" w:lineRule="auto"/>
        <w:rPr>
          <w:rFonts w:cs="Arial"/>
          <w:b/>
          <w:bCs/>
        </w:rPr>
      </w:pPr>
      <w:r w:rsidRPr="003D7204">
        <w:rPr>
          <w:rFonts w:cs="Arial"/>
          <w:b/>
          <w:bCs/>
        </w:rPr>
        <w:t>b. Zgodność Strategią Rozwoju Województwa Wielkopolskiego do 2030 roku (STRATEGIA WIELKOPOLSKA 2030)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F44DCD" w:rsidRPr="003D7204" w14:paraId="13A919D8" w14:textId="77777777" w:rsidTr="00AB19E7">
        <w:trPr>
          <w:cantSplit/>
          <w:trHeight w:val="702"/>
        </w:trPr>
        <w:tc>
          <w:tcPr>
            <w:tcW w:w="5000" w:type="pct"/>
            <w:tcBorders>
              <w:top w:val="single" w:sz="4" w:space="0" w:color="auto"/>
              <w:left w:val="single" w:sz="4" w:space="0" w:color="auto"/>
              <w:bottom w:val="single" w:sz="4" w:space="0" w:color="auto"/>
              <w:right w:val="single" w:sz="4" w:space="0" w:color="auto"/>
            </w:tcBorders>
          </w:tcPr>
          <w:p w14:paraId="67BE8960" w14:textId="4B189F45" w:rsidR="00F44DCD" w:rsidRPr="00ED339E" w:rsidRDefault="00F44DCD" w:rsidP="00ED339E">
            <w:pPr>
              <w:rPr>
                <w:rFonts w:cs="Arial"/>
              </w:rPr>
            </w:pPr>
            <w:r w:rsidRPr="003D7204">
              <w:rPr>
                <w:rFonts w:cs="Arial"/>
              </w:rPr>
              <w:t xml:space="preserve">Cel operacyjny 2.3. POPRAWA JAKOŚCI USŁUG PUBLICZNYCH </w:t>
            </w:r>
          </w:p>
        </w:tc>
      </w:tr>
    </w:tbl>
    <w:p w14:paraId="59513182" w14:textId="77777777" w:rsidR="00F44DCD" w:rsidRPr="003D7204" w:rsidRDefault="00F44DCD" w:rsidP="00AB19E7">
      <w:pPr>
        <w:spacing w:line="360" w:lineRule="auto"/>
        <w:rPr>
          <w:rFonts w:cs="Arial"/>
          <w:b/>
          <w:iCs/>
        </w:rPr>
      </w:pPr>
    </w:p>
    <w:p w14:paraId="1AE5315B" w14:textId="77777777" w:rsidR="00F44DCD" w:rsidRPr="003D7204" w:rsidRDefault="00F44DCD" w:rsidP="00AB19E7">
      <w:pPr>
        <w:spacing w:line="360" w:lineRule="auto"/>
        <w:rPr>
          <w:rFonts w:cs="Arial"/>
          <w:b/>
          <w:bCs/>
          <w:i/>
        </w:rPr>
      </w:pPr>
      <w:r w:rsidRPr="003D7204">
        <w:rPr>
          <w:rFonts w:cs="Arial"/>
          <w:b/>
          <w:bCs/>
        </w:rPr>
        <w:t xml:space="preserve">c. Zgodność z innymi dokumentami o charakterze regionalnym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7"/>
        <w:gridCol w:w="6835"/>
      </w:tblGrid>
      <w:tr w:rsidR="00F44DCD" w:rsidRPr="003D7204" w14:paraId="70E594D9" w14:textId="77777777" w:rsidTr="00AB19E7">
        <w:trPr>
          <w:cantSplit/>
          <w:trHeight w:val="347"/>
        </w:trPr>
        <w:tc>
          <w:tcPr>
            <w:tcW w:w="1290" w:type="pct"/>
            <w:tcBorders>
              <w:top w:val="single" w:sz="4" w:space="0" w:color="auto"/>
              <w:left w:val="single" w:sz="4" w:space="0" w:color="auto"/>
              <w:bottom w:val="single" w:sz="4" w:space="0" w:color="auto"/>
              <w:right w:val="single" w:sz="4" w:space="0" w:color="auto"/>
            </w:tcBorders>
            <w:hideMark/>
          </w:tcPr>
          <w:p w14:paraId="3DAE3AEB" w14:textId="77777777" w:rsidR="00F44DCD" w:rsidRPr="003D7204" w:rsidRDefault="00F44DCD" w:rsidP="00AB19E7">
            <w:pPr>
              <w:spacing w:line="360" w:lineRule="auto"/>
              <w:rPr>
                <w:rFonts w:cs="Arial"/>
                <w:b/>
                <w:iCs/>
              </w:rPr>
            </w:pPr>
            <w:r w:rsidRPr="003D7204">
              <w:rPr>
                <w:rFonts w:cs="Arial"/>
                <w:b/>
                <w:iCs/>
              </w:rPr>
              <w:t>Nazwa dokumentu</w:t>
            </w:r>
          </w:p>
        </w:tc>
        <w:tc>
          <w:tcPr>
            <w:tcW w:w="3710" w:type="pct"/>
            <w:tcBorders>
              <w:top w:val="single" w:sz="4" w:space="0" w:color="auto"/>
              <w:left w:val="single" w:sz="4" w:space="0" w:color="auto"/>
              <w:bottom w:val="single" w:sz="4" w:space="0" w:color="auto"/>
              <w:right w:val="single" w:sz="4" w:space="0" w:color="auto"/>
            </w:tcBorders>
          </w:tcPr>
          <w:p w14:paraId="6017174B" w14:textId="77777777" w:rsidR="00F44DCD" w:rsidRPr="003D7204" w:rsidRDefault="00F44DCD" w:rsidP="00AB19E7">
            <w:pPr>
              <w:spacing w:line="360" w:lineRule="auto"/>
              <w:rPr>
                <w:rFonts w:cs="Arial"/>
                <w:b/>
                <w:i/>
                <w:iCs/>
              </w:rPr>
            </w:pPr>
            <w:r w:rsidRPr="003D7204">
              <w:rPr>
                <w:rFonts w:cs="Arial"/>
                <w:b/>
                <w:i/>
                <w:iCs/>
              </w:rPr>
              <w:t>Wielkopolski Program Wspierania Osób Starszych na lata 2021-2025 oraz z założeniami Wielkopolskiego Programu Wspierania Osób z Ograniczoną Sprawnością na lata 2021-2025.</w:t>
            </w:r>
          </w:p>
        </w:tc>
      </w:tr>
    </w:tbl>
    <w:p w14:paraId="328C4BA8" w14:textId="77777777" w:rsidR="00F44DCD" w:rsidRPr="003D7204" w:rsidRDefault="00F44DCD" w:rsidP="00AB19E7">
      <w:pPr>
        <w:spacing w:line="360" w:lineRule="auto"/>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4"/>
        <w:gridCol w:w="6728"/>
      </w:tblGrid>
      <w:tr w:rsidR="00F44DCD" w:rsidRPr="003D7204" w14:paraId="4274A05E" w14:textId="77777777" w:rsidTr="00B24E91">
        <w:trPr>
          <w:cantSplit/>
          <w:trHeight w:hRule="exact" w:val="1957"/>
        </w:trPr>
        <w:tc>
          <w:tcPr>
            <w:tcW w:w="1348" w:type="pct"/>
            <w:tcBorders>
              <w:top w:val="single" w:sz="4" w:space="0" w:color="auto"/>
              <w:left w:val="single" w:sz="4" w:space="0" w:color="auto"/>
              <w:bottom w:val="single" w:sz="4" w:space="0" w:color="auto"/>
              <w:right w:val="single" w:sz="4" w:space="0" w:color="auto"/>
            </w:tcBorders>
          </w:tcPr>
          <w:p w14:paraId="4B3F4B91" w14:textId="77777777" w:rsidR="00F44DCD" w:rsidRPr="003D7204" w:rsidRDefault="00F44DCD" w:rsidP="00AB19E7">
            <w:pPr>
              <w:spacing w:line="360" w:lineRule="auto"/>
              <w:rPr>
                <w:rFonts w:cs="Arial"/>
                <w:b/>
              </w:rPr>
            </w:pPr>
            <w:r w:rsidRPr="003D7204">
              <w:rPr>
                <w:rFonts w:cs="Arial"/>
                <w:b/>
                <w:iCs/>
              </w:rPr>
              <w:t>Uzasadnienie</w:t>
            </w:r>
            <w:r w:rsidRPr="003D7204">
              <w:rPr>
                <w:rFonts w:cs="Arial"/>
                <w:b/>
              </w:rPr>
              <w:t xml:space="preserve"> </w:t>
            </w:r>
          </w:p>
          <w:p w14:paraId="5642C3DB" w14:textId="77777777" w:rsidR="00F44DCD" w:rsidRPr="003D7204" w:rsidRDefault="00F44DCD" w:rsidP="00AB19E7">
            <w:pPr>
              <w:spacing w:line="360" w:lineRule="auto"/>
              <w:rPr>
                <w:rFonts w:cs="Arial"/>
                <w:b/>
              </w:rPr>
            </w:pPr>
          </w:p>
        </w:tc>
        <w:tc>
          <w:tcPr>
            <w:tcW w:w="3652" w:type="pct"/>
            <w:tcBorders>
              <w:top w:val="single" w:sz="4" w:space="0" w:color="auto"/>
              <w:left w:val="single" w:sz="4" w:space="0" w:color="auto"/>
              <w:bottom w:val="single" w:sz="4" w:space="0" w:color="auto"/>
              <w:right w:val="single" w:sz="4" w:space="0" w:color="auto"/>
            </w:tcBorders>
          </w:tcPr>
          <w:p w14:paraId="5A607BA7" w14:textId="77777777" w:rsidR="00F44DCD" w:rsidRPr="003D7204" w:rsidRDefault="00F44DCD" w:rsidP="00AB19E7">
            <w:pPr>
              <w:spacing w:line="360" w:lineRule="auto"/>
              <w:rPr>
                <w:rFonts w:cs="Arial"/>
                <w:b/>
                <w:i/>
                <w:iCs/>
              </w:rPr>
            </w:pPr>
            <w:r w:rsidRPr="003D7204">
              <w:rPr>
                <w:rFonts w:eastAsia="Calibri" w:cs="Arial"/>
              </w:rPr>
              <w:t xml:space="preserve">Działania założone w projekcie  wyzwolą i podtrzymają aktywność życiową  na stałym poziomie, pozwolą na  rozwój, integrację, stabilizację społeczną  osobom starszym i z niepełnosprawnościami oraz przyniosą pomoc </w:t>
            </w:r>
            <w:proofErr w:type="spellStart"/>
            <w:r w:rsidRPr="003D7204">
              <w:rPr>
                <w:rFonts w:eastAsia="Calibri" w:cs="Arial"/>
              </w:rPr>
              <w:t>wytchnieniową</w:t>
            </w:r>
            <w:proofErr w:type="spellEnd"/>
            <w:r w:rsidRPr="003D7204">
              <w:rPr>
                <w:rFonts w:eastAsia="Calibri" w:cs="Arial"/>
              </w:rPr>
              <w:t xml:space="preserve"> dla ich rodzin.</w:t>
            </w:r>
          </w:p>
        </w:tc>
      </w:tr>
    </w:tbl>
    <w:p w14:paraId="192D4559" w14:textId="77777777" w:rsidR="00F44DCD" w:rsidRPr="003D7204" w:rsidRDefault="00F44DCD" w:rsidP="00AB19E7">
      <w:pPr>
        <w:spacing w:line="360" w:lineRule="auto"/>
        <w:rPr>
          <w:rFonts w:cs="Arial"/>
          <w:b/>
        </w:rPr>
      </w:pPr>
    </w:p>
    <w:p w14:paraId="78CA16C2" w14:textId="77777777" w:rsidR="00F44DCD" w:rsidRPr="003D7204" w:rsidRDefault="00F44DCD" w:rsidP="00AB19E7">
      <w:pPr>
        <w:pStyle w:val="Nagwek3"/>
        <w:spacing w:before="0" w:after="0" w:line="360" w:lineRule="auto"/>
        <w:rPr>
          <w:bCs w:val="0"/>
          <w:sz w:val="24"/>
          <w:szCs w:val="24"/>
        </w:rPr>
      </w:pPr>
      <w:r w:rsidRPr="003D7204">
        <w:rPr>
          <w:bCs w:val="0"/>
          <w:sz w:val="24"/>
          <w:szCs w:val="24"/>
        </w:rPr>
        <w:lastRenderedPageBreak/>
        <w:t>2.21</w:t>
      </w:r>
      <w:r w:rsidRPr="003D7204">
        <w:rPr>
          <w:bCs w:val="0"/>
          <w:sz w:val="24"/>
          <w:szCs w:val="24"/>
        </w:rPr>
        <w:tab/>
        <w:t>Zasięg projektu i jego oddziaływanie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2AE5164F" w14:textId="77777777" w:rsidTr="00AB19E7">
        <w:tc>
          <w:tcPr>
            <w:tcW w:w="9209" w:type="dxa"/>
          </w:tcPr>
          <w:p w14:paraId="7BD80FDA" w14:textId="77777777" w:rsidR="00F44DCD" w:rsidRPr="003D7204" w:rsidRDefault="00F44DCD" w:rsidP="00AB19E7">
            <w:pPr>
              <w:pStyle w:val="Tekstpodstawowy"/>
              <w:spacing w:line="360" w:lineRule="auto"/>
              <w:rPr>
                <w:rFonts w:ascii="Arial" w:hAnsi="Arial" w:cs="Arial"/>
                <w:b/>
              </w:rPr>
            </w:pPr>
            <w:r w:rsidRPr="003D7204">
              <w:rPr>
                <w:rFonts w:ascii="Arial" w:hAnsi="Arial" w:cs="Arial"/>
                <w:b/>
              </w:rPr>
              <w:t>Gmina Trzemeszno i obszar funkcjonalny</w:t>
            </w:r>
          </w:p>
        </w:tc>
      </w:tr>
    </w:tbl>
    <w:p w14:paraId="31958EC5" w14:textId="77777777" w:rsidR="00F44DCD" w:rsidRPr="003D7204" w:rsidRDefault="00F44DCD" w:rsidP="00AB19E7">
      <w:pPr>
        <w:spacing w:line="360" w:lineRule="auto"/>
        <w:rPr>
          <w:rFonts w:cs="Arial"/>
          <w:highlight w:val="yellow"/>
        </w:rPr>
      </w:pPr>
    </w:p>
    <w:p w14:paraId="0C8D1796" w14:textId="77777777" w:rsidR="00F44DCD" w:rsidRPr="003D7204" w:rsidRDefault="00F44DCD" w:rsidP="00AB19E7">
      <w:pPr>
        <w:pStyle w:val="Nagwek3"/>
        <w:spacing w:before="0" w:after="0" w:line="360" w:lineRule="auto"/>
        <w:ind w:left="709" w:hanging="709"/>
        <w:rPr>
          <w:bCs w:val="0"/>
          <w:sz w:val="24"/>
          <w:szCs w:val="24"/>
        </w:rPr>
      </w:pPr>
      <w:r w:rsidRPr="003D7204">
        <w:rPr>
          <w:bCs w:val="0"/>
          <w:sz w:val="24"/>
          <w:szCs w:val="24"/>
        </w:rPr>
        <w:t>2.22</w:t>
      </w:r>
      <w:r w:rsidRPr="003D7204">
        <w:rPr>
          <w:bCs w:val="0"/>
          <w:sz w:val="24"/>
          <w:szCs w:val="24"/>
        </w:rPr>
        <w:tab/>
        <w:t>Stopień przygotowania projektu (</w:t>
      </w:r>
      <w:r w:rsidRPr="003D7204">
        <w:rPr>
          <w:bCs w:val="0"/>
          <w:i/>
          <w:sz w:val="24"/>
          <w:szCs w:val="24"/>
        </w:rPr>
        <w:t>w tym dokumentacja niezbędna do przygotowania projektu (z harmonogramem), stan zaawansowania prac przygotowawczych</w:t>
      </w:r>
      <w:r w:rsidRPr="003D7204">
        <w:rPr>
          <w:bCs w:val="0"/>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7389126E" w14:textId="77777777" w:rsidTr="00AB19E7">
        <w:tc>
          <w:tcPr>
            <w:tcW w:w="9209" w:type="dxa"/>
          </w:tcPr>
          <w:p w14:paraId="609C9EE8" w14:textId="77777777" w:rsidR="00F44DCD" w:rsidRPr="003D7204" w:rsidRDefault="00F44DCD" w:rsidP="00AB19E7">
            <w:pPr>
              <w:pStyle w:val="Akapitzlist1"/>
              <w:spacing w:after="0" w:line="360" w:lineRule="auto"/>
              <w:ind w:left="0"/>
              <w:jc w:val="both"/>
              <w:rPr>
                <w:rFonts w:ascii="Arial" w:hAnsi="Arial" w:cs="Arial"/>
                <w:b/>
                <w:sz w:val="24"/>
                <w:szCs w:val="24"/>
              </w:rPr>
            </w:pPr>
            <w:r w:rsidRPr="003D7204">
              <w:rPr>
                <w:rFonts w:ascii="Arial" w:hAnsi="Arial" w:cs="Arial"/>
                <w:b/>
                <w:sz w:val="24"/>
                <w:szCs w:val="24"/>
              </w:rPr>
              <w:t>Początkowa faza, brak projektu</w:t>
            </w:r>
          </w:p>
        </w:tc>
      </w:tr>
    </w:tbl>
    <w:p w14:paraId="6C94F23B" w14:textId="77777777" w:rsidR="00F44DCD" w:rsidRPr="003D7204" w:rsidRDefault="00F44DCD" w:rsidP="00AB19E7">
      <w:pPr>
        <w:spacing w:line="360" w:lineRule="auto"/>
        <w:rPr>
          <w:rFonts w:cs="Arial"/>
          <w:b/>
        </w:rPr>
      </w:pPr>
    </w:p>
    <w:p w14:paraId="291DAD68" w14:textId="77777777" w:rsidR="00F44DCD" w:rsidRPr="003D7204" w:rsidRDefault="00F44DCD" w:rsidP="00AB19E7">
      <w:pPr>
        <w:pStyle w:val="Nagwek3"/>
        <w:spacing w:before="0" w:after="0" w:line="360" w:lineRule="auto"/>
        <w:ind w:left="709" w:hanging="709"/>
        <w:rPr>
          <w:bCs w:val="0"/>
          <w:sz w:val="24"/>
          <w:szCs w:val="24"/>
        </w:rPr>
      </w:pPr>
      <w:r w:rsidRPr="003D7204">
        <w:rPr>
          <w:bCs w:val="0"/>
          <w:sz w:val="24"/>
          <w:szCs w:val="24"/>
        </w:rPr>
        <w:t>2.23    Projekty powiązane/komplementarne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F44DCD" w:rsidRPr="007A362A" w14:paraId="6F831E3E" w14:textId="77777777" w:rsidTr="00AB19E7">
        <w:trPr>
          <w:trHeight w:val="653"/>
        </w:trPr>
        <w:tc>
          <w:tcPr>
            <w:tcW w:w="9212" w:type="dxa"/>
          </w:tcPr>
          <w:p w14:paraId="5614E15A" w14:textId="77777777" w:rsidR="007A362A" w:rsidRPr="007A362A" w:rsidRDefault="007A362A" w:rsidP="00B24E91">
            <w:pPr>
              <w:jc w:val="both"/>
              <w:rPr>
                <w:rFonts w:cs="Arial"/>
              </w:rPr>
            </w:pPr>
            <w:r w:rsidRPr="007A362A">
              <w:rPr>
                <w:rFonts w:cs="Arial"/>
              </w:rPr>
              <w:t>Jako projekty komplementarne można wskazać:</w:t>
            </w:r>
          </w:p>
          <w:p w14:paraId="7A160B4A" w14:textId="6382A1F9" w:rsidR="007A362A" w:rsidRPr="00C9666F" w:rsidRDefault="007A362A" w:rsidP="00B24E91">
            <w:pPr>
              <w:pStyle w:val="Akapitzlist"/>
              <w:numPr>
                <w:ilvl w:val="0"/>
                <w:numId w:val="37"/>
              </w:numPr>
              <w:spacing w:after="120"/>
              <w:jc w:val="both"/>
            </w:pPr>
            <w:r w:rsidRPr="00B24E91">
              <w:rPr>
                <w:sz w:val="22"/>
              </w:rPr>
              <w:t>Napędzamy do działania! Zwiększanie aktywności społecznej osób zagrożonych wykluczeniem społecznym z terenu Powiatu Gnieźnieńskiego (Powiat Gnieźnieński)</w:t>
            </w:r>
          </w:p>
          <w:p w14:paraId="72923EE0" w14:textId="6E21E317" w:rsidR="00F44DCD" w:rsidRPr="00C9666F" w:rsidRDefault="007A362A" w:rsidP="00B24E91">
            <w:pPr>
              <w:pStyle w:val="Akapitzlist"/>
              <w:numPr>
                <w:ilvl w:val="0"/>
                <w:numId w:val="37"/>
              </w:numPr>
              <w:spacing w:after="120"/>
              <w:jc w:val="both"/>
            </w:pPr>
            <w:r w:rsidRPr="00B24E91">
              <w:rPr>
                <w:sz w:val="22"/>
              </w:rPr>
              <w:t>Wsparcie osób z zespołem Aspergera oraz osób w spektrum autyzmu (Powiat Gnieźnieński)</w:t>
            </w:r>
          </w:p>
        </w:tc>
      </w:tr>
    </w:tbl>
    <w:p w14:paraId="47B033E8" w14:textId="4E9F9E00" w:rsidR="006B33DA" w:rsidRPr="003D7204" w:rsidRDefault="006B33DA">
      <w:pPr>
        <w:rPr>
          <w:rFonts w:cs="Arial"/>
          <w:b/>
        </w:rPr>
      </w:pPr>
      <w:r w:rsidRPr="003D7204">
        <w:rPr>
          <w:rFonts w:cs="Arial"/>
          <w:b/>
        </w:rPr>
        <w:br w:type="page"/>
      </w:r>
    </w:p>
    <w:p w14:paraId="5C7D3593" w14:textId="77777777" w:rsidR="00F44DCD" w:rsidRPr="003D7204" w:rsidRDefault="00F44DCD" w:rsidP="00AB19E7">
      <w:pPr>
        <w:spacing w:line="360" w:lineRule="auto"/>
        <w:rPr>
          <w:rFonts w:cs="Arial"/>
          <w:b/>
        </w:rPr>
      </w:pPr>
    </w:p>
    <w:bookmarkEnd w:id="30"/>
    <w:p w14:paraId="43F38F9D" w14:textId="77777777" w:rsidR="00F44DCD" w:rsidRPr="003D7204" w:rsidRDefault="00F44DCD" w:rsidP="00AB19E7">
      <w:pPr>
        <w:pStyle w:val="Tekstpodstawowy"/>
        <w:pBdr>
          <w:top w:val="single" w:sz="4" w:space="1" w:color="auto"/>
        </w:pBdr>
        <w:spacing w:after="0" w:line="276" w:lineRule="auto"/>
        <w:rPr>
          <w:rFonts w:ascii="Arial" w:hAnsi="Arial" w:cs="Arial"/>
          <w:b/>
        </w:rPr>
      </w:pPr>
      <w:r w:rsidRPr="003D7204">
        <w:rPr>
          <w:rFonts w:ascii="Arial" w:hAnsi="Arial" w:cs="Arial"/>
          <w:b/>
        </w:rPr>
        <w:t xml:space="preserve"> </w:t>
      </w:r>
    </w:p>
    <w:tbl>
      <w:tblPr>
        <w:tblW w:w="0" w:type="auto"/>
        <w:shd w:val="clear" w:color="auto" w:fill="D9D9D9"/>
        <w:tblLook w:val="04A0" w:firstRow="1" w:lastRow="0" w:firstColumn="1" w:lastColumn="0" w:noHBand="0" w:noVBand="1"/>
      </w:tblPr>
      <w:tblGrid>
        <w:gridCol w:w="9209"/>
      </w:tblGrid>
      <w:tr w:rsidR="00F44DCD" w:rsidRPr="003D7204" w14:paraId="0E02900A" w14:textId="77777777" w:rsidTr="00AB19E7">
        <w:tc>
          <w:tcPr>
            <w:tcW w:w="9209" w:type="dxa"/>
            <w:shd w:val="clear" w:color="auto" w:fill="D9D9D9"/>
          </w:tcPr>
          <w:p w14:paraId="71D93FF1" w14:textId="77777777" w:rsidR="00F44DCD" w:rsidRPr="003D7204" w:rsidRDefault="00F44DCD" w:rsidP="00AB19E7">
            <w:pPr>
              <w:autoSpaceDE w:val="0"/>
              <w:autoSpaceDN w:val="0"/>
              <w:adjustRightInd w:val="0"/>
              <w:spacing w:line="276" w:lineRule="auto"/>
              <w:jc w:val="center"/>
              <w:rPr>
                <w:rFonts w:cs="Arial"/>
                <w:b/>
              </w:rPr>
            </w:pPr>
          </w:p>
          <w:p w14:paraId="3676EC73" w14:textId="77777777" w:rsidR="00F44DCD" w:rsidRPr="003D7204" w:rsidRDefault="00F44DCD" w:rsidP="00AB19E7">
            <w:pPr>
              <w:autoSpaceDE w:val="0"/>
              <w:autoSpaceDN w:val="0"/>
              <w:adjustRightInd w:val="0"/>
              <w:spacing w:line="276" w:lineRule="auto"/>
              <w:jc w:val="center"/>
              <w:rPr>
                <w:rFonts w:cs="Arial"/>
                <w:b/>
                <w:sz w:val="28"/>
                <w:szCs w:val="28"/>
              </w:rPr>
            </w:pPr>
            <w:r w:rsidRPr="003D7204">
              <w:rPr>
                <w:rFonts w:cs="Arial"/>
                <w:b/>
                <w:sz w:val="28"/>
                <w:szCs w:val="28"/>
              </w:rPr>
              <w:t>ZGŁOSZENIE PROJEKTU</w:t>
            </w:r>
          </w:p>
          <w:p w14:paraId="0B59C0D6" w14:textId="77777777" w:rsidR="00F44DCD" w:rsidRPr="003D7204" w:rsidRDefault="00F44DCD" w:rsidP="00AB19E7">
            <w:pPr>
              <w:autoSpaceDE w:val="0"/>
              <w:autoSpaceDN w:val="0"/>
              <w:adjustRightInd w:val="0"/>
              <w:spacing w:line="276" w:lineRule="auto"/>
              <w:jc w:val="center"/>
              <w:rPr>
                <w:rFonts w:cs="Arial"/>
                <w:b/>
                <w:sz w:val="28"/>
                <w:szCs w:val="28"/>
              </w:rPr>
            </w:pPr>
            <w:r w:rsidRPr="003D7204">
              <w:rPr>
                <w:rFonts w:cs="Arial"/>
                <w:b/>
                <w:sz w:val="28"/>
                <w:szCs w:val="28"/>
              </w:rPr>
              <w:t xml:space="preserve"> W RAMACH INSTRUMENTU ZIT DLA</w:t>
            </w:r>
          </w:p>
          <w:p w14:paraId="0D47890B" w14:textId="77777777" w:rsidR="00F44DCD" w:rsidRPr="003D7204" w:rsidRDefault="00F44DCD" w:rsidP="00AB19E7">
            <w:pPr>
              <w:autoSpaceDE w:val="0"/>
              <w:autoSpaceDN w:val="0"/>
              <w:adjustRightInd w:val="0"/>
              <w:spacing w:line="276" w:lineRule="auto"/>
              <w:jc w:val="center"/>
              <w:rPr>
                <w:rFonts w:cs="Arial"/>
                <w:b/>
                <w:sz w:val="28"/>
                <w:szCs w:val="28"/>
              </w:rPr>
            </w:pPr>
            <w:r w:rsidRPr="003D7204">
              <w:rPr>
                <w:rFonts w:cs="Arial"/>
                <w:b/>
                <w:sz w:val="28"/>
                <w:szCs w:val="28"/>
              </w:rPr>
              <w:t>PROGRAMU FUNDUSZE EUROPEJSKIE DLA WIELKOPOLSKI</w:t>
            </w:r>
          </w:p>
          <w:p w14:paraId="0C61206C" w14:textId="77777777" w:rsidR="00F44DCD" w:rsidRPr="003D7204" w:rsidRDefault="00F44DCD" w:rsidP="00AB19E7">
            <w:pPr>
              <w:autoSpaceDE w:val="0"/>
              <w:autoSpaceDN w:val="0"/>
              <w:adjustRightInd w:val="0"/>
              <w:spacing w:line="276" w:lineRule="auto"/>
              <w:jc w:val="center"/>
              <w:rPr>
                <w:rFonts w:cs="Arial"/>
                <w:b/>
                <w:sz w:val="28"/>
                <w:szCs w:val="28"/>
              </w:rPr>
            </w:pPr>
            <w:r w:rsidRPr="003D7204">
              <w:rPr>
                <w:rFonts w:cs="Arial"/>
                <w:b/>
                <w:sz w:val="28"/>
                <w:szCs w:val="28"/>
              </w:rPr>
              <w:t>2021 - 2027</w:t>
            </w:r>
          </w:p>
          <w:p w14:paraId="05259645" w14:textId="77777777" w:rsidR="00F44DCD" w:rsidRPr="003D7204" w:rsidRDefault="00F44DCD" w:rsidP="00AB19E7">
            <w:pPr>
              <w:pStyle w:val="Tekstpodstawowy"/>
              <w:spacing w:after="0" w:line="276" w:lineRule="auto"/>
              <w:rPr>
                <w:rFonts w:ascii="Arial" w:hAnsi="Arial" w:cs="Arial"/>
                <w:b/>
              </w:rPr>
            </w:pPr>
          </w:p>
        </w:tc>
      </w:tr>
    </w:tbl>
    <w:p w14:paraId="135C813D" w14:textId="77777777" w:rsidR="00F44DCD" w:rsidRPr="003D7204" w:rsidRDefault="00F44DCD" w:rsidP="00AB19E7">
      <w:pPr>
        <w:pStyle w:val="Nagwek3"/>
        <w:spacing w:before="0" w:after="0" w:line="276" w:lineRule="auto"/>
        <w:rPr>
          <w:bCs w:val="0"/>
          <w:sz w:val="24"/>
          <w:szCs w:val="24"/>
        </w:rPr>
      </w:pPr>
    </w:p>
    <w:p w14:paraId="5ED6BE13" w14:textId="77777777" w:rsidR="00F44DCD" w:rsidRPr="003D7204" w:rsidRDefault="00F44DCD" w:rsidP="00AB19E7">
      <w:pPr>
        <w:pStyle w:val="Nagwek3"/>
        <w:spacing w:before="0" w:after="0" w:line="276" w:lineRule="auto"/>
        <w:rPr>
          <w:bCs w:val="0"/>
          <w:sz w:val="24"/>
          <w:szCs w:val="24"/>
        </w:rPr>
      </w:pPr>
      <w:r w:rsidRPr="003D7204">
        <w:rPr>
          <w:bCs w:val="0"/>
          <w:sz w:val="24"/>
          <w:szCs w:val="24"/>
        </w:rPr>
        <w:t>Tryb realizacji projektu (konkurencyjny/niekonkurencyjny)</w:t>
      </w:r>
    </w:p>
    <w:tbl>
      <w:tblPr>
        <w:tblW w:w="0" w:type="auto"/>
        <w:tblInd w:w="-5" w:type="dxa"/>
        <w:tblLayout w:type="fixed"/>
        <w:tblLook w:val="0000" w:firstRow="0" w:lastRow="0" w:firstColumn="0" w:lastColumn="0" w:noHBand="0" w:noVBand="0"/>
      </w:tblPr>
      <w:tblGrid>
        <w:gridCol w:w="9220"/>
      </w:tblGrid>
      <w:tr w:rsidR="00F44DCD" w:rsidRPr="003D7204" w14:paraId="0B09D615" w14:textId="77777777" w:rsidTr="00AB19E7">
        <w:trPr>
          <w:cantSplit/>
        </w:trPr>
        <w:tc>
          <w:tcPr>
            <w:tcW w:w="9220" w:type="dxa"/>
            <w:tcBorders>
              <w:top w:val="single" w:sz="4" w:space="0" w:color="000000"/>
              <w:left w:val="single" w:sz="4" w:space="0" w:color="000000"/>
              <w:bottom w:val="single" w:sz="4" w:space="0" w:color="000000"/>
              <w:right w:val="single" w:sz="4" w:space="0" w:color="000000"/>
            </w:tcBorders>
          </w:tcPr>
          <w:p w14:paraId="6F46D297" w14:textId="506E632A" w:rsidR="00F44DCD" w:rsidRPr="003D7204" w:rsidRDefault="00F44DCD" w:rsidP="00AB19E7">
            <w:pPr>
              <w:snapToGrid w:val="0"/>
              <w:spacing w:line="276" w:lineRule="auto"/>
              <w:rPr>
                <w:rFonts w:cs="Arial"/>
                <w:b/>
              </w:rPr>
            </w:pPr>
            <w:r w:rsidRPr="003D7204">
              <w:rPr>
                <w:rFonts w:cs="Arial"/>
                <w:b/>
              </w:rPr>
              <w:t>konkurencyjny</w:t>
            </w:r>
          </w:p>
        </w:tc>
      </w:tr>
    </w:tbl>
    <w:p w14:paraId="61583D22" w14:textId="77777777" w:rsidR="00F44DCD" w:rsidRPr="003D7204" w:rsidRDefault="00F44DCD" w:rsidP="00AB19E7">
      <w:pPr>
        <w:pStyle w:val="Tekstpodstawowy"/>
        <w:spacing w:after="0" w:line="276" w:lineRule="auto"/>
        <w:rPr>
          <w:rFonts w:ascii="Arial" w:hAnsi="Arial" w:cs="Arial"/>
          <w:b/>
        </w:rPr>
      </w:pPr>
    </w:p>
    <w:p w14:paraId="112E3C03" w14:textId="77777777" w:rsidR="00F44DCD" w:rsidRPr="003D7204" w:rsidRDefault="00F44DCD" w:rsidP="00B24E91">
      <w:pPr>
        <w:pStyle w:val="Nagwek5"/>
        <w:numPr>
          <w:ilvl w:val="0"/>
          <w:numId w:val="76"/>
        </w:numPr>
        <w:tabs>
          <w:tab w:val="clear" w:pos="360"/>
        </w:tabs>
        <w:spacing w:line="276" w:lineRule="auto"/>
        <w:rPr>
          <w:rFonts w:ascii="Arial" w:hAnsi="Arial" w:cs="Arial"/>
          <w:bCs w:val="0"/>
          <w:u w:val="single"/>
        </w:rPr>
      </w:pPr>
      <w:r w:rsidRPr="003D7204">
        <w:rPr>
          <w:rFonts w:ascii="Arial" w:hAnsi="Arial" w:cs="Arial"/>
          <w:bCs w:val="0"/>
          <w:u w:val="single"/>
        </w:rPr>
        <w:t>Wnioskodawca</w:t>
      </w:r>
    </w:p>
    <w:p w14:paraId="35C0FFD4" w14:textId="77777777" w:rsidR="00F44DCD" w:rsidRPr="003D7204" w:rsidRDefault="00F44DCD" w:rsidP="00AB19E7">
      <w:pPr>
        <w:pStyle w:val="Nagwek5"/>
        <w:tabs>
          <w:tab w:val="clear" w:pos="360"/>
        </w:tabs>
        <w:spacing w:line="276" w:lineRule="auto"/>
        <w:jc w:val="both"/>
        <w:rPr>
          <w:rFonts w:ascii="Arial" w:hAnsi="Arial" w:cs="Arial"/>
          <w:bCs w:val="0"/>
        </w:rPr>
      </w:pPr>
    </w:p>
    <w:p w14:paraId="48233F75" w14:textId="7581E3EC" w:rsidR="00F44DCD" w:rsidRPr="003D7204" w:rsidRDefault="00ED339E" w:rsidP="00ED339E">
      <w:pPr>
        <w:suppressAutoHyphens/>
        <w:autoSpaceDE w:val="0"/>
        <w:autoSpaceDN w:val="0"/>
        <w:adjustRightInd w:val="0"/>
        <w:spacing w:after="0" w:line="276" w:lineRule="auto"/>
        <w:rPr>
          <w:rFonts w:cs="Arial"/>
          <w:b/>
        </w:rPr>
      </w:pPr>
      <w:r>
        <w:rPr>
          <w:rFonts w:cs="Arial"/>
          <w:b/>
        </w:rPr>
        <w:t>1.1</w:t>
      </w:r>
      <w:r w:rsidR="00F44DCD" w:rsidRPr="003D7204">
        <w:rPr>
          <w:rFonts w:cs="Arial"/>
          <w:b/>
        </w:rPr>
        <w:t xml:space="preserve"> Instytucja zgłaszająca projekt (z danymi kontaktowymi)</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802"/>
      </w:tblGrid>
      <w:tr w:rsidR="00F44DCD" w:rsidRPr="003D7204" w14:paraId="6C479663" w14:textId="77777777" w:rsidTr="00AB19E7">
        <w:tc>
          <w:tcPr>
            <w:tcW w:w="2410" w:type="dxa"/>
            <w:shd w:val="clear" w:color="auto" w:fill="E0E0E0"/>
          </w:tcPr>
          <w:p w14:paraId="0B46445F" w14:textId="77777777" w:rsidR="00F44DCD" w:rsidRPr="003D7204" w:rsidRDefault="00F44DCD" w:rsidP="00AB19E7">
            <w:pPr>
              <w:spacing w:line="276" w:lineRule="auto"/>
              <w:rPr>
                <w:rFonts w:cs="Arial"/>
              </w:rPr>
            </w:pPr>
            <w:r w:rsidRPr="003D7204">
              <w:rPr>
                <w:rFonts w:cs="Arial"/>
              </w:rPr>
              <w:t>Nazwa Wnioskodawcy</w:t>
            </w:r>
          </w:p>
        </w:tc>
        <w:tc>
          <w:tcPr>
            <w:tcW w:w="6802" w:type="dxa"/>
          </w:tcPr>
          <w:p w14:paraId="21B9B453" w14:textId="77777777" w:rsidR="00F44DCD" w:rsidRPr="003D7204" w:rsidRDefault="00F44DCD" w:rsidP="00AB19E7">
            <w:pPr>
              <w:spacing w:line="276" w:lineRule="auto"/>
              <w:rPr>
                <w:rFonts w:cs="Arial"/>
              </w:rPr>
            </w:pPr>
            <w:r w:rsidRPr="003D7204">
              <w:rPr>
                <w:rFonts w:cs="Arial"/>
              </w:rPr>
              <w:t>Gmina Trzemeszno</w:t>
            </w:r>
          </w:p>
        </w:tc>
      </w:tr>
      <w:tr w:rsidR="00F44DCD" w:rsidRPr="003D7204" w14:paraId="34F84190" w14:textId="77777777" w:rsidTr="00AB19E7">
        <w:tc>
          <w:tcPr>
            <w:tcW w:w="2410" w:type="dxa"/>
            <w:shd w:val="clear" w:color="auto" w:fill="E0E0E0"/>
          </w:tcPr>
          <w:p w14:paraId="116143B0" w14:textId="77777777" w:rsidR="00F44DCD" w:rsidRPr="003D7204" w:rsidRDefault="00F44DCD" w:rsidP="00AB19E7">
            <w:pPr>
              <w:spacing w:line="276" w:lineRule="auto"/>
              <w:rPr>
                <w:rFonts w:cs="Arial"/>
              </w:rPr>
            </w:pPr>
            <w:r w:rsidRPr="003D7204">
              <w:rPr>
                <w:rFonts w:cs="Arial"/>
              </w:rPr>
              <w:t>Forma prawna</w:t>
            </w:r>
          </w:p>
        </w:tc>
        <w:tc>
          <w:tcPr>
            <w:tcW w:w="6802" w:type="dxa"/>
          </w:tcPr>
          <w:p w14:paraId="5B6E63D1" w14:textId="77777777" w:rsidR="00F44DCD" w:rsidRPr="003D7204" w:rsidRDefault="00F44DCD" w:rsidP="00AB19E7">
            <w:pPr>
              <w:spacing w:line="276" w:lineRule="auto"/>
              <w:rPr>
                <w:rFonts w:cs="Arial"/>
              </w:rPr>
            </w:pPr>
            <w:r w:rsidRPr="003D7204">
              <w:rPr>
                <w:rFonts w:cs="Arial"/>
              </w:rPr>
              <w:t>Osoba prawna</w:t>
            </w:r>
          </w:p>
        </w:tc>
      </w:tr>
      <w:tr w:rsidR="00F44DCD" w:rsidRPr="003D7204" w14:paraId="5D3FCCC4" w14:textId="77777777" w:rsidTr="00AB19E7">
        <w:tc>
          <w:tcPr>
            <w:tcW w:w="2410" w:type="dxa"/>
            <w:shd w:val="clear" w:color="auto" w:fill="E0E0E0"/>
          </w:tcPr>
          <w:p w14:paraId="32F7F5B9" w14:textId="77777777" w:rsidR="00F44DCD" w:rsidRPr="003D7204" w:rsidRDefault="00F44DCD" w:rsidP="00AB19E7">
            <w:pPr>
              <w:spacing w:line="276" w:lineRule="auto"/>
              <w:rPr>
                <w:rFonts w:cs="Arial"/>
              </w:rPr>
            </w:pPr>
            <w:r w:rsidRPr="003D7204">
              <w:rPr>
                <w:rFonts w:cs="Arial"/>
              </w:rPr>
              <w:t>Typ Wnioskodawcy</w:t>
            </w:r>
          </w:p>
        </w:tc>
        <w:tc>
          <w:tcPr>
            <w:tcW w:w="6802" w:type="dxa"/>
          </w:tcPr>
          <w:p w14:paraId="6D9A8DD3" w14:textId="77777777" w:rsidR="00F44DCD" w:rsidRPr="003D7204" w:rsidRDefault="00F44DCD" w:rsidP="00AB19E7">
            <w:pPr>
              <w:spacing w:line="276" w:lineRule="auto"/>
              <w:rPr>
                <w:rFonts w:cs="Arial"/>
              </w:rPr>
            </w:pPr>
            <w:r w:rsidRPr="003D7204">
              <w:rPr>
                <w:rFonts w:cs="Arial"/>
              </w:rPr>
              <w:t>Jednostka samorządu terytorialnego</w:t>
            </w:r>
          </w:p>
        </w:tc>
      </w:tr>
      <w:tr w:rsidR="00F44DCD" w:rsidRPr="003D7204" w14:paraId="3CB896E9" w14:textId="77777777" w:rsidTr="00AB19E7">
        <w:tc>
          <w:tcPr>
            <w:tcW w:w="2410" w:type="dxa"/>
            <w:shd w:val="clear" w:color="auto" w:fill="E0E0E0"/>
          </w:tcPr>
          <w:p w14:paraId="739F5171" w14:textId="77777777" w:rsidR="00F44DCD" w:rsidRPr="003D7204" w:rsidRDefault="00F44DCD" w:rsidP="00AB19E7">
            <w:pPr>
              <w:spacing w:line="276" w:lineRule="auto"/>
              <w:rPr>
                <w:rFonts w:cs="Arial"/>
              </w:rPr>
            </w:pPr>
            <w:r w:rsidRPr="003D7204">
              <w:rPr>
                <w:rFonts w:cs="Arial"/>
              </w:rPr>
              <w:t>Nr telefonu</w:t>
            </w:r>
          </w:p>
        </w:tc>
        <w:tc>
          <w:tcPr>
            <w:tcW w:w="6802" w:type="dxa"/>
          </w:tcPr>
          <w:p w14:paraId="42045EE0" w14:textId="77777777" w:rsidR="00F44DCD" w:rsidRPr="003D7204" w:rsidRDefault="00F44DCD" w:rsidP="00AB19E7">
            <w:pPr>
              <w:spacing w:line="276" w:lineRule="auto"/>
              <w:rPr>
                <w:rFonts w:cs="Arial"/>
              </w:rPr>
            </w:pPr>
            <w:r w:rsidRPr="003D7204">
              <w:rPr>
                <w:rFonts w:cs="Arial"/>
              </w:rPr>
              <w:t>614154306</w:t>
            </w:r>
          </w:p>
        </w:tc>
      </w:tr>
      <w:tr w:rsidR="00F44DCD" w:rsidRPr="003D7204" w14:paraId="7637D915" w14:textId="77777777" w:rsidTr="00AB19E7">
        <w:tc>
          <w:tcPr>
            <w:tcW w:w="2410" w:type="dxa"/>
            <w:shd w:val="clear" w:color="auto" w:fill="E0E0E0"/>
          </w:tcPr>
          <w:p w14:paraId="108232D4" w14:textId="77777777" w:rsidR="00F44DCD" w:rsidRPr="003D7204" w:rsidRDefault="00F44DCD" w:rsidP="00AB19E7">
            <w:pPr>
              <w:spacing w:line="276" w:lineRule="auto"/>
              <w:rPr>
                <w:rFonts w:cs="Arial"/>
              </w:rPr>
            </w:pPr>
            <w:r w:rsidRPr="003D7204">
              <w:rPr>
                <w:rFonts w:cs="Arial"/>
              </w:rPr>
              <w:t>Nr faksu</w:t>
            </w:r>
          </w:p>
        </w:tc>
        <w:tc>
          <w:tcPr>
            <w:tcW w:w="6802" w:type="dxa"/>
          </w:tcPr>
          <w:p w14:paraId="6DE49BBF" w14:textId="77777777" w:rsidR="00F44DCD" w:rsidRPr="003D7204" w:rsidRDefault="00F44DCD" w:rsidP="00AB19E7">
            <w:pPr>
              <w:spacing w:line="276" w:lineRule="auto"/>
              <w:rPr>
                <w:rFonts w:cs="Arial"/>
              </w:rPr>
            </w:pPr>
            <w:r w:rsidRPr="003D7204">
              <w:rPr>
                <w:rFonts w:cs="Arial"/>
              </w:rPr>
              <w:t>-</w:t>
            </w:r>
          </w:p>
        </w:tc>
      </w:tr>
      <w:tr w:rsidR="00F44DCD" w:rsidRPr="003D7204" w14:paraId="5F94D239" w14:textId="77777777" w:rsidTr="00AB19E7">
        <w:tc>
          <w:tcPr>
            <w:tcW w:w="2410" w:type="dxa"/>
            <w:shd w:val="clear" w:color="auto" w:fill="E0E0E0"/>
          </w:tcPr>
          <w:p w14:paraId="578FEDA5" w14:textId="77777777" w:rsidR="00F44DCD" w:rsidRPr="003D7204" w:rsidRDefault="00F44DCD" w:rsidP="00AB19E7">
            <w:pPr>
              <w:spacing w:line="276" w:lineRule="auto"/>
              <w:rPr>
                <w:rFonts w:cs="Arial"/>
              </w:rPr>
            </w:pPr>
            <w:r w:rsidRPr="003D7204">
              <w:rPr>
                <w:rFonts w:cs="Arial"/>
              </w:rPr>
              <w:t>e-mail</w:t>
            </w:r>
          </w:p>
        </w:tc>
        <w:tc>
          <w:tcPr>
            <w:tcW w:w="6802" w:type="dxa"/>
          </w:tcPr>
          <w:p w14:paraId="479CA5E3" w14:textId="77777777" w:rsidR="00F44DCD" w:rsidRPr="003D7204" w:rsidRDefault="00F44DCD" w:rsidP="00AB19E7">
            <w:pPr>
              <w:spacing w:line="276" w:lineRule="auto"/>
              <w:rPr>
                <w:rFonts w:cs="Arial"/>
              </w:rPr>
            </w:pPr>
            <w:r w:rsidRPr="003D7204">
              <w:rPr>
                <w:rFonts w:cs="Arial"/>
              </w:rPr>
              <w:t>sekretariat@trzemeszno.pl</w:t>
            </w:r>
          </w:p>
        </w:tc>
      </w:tr>
      <w:tr w:rsidR="00F44DCD" w:rsidRPr="003D7204" w14:paraId="7BF47007" w14:textId="77777777" w:rsidTr="00AB19E7">
        <w:tc>
          <w:tcPr>
            <w:tcW w:w="2410" w:type="dxa"/>
            <w:shd w:val="clear" w:color="auto" w:fill="E0E0E0"/>
          </w:tcPr>
          <w:p w14:paraId="6B51CFF6" w14:textId="77777777" w:rsidR="00F44DCD" w:rsidRPr="003D7204" w:rsidRDefault="00F44DCD" w:rsidP="00AB19E7">
            <w:pPr>
              <w:spacing w:line="276" w:lineRule="auto"/>
              <w:rPr>
                <w:rFonts w:cs="Arial"/>
              </w:rPr>
            </w:pPr>
            <w:r w:rsidRPr="003D7204">
              <w:rPr>
                <w:rFonts w:cs="Arial"/>
              </w:rPr>
              <w:t>Województwo</w:t>
            </w:r>
          </w:p>
        </w:tc>
        <w:tc>
          <w:tcPr>
            <w:tcW w:w="6802" w:type="dxa"/>
          </w:tcPr>
          <w:p w14:paraId="3CA408DA" w14:textId="77777777" w:rsidR="00F44DCD" w:rsidRPr="003D7204" w:rsidRDefault="00F44DCD" w:rsidP="00AB19E7">
            <w:pPr>
              <w:spacing w:line="276" w:lineRule="auto"/>
              <w:rPr>
                <w:rFonts w:cs="Arial"/>
              </w:rPr>
            </w:pPr>
            <w:r w:rsidRPr="003D7204">
              <w:rPr>
                <w:rFonts w:cs="Arial"/>
              </w:rPr>
              <w:t>wielkopolskie</w:t>
            </w:r>
          </w:p>
        </w:tc>
      </w:tr>
      <w:tr w:rsidR="00F44DCD" w:rsidRPr="003D7204" w14:paraId="057FACB5" w14:textId="77777777" w:rsidTr="00AB19E7">
        <w:tc>
          <w:tcPr>
            <w:tcW w:w="2410" w:type="dxa"/>
            <w:shd w:val="clear" w:color="auto" w:fill="E0E0E0"/>
          </w:tcPr>
          <w:p w14:paraId="6B7ABEC4" w14:textId="77777777" w:rsidR="00F44DCD" w:rsidRPr="003D7204" w:rsidRDefault="00F44DCD" w:rsidP="00AB19E7">
            <w:pPr>
              <w:spacing w:line="276" w:lineRule="auto"/>
              <w:rPr>
                <w:rFonts w:cs="Arial"/>
              </w:rPr>
            </w:pPr>
            <w:r w:rsidRPr="003D7204">
              <w:rPr>
                <w:rFonts w:cs="Arial"/>
              </w:rPr>
              <w:t>Powiat</w:t>
            </w:r>
          </w:p>
        </w:tc>
        <w:tc>
          <w:tcPr>
            <w:tcW w:w="6802" w:type="dxa"/>
          </w:tcPr>
          <w:p w14:paraId="5EF559B7" w14:textId="77777777" w:rsidR="00F44DCD" w:rsidRPr="003D7204" w:rsidRDefault="00F44DCD" w:rsidP="00AB19E7">
            <w:pPr>
              <w:spacing w:line="276" w:lineRule="auto"/>
              <w:rPr>
                <w:rFonts w:cs="Arial"/>
              </w:rPr>
            </w:pPr>
            <w:r w:rsidRPr="003D7204">
              <w:rPr>
                <w:rFonts w:cs="Arial"/>
              </w:rPr>
              <w:t xml:space="preserve">Gnieźnieński </w:t>
            </w:r>
          </w:p>
        </w:tc>
      </w:tr>
      <w:tr w:rsidR="00F44DCD" w:rsidRPr="003D7204" w14:paraId="7CC2033D" w14:textId="77777777" w:rsidTr="00AB19E7">
        <w:tc>
          <w:tcPr>
            <w:tcW w:w="2410" w:type="dxa"/>
            <w:shd w:val="clear" w:color="auto" w:fill="E0E0E0"/>
          </w:tcPr>
          <w:p w14:paraId="0E114C76" w14:textId="77777777" w:rsidR="00F44DCD" w:rsidRPr="003D7204" w:rsidRDefault="00F44DCD" w:rsidP="00AB19E7">
            <w:pPr>
              <w:spacing w:line="276" w:lineRule="auto"/>
              <w:rPr>
                <w:rFonts w:cs="Arial"/>
              </w:rPr>
            </w:pPr>
            <w:r w:rsidRPr="003D7204">
              <w:rPr>
                <w:rFonts w:cs="Arial"/>
              </w:rPr>
              <w:t>Gmina</w:t>
            </w:r>
          </w:p>
        </w:tc>
        <w:tc>
          <w:tcPr>
            <w:tcW w:w="6802" w:type="dxa"/>
          </w:tcPr>
          <w:p w14:paraId="48AF00E4" w14:textId="77777777" w:rsidR="00F44DCD" w:rsidRPr="003D7204" w:rsidRDefault="00F44DCD" w:rsidP="00AB19E7">
            <w:pPr>
              <w:spacing w:line="276" w:lineRule="auto"/>
              <w:rPr>
                <w:rFonts w:cs="Arial"/>
              </w:rPr>
            </w:pPr>
            <w:r w:rsidRPr="003D7204">
              <w:rPr>
                <w:rFonts w:cs="Arial"/>
              </w:rPr>
              <w:t>Trzemeszno</w:t>
            </w:r>
          </w:p>
        </w:tc>
      </w:tr>
      <w:tr w:rsidR="00F44DCD" w:rsidRPr="003D7204" w14:paraId="77E6D6F4" w14:textId="77777777" w:rsidTr="00AB19E7">
        <w:tc>
          <w:tcPr>
            <w:tcW w:w="2410" w:type="dxa"/>
            <w:shd w:val="clear" w:color="auto" w:fill="E0E0E0"/>
          </w:tcPr>
          <w:p w14:paraId="3A034840" w14:textId="77777777" w:rsidR="00F44DCD" w:rsidRPr="003D7204" w:rsidRDefault="00F44DCD" w:rsidP="00AB19E7">
            <w:pPr>
              <w:spacing w:line="276" w:lineRule="auto"/>
              <w:rPr>
                <w:rFonts w:cs="Arial"/>
              </w:rPr>
            </w:pPr>
            <w:r w:rsidRPr="003D7204">
              <w:rPr>
                <w:rFonts w:cs="Arial"/>
              </w:rPr>
              <w:t>Miejscowość</w:t>
            </w:r>
          </w:p>
        </w:tc>
        <w:tc>
          <w:tcPr>
            <w:tcW w:w="6802" w:type="dxa"/>
          </w:tcPr>
          <w:p w14:paraId="2AF79A4A" w14:textId="77777777" w:rsidR="00F44DCD" w:rsidRPr="003D7204" w:rsidRDefault="00F44DCD" w:rsidP="00AB19E7">
            <w:pPr>
              <w:spacing w:line="276" w:lineRule="auto"/>
              <w:rPr>
                <w:rFonts w:cs="Arial"/>
              </w:rPr>
            </w:pPr>
            <w:r w:rsidRPr="003D7204">
              <w:rPr>
                <w:rFonts w:cs="Arial"/>
              </w:rPr>
              <w:t>Trzemeszno</w:t>
            </w:r>
          </w:p>
        </w:tc>
      </w:tr>
      <w:tr w:rsidR="00F44DCD" w:rsidRPr="003D7204" w14:paraId="1380E154" w14:textId="77777777" w:rsidTr="00AB19E7">
        <w:tc>
          <w:tcPr>
            <w:tcW w:w="2410" w:type="dxa"/>
            <w:shd w:val="clear" w:color="auto" w:fill="E0E0E0"/>
          </w:tcPr>
          <w:p w14:paraId="6DD1592E" w14:textId="77777777" w:rsidR="00F44DCD" w:rsidRPr="003D7204" w:rsidRDefault="00F44DCD" w:rsidP="00AB19E7">
            <w:pPr>
              <w:spacing w:line="276" w:lineRule="auto"/>
              <w:rPr>
                <w:rFonts w:cs="Arial"/>
              </w:rPr>
            </w:pPr>
            <w:r w:rsidRPr="003D7204">
              <w:rPr>
                <w:rFonts w:cs="Arial"/>
              </w:rPr>
              <w:t>Ulica</w:t>
            </w:r>
          </w:p>
        </w:tc>
        <w:tc>
          <w:tcPr>
            <w:tcW w:w="6802" w:type="dxa"/>
          </w:tcPr>
          <w:p w14:paraId="1357345F" w14:textId="77777777" w:rsidR="00F44DCD" w:rsidRPr="003D7204" w:rsidRDefault="00F44DCD" w:rsidP="00AB19E7">
            <w:pPr>
              <w:spacing w:line="276" w:lineRule="auto"/>
              <w:rPr>
                <w:rFonts w:cs="Arial"/>
              </w:rPr>
            </w:pPr>
            <w:r w:rsidRPr="003D7204">
              <w:rPr>
                <w:rFonts w:cs="Arial"/>
              </w:rPr>
              <w:t>Gen. H. Dąbrowskiego</w:t>
            </w:r>
          </w:p>
        </w:tc>
      </w:tr>
      <w:tr w:rsidR="00F44DCD" w:rsidRPr="003D7204" w14:paraId="3DE5CBA2" w14:textId="77777777" w:rsidTr="00AB19E7">
        <w:tc>
          <w:tcPr>
            <w:tcW w:w="2410" w:type="dxa"/>
            <w:shd w:val="clear" w:color="auto" w:fill="E0E0E0"/>
          </w:tcPr>
          <w:p w14:paraId="52510B90" w14:textId="77777777" w:rsidR="00F44DCD" w:rsidRPr="003D7204" w:rsidRDefault="00F44DCD" w:rsidP="00AB19E7">
            <w:pPr>
              <w:spacing w:line="276" w:lineRule="auto"/>
              <w:rPr>
                <w:rFonts w:cs="Arial"/>
              </w:rPr>
            </w:pPr>
            <w:r w:rsidRPr="003D7204">
              <w:rPr>
                <w:rFonts w:cs="Arial"/>
              </w:rPr>
              <w:t>Nr domu</w:t>
            </w:r>
          </w:p>
        </w:tc>
        <w:tc>
          <w:tcPr>
            <w:tcW w:w="6802" w:type="dxa"/>
          </w:tcPr>
          <w:p w14:paraId="0A35680F" w14:textId="77777777" w:rsidR="00F44DCD" w:rsidRPr="003D7204" w:rsidRDefault="00F44DCD" w:rsidP="00AB19E7">
            <w:pPr>
              <w:spacing w:line="276" w:lineRule="auto"/>
              <w:rPr>
                <w:rFonts w:cs="Arial"/>
              </w:rPr>
            </w:pPr>
            <w:r w:rsidRPr="003D7204">
              <w:rPr>
                <w:rFonts w:cs="Arial"/>
              </w:rPr>
              <w:t>2</w:t>
            </w:r>
          </w:p>
        </w:tc>
      </w:tr>
      <w:tr w:rsidR="00F44DCD" w:rsidRPr="003D7204" w14:paraId="1283E773" w14:textId="77777777" w:rsidTr="00AB19E7">
        <w:tc>
          <w:tcPr>
            <w:tcW w:w="2410" w:type="dxa"/>
            <w:shd w:val="clear" w:color="auto" w:fill="E0E0E0"/>
          </w:tcPr>
          <w:p w14:paraId="33C1EAEE" w14:textId="77777777" w:rsidR="00F44DCD" w:rsidRPr="003D7204" w:rsidRDefault="00F44DCD" w:rsidP="00AB19E7">
            <w:pPr>
              <w:spacing w:line="276" w:lineRule="auto"/>
              <w:rPr>
                <w:rFonts w:cs="Arial"/>
              </w:rPr>
            </w:pPr>
            <w:r w:rsidRPr="003D7204">
              <w:rPr>
                <w:rFonts w:cs="Arial"/>
              </w:rPr>
              <w:t>Nr lokalu</w:t>
            </w:r>
          </w:p>
        </w:tc>
        <w:tc>
          <w:tcPr>
            <w:tcW w:w="6802" w:type="dxa"/>
          </w:tcPr>
          <w:p w14:paraId="315E8793" w14:textId="77777777" w:rsidR="00F44DCD" w:rsidRPr="003D7204" w:rsidRDefault="00F44DCD" w:rsidP="00AB19E7">
            <w:pPr>
              <w:spacing w:line="276" w:lineRule="auto"/>
              <w:rPr>
                <w:rFonts w:cs="Arial"/>
              </w:rPr>
            </w:pPr>
            <w:r w:rsidRPr="003D7204">
              <w:rPr>
                <w:rFonts w:cs="Arial"/>
              </w:rPr>
              <w:t>-</w:t>
            </w:r>
          </w:p>
        </w:tc>
      </w:tr>
      <w:tr w:rsidR="00F44DCD" w:rsidRPr="003D7204" w14:paraId="0F573BD6" w14:textId="77777777" w:rsidTr="00AB19E7">
        <w:tc>
          <w:tcPr>
            <w:tcW w:w="2410" w:type="dxa"/>
            <w:shd w:val="clear" w:color="auto" w:fill="E0E0E0"/>
          </w:tcPr>
          <w:p w14:paraId="6952E078" w14:textId="77777777" w:rsidR="00F44DCD" w:rsidRPr="003D7204" w:rsidRDefault="00F44DCD" w:rsidP="00AB19E7">
            <w:pPr>
              <w:spacing w:line="276" w:lineRule="auto"/>
              <w:rPr>
                <w:rFonts w:cs="Arial"/>
              </w:rPr>
            </w:pPr>
            <w:r w:rsidRPr="003D7204">
              <w:rPr>
                <w:rFonts w:cs="Arial"/>
              </w:rPr>
              <w:lastRenderedPageBreak/>
              <w:t>Kod pocztowy</w:t>
            </w:r>
          </w:p>
        </w:tc>
        <w:tc>
          <w:tcPr>
            <w:tcW w:w="6802" w:type="dxa"/>
          </w:tcPr>
          <w:p w14:paraId="2B7A568D" w14:textId="77777777" w:rsidR="00F44DCD" w:rsidRPr="003D7204" w:rsidRDefault="00F44DCD" w:rsidP="00AB19E7">
            <w:pPr>
              <w:spacing w:line="276" w:lineRule="auto"/>
              <w:rPr>
                <w:rFonts w:cs="Arial"/>
              </w:rPr>
            </w:pPr>
            <w:r w:rsidRPr="003D7204">
              <w:rPr>
                <w:rFonts w:cs="Arial"/>
              </w:rPr>
              <w:t>62-240</w:t>
            </w:r>
          </w:p>
        </w:tc>
      </w:tr>
      <w:tr w:rsidR="00F44DCD" w:rsidRPr="003D7204" w14:paraId="09AD706B" w14:textId="77777777" w:rsidTr="00AB19E7">
        <w:tc>
          <w:tcPr>
            <w:tcW w:w="2410" w:type="dxa"/>
            <w:shd w:val="clear" w:color="auto" w:fill="E0E0E0"/>
          </w:tcPr>
          <w:p w14:paraId="209F47B4" w14:textId="77777777" w:rsidR="00F44DCD" w:rsidRPr="003D7204" w:rsidRDefault="00F44DCD" w:rsidP="00AB19E7">
            <w:pPr>
              <w:spacing w:line="276" w:lineRule="auto"/>
              <w:rPr>
                <w:rFonts w:cs="Arial"/>
              </w:rPr>
            </w:pPr>
            <w:r w:rsidRPr="003D7204">
              <w:rPr>
                <w:rFonts w:cs="Arial"/>
              </w:rPr>
              <w:t>NIP</w:t>
            </w:r>
          </w:p>
        </w:tc>
        <w:tc>
          <w:tcPr>
            <w:tcW w:w="6802" w:type="dxa"/>
          </w:tcPr>
          <w:p w14:paraId="198E7865" w14:textId="77777777" w:rsidR="00F44DCD" w:rsidRPr="003D7204" w:rsidRDefault="00F44DCD" w:rsidP="00AB19E7">
            <w:pPr>
              <w:spacing w:line="276" w:lineRule="auto"/>
              <w:rPr>
                <w:rFonts w:cs="Arial"/>
              </w:rPr>
            </w:pPr>
            <w:r w:rsidRPr="003D7204">
              <w:rPr>
                <w:rFonts w:cs="Arial"/>
              </w:rPr>
              <w:t>7842298676</w:t>
            </w:r>
          </w:p>
        </w:tc>
      </w:tr>
      <w:tr w:rsidR="00F44DCD" w:rsidRPr="003D7204" w14:paraId="39046086" w14:textId="77777777" w:rsidTr="00AB19E7">
        <w:tc>
          <w:tcPr>
            <w:tcW w:w="2410" w:type="dxa"/>
            <w:shd w:val="clear" w:color="auto" w:fill="E0E0E0"/>
          </w:tcPr>
          <w:p w14:paraId="5DBE7569" w14:textId="77777777" w:rsidR="00F44DCD" w:rsidRPr="003D7204" w:rsidRDefault="00F44DCD" w:rsidP="00AB19E7">
            <w:pPr>
              <w:spacing w:line="276" w:lineRule="auto"/>
              <w:rPr>
                <w:rFonts w:cs="Arial"/>
              </w:rPr>
            </w:pPr>
            <w:r w:rsidRPr="003D7204">
              <w:rPr>
                <w:rFonts w:cs="Arial"/>
              </w:rPr>
              <w:t>REGON</w:t>
            </w:r>
          </w:p>
        </w:tc>
        <w:tc>
          <w:tcPr>
            <w:tcW w:w="6802" w:type="dxa"/>
          </w:tcPr>
          <w:p w14:paraId="6EAB345A" w14:textId="77777777" w:rsidR="00F44DCD" w:rsidRPr="003D7204" w:rsidRDefault="00F44DCD" w:rsidP="00AB19E7">
            <w:pPr>
              <w:spacing w:line="276" w:lineRule="auto"/>
              <w:rPr>
                <w:rFonts w:cs="Arial"/>
                <w:highlight w:val="yellow"/>
              </w:rPr>
            </w:pPr>
            <w:r w:rsidRPr="003D7204">
              <w:rPr>
                <w:rFonts w:cs="Arial"/>
              </w:rPr>
              <w:t>092351280</w:t>
            </w:r>
          </w:p>
        </w:tc>
      </w:tr>
    </w:tbl>
    <w:p w14:paraId="77F7CA05" w14:textId="77777777" w:rsidR="00F44DCD" w:rsidRPr="003D7204" w:rsidRDefault="00F44DCD" w:rsidP="00AB19E7">
      <w:pPr>
        <w:spacing w:line="276" w:lineRule="auto"/>
        <w:rPr>
          <w:rFonts w:cs="Arial"/>
        </w:rPr>
      </w:pPr>
    </w:p>
    <w:p w14:paraId="780E1DBF" w14:textId="77777777" w:rsidR="00F44DCD" w:rsidRPr="003D7204" w:rsidRDefault="00F44DCD" w:rsidP="00AB19E7">
      <w:pPr>
        <w:spacing w:line="276" w:lineRule="auto"/>
        <w:rPr>
          <w:rFonts w:cs="Arial"/>
          <w:b/>
        </w:rPr>
      </w:pPr>
      <w:r w:rsidRPr="003D7204">
        <w:rPr>
          <w:rFonts w:cs="Arial"/>
          <w:b/>
        </w:rPr>
        <w:t>1.2 Osoba do kontaktu w sprawach projektu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802"/>
      </w:tblGrid>
      <w:tr w:rsidR="00F44DCD" w:rsidRPr="003D7204" w14:paraId="1FB8A5CB" w14:textId="77777777" w:rsidTr="00AB19E7">
        <w:tc>
          <w:tcPr>
            <w:tcW w:w="2410" w:type="dxa"/>
            <w:shd w:val="clear" w:color="auto" w:fill="E0E0E0"/>
          </w:tcPr>
          <w:p w14:paraId="50981302" w14:textId="77777777" w:rsidR="00F44DCD" w:rsidRPr="003D7204" w:rsidRDefault="00F44DCD" w:rsidP="00AB19E7">
            <w:pPr>
              <w:spacing w:line="276" w:lineRule="auto"/>
              <w:rPr>
                <w:rFonts w:cs="Arial"/>
              </w:rPr>
            </w:pPr>
            <w:r w:rsidRPr="003D7204">
              <w:rPr>
                <w:rFonts w:cs="Arial"/>
              </w:rPr>
              <w:t>Imię i Nazwisko</w:t>
            </w:r>
          </w:p>
        </w:tc>
        <w:tc>
          <w:tcPr>
            <w:tcW w:w="6802" w:type="dxa"/>
          </w:tcPr>
          <w:p w14:paraId="751E1FD8" w14:textId="77777777" w:rsidR="00F44DCD" w:rsidRPr="003D7204" w:rsidRDefault="00F44DCD" w:rsidP="00AB19E7">
            <w:pPr>
              <w:spacing w:line="276" w:lineRule="auto"/>
              <w:rPr>
                <w:rFonts w:cs="Arial"/>
              </w:rPr>
            </w:pPr>
            <w:r w:rsidRPr="003D7204">
              <w:rPr>
                <w:rFonts w:cs="Arial"/>
              </w:rPr>
              <w:t>Adrian Wojtczak</w:t>
            </w:r>
          </w:p>
        </w:tc>
      </w:tr>
      <w:tr w:rsidR="00F44DCD" w:rsidRPr="003D7204" w14:paraId="15CCD2E5" w14:textId="77777777" w:rsidTr="00AB19E7">
        <w:tc>
          <w:tcPr>
            <w:tcW w:w="2410" w:type="dxa"/>
            <w:shd w:val="clear" w:color="auto" w:fill="E0E0E0"/>
          </w:tcPr>
          <w:p w14:paraId="09BD2E32" w14:textId="77777777" w:rsidR="00F44DCD" w:rsidRPr="003D7204" w:rsidRDefault="00F44DCD" w:rsidP="00AB19E7">
            <w:pPr>
              <w:spacing w:line="276" w:lineRule="auto"/>
              <w:rPr>
                <w:rFonts w:cs="Arial"/>
              </w:rPr>
            </w:pPr>
            <w:r w:rsidRPr="003D7204">
              <w:rPr>
                <w:rFonts w:cs="Arial"/>
              </w:rPr>
              <w:t>Miejsce pracy</w:t>
            </w:r>
          </w:p>
        </w:tc>
        <w:tc>
          <w:tcPr>
            <w:tcW w:w="6802" w:type="dxa"/>
          </w:tcPr>
          <w:p w14:paraId="39A1F8A6" w14:textId="77777777" w:rsidR="00F44DCD" w:rsidRPr="003D7204" w:rsidRDefault="00F44DCD" w:rsidP="00AB19E7">
            <w:pPr>
              <w:spacing w:line="276" w:lineRule="auto"/>
              <w:rPr>
                <w:rFonts w:cs="Arial"/>
              </w:rPr>
            </w:pPr>
            <w:r w:rsidRPr="003D7204">
              <w:rPr>
                <w:rFonts w:cs="Arial"/>
              </w:rPr>
              <w:t xml:space="preserve">Urząd Miejski Trzemeszna </w:t>
            </w:r>
          </w:p>
        </w:tc>
      </w:tr>
      <w:tr w:rsidR="00F44DCD" w:rsidRPr="003D7204" w14:paraId="58D4606D" w14:textId="77777777" w:rsidTr="00AB19E7">
        <w:tc>
          <w:tcPr>
            <w:tcW w:w="2410" w:type="dxa"/>
            <w:shd w:val="clear" w:color="auto" w:fill="E0E0E0"/>
          </w:tcPr>
          <w:p w14:paraId="6DC365D1" w14:textId="77777777" w:rsidR="00F44DCD" w:rsidRPr="003D7204" w:rsidRDefault="00F44DCD" w:rsidP="00AB19E7">
            <w:pPr>
              <w:spacing w:line="276" w:lineRule="auto"/>
              <w:rPr>
                <w:rFonts w:cs="Arial"/>
              </w:rPr>
            </w:pPr>
            <w:r w:rsidRPr="003D7204">
              <w:rPr>
                <w:rFonts w:cs="Arial"/>
              </w:rPr>
              <w:t>Stanowisko</w:t>
            </w:r>
          </w:p>
        </w:tc>
        <w:tc>
          <w:tcPr>
            <w:tcW w:w="6802" w:type="dxa"/>
          </w:tcPr>
          <w:p w14:paraId="7C25FFD4" w14:textId="77777777" w:rsidR="00F44DCD" w:rsidRPr="003D7204" w:rsidRDefault="00F44DCD" w:rsidP="00AB19E7">
            <w:pPr>
              <w:spacing w:line="276" w:lineRule="auto"/>
              <w:rPr>
                <w:rFonts w:cs="Arial"/>
              </w:rPr>
            </w:pPr>
            <w:r w:rsidRPr="003D7204">
              <w:rPr>
                <w:rFonts w:cs="Arial"/>
              </w:rPr>
              <w:t>Informatyk</w:t>
            </w:r>
          </w:p>
        </w:tc>
      </w:tr>
      <w:tr w:rsidR="00F44DCD" w:rsidRPr="003D7204" w14:paraId="212CD980" w14:textId="77777777" w:rsidTr="00AB19E7">
        <w:tc>
          <w:tcPr>
            <w:tcW w:w="2410" w:type="dxa"/>
            <w:shd w:val="clear" w:color="auto" w:fill="E0E0E0"/>
          </w:tcPr>
          <w:p w14:paraId="66840B8A" w14:textId="77777777" w:rsidR="00F44DCD" w:rsidRPr="003D7204" w:rsidRDefault="00F44DCD" w:rsidP="00AB19E7">
            <w:pPr>
              <w:spacing w:line="276" w:lineRule="auto"/>
              <w:rPr>
                <w:rFonts w:cs="Arial"/>
              </w:rPr>
            </w:pPr>
            <w:r w:rsidRPr="003D7204">
              <w:rPr>
                <w:rFonts w:cs="Arial"/>
              </w:rPr>
              <w:t>Nr telefonu</w:t>
            </w:r>
          </w:p>
        </w:tc>
        <w:tc>
          <w:tcPr>
            <w:tcW w:w="6802" w:type="dxa"/>
          </w:tcPr>
          <w:p w14:paraId="72BB9415" w14:textId="77777777" w:rsidR="00F44DCD" w:rsidRPr="003D7204" w:rsidRDefault="00F44DCD" w:rsidP="00AB19E7">
            <w:pPr>
              <w:spacing w:line="276" w:lineRule="auto"/>
              <w:rPr>
                <w:rFonts w:cs="Arial"/>
              </w:rPr>
            </w:pPr>
            <w:r w:rsidRPr="003D7204">
              <w:rPr>
                <w:rFonts w:cs="Arial"/>
              </w:rPr>
              <w:t>722022687</w:t>
            </w:r>
          </w:p>
        </w:tc>
      </w:tr>
      <w:tr w:rsidR="00F44DCD" w:rsidRPr="003D7204" w14:paraId="68955272" w14:textId="77777777" w:rsidTr="00AB19E7">
        <w:tc>
          <w:tcPr>
            <w:tcW w:w="2410" w:type="dxa"/>
            <w:shd w:val="clear" w:color="auto" w:fill="E0E0E0"/>
          </w:tcPr>
          <w:p w14:paraId="50A0BE51" w14:textId="77777777" w:rsidR="00F44DCD" w:rsidRPr="003D7204" w:rsidRDefault="00F44DCD" w:rsidP="00AB19E7">
            <w:pPr>
              <w:spacing w:line="276" w:lineRule="auto"/>
              <w:rPr>
                <w:rFonts w:cs="Arial"/>
              </w:rPr>
            </w:pPr>
            <w:r w:rsidRPr="003D7204">
              <w:rPr>
                <w:rFonts w:cs="Arial"/>
              </w:rPr>
              <w:t>Nr faksu</w:t>
            </w:r>
          </w:p>
        </w:tc>
        <w:tc>
          <w:tcPr>
            <w:tcW w:w="6802" w:type="dxa"/>
          </w:tcPr>
          <w:p w14:paraId="41B219D2" w14:textId="77777777" w:rsidR="00F44DCD" w:rsidRPr="003D7204" w:rsidRDefault="00F44DCD" w:rsidP="00AB19E7">
            <w:pPr>
              <w:spacing w:line="276" w:lineRule="auto"/>
              <w:rPr>
                <w:rFonts w:cs="Arial"/>
              </w:rPr>
            </w:pPr>
            <w:r w:rsidRPr="003D7204">
              <w:rPr>
                <w:rFonts w:cs="Arial"/>
              </w:rPr>
              <w:t>614154412</w:t>
            </w:r>
          </w:p>
        </w:tc>
      </w:tr>
      <w:tr w:rsidR="00F44DCD" w:rsidRPr="003D7204" w14:paraId="17968F49" w14:textId="77777777" w:rsidTr="00AB19E7">
        <w:tc>
          <w:tcPr>
            <w:tcW w:w="2410" w:type="dxa"/>
            <w:shd w:val="clear" w:color="auto" w:fill="E0E0E0"/>
          </w:tcPr>
          <w:p w14:paraId="4388D25B" w14:textId="77777777" w:rsidR="00F44DCD" w:rsidRPr="003D7204" w:rsidRDefault="00F44DCD" w:rsidP="00AB19E7">
            <w:pPr>
              <w:spacing w:line="276" w:lineRule="auto"/>
              <w:rPr>
                <w:rFonts w:cs="Arial"/>
              </w:rPr>
            </w:pPr>
            <w:r w:rsidRPr="003D7204">
              <w:rPr>
                <w:rFonts w:cs="Arial"/>
              </w:rPr>
              <w:t>e-mail</w:t>
            </w:r>
          </w:p>
        </w:tc>
        <w:tc>
          <w:tcPr>
            <w:tcW w:w="6802" w:type="dxa"/>
          </w:tcPr>
          <w:p w14:paraId="72FAB8F5" w14:textId="77777777" w:rsidR="00F44DCD" w:rsidRPr="003D7204" w:rsidRDefault="00F44DCD" w:rsidP="00AB19E7">
            <w:pPr>
              <w:spacing w:line="276" w:lineRule="auto"/>
              <w:rPr>
                <w:rFonts w:cs="Arial"/>
              </w:rPr>
            </w:pPr>
            <w:r w:rsidRPr="003D7204">
              <w:rPr>
                <w:rFonts w:cs="Arial"/>
              </w:rPr>
              <w:t>admin@trzemeszno.pl</w:t>
            </w:r>
          </w:p>
        </w:tc>
      </w:tr>
    </w:tbl>
    <w:p w14:paraId="060395CD" w14:textId="77777777" w:rsidR="00F44DCD" w:rsidRPr="003D7204" w:rsidRDefault="00F44DCD" w:rsidP="00AB19E7">
      <w:pPr>
        <w:spacing w:line="276" w:lineRule="auto"/>
        <w:rPr>
          <w:rFonts w:cs="Arial"/>
          <w:b/>
        </w:rPr>
      </w:pPr>
    </w:p>
    <w:p w14:paraId="52968861" w14:textId="77777777" w:rsidR="00F44DCD" w:rsidRPr="003D7204" w:rsidRDefault="00F44DCD" w:rsidP="00AB19E7">
      <w:pPr>
        <w:spacing w:line="276" w:lineRule="auto"/>
        <w:jc w:val="both"/>
        <w:rPr>
          <w:rFonts w:cs="Arial"/>
          <w:b/>
        </w:rPr>
      </w:pPr>
      <w:r w:rsidRPr="003D7204">
        <w:rPr>
          <w:rFonts w:cs="Arial"/>
          <w:b/>
        </w:rPr>
        <w:t>1.3 Inne podmioty zaangażowane w realizację projektu oraz uzasadnienie wyboru partnerów do realizacji poszczególnych zadań (o ile dotyczy)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759E6355" w14:textId="77777777" w:rsidTr="00AB19E7">
        <w:tc>
          <w:tcPr>
            <w:tcW w:w="9209" w:type="dxa"/>
            <w:shd w:val="clear" w:color="auto" w:fill="auto"/>
          </w:tcPr>
          <w:p w14:paraId="73FABFD6" w14:textId="77777777" w:rsidR="00F44DCD" w:rsidRPr="003D7204" w:rsidRDefault="00F44DCD" w:rsidP="00AB19E7">
            <w:pPr>
              <w:spacing w:line="276" w:lineRule="auto"/>
              <w:rPr>
                <w:rFonts w:cs="Arial"/>
                <w:b/>
              </w:rPr>
            </w:pPr>
            <w:r w:rsidRPr="003D7204">
              <w:rPr>
                <w:rFonts w:cs="Arial"/>
                <w:b/>
              </w:rPr>
              <w:t>Nie dotyczy</w:t>
            </w:r>
          </w:p>
        </w:tc>
      </w:tr>
    </w:tbl>
    <w:p w14:paraId="6B7FD4A6" w14:textId="77777777" w:rsidR="00F44DCD" w:rsidRPr="003D7204" w:rsidRDefault="00F44DCD" w:rsidP="00AB19E7">
      <w:pPr>
        <w:spacing w:line="276" w:lineRule="auto"/>
        <w:ind w:left="1080"/>
        <w:rPr>
          <w:rFonts w:cs="Arial"/>
        </w:rPr>
      </w:pPr>
    </w:p>
    <w:p w14:paraId="220DD48D" w14:textId="77777777" w:rsidR="00F44DCD" w:rsidRPr="003D7204" w:rsidRDefault="00F44DCD" w:rsidP="00B24E91">
      <w:pPr>
        <w:pStyle w:val="Nagwek5"/>
        <w:numPr>
          <w:ilvl w:val="0"/>
          <w:numId w:val="76"/>
        </w:numPr>
        <w:tabs>
          <w:tab w:val="clear" w:pos="360"/>
        </w:tabs>
        <w:spacing w:line="276" w:lineRule="auto"/>
        <w:ind w:hanging="720"/>
        <w:rPr>
          <w:rFonts w:ascii="Arial" w:hAnsi="Arial" w:cs="Arial"/>
          <w:bCs w:val="0"/>
          <w:u w:val="single"/>
        </w:rPr>
      </w:pPr>
      <w:r w:rsidRPr="003D7204">
        <w:rPr>
          <w:rFonts w:ascii="Arial" w:hAnsi="Arial" w:cs="Arial"/>
          <w:bCs w:val="0"/>
          <w:u w:val="single"/>
        </w:rPr>
        <w:t>Informacje o projekcie</w:t>
      </w:r>
    </w:p>
    <w:p w14:paraId="079FDC99" w14:textId="77777777" w:rsidR="00F44DCD" w:rsidRPr="003D7204" w:rsidRDefault="00F44DCD" w:rsidP="00AB19E7">
      <w:pPr>
        <w:spacing w:line="276" w:lineRule="auto"/>
        <w:rPr>
          <w:rFonts w:cs="Arial"/>
          <w:b/>
        </w:rPr>
      </w:pPr>
    </w:p>
    <w:p w14:paraId="1ADE95FA"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w:t>
      </w:r>
      <w:r w:rsidRPr="003D7204">
        <w:rPr>
          <w:bCs w:val="0"/>
          <w:sz w:val="24"/>
          <w:szCs w:val="24"/>
        </w:rPr>
        <w:tab/>
        <w:t>Tytuł projektu oraz jego zakres</w:t>
      </w:r>
    </w:p>
    <w:tbl>
      <w:tblPr>
        <w:tblW w:w="0" w:type="auto"/>
        <w:tblInd w:w="-5" w:type="dxa"/>
        <w:tblLayout w:type="fixed"/>
        <w:tblLook w:val="0000" w:firstRow="0" w:lastRow="0" w:firstColumn="0" w:lastColumn="0" w:noHBand="0" w:noVBand="0"/>
      </w:tblPr>
      <w:tblGrid>
        <w:gridCol w:w="9220"/>
      </w:tblGrid>
      <w:tr w:rsidR="00F44DCD" w:rsidRPr="003D7204" w14:paraId="08A199A5" w14:textId="77777777" w:rsidTr="00AB19E7">
        <w:trPr>
          <w:cantSplit/>
        </w:trPr>
        <w:tc>
          <w:tcPr>
            <w:tcW w:w="9220" w:type="dxa"/>
            <w:tcBorders>
              <w:top w:val="single" w:sz="4" w:space="0" w:color="000000"/>
              <w:left w:val="single" w:sz="4" w:space="0" w:color="000000"/>
              <w:bottom w:val="single" w:sz="4" w:space="0" w:color="000000"/>
              <w:right w:val="single" w:sz="4" w:space="0" w:color="000000"/>
            </w:tcBorders>
          </w:tcPr>
          <w:p w14:paraId="682C5ABB" w14:textId="77777777" w:rsidR="00F44DCD" w:rsidRPr="003D7204" w:rsidRDefault="00F44DCD" w:rsidP="00AB19E7">
            <w:pPr>
              <w:snapToGrid w:val="0"/>
              <w:spacing w:line="276" w:lineRule="auto"/>
              <w:rPr>
                <w:rFonts w:cs="Arial"/>
                <w:b/>
              </w:rPr>
            </w:pPr>
            <w:bookmarkStart w:id="33" w:name="_Hlk143761538"/>
            <w:r w:rsidRPr="003D7204">
              <w:rPr>
                <w:rFonts w:cs="Arial"/>
                <w:b/>
              </w:rPr>
              <w:t>Wdrożenie cyfrowych e-usług dla mieszkańców, przedsiębiorców i instytucji publicznych w Gminie Trzemeszno</w:t>
            </w:r>
            <w:bookmarkEnd w:id="33"/>
            <w:r w:rsidRPr="003D7204">
              <w:rPr>
                <w:rFonts w:cs="Arial"/>
                <w:b/>
              </w:rPr>
              <w:t xml:space="preserve"> </w:t>
            </w:r>
          </w:p>
        </w:tc>
      </w:tr>
    </w:tbl>
    <w:p w14:paraId="3A8FFD06" w14:textId="77777777" w:rsidR="00F44DCD" w:rsidRPr="003D7204" w:rsidRDefault="00F44DCD" w:rsidP="00AB19E7">
      <w:pPr>
        <w:pStyle w:val="Nagwek3"/>
        <w:spacing w:before="0" w:after="0" w:line="276" w:lineRule="auto"/>
        <w:rPr>
          <w:bCs w:val="0"/>
          <w:sz w:val="24"/>
          <w:szCs w:val="24"/>
        </w:rPr>
      </w:pPr>
    </w:p>
    <w:p w14:paraId="40EA9DDB"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w:t>
      </w:r>
      <w:r w:rsidRPr="003D7204">
        <w:rPr>
          <w:bCs w:val="0"/>
          <w:sz w:val="24"/>
          <w:szCs w:val="24"/>
        </w:rPr>
        <w:tab/>
        <w:t>Fundusz</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0E82C27D" w14:textId="77777777" w:rsidTr="00AB19E7">
        <w:tc>
          <w:tcPr>
            <w:tcW w:w="9209" w:type="dxa"/>
            <w:shd w:val="clear" w:color="auto" w:fill="auto"/>
          </w:tcPr>
          <w:p w14:paraId="119B5118" w14:textId="4E9E5637" w:rsidR="00F44DCD" w:rsidRPr="003D7204" w:rsidRDefault="006B33DA" w:rsidP="00AB19E7">
            <w:pPr>
              <w:rPr>
                <w:rFonts w:cs="Arial"/>
              </w:rPr>
            </w:pPr>
            <w:r w:rsidRPr="003D7204">
              <w:rPr>
                <w:rFonts w:cs="Arial"/>
              </w:rPr>
              <w:t>EFRR</w:t>
            </w:r>
          </w:p>
        </w:tc>
      </w:tr>
    </w:tbl>
    <w:p w14:paraId="496BF4CD" w14:textId="77777777" w:rsidR="00F44DCD" w:rsidRPr="003D7204" w:rsidRDefault="00F44DCD" w:rsidP="00AB19E7">
      <w:pPr>
        <w:pStyle w:val="Nagwek3"/>
        <w:spacing w:before="0" w:after="0" w:line="276" w:lineRule="auto"/>
        <w:rPr>
          <w:bCs w:val="0"/>
          <w:sz w:val="24"/>
          <w:szCs w:val="24"/>
        </w:rPr>
      </w:pPr>
    </w:p>
    <w:p w14:paraId="4D9B2993"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2.3</w:t>
      </w:r>
      <w:r w:rsidRPr="003D7204">
        <w:rPr>
          <w:bCs w:val="0"/>
          <w:sz w:val="24"/>
          <w:szCs w:val="24"/>
        </w:rPr>
        <w:tab/>
        <w:t>Cel polityczny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36B8F046" w14:textId="77777777" w:rsidTr="00AB19E7">
        <w:tc>
          <w:tcPr>
            <w:tcW w:w="9209" w:type="dxa"/>
            <w:shd w:val="clear" w:color="auto" w:fill="auto"/>
          </w:tcPr>
          <w:p w14:paraId="5496C2B8" w14:textId="746C602D" w:rsidR="00F44DCD" w:rsidRPr="003D7204" w:rsidRDefault="006B33DA" w:rsidP="00AB19E7">
            <w:pPr>
              <w:rPr>
                <w:rFonts w:cs="Arial"/>
              </w:rPr>
            </w:pPr>
            <w:r w:rsidRPr="003D7204">
              <w:rPr>
                <w:rFonts w:cs="Arial"/>
                <w:shd w:val="clear" w:color="auto" w:fill="FFFFFF"/>
              </w:rPr>
              <w:t xml:space="preserve">CP1 - </w:t>
            </w:r>
            <w:r w:rsidR="00F44DCD" w:rsidRPr="003D7204">
              <w:rPr>
                <w:rFonts w:cs="Arial"/>
                <w:shd w:val="clear" w:color="auto" w:fill="FFFFFF"/>
              </w:rPr>
              <w:t>Bardziej konkurencyjna i inteligentna Europa dzięki promowaniu innowacyjnej i inteligentnej transformacji gospodarczej</w:t>
            </w:r>
          </w:p>
        </w:tc>
      </w:tr>
    </w:tbl>
    <w:p w14:paraId="6FE688B1" w14:textId="77777777" w:rsidR="00F44DCD" w:rsidRPr="003D7204" w:rsidRDefault="00F44DCD" w:rsidP="00AB19E7">
      <w:pPr>
        <w:spacing w:line="276" w:lineRule="auto"/>
        <w:rPr>
          <w:rFonts w:cs="Arial"/>
        </w:rPr>
      </w:pPr>
    </w:p>
    <w:p w14:paraId="7A16D147" w14:textId="77777777" w:rsidR="00F44DCD" w:rsidRPr="003D7204" w:rsidRDefault="00F44DCD" w:rsidP="00AB19E7">
      <w:pPr>
        <w:pStyle w:val="Nagwek3"/>
        <w:spacing w:before="0" w:after="0" w:line="276" w:lineRule="auto"/>
        <w:rPr>
          <w:bCs w:val="0"/>
          <w:sz w:val="24"/>
          <w:szCs w:val="24"/>
        </w:rPr>
      </w:pPr>
      <w:r w:rsidRPr="003D7204">
        <w:rPr>
          <w:bCs w:val="0"/>
          <w:sz w:val="24"/>
          <w:szCs w:val="24"/>
        </w:rPr>
        <w:lastRenderedPageBreak/>
        <w:t>2.4</w:t>
      </w:r>
      <w:r w:rsidRPr="003D7204">
        <w:rPr>
          <w:bCs w:val="0"/>
          <w:sz w:val="24"/>
          <w:szCs w:val="24"/>
        </w:rPr>
        <w:tab/>
        <w:t>Cel szczegółowy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2B4EC6CE" w14:textId="77777777" w:rsidTr="00AB19E7">
        <w:tc>
          <w:tcPr>
            <w:tcW w:w="9209" w:type="dxa"/>
            <w:shd w:val="clear" w:color="auto" w:fill="auto"/>
          </w:tcPr>
          <w:p w14:paraId="17E79BC0" w14:textId="2B5E54EC" w:rsidR="00F44DCD" w:rsidRPr="003D7204" w:rsidRDefault="00F44DCD" w:rsidP="00AB19E7">
            <w:pPr>
              <w:rPr>
                <w:rFonts w:cs="Arial"/>
              </w:rPr>
            </w:pPr>
            <w:r w:rsidRPr="003D7204">
              <w:rPr>
                <w:rFonts w:cs="Arial"/>
              </w:rPr>
              <w:t>EFRR.CP1.II - Czerpanie korzyści z cyfryzacji dla obywateli, przedsiębiorstw, organizacji badawczych i instytucji publicznych</w:t>
            </w:r>
          </w:p>
        </w:tc>
      </w:tr>
    </w:tbl>
    <w:p w14:paraId="082D8D34" w14:textId="77777777" w:rsidR="00F44DCD" w:rsidRPr="003D7204" w:rsidRDefault="00F44DCD" w:rsidP="00AB19E7">
      <w:pPr>
        <w:spacing w:line="276" w:lineRule="auto"/>
        <w:rPr>
          <w:rFonts w:cs="Arial"/>
        </w:rPr>
      </w:pPr>
    </w:p>
    <w:p w14:paraId="568EB87D"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2.5</w:t>
      </w:r>
      <w:r w:rsidRPr="003D7204">
        <w:rPr>
          <w:bCs w:val="0"/>
          <w:sz w:val="24"/>
          <w:szCs w:val="24"/>
        </w:rPr>
        <w:tab/>
        <w:t>Numer działania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422AF37A" w14:textId="77777777" w:rsidTr="00AB19E7">
        <w:tc>
          <w:tcPr>
            <w:tcW w:w="9209" w:type="dxa"/>
            <w:shd w:val="clear" w:color="auto" w:fill="auto"/>
          </w:tcPr>
          <w:p w14:paraId="4485200A" w14:textId="5CECAC83" w:rsidR="00F44DCD" w:rsidRPr="003D7204" w:rsidRDefault="006B33DA" w:rsidP="00AB19E7">
            <w:pPr>
              <w:rPr>
                <w:rFonts w:cs="Arial"/>
              </w:rPr>
            </w:pPr>
            <w:r w:rsidRPr="003D7204">
              <w:rPr>
                <w:rFonts w:cs="Arial"/>
              </w:rPr>
              <w:t>Działanie FEWP.01.04 Rozwój e-usług i e-zasobów publicznych w ramach ZIT</w:t>
            </w:r>
          </w:p>
        </w:tc>
      </w:tr>
    </w:tbl>
    <w:p w14:paraId="04CB72FB" w14:textId="77777777" w:rsidR="00F44DCD" w:rsidRPr="003D7204" w:rsidRDefault="00F44DCD" w:rsidP="00AB19E7">
      <w:pPr>
        <w:rPr>
          <w:rFonts w:cs="Arial"/>
          <w:b/>
        </w:rPr>
      </w:pPr>
    </w:p>
    <w:p w14:paraId="0C06AAA1"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2.6</w:t>
      </w:r>
      <w:r w:rsidRPr="003D7204">
        <w:rPr>
          <w:bCs w:val="0"/>
          <w:sz w:val="24"/>
          <w:szCs w:val="24"/>
        </w:rPr>
        <w:tab/>
        <w:t>Typ projektu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57A2DD95" w14:textId="77777777" w:rsidTr="00AB19E7">
        <w:tc>
          <w:tcPr>
            <w:tcW w:w="9209" w:type="dxa"/>
            <w:shd w:val="clear" w:color="auto" w:fill="auto"/>
          </w:tcPr>
          <w:p w14:paraId="21265BF7" w14:textId="7EA30211" w:rsidR="00F44DCD" w:rsidRPr="003D7204" w:rsidRDefault="006B33DA" w:rsidP="006B33DA">
            <w:pPr>
              <w:rPr>
                <w:rFonts w:cs="Arial"/>
              </w:rPr>
            </w:pPr>
            <w:r w:rsidRPr="003D7204">
              <w:rPr>
                <w:rFonts w:cs="Arial"/>
              </w:rPr>
              <w:t xml:space="preserve">1. </w:t>
            </w:r>
            <w:r w:rsidR="00F44DCD" w:rsidRPr="003D7204">
              <w:rPr>
                <w:rFonts w:cs="Arial"/>
              </w:rPr>
              <w:t>Wparcie rozwoju i poprawa jakości i dostępności e-usług i e-zasobów publicznych poprzez tworzenie i aktualizację cyfrowych e-usług, a także infrastruktury do ich realizacji</w:t>
            </w:r>
          </w:p>
        </w:tc>
      </w:tr>
    </w:tbl>
    <w:p w14:paraId="1E1B8894" w14:textId="77777777" w:rsidR="00F44DCD" w:rsidRPr="003D7204" w:rsidRDefault="00F44DCD" w:rsidP="00AB19E7">
      <w:pPr>
        <w:rPr>
          <w:rFonts w:cs="Arial"/>
          <w:b/>
        </w:rPr>
      </w:pPr>
    </w:p>
    <w:p w14:paraId="21535B60" w14:textId="4E933645" w:rsidR="00F44DCD" w:rsidRPr="00B24E91" w:rsidRDefault="00F44DCD" w:rsidP="00B24E91">
      <w:pPr>
        <w:pStyle w:val="Akapitzlist"/>
        <w:numPr>
          <w:ilvl w:val="1"/>
          <w:numId w:val="32"/>
        </w:numPr>
        <w:rPr>
          <w:b/>
        </w:rPr>
      </w:pPr>
      <w:r w:rsidRPr="00B24E91">
        <w:rPr>
          <w:b/>
        </w:rPr>
        <w:t>Obszar realizacji projektu (miejscowość, powiat, gmina)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171DEE19" w14:textId="77777777" w:rsidTr="00AB19E7">
        <w:tc>
          <w:tcPr>
            <w:tcW w:w="9209" w:type="dxa"/>
            <w:shd w:val="clear" w:color="auto" w:fill="auto"/>
          </w:tcPr>
          <w:p w14:paraId="15E541E7" w14:textId="77777777" w:rsidR="00F44DCD" w:rsidRPr="003D7204" w:rsidRDefault="00F44DCD" w:rsidP="00AB19E7">
            <w:pPr>
              <w:rPr>
                <w:rFonts w:cs="Arial"/>
                <w:b/>
              </w:rPr>
            </w:pPr>
            <w:r w:rsidRPr="003D7204">
              <w:rPr>
                <w:rFonts w:cs="Arial"/>
                <w:bCs/>
              </w:rPr>
              <w:t>Miasto Trzemeszno, Gmina Trzemeszno, powiat gnieźnieński</w:t>
            </w:r>
          </w:p>
        </w:tc>
      </w:tr>
    </w:tbl>
    <w:p w14:paraId="7243EAE1" w14:textId="77777777" w:rsidR="00F44DCD" w:rsidRPr="003D7204" w:rsidRDefault="00F44DCD" w:rsidP="00AB19E7">
      <w:pPr>
        <w:rPr>
          <w:rFonts w:cs="Arial"/>
          <w:b/>
        </w:rPr>
      </w:pPr>
    </w:p>
    <w:p w14:paraId="3296A39D" w14:textId="0095C4B8" w:rsidR="00F44DCD" w:rsidRPr="003D7204" w:rsidRDefault="00F44DCD" w:rsidP="00B24E91">
      <w:pPr>
        <w:pStyle w:val="Nagwek3"/>
        <w:numPr>
          <w:ilvl w:val="1"/>
          <w:numId w:val="32"/>
        </w:numPr>
        <w:spacing w:before="0" w:after="0" w:line="276" w:lineRule="auto"/>
        <w:rPr>
          <w:bCs w:val="0"/>
          <w:sz w:val="24"/>
          <w:szCs w:val="24"/>
        </w:rPr>
      </w:pPr>
      <w:r w:rsidRPr="003D7204">
        <w:rPr>
          <w:bCs w:val="0"/>
          <w:sz w:val="24"/>
          <w:szCs w:val="24"/>
        </w:rPr>
        <w:t xml:space="preserve">Szacowana całkowita wartość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674E148C" w14:textId="77777777" w:rsidTr="00AB19E7">
        <w:tc>
          <w:tcPr>
            <w:tcW w:w="9209" w:type="dxa"/>
          </w:tcPr>
          <w:p w14:paraId="580F8AD6" w14:textId="77777777" w:rsidR="00F44DCD" w:rsidRPr="003D7204" w:rsidRDefault="00F44DCD" w:rsidP="00AB19E7">
            <w:pPr>
              <w:spacing w:line="276" w:lineRule="auto"/>
              <w:rPr>
                <w:rFonts w:cs="Arial"/>
              </w:rPr>
            </w:pPr>
            <w:r w:rsidRPr="003D7204">
              <w:rPr>
                <w:rFonts w:cs="Arial"/>
              </w:rPr>
              <w:t>160 714,29 zł (100%)</w:t>
            </w:r>
          </w:p>
        </w:tc>
      </w:tr>
    </w:tbl>
    <w:p w14:paraId="397732C6" w14:textId="77777777" w:rsidR="00F44DCD" w:rsidRPr="003D7204" w:rsidRDefault="00F44DCD" w:rsidP="00AB19E7">
      <w:pPr>
        <w:spacing w:line="276" w:lineRule="auto"/>
        <w:rPr>
          <w:rFonts w:cs="Arial"/>
          <w:b/>
        </w:rPr>
      </w:pPr>
    </w:p>
    <w:p w14:paraId="2CE3AFB2" w14:textId="0CA87D8B" w:rsidR="00F44DCD" w:rsidRPr="003D7204" w:rsidRDefault="00F44DCD" w:rsidP="00B24E91">
      <w:pPr>
        <w:pStyle w:val="Nagwek3"/>
        <w:numPr>
          <w:ilvl w:val="1"/>
          <w:numId w:val="32"/>
        </w:numPr>
        <w:spacing w:before="0" w:after="0" w:line="276" w:lineRule="auto"/>
        <w:rPr>
          <w:bCs w:val="0"/>
          <w:sz w:val="24"/>
          <w:szCs w:val="24"/>
        </w:rPr>
      </w:pPr>
      <w:r w:rsidRPr="003D7204">
        <w:rPr>
          <w:bCs w:val="0"/>
          <w:sz w:val="24"/>
          <w:szCs w:val="24"/>
        </w:rPr>
        <w:t>Poziom dofinansowania UE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3C1295A9" w14:textId="77777777" w:rsidTr="00AB19E7">
        <w:tc>
          <w:tcPr>
            <w:tcW w:w="9209" w:type="dxa"/>
          </w:tcPr>
          <w:p w14:paraId="35D80A5E" w14:textId="77777777" w:rsidR="00F44DCD" w:rsidRPr="003D7204" w:rsidRDefault="00F44DCD" w:rsidP="00AB19E7">
            <w:pPr>
              <w:spacing w:line="276" w:lineRule="auto"/>
              <w:rPr>
                <w:rFonts w:cs="Arial"/>
              </w:rPr>
            </w:pPr>
            <w:r w:rsidRPr="003D7204">
              <w:rPr>
                <w:rFonts w:cs="Arial"/>
              </w:rPr>
              <w:t>70%</w:t>
            </w:r>
          </w:p>
        </w:tc>
      </w:tr>
    </w:tbl>
    <w:p w14:paraId="3004423F" w14:textId="77777777" w:rsidR="00F44DCD" w:rsidRPr="003D7204" w:rsidRDefault="00F44DCD" w:rsidP="00AB19E7">
      <w:pPr>
        <w:spacing w:line="276" w:lineRule="auto"/>
        <w:rPr>
          <w:rFonts w:cs="Arial"/>
          <w:b/>
        </w:rPr>
      </w:pPr>
    </w:p>
    <w:p w14:paraId="2E6E3A2A" w14:textId="36E507E7" w:rsidR="00F44DCD" w:rsidRPr="00B24E91" w:rsidRDefault="00F44DCD" w:rsidP="00B24E91">
      <w:pPr>
        <w:pStyle w:val="Akapitzlist"/>
        <w:numPr>
          <w:ilvl w:val="1"/>
          <w:numId w:val="32"/>
        </w:numPr>
        <w:spacing w:line="276" w:lineRule="auto"/>
        <w:rPr>
          <w:b/>
        </w:rPr>
      </w:pPr>
      <w:r w:rsidRPr="00B24E91">
        <w:rPr>
          <w:b/>
        </w:rPr>
        <w:t xml:space="preserve">Wartość dofinansowania (PLN) </w:t>
      </w:r>
      <w:r w:rsidRPr="00B24E91">
        <w:rPr>
          <w:b/>
          <w:bCs/>
        </w:rPr>
        <w:t>EFRR/EFS+/FST + BP (jeśli dotyczy)(PLN)</w:t>
      </w:r>
      <w:r w:rsidRPr="003D7204">
        <w:rPr>
          <w:rStyle w:val="Odwoanieprzypisudolnego"/>
          <w:b/>
          <w:bCs/>
        </w:rPr>
        <w:footnoteReference w:id="103"/>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3"/>
        <w:gridCol w:w="4415"/>
      </w:tblGrid>
      <w:tr w:rsidR="00F44DCD" w:rsidRPr="003D7204" w14:paraId="704BB6A4" w14:textId="77777777" w:rsidTr="00AB19E7">
        <w:tc>
          <w:tcPr>
            <w:tcW w:w="6825" w:type="dxa"/>
            <w:shd w:val="clear" w:color="auto" w:fill="auto"/>
          </w:tcPr>
          <w:p w14:paraId="55BA177A" w14:textId="77777777" w:rsidR="00F44DCD" w:rsidRPr="003D7204" w:rsidRDefault="00F44DCD" w:rsidP="00AB19E7">
            <w:pPr>
              <w:spacing w:line="276" w:lineRule="auto"/>
              <w:rPr>
                <w:rFonts w:cs="Arial"/>
                <w:b/>
              </w:rPr>
            </w:pPr>
            <w:r w:rsidRPr="003D7204">
              <w:rPr>
                <w:rFonts w:cs="Arial"/>
                <w:b/>
              </w:rPr>
              <w:t>112 500,00zł</w:t>
            </w:r>
          </w:p>
        </w:tc>
        <w:tc>
          <w:tcPr>
            <w:tcW w:w="6825" w:type="dxa"/>
          </w:tcPr>
          <w:p w14:paraId="5F238254" w14:textId="77777777" w:rsidR="00F44DCD" w:rsidRPr="003D7204" w:rsidRDefault="00F44DCD" w:rsidP="00AB19E7">
            <w:pPr>
              <w:spacing w:line="276" w:lineRule="auto"/>
              <w:rPr>
                <w:rFonts w:cs="Arial"/>
                <w:b/>
              </w:rPr>
            </w:pPr>
          </w:p>
        </w:tc>
      </w:tr>
    </w:tbl>
    <w:p w14:paraId="23AAA186" w14:textId="77777777" w:rsidR="00F44DCD" w:rsidRPr="003D7204" w:rsidRDefault="00F44DCD" w:rsidP="00AB19E7">
      <w:pPr>
        <w:spacing w:line="276" w:lineRule="auto"/>
        <w:rPr>
          <w:rFonts w:cs="Arial"/>
          <w:b/>
        </w:rPr>
      </w:pPr>
    </w:p>
    <w:p w14:paraId="6403538A" w14:textId="0B6CF60F" w:rsidR="00F44DCD" w:rsidRPr="00B24E91" w:rsidRDefault="00F44DCD" w:rsidP="00B24E91">
      <w:pPr>
        <w:pStyle w:val="Akapitzlist"/>
        <w:numPr>
          <w:ilvl w:val="1"/>
          <w:numId w:val="32"/>
        </w:numPr>
        <w:spacing w:line="276" w:lineRule="auto"/>
        <w:rPr>
          <w:b/>
        </w:rPr>
      </w:pPr>
      <w:r w:rsidRPr="00B24E91">
        <w:rPr>
          <w:b/>
        </w:rPr>
        <w:t>Szacowana wartość kosztów kwalifikowalnych (PLN)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5C1BCC49" w14:textId="77777777" w:rsidTr="00AB19E7">
        <w:tc>
          <w:tcPr>
            <w:tcW w:w="9209" w:type="dxa"/>
            <w:shd w:val="clear" w:color="auto" w:fill="auto"/>
          </w:tcPr>
          <w:p w14:paraId="6EA8C85F" w14:textId="77777777" w:rsidR="00F44DCD" w:rsidRPr="003D7204" w:rsidRDefault="00F44DCD" w:rsidP="00AB19E7">
            <w:pPr>
              <w:spacing w:line="276" w:lineRule="auto"/>
              <w:rPr>
                <w:rFonts w:cs="Arial"/>
                <w:b/>
                <w:bCs/>
              </w:rPr>
            </w:pPr>
            <w:r w:rsidRPr="003D7204">
              <w:rPr>
                <w:rFonts w:cs="Arial"/>
                <w:b/>
                <w:bCs/>
              </w:rPr>
              <w:t>160 714,29 zł</w:t>
            </w:r>
          </w:p>
        </w:tc>
      </w:tr>
    </w:tbl>
    <w:p w14:paraId="3178FC64" w14:textId="77777777" w:rsidR="00F44DCD" w:rsidRPr="003D7204" w:rsidRDefault="00F44DCD" w:rsidP="00AB19E7">
      <w:pPr>
        <w:spacing w:line="276" w:lineRule="auto"/>
        <w:rPr>
          <w:rFonts w:cs="Arial"/>
          <w:b/>
        </w:rPr>
      </w:pPr>
    </w:p>
    <w:p w14:paraId="09774313" w14:textId="6E286407" w:rsidR="00F44DCD" w:rsidRPr="00B24E91" w:rsidRDefault="00F44DCD" w:rsidP="00B24E91">
      <w:pPr>
        <w:pStyle w:val="Akapitzlist"/>
        <w:numPr>
          <w:ilvl w:val="1"/>
          <w:numId w:val="32"/>
        </w:numPr>
        <w:spacing w:line="276" w:lineRule="auto"/>
        <w:rPr>
          <w:b/>
        </w:rPr>
      </w:pPr>
      <w:r w:rsidRPr="00B24E91">
        <w:rPr>
          <w:b/>
        </w:rPr>
        <w:t>Zakładane efekty projektu wyrażone wskaźnikami</w:t>
      </w:r>
      <w:r w:rsidRPr="003D7204">
        <w:rPr>
          <w:rStyle w:val="Odwoanieprzypisudolnego"/>
          <w:b/>
        </w:rPr>
        <w:footnoteReference w:id="104"/>
      </w:r>
      <w:r w:rsidRPr="00B24E91">
        <w:rPr>
          <w:b/>
        </w:rPr>
        <w:t xml:space="preserve"> (</w:t>
      </w:r>
      <w:r w:rsidRPr="00B24E91">
        <w:rPr>
          <w:b/>
          <w:i/>
        </w:rPr>
        <w:t>wskaźniki produktu i rezultatu oraz terminy ich osiągnięcia</w:t>
      </w:r>
      <w:r w:rsidRPr="00B24E91">
        <w:rPr>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2"/>
        <w:gridCol w:w="2302"/>
        <w:gridCol w:w="2302"/>
        <w:gridCol w:w="2303"/>
      </w:tblGrid>
      <w:tr w:rsidR="00F44DCD" w:rsidRPr="003D7204" w14:paraId="136CF4A5" w14:textId="77777777" w:rsidTr="00AB19E7">
        <w:trPr>
          <w:trHeight w:val="159"/>
        </w:trPr>
        <w:tc>
          <w:tcPr>
            <w:tcW w:w="2302" w:type="dxa"/>
            <w:shd w:val="clear" w:color="auto" w:fill="auto"/>
          </w:tcPr>
          <w:p w14:paraId="3F54F2F7" w14:textId="1E9264CB" w:rsidR="00F44DCD" w:rsidRPr="003D7204" w:rsidRDefault="00F44DCD" w:rsidP="00AB19E7">
            <w:pPr>
              <w:spacing w:line="276" w:lineRule="auto"/>
              <w:rPr>
                <w:rFonts w:cs="Arial"/>
                <w:b/>
              </w:rPr>
            </w:pPr>
            <w:r w:rsidRPr="003D7204">
              <w:rPr>
                <w:rFonts w:cs="Arial"/>
                <w:b/>
              </w:rPr>
              <w:lastRenderedPageBreak/>
              <w:t xml:space="preserve">Wskaźnik </w:t>
            </w:r>
            <w:r w:rsidR="006B33DA" w:rsidRPr="003D7204">
              <w:rPr>
                <w:rFonts w:cs="Arial"/>
                <w:b/>
              </w:rPr>
              <w:t>–</w:t>
            </w:r>
            <w:r w:rsidRPr="003D7204">
              <w:rPr>
                <w:rFonts w:cs="Arial"/>
                <w:b/>
              </w:rPr>
              <w:t xml:space="preserve"> nazwa</w:t>
            </w:r>
          </w:p>
        </w:tc>
        <w:tc>
          <w:tcPr>
            <w:tcW w:w="2302" w:type="dxa"/>
            <w:shd w:val="clear" w:color="auto" w:fill="auto"/>
          </w:tcPr>
          <w:p w14:paraId="38F9B703" w14:textId="77777777" w:rsidR="00F44DCD" w:rsidRPr="003D7204" w:rsidRDefault="00F44DCD" w:rsidP="00AB19E7">
            <w:pPr>
              <w:spacing w:line="276" w:lineRule="auto"/>
              <w:rPr>
                <w:rFonts w:cs="Arial"/>
                <w:b/>
              </w:rPr>
            </w:pPr>
            <w:r w:rsidRPr="003D7204">
              <w:rPr>
                <w:rFonts w:cs="Arial"/>
                <w:b/>
              </w:rPr>
              <w:t>Jednostka</w:t>
            </w:r>
          </w:p>
        </w:tc>
        <w:tc>
          <w:tcPr>
            <w:tcW w:w="2302" w:type="dxa"/>
            <w:shd w:val="clear" w:color="auto" w:fill="auto"/>
          </w:tcPr>
          <w:p w14:paraId="5EEEBA4A" w14:textId="77777777" w:rsidR="00F44DCD" w:rsidRPr="003D7204" w:rsidRDefault="00F44DCD" w:rsidP="00AB19E7">
            <w:pPr>
              <w:spacing w:line="276" w:lineRule="auto"/>
              <w:rPr>
                <w:rFonts w:cs="Arial"/>
                <w:b/>
              </w:rPr>
            </w:pPr>
            <w:r w:rsidRPr="003D7204">
              <w:rPr>
                <w:rFonts w:cs="Arial"/>
                <w:b/>
              </w:rPr>
              <w:t>Wartość bazowa</w:t>
            </w:r>
          </w:p>
        </w:tc>
        <w:tc>
          <w:tcPr>
            <w:tcW w:w="2303" w:type="dxa"/>
            <w:shd w:val="clear" w:color="auto" w:fill="auto"/>
          </w:tcPr>
          <w:p w14:paraId="076D9EAD" w14:textId="77777777" w:rsidR="00F44DCD" w:rsidRPr="003D7204" w:rsidRDefault="00F44DCD" w:rsidP="00AB19E7">
            <w:pPr>
              <w:spacing w:line="276" w:lineRule="auto"/>
              <w:rPr>
                <w:rFonts w:cs="Arial"/>
                <w:b/>
              </w:rPr>
            </w:pPr>
            <w:r w:rsidRPr="003D7204">
              <w:rPr>
                <w:rFonts w:cs="Arial"/>
                <w:b/>
              </w:rPr>
              <w:t>Wartość docelowa</w:t>
            </w:r>
          </w:p>
        </w:tc>
      </w:tr>
      <w:tr w:rsidR="00F44DCD" w:rsidRPr="003D7204" w14:paraId="0B141601" w14:textId="77777777" w:rsidTr="00AB19E7">
        <w:trPr>
          <w:trHeight w:val="159"/>
        </w:trPr>
        <w:tc>
          <w:tcPr>
            <w:tcW w:w="2302" w:type="dxa"/>
            <w:shd w:val="clear" w:color="auto" w:fill="auto"/>
          </w:tcPr>
          <w:p w14:paraId="55F20E58" w14:textId="71318A26" w:rsidR="00F44DCD" w:rsidRPr="003D7204" w:rsidRDefault="00F44DCD" w:rsidP="00AB19E7">
            <w:pPr>
              <w:spacing w:line="276" w:lineRule="auto"/>
              <w:rPr>
                <w:rFonts w:cs="Arial"/>
                <w:b/>
              </w:rPr>
            </w:pPr>
            <w:r w:rsidRPr="003D7204">
              <w:rPr>
                <w:rFonts w:cs="Arial"/>
              </w:rPr>
              <w:t xml:space="preserve">WLWK-RCO014 </w:t>
            </w:r>
            <w:r w:rsidR="006B33DA" w:rsidRPr="003D7204">
              <w:rPr>
                <w:rFonts w:cs="Arial"/>
              </w:rPr>
              <w:t>–</w:t>
            </w:r>
            <w:r w:rsidRPr="003D7204">
              <w:rPr>
                <w:rFonts w:cs="Arial"/>
              </w:rPr>
              <w:t xml:space="preserve"> Instytucje publiczne otrzymujące wsparcie na opracowywanie usług, produktów i procesów cyfrowych</w:t>
            </w:r>
          </w:p>
        </w:tc>
        <w:tc>
          <w:tcPr>
            <w:tcW w:w="2302" w:type="dxa"/>
            <w:shd w:val="clear" w:color="auto" w:fill="auto"/>
          </w:tcPr>
          <w:p w14:paraId="421D2CD8" w14:textId="77777777" w:rsidR="00F44DCD" w:rsidRPr="003D7204" w:rsidRDefault="00F44DCD" w:rsidP="00AB19E7">
            <w:pPr>
              <w:spacing w:line="276" w:lineRule="auto"/>
              <w:rPr>
                <w:rFonts w:cs="Arial"/>
                <w:b/>
              </w:rPr>
            </w:pPr>
            <w:r w:rsidRPr="003D7204">
              <w:rPr>
                <w:rFonts w:cs="Arial"/>
                <w:b/>
              </w:rPr>
              <w:t>Szt.</w:t>
            </w:r>
          </w:p>
        </w:tc>
        <w:tc>
          <w:tcPr>
            <w:tcW w:w="2302" w:type="dxa"/>
            <w:shd w:val="clear" w:color="auto" w:fill="auto"/>
          </w:tcPr>
          <w:p w14:paraId="744E435E" w14:textId="77777777" w:rsidR="00F44DCD" w:rsidRPr="003D7204" w:rsidRDefault="00F44DCD" w:rsidP="00AB19E7">
            <w:pPr>
              <w:spacing w:line="276" w:lineRule="auto"/>
              <w:rPr>
                <w:rFonts w:cs="Arial"/>
                <w:b/>
              </w:rPr>
            </w:pPr>
            <w:r w:rsidRPr="003D7204">
              <w:rPr>
                <w:rFonts w:cs="Arial"/>
                <w:b/>
              </w:rPr>
              <w:t>1</w:t>
            </w:r>
          </w:p>
        </w:tc>
        <w:tc>
          <w:tcPr>
            <w:tcW w:w="2303" w:type="dxa"/>
            <w:shd w:val="clear" w:color="auto" w:fill="auto"/>
          </w:tcPr>
          <w:p w14:paraId="797B5260" w14:textId="77777777" w:rsidR="00F44DCD" w:rsidRPr="003D7204" w:rsidRDefault="00F44DCD" w:rsidP="00AB19E7">
            <w:pPr>
              <w:spacing w:line="276" w:lineRule="auto"/>
              <w:rPr>
                <w:rFonts w:cs="Arial"/>
                <w:b/>
              </w:rPr>
            </w:pPr>
            <w:r w:rsidRPr="003D7204">
              <w:rPr>
                <w:rFonts w:cs="Arial"/>
                <w:b/>
              </w:rPr>
              <w:t>1</w:t>
            </w:r>
          </w:p>
        </w:tc>
      </w:tr>
    </w:tbl>
    <w:p w14:paraId="1C9CD1D9" w14:textId="77777777" w:rsidR="00F44DCD" w:rsidRPr="003D7204" w:rsidRDefault="00F44DCD" w:rsidP="00AB19E7">
      <w:pPr>
        <w:spacing w:line="276" w:lineRule="auto"/>
        <w:rPr>
          <w:rFonts w:cs="Arial"/>
          <w:b/>
        </w:rPr>
      </w:pPr>
    </w:p>
    <w:p w14:paraId="472B2F20" w14:textId="148DBBCF" w:rsidR="00F44DCD" w:rsidRPr="003D7204" w:rsidRDefault="00F44DCD" w:rsidP="00B24E91">
      <w:pPr>
        <w:pStyle w:val="Nagwek3"/>
        <w:numPr>
          <w:ilvl w:val="1"/>
          <w:numId w:val="32"/>
        </w:numPr>
        <w:spacing w:before="0" w:after="0" w:line="276" w:lineRule="auto"/>
        <w:rPr>
          <w:bCs w:val="0"/>
          <w:sz w:val="24"/>
          <w:szCs w:val="24"/>
        </w:rPr>
      </w:pPr>
      <w:r w:rsidRPr="003D7204">
        <w:rPr>
          <w:bCs w:val="0"/>
          <w:sz w:val="24"/>
          <w:szCs w:val="24"/>
        </w:rPr>
        <w:t>Przewidywany okres realizacji projektu (kwartał/miesiąc oraz rok)</w:t>
      </w:r>
    </w:p>
    <w:tbl>
      <w:tblPr>
        <w:tblW w:w="0" w:type="auto"/>
        <w:tblInd w:w="-5" w:type="dxa"/>
        <w:tblLayout w:type="fixed"/>
        <w:tblLook w:val="0000" w:firstRow="0" w:lastRow="0" w:firstColumn="0" w:lastColumn="0" w:noHBand="0" w:noVBand="0"/>
      </w:tblPr>
      <w:tblGrid>
        <w:gridCol w:w="4610"/>
        <w:gridCol w:w="4610"/>
      </w:tblGrid>
      <w:tr w:rsidR="00F44DCD" w:rsidRPr="003D7204" w14:paraId="1354B8B5" w14:textId="77777777" w:rsidTr="00AB19E7">
        <w:trPr>
          <w:cantSplit/>
          <w:trHeight w:val="151"/>
        </w:trPr>
        <w:tc>
          <w:tcPr>
            <w:tcW w:w="4610" w:type="dxa"/>
            <w:tcBorders>
              <w:top w:val="single" w:sz="4" w:space="0" w:color="000000"/>
              <w:left w:val="single" w:sz="4" w:space="0" w:color="000000"/>
              <w:bottom w:val="single" w:sz="4" w:space="0" w:color="000000"/>
              <w:right w:val="single" w:sz="4" w:space="0" w:color="000000"/>
            </w:tcBorders>
          </w:tcPr>
          <w:p w14:paraId="5EBBA86E" w14:textId="77777777" w:rsidR="00F44DCD" w:rsidRPr="003D7204" w:rsidRDefault="00F44DCD" w:rsidP="00AB19E7">
            <w:pPr>
              <w:snapToGrid w:val="0"/>
              <w:spacing w:line="276" w:lineRule="auto"/>
              <w:jc w:val="both"/>
              <w:rPr>
                <w:rFonts w:cs="Arial"/>
                <w:b/>
              </w:rPr>
            </w:pPr>
            <w:r w:rsidRPr="003D7204">
              <w:rPr>
                <w:rFonts w:cs="Arial"/>
                <w:b/>
              </w:rPr>
              <w:t>Przewidywana data rozpoczęcia rzeczowego projektu</w:t>
            </w:r>
          </w:p>
        </w:tc>
        <w:tc>
          <w:tcPr>
            <w:tcW w:w="4610" w:type="dxa"/>
            <w:tcBorders>
              <w:top w:val="single" w:sz="4" w:space="0" w:color="000000"/>
              <w:left w:val="single" w:sz="4" w:space="0" w:color="000000"/>
              <w:bottom w:val="single" w:sz="4" w:space="0" w:color="000000"/>
              <w:right w:val="single" w:sz="4" w:space="0" w:color="000000"/>
            </w:tcBorders>
          </w:tcPr>
          <w:p w14:paraId="60395A94" w14:textId="77777777" w:rsidR="00F44DCD" w:rsidRPr="003D7204" w:rsidRDefault="00F44DCD" w:rsidP="00AB19E7">
            <w:pPr>
              <w:snapToGrid w:val="0"/>
              <w:spacing w:line="276" w:lineRule="auto"/>
              <w:jc w:val="both"/>
              <w:rPr>
                <w:rFonts w:cs="Arial"/>
                <w:b/>
              </w:rPr>
            </w:pPr>
            <w:r w:rsidRPr="003D7204">
              <w:rPr>
                <w:rFonts w:cs="Arial"/>
                <w:b/>
              </w:rPr>
              <w:t>Przewidywana data zakończenia rzeczowego projektu</w:t>
            </w:r>
          </w:p>
        </w:tc>
      </w:tr>
      <w:tr w:rsidR="00F44DCD" w:rsidRPr="003D7204" w14:paraId="7F033131"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343EC289" w14:textId="77777777" w:rsidR="00F44DCD" w:rsidRPr="003D7204" w:rsidRDefault="00F44DCD" w:rsidP="00AB19E7">
            <w:pPr>
              <w:snapToGrid w:val="0"/>
              <w:spacing w:line="276" w:lineRule="auto"/>
              <w:jc w:val="both"/>
              <w:rPr>
                <w:rFonts w:cs="Arial"/>
              </w:rPr>
            </w:pPr>
            <w:r w:rsidRPr="003D7204">
              <w:rPr>
                <w:rFonts w:cs="Arial"/>
              </w:rPr>
              <w:t>I kwartał 2024</w:t>
            </w:r>
          </w:p>
        </w:tc>
        <w:tc>
          <w:tcPr>
            <w:tcW w:w="4610" w:type="dxa"/>
            <w:tcBorders>
              <w:top w:val="single" w:sz="4" w:space="0" w:color="000000"/>
              <w:left w:val="single" w:sz="4" w:space="0" w:color="000000"/>
              <w:bottom w:val="single" w:sz="4" w:space="0" w:color="000000"/>
              <w:right w:val="single" w:sz="4" w:space="0" w:color="000000"/>
            </w:tcBorders>
          </w:tcPr>
          <w:p w14:paraId="66B9BFE2" w14:textId="77777777" w:rsidR="00F44DCD" w:rsidRPr="003D7204" w:rsidRDefault="00F44DCD" w:rsidP="00AB19E7">
            <w:pPr>
              <w:snapToGrid w:val="0"/>
              <w:spacing w:line="276" w:lineRule="auto"/>
              <w:jc w:val="both"/>
              <w:rPr>
                <w:rFonts w:cs="Arial"/>
              </w:rPr>
            </w:pPr>
            <w:r w:rsidRPr="003D7204">
              <w:rPr>
                <w:rFonts w:cs="Arial"/>
              </w:rPr>
              <w:t>IV kwartał 2026</w:t>
            </w:r>
          </w:p>
        </w:tc>
      </w:tr>
      <w:tr w:rsidR="00F44DCD" w:rsidRPr="003D7204" w14:paraId="1277F667"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38831AD0" w14:textId="77777777" w:rsidR="00F44DCD" w:rsidRPr="003D7204" w:rsidRDefault="00F44DCD" w:rsidP="00AB19E7">
            <w:pPr>
              <w:snapToGrid w:val="0"/>
              <w:spacing w:line="276" w:lineRule="auto"/>
              <w:jc w:val="both"/>
              <w:rPr>
                <w:rFonts w:cs="Arial"/>
                <w:b/>
              </w:rPr>
            </w:pPr>
            <w:r w:rsidRPr="003D7204">
              <w:rPr>
                <w:rFonts w:cs="Arial"/>
                <w:b/>
              </w:rPr>
              <w:t>Przewidywana data rozpoczęcia finansowego projektu</w:t>
            </w:r>
          </w:p>
        </w:tc>
        <w:tc>
          <w:tcPr>
            <w:tcW w:w="4610" w:type="dxa"/>
            <w:tcBorders>
              <w:top w:val="single" w:sz="4" w:space="0" w:color="000000"/>
              <w:left w:val="single" w:sz="4" w:space="0" w:color="000000"/>
              <w:bottom w:val="single" w:sz="4" w:space="0" w:color="000000"/>
              <w:right w:val="single" w:sz="4" w:space="0" w:color="000000"/>
            </w:tcBorders>
          </w:tcPr>
          <w:p w14:paraId="18A87AB3" w14:textId="77777777" w:rsidR="00F44DCD" w:rsidRPr="003D7204" w:rsidRDefault="00F44DCD" w:rsidP="00AB19E7">
            <w:pPr>
              <w:snapToGrid w:val="0"/>
              <w:spacing w:line="276" w:lineRule="auto"/>
              <w:jc w:val="both"/>
              <w:rPr>
                <w:rFonts w:cs="Arial"/>
                <w:b/>
              </w:rPr>
            </w:pPr>
            <w:r w:rsidRPr="003D7204">
              <w:rPr>
                <w:rFonts w:cs="Arial"/>
                <w:b/>
              </w:rPr>
              <w:t>Przewidywana data zakończenia finansowego projektu</w:t>
            </w:r>
          </w:p>
        </w:tc>
      </w:tr>
      <w:tr w:rsidR="00F44DCD" w:rsidRPr="003D7204" w14:paraId="75ED3F05"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1F348AF0" w14:textId="77777777" w:rsidR="00F44DCD" w:rsidRPr="003D7204" w:rsidRDefault="00F44DCD" w:rsidP="00AB19E7">
            <w:pPr>
              <w:snapToGrid w:val="0"/>
              <w:spacing w:line="276" w:lineRule="auto"/>
              <w:jc w:val="both"/>
              <w:rPr>
                <w:rFonts w:cs="Arial"/>
              </w:rPr>
            </w:pPr>
            <w:r w:rsidRPr="003D7204">
              <w:rPr>
                <w:rFonts w:cs="Arial"/>
              </w:rPr>
              <w:t>I kwartał 2024</w:t>
            </w:r>
          </w:p>
        </w:tc>
        <w:tc>
          <w:tcPr>
            <w:tcW w:w="4610" w:type="dxa"/>
            <w:tcBorders>
              <w:top w:val="single" w:sz="4" w:space="0" w:color="000000"/>
              <w:left w:val="single" w:sz="4" w:space="0" w:color="000000"/>
              <w:bottom w:val="single" w:sz="4" w:space="0" w:color="000000"/>
              <w:right w:val="single" w:sz="4" w:space="0" w:color="000000"/>
            </w:tcBorders>
          </w:tcPr>
          <w:p w14:paraId="3DC2D189" w14:textId="77777777" w:rsidR="00F44DCD" w:rsidRPr="003D7204" w:rsidRDefault="00F44DCD" w:rsidP="00AB19E7">
            <w:pPr>
              <w:snapToGrid w:val="0"/>
              <w:spacing w:line="276" w:lineRule="auto"/>
              <w:jc w:val="both"/>
              <w:rPr>
                <w:rFonts w:cs="Arial"/>
              </w:rPr>
            </w:pPr>
            <w:r w:rsidRPr="003D7204">
              <w:rPr>
                <w:rFonts w:cs="Arial"/>
              </w:rPr>
              <w:t>IV kwartał 2026</w:t>
            </w:r>
          </w:p>
        </w:tc>
      </w:tr>
    </w:tbl>
    <w:p w14:paraId="2997A33F" w14:textId="77777777" w:rsidR="00F44DCD" w:rsidRPr="003D7204" w:rsidRDefault="00F44DCD" w:rsidP="00AB19E7">
      <w:pPr>
        <w:spacing w:line="276" w:lineRule="auto"/>
        <w:rPr>
          <w:rFonts w:cs="Arial"/>
        </w:rPr>
      </w:pPr>
    </w:p>
    <w:p w14:paraId="395E6840" w14:textId="1C6AAC2C" w:rsidR="00F44DCD" w:rsidRPr="00B24E91" w:rsidRDefault="00F44DCD" w:rsidP="00B24E91">
      <w:pPr>
        <w:pStyle w:val="Akapitzlist"/>
        <w:numPr>
          <w:ilvl w:val="1"/>
          <w:numId w:val="32"/>
        </w:numPr>
        <w:spacing w:line="276" w:lineRule="auto"/>
        <w:rPr>
          <w:b/>
        </w:rPr>
      </w:pPr>
      <w:r w:rsidRPr="00B24E91">
        <w:rPr>
          <w:b/>
        </w:rPr>
        <w:t>Orientacyjny termin złożenia wniosku o dofinansowanie (</w:t>
      </w:r>
      <w:r w:rsidRPr="00B24E91">
        <w:rPr>
          <w:b/>
          <w:i/>
        </w:rPr>
        <w:t>dot. kompletnej dokumentacji projektowej</w:t>
      </w:r>
      <w:r w:rsidRPr="00B24E91">
        <w:rPr>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1D101717" w14:textId="77777777" w:rsidTr="00AB19E7">
        <w:tc>
          <w:tcPr>
            <w:tcW w:w="9209" w:type="dxa"/>
            <w:shd w:val="clear" w:color="auto" w:fill="auto"/>
          </w:tcPr>
          <w:p w14:paraId="75D23A36" w14:textId="77777777" w:rsidR="00F44DCD" w:rsidRPr="003D7204" w:rsidRDefault="00F44DCD" w:rsidP="00AB19E7">
            <w:pPr>
              <w:rPr>
                <w:rFonts w:cs="Arial"/>
                <w:b/>
              </w:rPr>
            </w:pPr>
            <w:r w:rsidRPr="003D7204">
              <w:rPr>
                <w:rFonts w:cs="Arial"/>
              </w:rPr>
              <w:t>I kwartał 2024</w:t>
            </w:r>
          </w:p>
        </w:tc>
      </w:tr>
    </w:tbl>
    <w:p w14:paraId="0D528F5F" w14:textId="77777777" w:rsidR="00F44DCD" w:rsidRPr="003D7204" w:rsidRDefault="00F44DCD" w:rsidP="00AB19E7">
      <w:pPr>
        <w:spacing w:line="276" w:lineRule="auto"/>
        <w:rPr>
          <w:rFonts w:cs="Arial"/>
        </w:rPr>
      </w:pPr>
    </w:p>
    <w:p w14:paraId="0E0033E7" w14:textId="435BE1C3" w:rsidR="00F44DCD" w:rsidRPr="003D7204" w:rsidRDefault="00F44DCD" w:rsidP="00B24E91">
      <w:pPr>
        <w:pStyle w:val="Nagwek3"/>
        <w:numPr>
          <w:ilvl w:val="1"/>
          <w:numId w:val="32"/>
        </w:numPr>
        <w:spacing w:before="0" w:after="0" w:line="276" w:lineRule="auto"/>
        <w:rPr>
          <w:bCs w:val="0"/>
          <w:sz w:val="24"/>
          <w:szCs w:val="24"/>
        </w:rPr>
      </w:pPr>
      <w:r w:rsidRPr="003D7204">
        <w:rPr>
          <w:bCs w:val="0"/>
          <w:sz w:val="24"/>
          <w:szCs w:val="24"/>
        </w:rPr>
        <w:t xml:space="preserve">Opis przedmiotu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1"/>
      </w:tblGrid>
      <w:tr w:rsidR="00F44DCD" w:rsidRPr="003D7204" w14:paraId="3588652E" w14:textId="77777777" w:rsidTr="00AB19E7">
        <w:trPr>
          <w:trHeight w:val="655"/>
        </w:trPr>
        <w:tc>
          <w:tcPr>
            <w:tcW w:w="9261" w:type="dxa"/>
            <w:shd w:val="clear" w:color="auto" w:fill="auto"/>
          </w:tcPr>
          <w:p w14:paraId="38D3EF19" w14:textId="77777777" w:rsidR="00F44DCD" w:rsidRPr="003D7204" w:rsidRDefault="00F44DCD" w:rsidP="00AB19E7">
            <w:pPr>
              <w:rPr>
                <w:rFonts w:cs="Arial"/>
                <w:b/>
              </w:rPr>
            </w:pPr>
            <w:r w:rsidRPr="003D7204">
              <w:rPr>
                <w:rFonts w:cs="Arial"/>
                <w:b/>
              </w:rPr>
              <w:t>Wdrożenie aplikacji mobilnej do podglądu korespondencji, płatności za podatki i opłaty z możliwością dokonania płatności wraz z powiadomieniami i przypomnieniami o zobowiązaniach. Aplikacja umożliwi również dostęp do harmonogramu wywozu odpadów na terenie Gminy Trzemeszno. Wdrożenie aplikacji wiąże się z modernizacją niezbędnych elementów systemów informatycznych wspomagających świadczenie tych usług.</w:t>
            </w:r>
          </w:p>
        </w:tc>
      </w:tr>
    </w:tbl>
    <w:p w14:paraId="4C9E5A0C" w14:textId="77777777" w:rsidR="00F44DCD" w:rsidRPr="003D7204" w:rsidRDefault="00F44DCD" w:rsidP="00AB19E7">
      <w:pPr>
        <w:rPr>
          <w:rFonts w:cs="Arial"/>
          <w:b/>
        </w:rPr>
      </w:pPr>
    </w:p>
    <w:p w14:paraId="50D784F6" w14:textId="36F0BE26" w:rsidR="00F44DCD" w:rsidRPr="003D7204" w:rsidRDefault="00F44DCD" w:rsidP="00B24E91">
      <w:pPr>
        <w:pStyle w:val="Nagwek3"/>
        <w:numPr>
          <w:ilvl w:val="1"/>
          <w:numId w:val="32"/>
        </w:numPr>
        <w:spacing w:before="0" w:after="0" w:line="276" w:lineRule="auto"/>
        <w:jc w:val="both"/>
        <w:rPr>
          <w:bCs w:val="0"/>
          <w:i/>
          <w:sz w:val="24"/>
          <w:szCs w:val="24"/>
        </w:rPr>
      </w:pPr>
      <w:r w:rsidRPr="003D7204">
        <w:rPr>
          <w:bCs w:val="0"/>
          <w:sz w:val="24"/>
          <w:szCs w:val="24"/>
        </w:rPr>
        <w:t xml:space="preserve">Cel projektu łącznie z wykazaniem zgodności projektu z celami szczegółowymi lub rezultatami odpowiednich priorytetów </w:t>
      </w:r>
      <w:r w:rsidRPr="003D7204">
        <w:rPr>
          <w:sz w:val="24"/>
          <w:szCs w:val="24"/>
        </w:rPr>
        <w:t>Programu Fundusze Europejskie dla Wielkopolski 2021-2027</w:t>
      </w:r>
      <w:r w:rsidRPr="003D7204">
        <w:rPr>
          <w:bCs w:val="0"/>
          <w:sz w:val="24"/>
          <w:szCs w:val="24"/>
        </w:rPr>
        <w:t xml:space="preserve">, rozumianej przede wszystkim jako stopień, w którym projekt przyczyni się do realizacji </w:t>
      </w:r>
      <w:r w:rsidRPr="003D7204">
        <w:rPr>
          <w:bCs w:val="0"/>
          <w:sz w:val="24"/>
          <w:szCs w:val="24"/>
        </w:rPr>
        <w:lastRenderedPageBreak/>
        <w:t xml:space="preserve">założonych celów szczegółowych lub rezultatów odpowiednich priorytetów programu. </w:t>
      </w:r>
      <w:r w:rsidRPr="003D7204">
        <w:rPr>
          <w:bCs w:val="0"/>
          <w:i/>
          <w:sz w:val="24"/>
          <w:szCs w:val="24"/>
        </w:rPr>
        <w:t>(+wskazać konkretny cel ze Strategii ZIT + odniesienie do diagnozy)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72822122" w14:textId="77777777" w:rsidTr="00AB19E7">
        <w:tc>
          <w:tcPr>
            <w:tcW w:w="9209" w:type="dxa"/>
          </w:tcPr>
          <w:p w14:paraId="6E6368A6" w14:textId="4CBB7625" w:rsidR="00F44DCD" w:rsidRPr="003D7204" w:rsidRDefault="00F44DCD" w:rsidP="00AB19E7">
            <w:pPr>
              <w:autoSpaceDE w:val="0"/>
              <w:autoSpaceDN w:val="0"/>
              <w:adjustRightInd w:val="0"/>
              <w:spacing w:line="276" w:lineRule="auto"/>
              <w:jc w:val="both"/>
              <w:rPr>
                <w:rFonts w:cs="Arial"/>
              </w:rPr>
            </w:pPr>
            <w:r w:rsidRPr="003D7204">
              <w:rPr>
                <w:rFonts w:cs="Arial"/>
              </w:rPr>
              <w:t xml:space="preserve">EFRR.CP1.II </w:t>
            </w:r>
            <w:r w:rsidR="006B33DA" w:rsidRPr="003D7204">
              <w:rPr>
                <w:rFonts w:cs="Arial"/>
              </w:rPr>
              <w:t>–</w:t>
            </w:r>
            <w:r w:rsidRPr="003D7204">
              <w:rPr>
                <w:rFonts w:cs="Arial"/>
              </w:rPr>
              <w:t xml:space="preserve"> Czerpanie korzyści z cyfryzacji dla obywateli, przedsiębiorstw, organizacji badawczych i instytucji publicznych</w:t>
            </w:r>
          </w:p>
          <w:p w14:paraId="3C8A70E9" w14:textId="77777777" w:rsidR="00F44DCD" w:rsidRPr="003D7204" w:rsidRDefault="00F44DCD" w:rsidP="00AB19E7">
            <w:pPr>
              <w:autoSpaceDE w:val="0"/>
              <w:autoSpaceDN w:val="0"/>
              <w:adjustRightInd w:val="0"/>
              <w:spacing w:line="276" w:lineRule="auto"/>
              <w:jc w:val="both"/>
              <w:rPr>
                <w:rFonts w:cs="Arial"/>
              </w:rPr>
            </w:pPr>
            <w:r w:rsidRPr="003D7204">
              <w:rPr>
                <w:rFonts w:cs="Arial"/>
              </w:rPr>
              <w:t>Cel zakłada stworzenie bardziej efektywnego i skutecznego systemu usług publicznych. Działania obejmą przede wszystkim wsparcie rozwoju usług publicznych z wykorzystaniem nowoczesnych technologii.</w:t>
            </w:r>
          </w:p>
          <w:p w14:paraId="45193139" w14:textId="49481C63" w:rsidR="00F44DCD" w:rsidRPr="003D7204" w:rsidRDefault="00F44DCD" w:rsidP="00AB19E7">
            <w:pPr>
              <w:autoSpaceDE w:val="0"/>
              <w:autoSpaceDN w:val="0"/>
              <w:adjustRightInd w:val="0"/>
              <w:spacing w:line="276" w:lineRule="auto"/>
              <w:jc w:val="both"/>
              <w:rPr>
                <w:rFonts w:cs="Arial"/>
              </w:rPr>
            </w:pPr>
            <w:r w:rsidRPr="003D7204">
              <w:rPr>
                <w:rFonts w:cs="Arial"/>
              </w:rPr>
              <w:t xml:space="preserve">Cel ten obejmuje przede wszystkim </w:t>
            </w:r>
            <w:r w:rsidR="000B63E5" w:rsidRPr="003D7204">
              <w:rPr>
                <w:rFonts w:cs="Arial"/>
              </w:rPr>
              <w:t>wymiar</w:t>
            </w:r>
            <w:r w:rsidRPr="003D7204">
              <w:rPr>
                <w:rFonts w:cs="Arial"/>
              </w:rPr>
              <w:t xml:space="preserve"> społeczny, ale będzie też oddziaływał na wymiar gospodarczy. Problemy, na które odpowiada cel: niewykorzystany potencjał do rozwoju e-usług publicznych.</w:t>
            </w:r>
          </w:p>
        </w:tc>
      </w:tr>
    </w:tbl>
    <w:p w14:paraId="053E15DC" w14:textId="77777777" w:rsidR="00F44DCD" w:rsidRPr="003D7204" w:rsidRDefault="00F44DCD" w:rsidP="00AB19E7">
      <w:pPr>
        <w:spacing w:line="276" w:lineRule="auto"/>
        <w:rPr>
          <w:rFonts w:cs="Arial"/>
        </w:rPr>
      </w:pPr>
    </w:p>
    <w:p w14:paraId="39D939D1" w14:textId="4EB04813" w:rsidR="00F44DCD" w:rsidRPr="003D7204" w:rsidRDefault="00F44DCD" w:rsidP="00B24E91">
      <w:pPr>
        <w:pStyle w:val="Nagwek3"/>
        <w:numPr>
          <w:ilvl w:val="1"/>
          <w:numId w:val="32"/>
        </w:numPr>
        <w:spacing w:before="0" w:after="0" w:line="276" w:lineRule="auto"/>
        <w:rPr>
          <w:bCs w:val="0"/>
          <w:sz w:val="24"/>
          <w:szCs w:val="24"/>
        </w:rPr>
      </w:pPr>
      <w:r w:rsidRPr="003D7204">
        <w:rPr>
          <w:bCs w:val="0"/>
          <w:sz w:val="24"/>
          <w:szCs w:val="24"/>
        </w:rPr>
        <w:t>Uzasadnienie realizacji projektu w trybie niekonkurencyjnym</w:t>
      </w:r>
      <w:r w:rsidRPr="003D7204">
        <w:rPr>
          <w:rStyle w:val="Odwoanieprzypisudolnego"/>
          <w:bCs w:val="0"/>
        </w:rPr>
        <w:footnoteReference w:id="105"/>
      </w:r>
      <w:r w:rsidRPr="003D7204">
        <w:rPr>
          <w:bCs w:val="0"/>
          <w:sz w:val="24"/>
          <w:szCs w:val="24"/>
        </w:rPr>
        <w:t xml:space="preserve"> </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F44DCD" w:rsidRPr="003D7204" w14:paraId="2C681476" w14:textId="77777777" w:rsidTr="00AB19E7">
        <w:trPr>
          <w:trHeight w:val="653"/>
        </w:trPr>
        <w:tc>
          <w:tcPr>
            <w:tcW w:w="9212" w:type="dxa"/>
          </w:tcPr>
          <w:p w14:paraId="493FB74E" w14:textId="1B2D0D43" w:rsidR="00F44DCD" w:rsidRPr="003D7204" w:rsidRDefault="00C9666F" w:rsidP="00AB19E7">
            <w:pPr>
              <w:spacing w:line="276" w:lineRule="auto"/>
              <w:jc w:val="both"/>
              <w:rPr>
                <w:rFonts w:cs="Arial"/>
              </w:rPr>
            </w:pPr>
            <w:r w:rsidRPr="00B24E91">
              <w:rPr>
                <w:rFonts w:cs="Arial"/>
                <w:sz w:val="24"/>
                <w:szCs w:val="24"/>
              </w:rPr>
              <w:t>Nie dotyczy</w:t>
            </w:r>
            <w:r w:rsidRPr="00B24E91" w:rsidDel="00C9666F">
              <w:rPr>
                <w:rFonts w:cs="Arial"/>
                <w:b/>
                <w:bCs/>
                <w:color w:val="333333"/>
                <w:sz w:val="24"/>
                <w:szCs w:val="24"/>
                <w:lang w:eastAsia="pl-PL"/>
              </w:rPr>
              <w:t xml:space="preserve"> </w:t>
            </w:r>
          </w:p>
        </w:tc>
      </w:tr>
    </w:tbl>
    <w:p w14:paraId="2FE5C6A3" w14:textId="77777777" w:rsidR="00F44DCD" w:rsidRPr="003D7204" w:rsidRDefault="00F44DCD" w:rsidP="00AB19E7">
      <w:pPr>
        <w:spacing w:line="276" w:lineRule="auto"/>
        <w:rPr>
          <w:rFonts w:cs="Arial"/>
          <w:b/>
        </w:rPr>
      </w:pPr>
    </w:p>
    <w:p w14:paraId="1D0237E7" w14:textId="2A627BC3" w:rsidR="00F44DCD" w:rsidRPr="003D7204" w:rsidRDefault="00F44DCD" w:rsidP="00B24E91">
      <w:pPr>
        <w:pStyle w:val="Nagwek3"/>
        <w:numPr>
          <w:ilvl w:val="1"/>
          <w:numId w:val="32"/>
        </w:numPr>
        <w:spacing w:before="0" w:after="0" w:line="276" w:lineRule="auto"/>
        <w:rPr>
          <w:bCs w:val="0"/>
          <w:sz w:val="24"/>
          <w:szCs w:val="24"/>
        </w:rPr>
      </w:pPr>
      <w:r w:rsidRPr="003D7204">
        <w:rPr>
          <w:bCs w:val="0"/>
          <w:sz w:val="24"/>
          <w:szCs w:val="24"/>
        </w:rPr>
        <w:t xml:space="preserve">Zintegrowanie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3"/>
        <w:gridCol w:w="3242"/>
        <w:gridCol w:w="1394"/>
        <w:gridCol w:w="1839"/>
      </w:tblGrid>
      <w:tr w:rsidR="00F44DCD" w:rsidRPr="003D7204" w14:paraId="5E77E85A" w14:textId="77777777" w:rsidTr="00AB19E7">
        <w:trPr>
          <w:trHeight w:val="382"/>
        </w:trPr>
        <w:tc>
          <w:tcPr>
            <w:tcW w:w="3048" w:type="dxa"/>
            <w:vMerge w:val="restart"/>
            <w:shd w:val="clear" w:color="auto" w:fill="auto"/>
          </w:tcPr>
          <w:p w14:paraId="792766D7" w14:textId="77777777" w:rsidR="00F44DCD" w:rsidRPr="003D7204" w:rsidRDefault="00F44DCD" w:rsidP="00AB19E7">
            <w:pPr>
              <w:rPr>
                <w:rFonts w:cs="Arial"/>
              </w:rPr>
            </w:pPr>
            <w:r w:rsidRPr="003D7204">
              <w:rPr>
                <w:rFonts w:cs="Arial"/>
              </w:rPr>
              <w:t>Zintegrowanie projektu/przedsięwzięcia</w:t>
            </w:r>
          </w:p>
          <w:p w14:paraId="77A142B5" w14:textId="77777777" w:rsidR="00F44DCD" w:rsidRPr="003D7204" w:rsidRDefault="00F44DCD" w:rsidP="00AB19E7">
            <w:pPr>
              <w:rPr>
                <w:rFonts w:cs="Arial"/>
              </w:rPr>
            </w:pPr>
          </w:p>
          <w:p w14:paraId="00891CA8" w14:textId="77777777" w:rsidR="00F44DCD" w:rsidRPr="003D7204" w:rsidRDefault="00F44DCD" w:rsidP="00AB19E7">
            <w:pPr>
              <w:rPr>
                <w:rFonts w:cs="Arial"/>
              </w:rPr>
            </w:pPr>
            <w:r w:rsidRPr="003D7204">
              <w:rPr>
                <w:rFonts w:cs="Arial"/>
                <w:i/>
              </w:rPr>
              <w:t>projekt ten ma wpływ na więcej niż 1 gminę w MOF oraz jego realizacja jest uzasadniona zarówno w części diagnostycznej, jak i w części kierunkowej strategii</w:t>
            </w:r>
          </w:p>
        </w:tc>
        <w:tc>
          <w:tcPr>
            <w:tcW w:w="4744" w:type="dxa"/>
            <w:tcBorders>
              <w:right w:val="single" w:sz="4" w:space="0" w:color="auto"/>
            </w:tcBorders>
            <w:shd w:val="clear" w:color="auto" w:fill="auto"/>
          </w:tcPr>
          <w:p w14:paraId="271D1919" w14:textId="77777777" w:rsidR="00F44DCD" w:rsidRPr="003D7204" w:rsidRDefault="00F44DCD" w:rsidP="00AB19E7">
            <w:pPr>
              <w:rPr>
                <w:rFonts w:cs="Arial"/>
              </w:rPr>
            </w:pPr>
            <w:r w:rsidRPr="003D7204">
              <w:rPr>
                <w:rFonts w:cs="Arial"/>
                <w:i/>
              </w:rPr>
              <w:t xml:space="preserve">Projekt spełnia przynajmniej jeden z dwóch warunków: </w:t>
            </w:r>
          </w:p>
        </w:tc>
        <w:tc>
          <w:tcPr>
            <w:tcW w:w="1953" w:type="dxa"/>
            <w:tcBorders>
              <w:right w:val="single" w:sz="4" w:space="0" w:color="auto"/>
            </w:tcBorders>
            <w:shd w:val="clear" w:color="auto" w:fill="auto"/>
          </w:tcPr>
          <w:p w14:paraId="2258932D" w14:textId="77777777" w:rsidR="00F44DCD" w:rsidRPr="003D7204" w:rsidRDefault="00F44DCD" w:rsidP="00AB19E7">
            <w:pPr>
              <w:rPr>
                <w:rFonts w:cs="Arial"/>
                <w:i/>
              </w:rPr>
            </w:pPr>
            <w:r w:rsidRPr="003D7204">
              <w:rPr>
                <w:rFonts w:cs="Arial"/>
                <w:i/>
              </w:rPr>
              <w:t>Tak/nie</w:t>
            </w:r>
          </w:p>
        </w:tc>
        <w:tc>
          <w:tcPr>
            <w:tcW w:w="2092" w:type="dxa"/>
            <w:tcBorders>
              <w:right w:val="single" w:sz="4" w:space="0" w:color="auto"/>
            </w:tcBorders>
            <w:shd w:val="clear" w:color="auto" w:fill="auto"/>
          </w:tcPr>
          <w:p w14:paraId="3B12E214" w14:textId="77777777" w:rsidR="00F44DCD" w:rsidRPr="003D7204" w:rsidRDefault="00F44DCD" w:rsidP="00AB19E7">
            <w:pPr>
              <w:rPr>
                <w:rFonts w:cs="Arial"/>
                <w:i/>
              </w:rPr>
            </w:pPr>
            <w:r w:rsidRPr="003D7204">
              <w:rPr>
                <w:rFonts w:cs="Arial"/>
                <w:i/>
              </w:rPr>
              <w:t>Uzasadnienie:</w:t>
            </w:r>
          </w:p>
        </w:tc>
      </w:tr>
      <w:tr w:rsidR="00F44DCD" w:rsidRPr="003D7204" w14:paraId="09C1DE45" w14:textId="77777777" w:rsidTr="00AB19E7">
        <w:trPr>
          <w:trHeight w:val="780"/>
        </w:trPr>
        <w:tc>
          <w:tcPr>
            <w:tcW w:w="3048" w:type="dxa"/>
            <w:vMerge/>
            <w:shd w:val="clear" w:color="auto" w:fill="auto"/>
          </w:tcPr>
          <w:p w14:paraId="3919A701" w14:textId="77777777" w:rsidR="00F44DCD" w:rsidRPr="003D7204" w:rsidRDefault="00F44DCD" w:rsidP="00AB19E7">
            <w:pPr>
              <w:rPr>
                <w:rFonts w:cs="Arial"/>
              </w:rPr>
            </w:pPr>
          </w:p>
        </w:tc>
        <w:tc>
          <w:tcPr>
            <w:tcW w:w="4744" w:type="dxa"/>
            <w:shd w:val="clear" w:color="auto" w:fill="auto"/>
          </w:tcPr>
          <w:p w14:paraId="282890D4" w14:textId="77777777" w:rsidR="00F44DCD" w:rsidRPr="003D7204" w:rsidRDefault="00F44DCD" w:rsidP="00B24E91">
            <w:pPr>
              <w:pStyle w:val="Akapitzlist"/>
              <w:numPr>
                <w:ilvl w:val="0"/>
                <w:numId w:val="53"/>
              </w:numPr>
              <w:spacing w:line="252" w:lineRule="auto"/>
              <w:ind w:left="380"/>
              <w:jc w:val="both"/>
              <w:rPr>
                <w:i/>
                <w:szCs w:val="24"/>
              </w:rPr>
            </w:pPr>
            <w:r w:rsidRPr="003D7204">
              <w:rPr>
                <w:i/>
                <w:szCs w:val="24"/>
              </w:rPr>
              <w:t xml:space="preserve">jest projektem partnerskim w rozumieniu art. 39 ustawy wdrożeniowej; </w:t>
            </w:r>
          </w:p>
          <w:p w14:paraId="3748E916" w14:textId="77777777" w:rsidR="00F44DCD" w:rsidRPr="003D7204" w:rsidRDefault="00F44DCD" w:rsidP="00AB19E7">
            <w:pPr>
              <w:tabs>
                <w:tab w:val="left" w:pos="708"/>
              </w:tabs>
              <w:ind w:right="20"/>
              <w:rPr>
                <w:rFonts w:cs="Arial"/>
                <w:i/>
              </w:rPr>
            </w:pPr>
          </w:p>
        </w:tc>
        <w:tc>
          <w:tcPr>
            <w:tcW w:w="1953" w:type="dxa"/>
            <w:tcBorders>
              <w:top w:val="single" w:sz="4" w:space="0" w:color="auto"/>
              <w:bottom w:val="single" w:sz="4" w:space="0" w:color="auto"/>
              <w:right w:val="single" w:sz="4" w:space="0" w:color="auto"/>
            </w:tcBorders>
            <w:shd w:val="clear" w:color="auto" w:fill="auto"/>
          </w:tcPr>
          <w:p w14:paraId="0322C331" w14:textId="77777777" w:rsidR="00F44DCD" w:rsidRPr="003D7204" w:rsidRDefault="00F44DCD" w:rsidP="00AB19E7">
            <w:pPr>
              <w:rPr>
                <w:rFonts w:cs="Arial"/>
                <w:i/>
              </w:rPr>
            </w:pPr>
            <w:r w:rsidRPr="003D7204">
              <w:rPr>
                <w:rFonts w:cs="Arial"/>
                <w:i/>
              </w:rPr>
              <w:t>nie</w:t>
            </w:r>
          </w:p>
        </w:tc>
        <w:tc>
          <w:tcPr>
            <w:tcW w:w="2092" w:type="dxa"/>
            <w:tcBorders>
              <w:top w:val="single" w:sz="4" w:space="0" w:color="auto"/>
              <w:bottom w:val="single" w:sz="4" w:space="0" w:color="auto"/>
              <w:right w:val="single" w:sz="4" w:space="0" w:color="auto"/>
            </w:tcBorders>
            <w:shd w:val="clear" w:color="auto" w:fill="auto"/>
          </w:tcPr>
          <w:p w14:paraId="67A6EC3D" w14:textId="77777777" w:rsidR="00F44DCD" w:rsidRPr="003D7204" w:rsidRDefault="00F44DCD" w:rsidP="00AB19E7">
            <w:pPr>
              <w:rPr>
                <w:rFonts w:cs="Arial"/>
                <w:i/>
              </w:rPr>
            </w:pPr>
          </w:p>
        </w:tc>
      </w:tr>
      <w:tr w:rsidR="00F44DCD" w:rsidRPr="003D7204" w14:paraId="6A85EC00" w14:textId="77777777" w:rsidTr="00AB19E7">
        <w:trPr>
          <w:trHeight w:val="708"/>
        </w:trPr>
        <w:tc>
          <w:tcPr>
            <w:tcW w:w="3048" w:type="dxa"/>
            <w:vMerge/>
            <w:shd w:val="clear" w:color="auto" w:fill="auto"/>
          </w:tcPr>
          <w:p w14:paraId="6D78BC14" w14:textId="77777777" w:rsidR="00F44DCD" w:rsidRPr="003D7204" w:rsidRDefault="00F44DCD" w:rsidP="00AB19E7">
            <w:pPr>
              <w:rPr>
                <w:rFonts w:cs="Arial"/>
              </w:rPr>
            </w:pPr>
          </w:p>
        </w:tc>
        <w:tc>
          <w:tcPr>
            <w:tcW w:w="4744" w:type="dxa"/>
            <w:shd w:val="clear" w:color="auto" w:fill="auto"/>
          </w:tcPr>
          <w:p w14:paraId="4BD44240" w14:textId="77777777" w:rsidR="00F44DCD" w:rsidRPr="003D7204" w:rsidRDefault="00F44DCD" w:rsidP="00B24E91">
            <w:pPr>
              <w:pStyle w:val="Akapitzlist"/>
              <w:numPr>
                <w:ilvl w:val="0"/>
                <w:numId w:val="53"/>
              </w:numPr>
              <w:spacing w:line="252" w:lineRule="auto"/>
              <w:ind w:left="380"/>
              <w:jc w:val="both"/>
              <w:rPr>
                <w:i/>
                <w:szCs w:val="24"/>
              </w:rPr>
            </w:pPr>
            <w:r w:rsidRPr="003D7204">
              <w:rPr>
                <w:i/>
                <w:szCs w:val="24"/>
              </w:rPr>
              <w:t xml:space="preserve">deklarowany jest wspólny efekt, rezultat lub produkt końcowy projektu, tj. wspólne wykorzystanie stworzonej w jego ramach infrastruktury w przypadku projektów „twardych”, lub objęcie wsparciem w przypadku projektów „miękkich”, mieszkańców co </w:t>
            </w:r>
            <w:r w:rsidRPr="003D7204">
              <w:rPr>
                <w:i/>
                <w:szCs w:val="24"/>
              </w:rPr>
              <w:lastRenderedPageBreak/>
              <w:t>najmniej 2 gmin OF, co powinno znaleźć swoje uzasadnienie zarówno w części diagnostycznej, jak i kierunkowej strategii</w:t>
            </w:r>
          </w:p>
        </w:tc>
        <w:tc>
          <w:tcPr>
            <w:tcW w:w="1953" w:type="dxa"/>
            <w:tcBorders>
              <w:top w:val="single" w:sz="4" w:space="0" w:color="auto"/>
              <w:bottom w:val="single" w:sz="4" w:space="0" w:color="auto"/>
              <w:right w:val="single" w:sz="4" w:space="0" w:color="auto"/>
            </w:tcBorders>
            <w:shd w:val="clear" w:color="auto" w:fill="auto"/>
          </w:tcPr>
          <w:p w14:paraId="28FE7C2D" w14:textId="1F32B910" w:rsidR="00F44DCD" w:rsidRPr="003D7204" w:rsidRDefault="00AB37F5" w:rsidP="00AB19E7">
            <w:pPr>
              <w:rPr>
                <w:rFonts w:cs="Arial"/>
                <w:i/>
              </w:rPr>
            </w:pPr>
            <w:r w:rsidRPr="003D7204">
              <w:rPr>
                <w:rFonts w:cs="Arial"/>
                <w:i/>
              </w:rPr>
              <w:lastRenderedPageBreak/>
              <w:t>tak</w:t>
            </w:r>
          </w:p>
        </w:tc>
        <w:tc>
          <w:tcPr>
            <w:tcW w:w="2092" w:type="dxa"/>
            <w:tcBorders>
              <w:top w:val="single" w:sz="4" w:space="0" w:color="auto"/>
              <w:bottom w:val="single" w:sz="4" w:space="0" w:color="auto"/>
              <w:right w:val="single" w:sz="4" w:space="0" w:color="auto"/>
            </w:tcBorders>
            <w:shd w:val="clear" w:color="auto" w:fill="auto"/>
          </w:tcPr>
          <w:p w14:paraId="45EE858A" w14:textId="30DB4EA2" w:rsidR="00F44DCD" w:rsidRPr="003D7204" w:rsidRDefault="00AB37F5" w:rsidP="00AB37F5">
            <w:pPr>
              <w:rPr>
                <w:rFonts w:cs="Arial"/>
                <w:i/>
              </w:rPr>
            </w:pPr>
            <w:r w:rsidRPr="003D7204">
              <w:rPr>
                <w:rFonts w:cs="Arial"/>
                <w:i/>
              </w:rPr>
              <w:t xml:space="preserve">Projekt jest elementem uzupełniania na obszarze funkcjonalnym luk w zakresie e-usług. Dzięki niemu zostanie zrealizowany cel integracji i wyrównania szans rozwojowych </w:t>
            </w:r>
            <w:r w:rsidRPr="003D7204">
              <w:rPr>
                <w:rFonts w:cs="Arial"/>
                <w:i/>
              </w:rPr>
              <w:lastRenderedPageBreak/>
              <w:t>gmin OF</w:t>
            </w:r>
          </w:p>
        </w:tc>
      </w:tr>
    </w:tbl>
    <w:p w14:paraId="2EBBB948" w14:textId="77777777" w:rsidR="00F44DCD" w:rsidRPr="003D7204" w:rsidRDefault="00F44DCD" w:rsidP="00AB19E7">
      <w:pPr>
        <w:spacing w:line="276" w:lineRule="auto"/>
        <w:rPr>
          <w:rFonts w:cs="Arial"/>
          <w:b/>
        </w:rPr>
      </w:pPr>
    </w:p>
    <w:p w14:paraId="72BFCD9A" w14:textId="77F270C1" w:rsidR="00F44DCD" w:rsidRPr="003D7204" w:rsidRDefault="00F44DCD" w:rsidP="00B24E91">
      <w:pPr>
        <w:pStyle w:val="Nagwek3"/>
        <w:numPr>
          <w:ilvl w:val="1"/>
          <w:numId w:val="32"/>
        </w:numPr>
        <w:spacing w:before="0" w:after="0" w:line="276" w:lineRule="auto"/>
        <w:rPr>
          <w:bCs w:val="0"/>
          <w:sz w:val="24"/>
          <w:szCs w:val="24"/>
        </w:rPr>
      </w:pPr>
      <w:r w:rsidRPr="003D7204">
        <w:rPr>
          <w:bCs w:val="0"/>
          <w:sz w:val="24"/>
          <w:szCs w:val="24"/>
        </w:rPr>
        <w:t xml:space="preserve">Uzasadnienie strategicznego znaczenia projektu </w:t>
      </w:r>
      <w:r w:rsidRPr="003D7204">
        <w:rPr>
          <w:b w:val="0"/>
          <w:bCs w:val="0"/>
          <w:sz w:val="24"/>
          <w:szCs w:val="24"/>
        </w:rPr>
        <w:t>(</w:t>
      </w:r>
      <w:r w:rsidRPr="003D7204">
        <w:rPr>
          <w:b w:val="0"/>
          <w:bCs w:val="0"/>
          <w:i/>
          <w:sz w:val="24"/>
          <w:szCs w:val="24"/>
        </w:rPr>
        <w:t>wskazać konkretne odniesienie w Strategii ZIT</w:t>
      </w:r>
      <w:r w:rsidRPr="003D7204">
        <w:rPr>
          <w:b w:val="0"/>
          <w:bCs w:val="0"/>
          <w:sz w:val="24"/>
          <w:szCs w:val="24"/>
        </w:rPr>
        <w:t>, (</w:t>
      </w:r>
      <w:r w:rsidRPr="003D7204">
        <w:rPr>
          <w:b w:val="0"/>
          <w:bCs w:val="0"/>
          <w:i/>
          <w:sz w:val="24"/>
          <w:szCs w:val="24"/>
        </w:rPr>
        <w:t>np. zapis z diagnozy, logika interwencji, itp.</w:t>
      </w:r>
      <w:r w:rsidRPr="003D7204">
        <w:rPr>
          <w:b w:val="0"/>
          <w:bCs w:val="0"/>
          <w:sz w:val="24"/>
          <w:szCs w:val="24"/>
        </w:rPr>
        <w:t>)</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F44DCD" w:rsidRPr="003D7204" w14:paraId="791C50DB" w14:textId="77777777" w:rsidTr="00AB19E7">
        <w:trPr>
          <w:trHeight w:val="653"/>
        </w:trPr>
        <w:tc>
          <w:tcPr>
            <w:tcW w:w="9212" w:type="dxa"/>
          </w:tcPr>
          <w:p w14:paraId="433F93F7" w14:textId="77777777" w:rsidR="00F44DCD" w:rsidRPr="003D7204" w:rsidRDefault="00F44DCD" w:rsidP="00AB19E7">
            <w:pPr>
              <w:spacing w:line="276" w:lineRule="auto"/>
              <w:jc w:val="both"/>
              <w:rPr>
                <w:rFonts w:cs="Arial"/>
              </w:rPr>
            </w:pPr>
            <w:r w:rsidRPr="003D7204">
              <w:rPr>
                <w:rFonts w:cs="Arial"/>
              </w:rPr>
              <w:t>Stworzenie kompleksowego systemu e-usług na terenie Gminy Trzemeszno</w:t>
            </w:r>
          </w:p>
        </w:tc>
      </w:tr>
    </w:tbl>
    <w:p w14:paraId="4E56D180" w14:textId="77777777" w:rsidR="00F44DCD" w:rsidRPr="003D7204" w:rsidRDefault="00F44DCD" w:rsidP="00AB19E7">
      <w:pPr>
        <w:spacing w:line="276" w:lineRule="auto"/>
        <w:rPr>
          <w:rFonts w:cs="Arial"/>
          <w:b/>
        </w:rPr>
      </w:pPr>
    </w:p>
    <w:p w14:paraId="73B003B9" w14:textId="2ADC8311" w:rsidR="00F44DCD" w:rsidRPr="003D7204" w:rsidRDefault="00F44DCD" w:rsidP="00B24E91">
      <w:pPr>
        <w:pStyle w:val="Nagwek3"/>
        <w:numPr>
          <w:ilvl w:val="1"/>
          <w:numId w:val="32"/>
        </w:numPr>
        <w:spacing w:before="0" w:after="0" w:line="276" w:lineRule="auto"/>
        <w:rPr>
          <w:bCs w:val="0"/>
          <w:sz w:val="24"/>
          <w:szCs w:val="24"/>
        </w:rPr>
      </w:pPr>
      <w:r w:rsidRPr="003D7204">
        <w:rPr>
          <w:bCs w:val="0"/>
          <w:sz w:val="24"/>
          <w:szCs w:val="24"/>
        </w:rPr>
        <w:t>Zgodność projektu z dokumentami strategicznymi oraz innymi dokumentami (wynikającymi ze specyfiki danego działania)</w:t>
      </w:r>
      <w:r w:rsidRPr="003D7204">
        <w:rPr>
          <w:rStyle w:val="Odwoanieprzypisudolnego"/>
          <w:b w:val="0"/>
          <w:bCs w:val="0"/>
        </w:rPr>
        <w:footnoteReference w:id="106"/>
      </w:r>
    </w:p>
    <w:p w14:paraId="428BC372" w14:textId="77777777" w:rsidR="00F44DCD" w:rsidRPr="003D7204" w:rsidRDefault="00F44DCD" w:rsidP="00AB19E7">
      <w:pPr>
        <w:spacing w:line="276" w:lineRule="auto"/>
        <w:ind w:left="1080"/>
        <w:rPr>
          <w:rFonts w:cs="Arial"/>
          <w:b/>
          <w:bCs/>
        </w:rPr>
      </w:pPr>
    </w:p>
    <w:p w14:paraId="06D5D458" w14:textId="689CECD4" w:rsidR="00F44DCD" w:rsidRPr="003D7204" w:rsidRDefault="00F44DCD" w:rsidP="00AB19E7">
      <w:pPr>
        <w:spacing w:line="276" w:lineRule="auto"/>
        <w:rPr>
          <w:rFonts w:cs="Arial"/>
          <w:b/>
          <w:bCs/>
        </w:rPr>
      </w:pPr>
      <w:r w:rsidRPr="003D7204">
        <w:rPr>
          <w:rFonts w:cs="Arial"/>
          <w:b/>
          <w:bCs/>
        </w:rPr>
        <w:t xml:space="preserve">Zgodność ze Strategią Rozwoju Województwa Wielkopolskiego do 2030 roku (STRATEGIA WIELKOPOLSKA 2030) </w:t>
      </w:r>
    </w:p>
    <w:p w14:paraId="543FE4F9" w14:textId="77777777" w:rsidR="00F44DCD" w:rsidRPr="003D7204" w:rsidRDefault="00F44DCD" w:rsidP="00AB19E7">
      <w:pPr>
        <w:spacing w:line="276" w:lineRule="auto"/>
        <w:rPr>
          <w:rFonts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F44DCD" w:rsidRPr="003D7204" w14:paraId="1B235D98" w14:textId="77777777" w:rsidTr="00AB19E7">
        <w:trPr>
          <w:cantSplit/>
          <w:trHeight w:val="702"/>
        </w:trPr>
        <w:tc>
          <w:tcPr>
            <w:tcW w:w="5000" w:type="pct"/>
            <w:tcBorders>
              <w:top w:val="single" w:sz="4" w:space="0" w:color="auto"/>
              <w:left w:val="single" w:sz="4" w:space="0" w:color="auto"/>
              <w:bottom w:val="single" w:sz="4" w:space="0" w:color="auto"/>
              <w:right w:val="single" w:sz="4" w:space="0" w:color="auto"/>
            </w:tcBorders>
          </w:tcPr>
          <w:p w14:paraId="323FF65B" w14:textId="77777777" w:rsidR="00F44DCD" w:rsidRPr="003D7204" w:rsidRDefault="00F44DCD" w:rsidP="00AB19E7">
            <w:pPr>
              <w:spacing w:line="276" w:lineRule="auto"/>
              <w:rPr>
                <w:rFonts w:cs="Arial"/>
              </w:rPr>
            </w:pPr>
            <w:r w:rsidRPr="003D7204">
              <w:rPr>
                <w:rFonts w:cs="Arial"/>
              </w:rPr>
              <w:t>CEL STRATEGICZNY 4. WZROST SKUTECZNOŚCI WIELKOPOLSKICH INSTYTUCJI I SPRAWNOŚCI ZARZĄDZANIA REGIONEM</w:t>
            </w:r>
          </w:p>
          <w:p w14:paraId="5ADAC8FD" w14:textId="77777777" w:rsidR="00F44DCD" w:rsidRPr="003D7204" w:rsidRDefault="00F44DCD" w:rsidP="00AB19E7">
            <w:pPr>
              <w:spacing w:line="276" w:lineRule="auto"/>
              <w:rPr>
                <w:rFonts w:cs="Arial"/>
              </w:rPr>
            </w:pPr>
          </w:p>
          <w:p w14:paraId="165D7A23" w14:textId="77777777" w:rsidR="00F44DCD" w:rsidRPr="003D7204" w:rsidRDefault="00F44DCD" w:rsidP="00AB19E7">
            <w:pPr>
              <w:spacing w:line="276" w:lineRule="auto"/>
              <w:rPr>
                <w:rFonts w:cs="Arial"/>
                <w:b/>
                <w:iCs/>
              </w:rPr>
            </w:pPr>
            <w:r w:rsidRPr="003D7204">
              <w:rPr>
                <w:rFonts w:cs="Arial"/>
              </w:rPr>
              <w:t>Nowoczesne technologie informacyjne i telekomunikacyjne są obecnie jednym z najistotniejszych stymulatorów rozwoju. Za ich pomocą administracja publiczna będzie stawać się bardziej przyjazna, otwarta na potrzeby obywateli oraz przedsiębiorców. Kluczowe będą działania mające na celu zwiększanie roli technologii informacyjno-komunikacyjnych i technologii informatycznych w rozwoju administracji publicznej działającej w Wielkopolsce, przez m.in. informatyzację publicznych zasobów geodezyjnych, e-zdrowia czy rozwoju metropolitalnego systemu e-usług.</w:t>
            </w:r>
          </w:p>
        </w:tc>
      </w:tr>
    </w:tbl>
    <w:p w14:paraId="36CA51A2" w14:textId="77777777" w:rsidR="00F44DCD" w:rsidRPr="003D7204" w:rsidRDefault="00F44DCD" w:rsidP="00AB19E7">
      <w:pPr>
        <w:spacing w:line="276" w:lineRule="auto"/>
        <w:rPr>
          <w:rFonts w:cs="Arial"/>
          <w:b/>
          <w:bCs/>
        </w:rPr>
      </w:pPr>
    </w:p>
    <w:p w14:paraId="0AAA7D49" w14:textId="77777777" w:rsidR="00F44DCD" w:rsidRPr="003D7204" w:rsidRDefault="00F44DCD" w:rsidP="00AB19E7">
      <w:pPr>
        <w:spacing w:line="276" w:lineRule="auto"/>
        <w:rPr>
          <w:rFonts w:cs="Arial"/>
          <w:b/>
          <w:bCs/>
        </w:rPr>
      </w:pPr>
      <w:r w:rsidRPr="003D7204">
        <w:rPr>
          <w:rFonts w:cs="Arial"/>
          <w:b/>
          <w:bCs/>
        </w:rPr>
        <w:t xml:space="preserve">b. Zgodność z </w:t>
      </w:r>
      <w:r w:rsidRPr="003D7204">
        <w:rPr>
          <w:rFonts w:cs="Arial"/>
          <w:b/>
          <w:iCs/>
        </w:rPr>
        <w:t>Strategią rozwoju ponadlokalnego Obszaru Funkcjonalnego Miasta Gniezna do roku 2030</w:t>
      </w:r>
      <w:r w:rsidRPr="003D7204">
        <w:rPr>
          <w:rFonts w:cs="Arial"/>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F44DCD" w:rsidRPr="003D7204" w14:paraId="762BE3CA" w14:textId="77777777" w:rsidTr="00AB19E7">
        <w:trPr>
          <w:cantSplit/>
          <w:trHeight w:val="702"/>
        </w:trPr>
        <w:tc>
          <w:tcPr>
            <w:tcW w:w="5000" w:type="pct"/>
            <w:tcBorders>
              <w:top w:val="single" w:sz="4" w:space="0" w:color="auto"/>
              <w:left w:val="single" w:sz="4" w:space="0" w:color="auto"/>
              <w:bottom w:val="single" w:sz="4" w:space="0" w:color="auto"/>
              <w:right w:val="single" w:sz="4" w:space="0" w:color="auto"/>
            </w:tcBorders>
          </w:tcPr>
          <w:p w14:paraId="49950D4B" w14:textId="77777777" w:rsidR="00F44DCD" w:rsidRPr="003D7204" w:rsidRDefault="00F44DCD" w:rsidP="00AB19E7">
            <w:pPr>
              <w:spacing w:line="276" w:lineRule="auto"/>
              <w:rPr>
                <w:rFonts w:cs="Arial"/>
                <w:b/>
                <w:iCs/>
              </w:rPr>
            </w:pPr>
            <w:r w:rsidRPr="003D7204">
              <w:rPr>
                <w:rFonts w:cs="Arial"/>
                <w:b/>
                <w:iCs/>
              </w:rPr>
              <w:t>Cel operacyjny 2.3. POPRAWA JAKOŚCI USŁUG PUBLICZNYCH</w:t>
            </w:r>
          </w:p>
        </w:tc>
      </w:tr>
    </w:tbl>
    <w:p w14:paraId="0CCEABA8" w14:textId="77777777" w:rsidR="00F44DCD" w:rsidRPr="003D7204" w:rsidRDefault="00F44DCD" w:rsidP="00AB19E7">
      <w:pPr>
        <w:spacing w:line="276" w:lineRule="auto"/>
        <w:rPr>
          <w:rFonts w:cs="Arial"/>
          <w:b/>
          <w:iCs/>
        </w:rPr>
      </w:pPr>
    </w:p>
    <w:p w14:paraId="6F9BF577" w14:textId="77777777" w:rsidR="00F44DCD" w:rsidRPr="003D7204" w:rsidRDefault="00F44DCD" w:rsidP="00AB19E7">
      <w:pPr>
        <w:spacing w:line="276" w:lineRule="auto"/>
        <w:rPr>
          <w:rFonts w:cs="Arial"/>
          <w:b/>
          <w:bCs/>
          <w:i/>
        </w:rPr>
      </w:pPr>
      <w:r w:rsidRPr="003D7204">
        <w:rPr>
          <w:rFonts w:cs="Arial"/>
          <w:b/>
          <w:bCs/>
        </w:rPr>
        <w:t xml:space="preserve">c. Zgodność z innymi dokumentami o charakterze regionalnym </w:t>
      </w:r>
    </w:p>
    <w:p w14:paraId="4D24C13A" w14:textId="77777777" w:rsidR="00F44DCD" w:rsidRPr="003D7204" w:rsidRDefault="00F44DCD" w:rsidP="00AB19E7">
      <w:pPr>
        <w:spacing w:line="276" w:lineRule="auto"/>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7"/>
        <w:gridCol w:w="6835"/>
      </w:tblGrid>
      <w:tr w:rsidR="00F44DCD" w:rsidRPr="003D7204" w14:paraId="6B8C7A62" w14:textId="77777777" w:rsidTr="00AB19E7">
        <w:trPr>
          <w:cantSplit/>
          <w:trHeight w:val="347"/>
        </w:trPr>
        <w:tc>
          <w:tcPr>
            <w:tcW w:w="1290" w:type="pct"/>
            <w:tcBorders>
              <w:top w:val="single" w:sz="4" w:space="0" w:color="auto"/>
              <w:left w:val="single" w:sz="4" w:space="0" w:color="auto"/>
              <w:bottom w:val="single" w:sz="4" w:space="0" w:color="auto"/>
              <w:right w:val="single" w:sz="4" w:space="0" w:color="auto"/>
            </w:tcBorders>
            <w:hideMark/>
          </w:tcPr>
          <w:p w14:paraId="1615B699" w14:textId="77777777" w:rsidR="00F44DCD" w:rsidRPr="003D7204" w:rsidRDefault="00F44DCD" w:rsidP="00AB19E7">
            <w:pPr>
              <w:spacing w:line="276" w:lineRule="auto"/>
              <w:rPr>
                <w:rFonts w:cs="Arial"/>
                <w:b/>
                <w:iCs/>
              </w:rPr>
            </w:pPr>
            <w:r w:rsidRPr="003D7204">
              <w:rPr>
                <w:rFonts w:cs="Arial"/>
                <w:b/>
                <w:iCs/>
              </w:rPr>
              <w:lastRenderedPageBreak/>
              <w:t>Nazwa dokumentu</w:t>
            </w:r>
          </w:p>
        </w:tc>
        <w:tc>
          <w:tcPr>
            <w:tcW w:w="3710" w:type="pct"/>
            <w:tcBorders>
              <w:top w:val="single" w:sz="4" w:space="0" w:color="auto"/>
              <w:left w:val="single" w:sz="4" w:space="0" w:color="auto"/>
              <w:bottom w:val="single" w:sz="4" w:space="0" w:color="auto"/>
              <w:right w:val="single" w:sz="4" w:space="0" w:color="auto"/>
            </w:tcBorders>
          </w:tcPr>
          <w:p w14:paraId="5A0ACDF8" w14:textId="77777777" w:rsidR="00F44DCD" w:rsidRPr="003D7204" w:rsidRDefault="00F44DCD" w:rsidP="00AB19E7">
            <w:pPr>
              <w:spacing w:line="276" w:lineRule="auto"/>
              <w:rPr>
                <w:rFonts w:cs="Arial"/>
                <w:b/>
                <w:i/>
                <w:iCs/>
              </w:rPr>
            </w:pPr>
            <w:r w:rsidRPr="003D7204">
              <w:rPr>
                <w:rFonts w:cs="Arial"/>
                <w:b/>
                <w:i/>
                <w:iCs/>
              </w:rPr>
              <w:t>Nie dotyczy</w:t>
            </w:r>
          </w:p>
        </w:tc>
      </w:tr>
    </w:tbl>
    <w:p w14:paraId="073FF2E6" w14:textId="77777777" w:rsidR="00F44DCD" w:rsidRPr="003D7204" w:rsidRDefault="00F44DCD" w:rsidP="00AB19E7">
      <w:pPr>
        <w:spacing w:line="276" w:lineRule="auto"/>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4"/>
        <w:gridCol w:w="6728"/>
      </w:tblGrid>
      <w:tr w:rsidR="00F44DCD" w:rsidRPr="003D7204" w14:paraId="16083F86" w14:textId="77777777" w:rsidTr="00AB19E7">
        <w:trPr>
          <w:cantSplit/>
          <w:trHeight w:hRule="exact" w:val="809"/>
        </w:trPr>
        <w:tc>
          <w:tcPr>
            <w:tcW w:w="1348" w:type="pct"/>
            <w:tcBorders>
              <w:top w:val="single" w:sz="4" w:space="0" w:color="auto"/>
              <w:left w:val="single" w:sz="4" w:space="0" w:color="auto"/>
              <w:bottom w:val="single" w:sz="4" w:space="0" w:color="auto"/>
              <w:right w:val="single" w:sz="4" w:space="0" w:color="auto"/>
            </w:tcBorders>
          </w:tcPr>
          <w:p w14:paraId="3B56073F" w14:textId="77777777" w:rsidR="00F44DCD" w:rsidRPr="003D7204" w:rsidRDefault="00F44DCD" w:rsidP="00AB19E7">
            <w:pPr>
              <w:spacing w:line="276" w:lineRule="auto"/>
              <w:rPr>
                <w:rFonts w:cs="Arial"/>
                <w:b/>
              </w:rPr>
            </w:pPr>
            <w:r w:rsidRPr="003D7204">
              <w:rPr>
                <w:rFonts w:cs="Arial"/>
                <w:b/>
                <w:iCs/>
              </w:rPr>
              <w:t>Uzasadnienie</w:t>
            </w:r>
            <w:r w:rsidRPr="003D7204">
              <w:rPr>
                <w:rFonts w:cs="Arial"/>
                <w:b/>
              </w:rPr>
              <w:t xml:space="preserve"> </w:t>
            </w:r>
          </w:p>
          <w:p w14:paraId="6E60BD5F" w14:textId="77777777" w:rsidR="00F44DCD" w:rsidRPr="003D7204" w:rsidRDefault="00F44DCD" w:rsidP="00AB19E7">
            <w:pPr>
              <w:spacing w:line="276" w:lineRule="auto"/>
              <w:rPr>
                <w:rFonts w:cs="Arial"/>
                <w:b/>
              </w:rPr>
            </w:pPr>
          </w:p>
        </w:tc>
        <w:tc>
          <w:tcPr>
            <w:tcW w:w="3652" w:type="pct"/>
            <w:tcBorders>
              <w:top w:val="single" w:sz="4" w:space="0" w:color="auto"/>
              <w:left w:val="single" w:sz="4" w:space="0" w:color="auto"/>
              <w:bottom w:val="single" w:sz="4" w:space="0" w:color="auto"/>
              <w:right w:val="single" w:sz="4" w:space="0" w:color="auto"/>
            </w:tcBorders>
          </w:tcPr>
          <w:p w14:paraId="104DDC47" w14:textId="77777777" w:rsidR="00F44DCD" w:rsidRPr="003D7204" w:rsidRDefault="00F44DCD" w:rsidP="00AB19E7">
            <w:pPr>
              <w:spacing w:line="276" w:lineRule="auto"/>
              <w:rPr>
                <w:rFonts w:cs="Arial"/>
                <w:b/>
                <w:i/>
                <w:iCs/>
              </w:rPr>
            </w:pPr>
          </w:p>
        </w:tc>
      </w:tr>
    </w:tbl>
    <w:p w14:paraId="5579C634" w14:textId="77777777" w:rsidR="00F44DCD" w:rsidRPr="003D7204" w:rsidRDefault="00F44DCD" w:rsidP="00AB19E7">
      <w:pPr>
        <w:spacing w:line="276" w:lineRule="auto"/>
        <w:rPr>
          <w:rFonts w:cs="Arial"/>
          <w:b/>
        </w:rPr>
      </w:pPr>
    </w:p>
    <w:p w14:paraId="3BB5A084" w14:textId="77777777" w:rsidR="00F44DCD" w:rsidRPr="003D7204" w:rsidRDefault="00F44DCD" w:rsidP="00AB19E7">
      <w:pPr>
        <w:spacing w:line="276" w:lineRule="auto"/>
        <w:rPr>
          <w:rFonts w:cs="Arial"/>
          <w:b/>
        </w:rPr>
      </w:pPr>
    </w:p>
    <w:p w14:paraId="41DBC9CF"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2.21</w:t>
      </w:r>
      <w:r w:rsidRPr="003D7204">
        <w:rPr>
          <w:bCs w:val="0"/>
          <w:sz w:val="24"/>
          <w:szCs w:val="24"/>
        </w:rPr>
        <w:tab/>
        <w:t>Zasięg projektu i jego oddziaływanie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6E55D68F" w14:textId="77777777" w:rsidTr="00AB19E7">
        <w:tc>
          <w:tcPr>
            <w:tcW w:w="9209" w:type="dxa"/>
          </w:tcPr>
          <w:p w14:paraId="27D9EC95" w14:textId="77777777" w:rsidR="00F44DCD" w:rsidRPr="003D7204" w:rsidRDefault="00F44DCD" w:rsidP="00AB19E7">
            <w:pPr>
              <w:pStyle w:val="Tekstpodstawowy"/>
              <w:spacing w:line="276" w:lineRule="auto"/>
              <w:rPr>
                <w:rFonts w:ascii="Arial" w:hAnsi="Arial" w:cs="Arial"/>
                <w:b/>
              </w:rPr>
            </w:pPr>
            <w:r w:rsidRPr="003D7204">
              <w:rPr>
                <w:rFonts w:ascii="Arial" w:hAnsi="Arial" w:cs="Arial"/>
                <w:b/>
              </w:rPr>
              <w:t>Miasto i Gmina Trzemeszno</w:t>
            </w:r>
          </w:p>
        </w:tc>
      </w:tr>
    </w:tbl>
    <w:p w14:paraId="6E152242" w14:textId="77777777" w:rsidR="00F44DCD" w:rsidRPr="003D7204" w:rsidRDefault="00F44DCD" w:rsidP="00AB19E7">
      <w:pPr>
        <w:spacing w:line="276" w:lineRule="auto"/>
        <w:rPr>
          <w:rFonts w:cs="Arial"/>
          <w:highlight w:val="yellow"/>
        </w:rPr>
      </w:pPr>
    </w:p>
    <w:p w14:paraId="3BD036FD" w14:textId="77777777" w:rsidR="00F44DCD" w:rsidRPr="003D7204" w:rsidRDefault="00F44DCD" w:rsidP="00AB19E7">
      <w:pPr>
        <w:spacing w:line="276" w:lineRule="auto"/>
        <w:rPr>
          <w:rFonts w:cs="Arial"/>
          <w:highlight w:val="yellow"/>
        </w:rPr>
      </w:pPr>
    </w:p>
    <w:p w14:paraId="3DDA48E0" w14:textId="77777777" w:rsidR="00F44DCD" w:rsidRPr="003D7204" w:rsidRDefault="00F44DCD" w:rsidP="00AB19E7">
      <w:pPr>
        <w:pStyle w:val="Nagwek3"/>
        <w:spacing w:before="0" w:after="0" w:line="276" w:lineRule="auto"/>
        <w:ind w:left="709" w:hanging="709"/>
        <w:rPr>
          <w:bCs w:val="0"/>
          <w:sz w:val="24"/>
          <w:szCs w:val="24"/>
        </w:rPr>
      </w:pPr>
      <w:r w:rsidRPr="003D7204">
        <w:rPr>
          <w:bCs w:val="0"/>
          <w:sz w:val="24"/>
          <w:szCs w:val="24"/>
        </w:rPr>
        <w:t>2.22</w:t>
      </w:r>
      <w:r w:rsidRPr="003D7204">
        <w:rPr>
          <w:bCs w:val="0"/>
          <w:sz w:val="24"/>
          <w:szCs w:val="24"/>
        </w:rPr>
        <w:tab/>
        <w:t>Stopień przygotowania projektu (</w:t>
      </w:r>
      <w:r w:rsidRPr="003D7204">
        <w:rPr>
          <w:bCs w:val="0"/>
          <w:i/>
          <w:sz w:val="24"/>
          <w:szCs w:val="24"/>
        </w:rPr>
        <w:t>w tym dokumentacja niezbędna do przygotowania projektu (z harmonogramem), stan zaawansowania prac przygotowawczych</w:t>
      </w:r>
      <w:r w:rsidRPr="003D7204">
        <w:rPr>
          <w:bCs w:val="0"/>
          <w:sz w:val="24"/>
          <w:szCs w:val="24"/>
        </w:rPr>
        <w:t>)</w:t>
      </w:r>
    </w:p>
    <w:p w14:paraId="7A2A7F5B" w14:textId="77777777" w:rsidR="00F44DCD" w:rsidRPr="003D7204" w:rsidRDefault="00F44DCD" w:rsidP="00AB19E7">
      <w:pPr>
        <w:spacing w:line="276" w:lineRule="auto"/>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7217211B" w14:textId="77777777" w:rsidTr="00AB19E7">
        <w:tc>
          <w:tcPr>
            <w:tcW w:w="9209" w:type="dxa"/>
          </w:tcPr>
          <w:p w14:paraId="4B64B8EC" w14:textId="77777777" w:rsidR="00F44DCD" w:rsidRPr="003D7204" w:rsidRDefault="00F44DCD" w:rsidP="00AB19E7">
            <w:pPr>
              <w:pStyle w:val="Akapitzlist1"/>
              <w:spacing w:after="0"/>
              <w:ind w:left="0"/>
              <w:jc w:val="both"/>
              <w:rPr>
                <w:rFonts w:ascii="Arial" w:hAnsi="Arial" w:cs="Arial"/>
                <w:b/>
                <w:sz w:val="24"/>
                <w:szCs w:val="24"/>
              </w:rPr>
            </w:pPr>
            <w:r w:rsidRPr="003D7204">
              <w:rPr>
                <w:rFonts w:ascii="Arial" w:hAnsi="Arial" w:cs="Arial"/>
                <w:b/>
                <w:sz w:val="24"/>
                <w:szCs w:val="24"/>
              </w:rPr>
              <w:t>Początkowa faza, brak projektu</w:t>
            </w:r>
          </w:p>
        </w:tc>
      </w:tr>
    </w:tbl>
    <w:p w14:paraId="7C5DEDCF" w14:textId="77777777" w:rsidR="00F44DCD" w:rsidRPr="003D7204" w:rsidRDefault="00F44DCD" w:rsidP="00AB19E7">
      <w:pPr>
        <w:spacing w:line="276" w:lineRule="auto"/>
        <w:rPr>
          <w:rFonts w:cs="Arial"/>
          <w:b/>
        </w:rPr>
      </w:pPr>
    </w:p>
    <w:p w14:paraId="3A7918B5" w14:textId="77777777" w:rsidR="00F44DCD" w:rsidRPr="003D7204" w:rsidRDefault="00F44DCD" w:rsidP="00AB19E7">
      <w:pPr>
        <w:pStyle w:val="Nagwek3"/>
        <w:spacing w:before="0" w:after="0" w:line="276" w:lineRule="auto"/>
        <w:ind w:left="709" w:hanging="709"/>
        <w:rPr>
          <w:bCs w:val="0"/>
          <w:sz w:val="24"/>
          <w:szCs w:val="24"/>
        </w:rPr>
      </w:pPr>
      <w:r w:rsidRPr="003D7204">
        <w:rPr>
          <w:bCs w:val="0"/>
          <w:sz w:val="24"/>
          <w:szCs w:val="24"/>
        </w:rPr>
        <w:t>2.23    Projekty powiązane/komplementarne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F44DCD" w:rsidRPr="003D7204" w14:paraId="1F53E6ED" w14:textId="77777777" w:rsidTr="00AB19E7">
        <w:trPr>
          <w:trHeight w:val="653"/>
        </w:trPr>
        <w:tc>
          <w:tcPr>
            <w:tcW w:w="9212" w:type="dxa"/>
          </w:tcPr>
          <w:p w14:paraId="5DB1FE2D" w14:textId="6736700F" w:rsidR="00E2266D" w:rsidRPr="003D7204" w:rsidRDefault="00E2266D" w:rsidP="00E2266D">
            <w:pPr>
              <w:spacing w:line="276" w:lineRule="auto"/>
              <w:jc w:val="both"/>
              <w:rPr>
                <w:rFonts w:cs="Arial"/>
              </w:rPr>
            </w:pPr>
            <w:r w:rsidRPr="003D7204">
              <w:rPr>
                <w:rFonts w:cs="Arial"/>
              </w:rPr>
              <w:t>Jako projekty komplementarne można wskazać:</w:t>
            </w:r>
          </w:p>
          <w:p w14:paraId="576CED90" w14:textId="77777777" w:rsidR="00E2266D" w:rsidRPr="00C9666F" w:rsidRDefault="00E2266D" w:rsidP="00B24E91">
            <w:pPr>
              <w:pStyle w:val="Akapitzlist"/>
              <w:numPr>
                <w:ilvl w:val="0"/>
                <w:numId w:val="62"/>
              </w:numPr>
              <w:spacing w:line="276" w:lineRule="auto"/>
              <w:jc w:val="both"/>
            </w:pPr>
            <w:r w:rsidRPr="00B24E91">
              <w:rPr>
                <w:sz w:val="22"/>
              </w:rPr>
              <w:t>Wdrożenie nowoczesnych e-usług w Gminie Gniezno (Gmina Gniezno)</w:t>
            </w:r>
          </w:p>
          <w:p w14:paraId="52B5B0FE" w14:textId="08E28B47" w:rsidR="00F44DCD" w:rsidRPr="00C9666F" w:rsidRDefault="00E2266D" w:rsidP="00B24E91">
            <w:pPr>
              <w:pStyle w:val="Akapitzlist"/>
              <w:numPr>
                <w:ilvl w:val="0"/>
                <w:numId w:val="62"/>
              </w:numPr>
              <w:spacing w:line="276" w:lineRule="auto"/>
              <w:jc w:val="both"/>
            </w:pPr>
            <w:r w:rsidRPr="00B24E91">
              <w:rPr>
                <w:sz w:val="22"/>
              </w:rPr>
              <w:t>Infrastruktura informacji przestrzennej dla powiatu gnieźnieńskiego część II (Powiat Gnieźnieński)</w:t>
            </w:r>
          </w:p>
        </w:tc>
      </w:tr>
    </w:tbl>
    <w:p w14:paraId="70CEE617" w14:textId="77777777" w:rsidR="00F44DCD" w:rsidRPr="003D7204" w:rsidRDefault="00F44DCD" w:rsidP="00AB19E7">
      <w:pPr>
        <w:spacing w:line="276" w:lineRule="auto"/>
        <w:rPr>
          <w:rFonts w:cs="Arial"/>
          <w:b/>
        </w:rPr>
      </w:pPr>
    </w:p>
    <w:p w14:paraId="4C5DF1F2" w14:textId="77777777" w:rsidR="00F44DCD" w:rsidRPr="003D7204" w:rsidRDefault="00F44DCD" w:rsidP="00AB19E7">
      <w:pPr>
        <w:spacing w:line="276" w:lineRule="auto"/>
        <w:rPr>
          <w:rFonts w:cs="Arial"/>
          <w:b/>
        </w:rPr>
      </w:pPr>
    </w:p>
    <w:p w14:paraId="25429664" w14:textId="77777777" w:rsidR="007F6D17" w:rsidRPr="003D7204" w:rsidRDefault="007F6D17">
      <w:pPr>
        <w:rPr>
          <w:rFonts w:cs="Arial"/>
          <w:b/>
        </w:rPr>
      </w:pPr>
    </w:p>
    <w:p w14:paraId="5918A91C" w14:textId="77777777" w:rsidR="007F6D17" w:rsidRPr="003D7204" w:rsidRDefault="007F6D17">
      <w:pPr>
        <w:rPr>
          <w:rFonts w:cs="Arial"/>
          <w:b/>
        </w:rPr>
      </w:pPr>
      <w:r w:rsidRPr="003D7204">
        <w:rPr>
          <w:rFonts w:cs="Arial"/>
          <w:b/>
        </w:rPr>
        <w:br w:type="page"/>
      </w:r>
    </w:p>
    <w:p w14:paraId="4B17B8D7" w14:textId="1FE319AC" w:rsidR="000B63E5" w:rsidRPr="003D7204" w:rsidRDefault="007F6D17" w:rsidP="007F6D17">
      <w:pPr>
        <w:pStyle w:val="Nagwek1"/>
        <w:rPr>
          <w:rFonts w:ascii="Arial" w:hAnsi="Arial" w:cs="Arial"/>
          <w:b/>
        </w:rPr>
      </w:pPr>
      <w:bookmarkStart w:id="34" w:name="_Toc143769580"/>
      <w:r w:rsidRPr="003D7204">
        <w:rPr>
          <w:rFonts w:ascii="Arial" w:hAnsi="Arial" w:cs="Arial"/>
          <w:b/>
        </w:rPr>
        <w:lastRenderedPageBreak/>
        <w:t>Gmina i Miasto Witkowo</w:t>
      </w:r>
      <w:bookmarkEnd w:id="34"/>
    </w:p>
    <w:p w14:paraId="52637B80" w14:textId="4B092D7D" w:rsidR="00F44DCD" w:rsidRPr="003D7204" w:rsidRDefault="00F44DCD" w:rsidP="00AB19E7">
      <w:pPr>
        <w:pStyle w:val="Tekstpodstawowy"/>
        <w:pBdr>
          <w:top w:val="single" w:sz="4" w:space="1" w:color="auto"/>
        </w:pBdr>
        <w:spacing w:after="0" w:line="276" w:lineRule="auto"/>
        <w:rPr>
          <w:rFonts w:ascii="Arial" w:hAnsi="Arial" w:cs="Arial"/>
          <w:b/>
        </w:rPr>
      </w:pPr>
    </w:p>
    <w:tbl>
      <w:tblPr>
        <w:tblW w:w="0" w:type="auto"/>
        <w:shd w:val="clear" w:color="auto" w:fill="D9D9D9"/>
        <w:tblLook w:val="04A0" w:firstRow="1" w:lastRow="0" w:firstColumn="1" w:lastColumn="0" w:noHBand="0" w:noVBand="1"/>
      </w:tblPr>
      <w:tblGrid>
        <w:gridCol w:w="9209"/>
      </w:tblGrid>
      <w:tr w:rsidR="00F44DCD" w:rsidRPr="003D7204" w14:paraId="7196CBD0" w14:textId="77777777" w:rsidTr="00AB19E7">
        <w:tc>
          <w:tcPr>
            <w:tcW w:w="9209" w:type="dxa"/>
            <w:shd w:val="clear" w:color="auto" w:fill="D9D9D9"/>
          </w:tcPr>
          <w:p w14:paraId="4D85ADAC" w14:textId="77777777" w:rsidR="00F44DCD" w:rsidRPr="003D7204" w:rsidRDefault="00F44DCD" w:rsidP="00AB19E7">
            <w:pPr>
              <w:autoSpaceDE w:val="0"/>
              <w:autoSpaceDN w:val="0"/>
              <w:adjustRightInd w:val="0"/>
              <w:spacing w:line="276" w:lineRule="auto"/>
              <w:jc w:val="center"/>
              <w:rPr>
                <w:rFonts w:cs="Arial"/>
                <w:b/>
              </w:rPr>
            </w:pPr>
          </w:p>
          <w:p w14:paraId="1C6486F6"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ZGŁOSZENIE PROJEKTU</w:t>
            </w:r>
          </w:p>
          <w:p w14:paraId="579A5F49"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 xml:space="preserve"> W RAMACH INSTRUMENTU ZIT DLA</w:t>
            </w:r>
          </w:p>
          <w:p w14:paraId="58465E24"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PROGRAMU FUNDUSZE EUROPEJSKIE DLA WIELKOPOLSKI</w:t>
            </w:r>
          </w:p>
          <w:p w14:paraId="1E967721"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2021 - 2027</w:t>
            </w:r>
          </w:p>
          <w:p w14:paraId="0D64DD9F" w14:textId="77777777" w:rsidR="00F44DCD" w:rsidRPr="003D7204" w:rsidRDefault="00F44DCD" w:rsidP="00AB19E7">
            <w:pPr>
              <w:pStyle w:val="Tekstpodstawowy"/>
              <w:spacing w:after="0" w:line="276" w:lineRule="auto"/>
              <w:rPr>
                <w:rFonts w:ascii="Arial" w:hAnsi="Arial" w:cs="Arial"/>
                <w:b/>
                <w:sz w:val="22"/>
                <w:szCs w:val="22"/>
              </w:rPr>
            </w:pPr>
          </w:p>
        </w:tc>
      </w:tr>
    </w:tbl>
    <w:p w14:paraId="4115ED76" w14:textId="77777777" w:rsidR="00F44DCD" w:rsidRPr="003D7204" w:rsidRDefault="00F44DCD" w:rsidP="00AB19E7">
      <w:pPr>
        <w:pStyle w:val="Nagwek3"/>
        <w:spacing w:before="0" w:after="0" w:line="276" w:lineRule="auto"/>
        <w:rPr>
          <w:bCs w:val="0"/>
          <w:sz w:val="24"/>
          <w:szCs w:val="24"/>
        </w:rPr>
      </w:pPr>
    </w:p>
    <w:p w14:paraId="0143AE4C" w14:textId="77777777" w:rsidR="00F44DCD" w:rsidRPr="003D7204" w:rsidRDefault="00F44DCD" w:rsidP="00AB19E7">
      <w:pPr>
        <w:pStyle w:val="Nagwek3"/>
        <w:spacing w:before="0" w:after="0" w:line="276" w:lineRule="auto"/>
        <w:rPr>
          <w:bCs w:val="0"/>
          <w:sz w:val="24"/>
          <w:szCs w:val="24"/>
        </w:rPr>
      </w:pPr>
      <w:r w:rsidRPr="003D7204">
        <w:rPr>
          <w:bCs w:val="0"/>
          <w:sz w:val="24"/>
          <w:szCs w:val="24"/>
        </w:rPr>
        <w:t>Tryb realizacji projektu (konkurencyjny/niekonkurencyjny)</w:t>
      </w:r>
    </w:p>
    <w:tbl>
      <w:tblPr>
        <w:tblW w:w="0" w:type="auto"/>
        <w:tblInd w:w="-5" w:type="dxa"/>
        <w:tblLayout w:type="fixed"/>
        <w:tblLook w:val="0000" w:firstRow="0" w:lastRow="0" w:firstColumn="0" w:lastColumn="0" w:noHBand="0" w:noVBand="0"/>
      </w:tblPr>
      <w:tblGrid>
        <w:gridCol w:w="9220"/>
      </w:tblGrid>
      <w:tr w:rsidR="00F44DCD" w:rsidRPr="003D7204" w14:paraId="4F91A29E" w14:textId="77777777" w:rsidTr="00AB19E7">
        <w:trPr>
          <w:cantSplit/>
        </w:trPr>
        <w:tc>
          <w:tcPr>
            <w:tcW w:w="9220" w:type="dxa"/>
            <w:tcBorders>
              <w:top w:val="single" w:sz="4" w:space="0" w:color="000000"/>
              <w:left w:val="single" w:sz="4" w:space="0" w:color="000000"/>
              <w:bottom w:val="single" w:sz="4" w:space="0" w:color="000000"/>
              <w:right w:val="single" w:sz="4" w:space="0" w:color="000000"/>
            </w:tcBorders>
          </w:tcPr>
          <w:p w14:paraId="1C8258B4" w14:textId="77777777" w:rsidR="00F44DCD" w:rsidRPr="003D7204" w:rsidRDefault="00F44DCD" w:rsidP="00AB19E7">
            <w:pPr>
              <w:snapToGrid w:val="0"/>
              <w:spacing w:line="276" w:lineRule="auto"/>
              <w:rPr>
                <w:rFonts w:cs="Arial"/>
                <w:b/>
                <w:sz w:val="20"/>
              </w:rPr>
            </w:pPr>
            <w:r w:rsidRPr="003D7204">
              <w:rPr>
                <w:rFonts w:cs="Arial"/>
                <w:b/>
                <w:sz w:val="20"/>
              </w:rPr>
              <w:t>konkurencyjny</w:t>
            </w:r>
          </w:p>
        </w:tc>
      </w:tr>
    </w:tbl>
    <w:p w14:paraId="211879B4" w14:textId="77777777" w:rsidR="00F44DCD" w:rsidRPr="003D7204" w:rsidRDefault="00F44DCD" w:rsidP="00AB19E7">
      <w:pPr>
        <w:pStyle w:val="Tekstpodstawowy"/>
        <w:spacing w:after="0" w:line="276" w:lineRule="auto"/>
        <w:rPr>
          <w:rFonts w:ascii="Arial" w:hAnsi="Arial" w:cs="Arial"/>
          <w:b/>
        </w:rPr>
      </w:pPr>
    </w:p>
    <w:p w14:paraId="34128C23" w14:textId="77777777" w:rsidR="00F44DCD" w:rsidRPr="003D7204" w:rsidRDefault="00F44DCD" w:rsidP="00B24E91">
      <w:pPr>
        <w:pStyle w:val="Nagwek5"/>
        <w:numPr>
          <w:ilvl w:val="0"/>
          <w:numId w:val="77"/>
        </w:numPr>
        <w:tabs>
          <w:tab w:val="clear" w:pos="360"/>
        </w:tabs>
        <w:spacing w:line="276" w:lineRule="auto"/>
        <w:rPr>
          <w:rFonts w:ascii="Arial" w:hAnsi="Arial" w:cs="Arial"/>
          <w:bCs w:val="0"/>
          <w:sz w:val="28"/>
          <w:u w:val="single"/>
        </w:rPr>
      </w:pPr>
      <w:r w:rsidRPr="003D7204">
        <w:rPr>
          <w:rFonts w:ascii="Arial" w:hAnsi="Arial" w:cs="Arial"/>
          <w:bCs w:val="0"/>
          <w:sz w:val="28"/>
          <w:u w:val="single"/>
        </w:rPr>
        <w:t>Wnioskodawca</w:t>
      </w:r>
    </w:p>
    <w:p w14:paraId="4696DF0D" w14:textId="77777777" w:rsidR="00F44DCD" w:rsidRPr="003D7204" w:rsidRDefault="00F44DCD" w:rsidP="00AB19E7">
      <w:pPr>
        <w:pStyle w:val="Nagwek5"/>
        <w:tabs>
          <w:tab w:val="clear" w:pos="360"/>
        </w:tabs>
        <w:spacing w:line="276" w:lineRule="auto"/>
        <w:jc w:val="both"/>
        <w:rPr>
          <w:rFonts w:ascii="Arial" w:hAnsi="Arial" w:cs="Arial"/>
          <w:bCs w:val="0"/>
        </w:rPr>
      </w:pPr>
    </w:p>
    <w:p w14:paraId="24F7C260" w14:textId="2044EAAD" w:rsidR="00F44DCD" w:rsidRPr="003D7204" w:rsidRDefault="00ED339E" w:rsidP="00ED339E">
      <w:pPr>
        <w:suppressAutoHyphens/>
        <w:autoSpaceDE w:val="0"/>
        <w:autoSpaceDN w:val="0"/>
        <w:adjustRightInd w:val="0"/>
        <w:spacing w:after="0" w:line="276" w:lineRule="auto"/>
        <w:rPr>
          <w:rFonts w:cs="Arial"/>
          <w:b/>
        </w:rPr>
      </w:pPr>
      <w:r>
        <w:rPr>
          <w:rFonts w:cs="Arial"/>
          <w:b/>
        </w:rPr>
        <w:t>1.1</w:t>
      </w:r>
      <w:r w:rsidR="00F44DCD" w:rsidRPr="003D7204">
        <w:rPr>
          <w:rFonts w:cs="Arial"/>
          <w:b/>
        </w:rPr>
        <w:t xml:space="preserve"> Instytucja zgłaszająca projekt (z danymi kontaktowymi)</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802"/>
      </w:tblGrid>
      <w:tr w:rsidR="00F44DCD" w:rsidRPr="008A424F" w14:paraId="3865A5BA" w14:textId="77777777" w:rsidTr="00AB19E7">
        <w:tc>
          <w:tcPr>
            <w:tcW w:w="2410" w:type="dxa"/>
            <w:shd w:val="clear" w:color="auto" w:fill="E0E0E0"/>
          </w:tcPr>
          <w:p w14:paraId="4FE8AFBF" w14:textId="77777777" w:rsidR="00F44DCD" w:rsidRPr="00B24E91" w:rsidRDefault="00F44DCD" w:rsidP="00AB19E7">
            <w:pPr>
              <w:spacing w:line="276" w:lineRule="auto"/>
              <w:rPr>
                <w:rFonts w:cs="Arial"/>
              </w:rPr>
            </w:pPr>
            <w:r w:rsidRPr="00B24E91">
              <w:rPr>
                <w:rFonts w:cs="Arial"/>
              </w:rPr>
              <w:t>Nazwa Wnioskodawcy</w:t>
            </w:r>
          </w:p>
        </w:tc>
        <w:tc>
          <w:tcPr>
            <w:tcW w:w="6802" w:type="dxa"/>
          </w:tcPr>
          <w:p w14:paraId="2CAB082E" w14:textId="77777777" w:rsidR="00F44DCD" w:rsidRPr="00B24E91" w:rsidRDefault="00F44DCD" w:rsidP="00AB19E7">
            <w:pPr>
              <w:spacing w:line="276" w:lineRule="auto"/>
              <w:rPr>
                <w:rFonts w:cs="Arial"/>
              </w:rPr>
            </w:pPr>
            <w:r w:rsidRPr="00B24E91">
              <w:rPr>
                <w:rFonts w:cs="Arial"/>
              </w:rPr>
              <w:t>Gmina i Miasto Witkowo</w:t>
            </w:r>
          </w:p>
        </w:tc>
      </w:tr>
      <w:tr w:rsidR="00F44DCD" w:rsidRPr="008A424F" w14:paraId="18373220" w14:textId="77777777" w:rsidTr="00AB19E7">
        <w:tc>
          <w:tcPr>
            <w:tcW w:w="2410" w:type="dxa"/>
            <w:shd w:val="clear" w:color="auto" w:fill="E0E0E0"/>
          </w:tcPr>
          <w:p w14:paraId="2E93A252" w14:textId="77777777" w:rsidR="00F44DCD" w:rsidRPr="00B24E91" w:rsidRDefault="00F44DCD" w:rsidP="00AB19E7">
            <w:pPr>
              <w:spacing w:line="276" w:lineRule="auto"/>
              <w:rPr>
                <w:rFonts w:cs="Arial"/>
              </w:rPr>
            </w:pPr>
            <w:r w:rsidRPr="00B24E91">
              <w:rPr>
                <w:rFonts w:cs="Arial"/>
              </w:rPr>
              <w:t>Forma prawna</w:t>
            </w:r>
          </w:p>
        </w:tc>
        <w:tc>
          <w:tcPr>
            <w:tcW w:w="6802" w:type="dxa"/>
          </w:tcPr>
          <w:p w14:paraId="70C6DDC8" w14:textId="77777777" w:rsidR="00F44DCD" w:rsidRPr="00B24E91" w:rsidRDefault="00F44DCD" w:rsidP="00AB19E7">
            <w:pPr>
              <w:spacing w:line="276" w:lineRule="auto"/>
              <w:rPr>
                <w:rFonts w:cs="Arial"/>
              </w:rPr>
            </w:pPr>
            <w:r w:rsidRPr="00B24E91">
              <w:rPr>
                <w:rFonts w:cs="Arial"/>
              </w:rPr>
              <w:t>Gminne samorządowe jednostki organizacyjne</w:t>
            </w:r>
          </w:p>
        </w:tc>
      </w:tr>
      <w:tr w:rsidR="00F44DCD" w:rsidRPr="008A424F" w14:paraId="4CB60435" w14:textId="77777777" w:rsidTr="00AB19E7">
        <w:tc>
          <w:tcPr>
            <w:tcW w:w="2410" w:type="dxa"/>
            <w:shd w:val="clear" w:color="auto" w:fill="E0E0E0"/>
          </w:tcPr>
          <w:p w14:paraId="188AC1D4" w14:textId="77777777" w:rsidR="00F44DCD" w:rsidRPr="00B24E91" w:rsidRDefault="00F44DCD" w:rsidP="00AB19E7">
            <w:pPr>
              <w:spacing w:line="276" w:lineRule="auto"/>
              <w:rPr>
                <w:rFonts w:cs="Arial"/>
              </w:rPr>
            </w:pPr>
            <w:r w:rsidRPr="00B24E91">
              <w:rPr>
                <w:rFonts w:cs="Arial"/>
              </w:rPr>
              <w:t>Typ Wnioskodawcy</w:t>
            </w:r>
          </w:p>
        </w:tc>
        <w:tc>
          <w:tcPr>
            <w:tcW w:w="6802" w:type="dxa"/>
          </w:tcPr>
          <w:p w14:paraId="1E3AB171" w14:textId="77777777" w:rsidR="00F44DCD" w:rsidRPr="00B24E91" w:rsidRDefault="00F44DCD" w:rsidP="00AB19E7">
            <w:pPr>
              <w:spacing w:line="276" w:lineRule="auto"/>
              <w:rPr>
                <w:rFonts w:cs="Arial"/>
              </w:rPr>
            </w:pPr>
            <w:r w:rsidRPr="00B24E91">
              <w:rPr>
                <w:rFonts w:cs="Arial"/>
              </w:rPr>
              <w:t>JST</w:t>
            </w:r>
          </w:p>
        </w:tc>
      </w:tr>
      <w:tr w:rsidR="00F44DCD" w:rsidRPr="008A424F" w14:paraId="4767D946" w14:textId="77777777" w:rsidTr="00AB19E7">
        <w:tc>
          <w:tcPr>
            <w:tcW w:w="2410" w:type="dxa"/>
            <w:shd w:val="clear" w:color="auto" w:fill="E0E0E0"/>
          </w:tcPr>
          <w:p w14:paraId="7DCC3C04" w14:textId="77777777" w:rsidR="00F44DCD" w:rsidRPr="00B24E91" w:rsidRDefault="00F44DCD" w:rsidP="00AB19E7">
            <w:pPr>
              <w:spacing w:line="276" w:lineRule="auto"/>
              <w:rPr>
                <w:rFonts w:cs="Arial"/>
              </w:rPr>
            </w:pPr>
            <w:r w:rsidRPr="00B24E91">
              <w:rPr>
                <w:rFonts w:cs="Arial"/>
              </w:rPr>
              <w:t>Nr telefonu</w:t>
            </w:r>
          </w:p>
        </w:tc>
        <w:tc>
          <w:tcPr>
            <w:tcW w:w="6802" w:type="dxa"/>
          </w:tcPr>
          <w:p w14:paraId="1F2772B2" w14:textId="77777777" w:rsidR="00F44DCD" w:rsidRPr="00B24E91" w:rsidRDefault="00F44DCD" w:rsidP="00AB19E7">
            <w:pPr>
              <w:spacing w:line="276" w:lineRule="auto"/>
              <w:rPr>
                <w:rFonts w:cs="Arial"/>
              </w:rPr>
            </w:pPr>
            <w:r w:rsidRPr="00B24E91">
              <w:rPr>
                <w:rFonts w:cs="Arial"/>
              </w:rPr>
              <w:t>61 4778194</w:t>
            </w:r>
          </w:p>
        </w:tc>
      </w:tr>
      <w:tr w:rsidR="00F44DCD" w:rsidRPr="008A424F" w14:paraId="37039756" w14:textId="77777777" w:rsidTr="00AB19E7">
        <w:tc>
          <w:tcPr>
            <w:tcW w:w="2410" w:type="dxa"/>
            <w:shd w:val="clear" w:color="auto" w:fill="E0E0E0"/>
          </w:tcPr>
          <w:p w14:paraId="76073EA0" w14:textId="77777777" w:rsidR="00F44DCD" w:rsidRPr="00B24E91" w:rsidRDefault="00F44DCD" w:rsidP="00AB19E7">
            <w:pPr>
              <w:spacing w:line="276" w:lineRule="auto"/>
              <w:rPr>
                <w:rFonts w:cs="Arial"/>
              </w:rPr>
            </w:pPr>
            <w:r w:rsidRPr="00B24E91">
              <w:rPr>
                <w:rFonts w:cs="Arial"/>
              </w:rPr>
              <w:t>Nr faksu</w:t>
            </w:r>
          </w:p>
        </w:tc>
        <w:tc>
          <w:tcPr>
            <w:tcW w:w="6802" w:type="dxa"/>
          </w:tcPr>
          <w:p w14:paraId="0EFA650F" w14:textId="77777777" w:rsidR="00F44DCD" w:rsidRPr="00B24E91" w:rsidRDefault="00F44DCD" w:rsidP="00AB19E7">
            <w:pPr>
              <w:spacing w:line="276" w:lineRule="auto"/>
              <w:rPr>
                <w:rFonts w:cs="Arial"/>
              </w:rPr>
            </w:pPr>
            <w:r w:rsidRPr="00B24E91">
              <w:rPr>
                <w:rFonts w:cs="Arial"/>
              </w:rPr>
              <w:t>61 4778855</w:t>
            </w:r>
          </w:p>
        </w:tc>
      </w:tr>
      <w:tr w:rsidR="00F44DCD" w:rsidRPr="008A424F" w14:paraId="4F92F52A" w14:textId="77777777" w:rsidTr="00AB19E7">
        <w:tc>
          <w:tcPr>
            <w:tcW w:w="2410" w:type="dxa"/>
            <w:shd w:val="clear" w:color="auto" w:fill="E0E0E0"/>
          </w:tcPr>
          <w:p w14:paraId="1FD1A280" w14:textId="77777777" w:rsidR="00F44DCD" w:rsidRPr="00B24E91" w:rsidRDefault="00F44DCD" w:rsidP="00AB19E7">
            <w:pPr>
              <w:spacing w:line="276" w:lineRule="auto"/>
              <w:rPr>
                <w:rFonts w:cs="Arial"/>
              </w:rPr>
            </w:pPr>
            <w:r w:rsidRPr="00B24E91">
              <w:rPr>
                <w:rFonts w:cs="Arial"/>
              </w:rPr>
              <w:t>e-mail</w:t>
            </w:r>
          </w:p>
        </w:tc>
        <w:tc>
          <w:tcPr>
            <w:tcW w:w="6802" w:type="dxa"/>
          </w:tcPr>
          <w:p w14:paraId="4853BD53" w14:textId="77777777" w:rsidR="00F44DCD" w:rsidRPr="00B24E91" w:rsidRDefault="00F44DCD" w:rsidP="00AB19E7">
            <w:pPr>
              <w:spacing w:line="276" w:lineRule="auto"/>
              <w:rPr>
                <w:rFonts w:cs="Arial"/>
              </w:rPr>
            </w:pPr>
            <w:r w:rsidRPr="00B24E91">
              <w:rPr>
                <w:rFonts w:cs="Arial"/>
              </w:rPr>
              <w:t>ugim@witkowo.pl</w:t>
            </w:r>
          </w:p>
        </w:tc>
      </w:tr>
      <w:tr w:rsidR="00F44DCD" w:rsidRPr="008A424F" w14:paraId="40E18071" w14:textId="77777777" w:rsidTr="00AB19E7">
        <w:tc>
          <w:tcPr>
            <w:tcW w:w="2410" w:type="dxa"/>
            <w:shd w:val="clear" w:color="auto" w:fill="E0E0E0"/>
          </w:tcPr>
          <w:p w14:paraId="53D42832" w14:textId="77777777" w:rsidR="00F44DCD" w:rsidRPr="00B24E91" w:rsidRDefault="00F44DCD" w:rsidP="00AB19E7">
            <w:pPr>
              <w:spacing w:line="276" w:lineRule="auto"/>
              <w:rPr>
                <w:rFonts w:cs="Arial"/>
              </w:rPr>
            </w:pPr>
            <w:r w:rsidRPr="00B24E91">
              <w:rPr>
                <w:rFonts w:cs="Arial"/>
              </w:rPr>
              <w:t>Województwo</w:t>
            </w:r>
          </w:p>
        </w:tc>
        <w:tc>
          <w:tcPr>
            <w:tcW w:w="6802" w:type="dxa"/>
          </w:tcPr>
          <w:p w14:paraId="0D16DB23" w14:textId="77777777" w:rsidR="00F44DCD" w:rsidRPr="00B24E91" w:rsidRDefault="00F44DCD" w:rsidP="00AB19E7">
            <w:pPr>
              <w:spacing w:line="276" w:lineRule="auto"/>
              <w:rPr>
                <w:rFonts w:cs="Arial"/>
              </w:rPr>
            </w:pPr>
            <w:r w:rsidRPr="00B24E91">
              <w:rPr>
                <w:rFonts w:cs="Arial"/>
              </w:rPr>
              <w:t>wielkopolskie</w:t>
            </w:r>
          </w:p>
        </w:tc>
      </w:tr>
      <w:tr w:rsidR="00F44DCD" w:rsidRPr="008A424F" w14:paraId="6DEAE787" w14:textId="77777777" w:rsidTr="00AB19E7">
        <w:tc>
          <w:tcPr>
            <w:tcW w:w="2410" w:type="dxa"/>
            <w:shd w:val="clear" w:color="auto" w:fill="E0E0E0"/>
          </w:tcPr>
          <w:p w14:paraId="260947C5" w14:textId="77777777" w:rsidR="00F44DCD" w:rsidRPr="00B24E91" w:rsidRDefault="00F44DCD" w:rsidP="00AB19E7">
            <w:pPr>
              <w:spacing w:line="276" w:lineRule="auto"/>
              <w:rPr>
                <w:rFonts w:cs="Arial"/>
              </w:rPr>
            </w:pPr>
            <w:r w:rsidRPr="00B24E91">
              <w:rPr>
                <w:rFonts w:cs="Arial"/>
              </w:rPr>
              <w:t>Powiat</w:t>
            </w:r>
          </w:p>
        </w:tc>
        <w:tc>
          <w:tcPr>
            <w:tcW w:w="6802" w:type="dxa"/>
          </w:tcPr>
          <w:p w14:paraId="4D130670" w14:textId="77777777" w:rsidR="00F44DCD" w:rsidRPr="00B24E91" w:rsidRDefault="00F44DCD" w:rsidP="00AB19E7">
            <w:pPr>
              <w:spacing w:line="276" w:lineRule="auto"/>
              <w:rPr>
                <w:rFonts w:cs="Arial"/>
              </w:rPr>
            </w:pPr>
            <w:r w:rsidRPr="00B24E91">
              <w:rPr>
                <w:rFonts w:cs="Arial"/>
              </w:rPr>
              <w:t>gnieźnieński</w:t>
            </w:r>
          </w:p>
        </w:tc>
      </w:tr>
      <w:tr w:rsidR="00F44DCD" w:rsidRPr="008A424F" w14:paraId="1678D45C" w14:textId="77777777" w:rsidTr="00AB19E7">
        <w:tc>
          <w:tcPr>
            <w:tcW w:w="2410" w:type="dxa"/>
            <w:shd w:val="clear" w:color="auto" w:fill="E0E0E0"/>
          </w:tcPr>
          <w:p w14:paraId="67C11502" w14:textId="77777777" w:rsidR="00F44DCD" w:rsidRPr="00B24E91" w:rsidRDefault="00F44DCD" w:rsidP="00AB19E7">
            <w:pPr>
              <w:spacing w:line="276" w:lineRule="auto"/>
              <w:rPr>
                <w:rFonts w:cs="Arial"/>
              </w:rPr>
            </w:pPr>
            <w:r w:rsidRPr="00B24E91">
              <w:rPr>
                <w:rFonts w:cs="Arial"/>
              </w:rPr>
              <w:t>Gmina</w:t>
            </w:r>
          </w:p>
        </w:tc>
        <w:tc>
          <w:tcPr>
            <w:tcW w:w="6802" w:type="dxa"/>
          </w:tcPr>
          <w:p w14:paraId="754FEE60" w14:textId="77777777" w:rsidR="00F44DCD" w:rsidRPr="00B24E91" w:rsidRDefault="00F44DCD" w:rsidP="00AB19E7">
            <w:pPr>
              <w:spacing w:line="276" w:lineRule="auto"/>
              <w:rPr>
                <w:rFonts w:cs="Arial"/>
              </w:rPr>
            </w:pPr>
            <w:r w:rsidRPr="00B24E91">
              <w:rPr>
                <w:rFonts w:cs="Arial"/>
              </w:rPr>
              <w:t>Witkowo</w:t>
            </w:r>
          </w:p>
        </w:tc>
      </w:tr>
      <w:tr w:rsidR="00F44DCD" w:rsidRPr="008A424F" w14:paraId="3BD55C38" w14:textId="77777777" w:rsidTr="00AB19E7">
        <w:tc>
          <w:tcPr>
            <w:tcW w:w="2410" w:type="dxa"/>
            <w:shd w:val="clear" w:color="auto" w:fill="E0E0E0"/>
          </w:tcPr>
          <w:p w14:paraId="34778E16" w14:textId="77777777" w:rsidR="00F44DCD" w:rsidRPr="00B24E91" w:rsidRDefault="00F44DCD" w:rsidP="00AB19E7">
            <w:pPr>
              <w:spacing w:line="276" w:lineRule="auto"/>
              <w:rPr>
                <w:rFonts w:cs="Arial"/>
              </w:rPr>
            </w:pPr>
            <w:r w:rsidRPr="00B24E91">
              <w:rPr>
                <w:rFonts w:cs="Arial"/>
              </w:rPr>
              <w:t>Miejscowość</w:t>
            </w:r>
          </w:p>
        </w:tc>
        <w:tc>
          <w:tcPr>
            <w:tcW w:w="6802" w:type="dxa"/>
          </w:tcPr>
          <w:p w14:paraId="6992B277" w14:textId="77777777" w:rsidR="00F44DCD" w:rsidRPr="00B24E91" w:rsidRDefault="00F44DCD" w:rsidP="00AB19E7">
            <w:pPr>
              <w:spacing w:line="276" w:lineRule="auto"/>
              <w:rPr>
                <w:rFonts w:cs="Arial"/>
              </w:rPr>
            </w:pPr>
            <w:r w:rsidRPr="00B24E91">
              <w:rPr>
                <w:rFonts w:cs="Arial"/>
              </w:rPr>
              <w:t>Witkowo</w:t>
            </w:r>
          </w:p>
        </w:tc>
      </w:tr>
      <w:tr w:rsidR="00F44DCD" w:rsidRPr="008A424F" w14:paraId="7B493178" w14:textId="77777777" w:rsidTr="00AB19E7">
        <w:tc>
          <w:tcPr>
            <w:tcW w:w="2410" w:type="dxa"/>
            <w:shd w:val="clear" w:color="auto" w:fill="E0E0E0"/>
          </w:tcPr>
          <w:p w14:paraId="033F93C9" w14:textId="77777777" w:rsidR="00F44DCD" w:rsidRPr="00B24E91" w:rsidRDefault="00F44DCD" w:rsidP="00AB19E7">
            <w:pPr>
              <w:spacing w:line="276" w:lineRule="auto"/>
              <w:rPr>
                <w:rFonts w:cs="Arial"/>
              </w:rPr>
            </w:pPr>
            <w:r w:rsidRPr="00B24E91">
              <w:rPr>
                <w:rFonts w:cs="Arial"/>
              </w:rPr>
              <w:t>Ulica</w:t>
            </w:r>
          </w:p>
        </w:tc>
        <w:tc>
          <w:tcPr>
            <w:tcW w:w="6802" w:type="dxa"/>
          </w:tcPr>
          <w:p w14:paraId="3915256A" w14:textId="77777777" w:rsidR="00F44DCD" w:rsidRPr="00B24E91" w:rsidRDefault="00F44DCD" w:rsidP="00AB19E7">
            <w:pPr>
              <w:spacing w:line="276" w:lineRule="auto"/>
              <w:rPr>
                <w:rFonts w:cs="Arial"/>
              </w:rPr>
            </w:pPr>
            <w:r w:rsidRPr="00B24E91">
              <w:rPr>
                <w:rFonts w:cs="Arial"/>
              </w:rPr>
              <w:t>Gnieźnieńska</w:t>
            </w:r>
          </w:p>
        </w:tc>
      </w:tr>
      <w:tr w:rsidR="00F44DCD" w:rsidRPr="008A424F" w14:paraId="6A39DDEC" w14:textId="77777777" w:rsidTr="00AB19E7">
        <w:tc>
          <w:tcPr>
            <w:tcW w:w="2410" w:type="dxa"/>
            <w:shd w:val="clear" w:color="auto" w:fill="E0E0E0"/>
          </w:tcPr>
          <w:p w14:paraId="41FBB0E5" w14:textId="77777777" w:rsidR="00F44DCD" w:rsidRPr="00B24E91" w:rsidRDefault="00F44DCD" w:rsidP="00AB19E7">
            <w:pPr>
              <w:spacing w:line="276" w:lineRule="auto"/>
              <w:rPr>
                <w:rFonts w:cs="Arial"/>
              </w:rPr>
            </w:pPr>
            <w:r w:rsidRPr="00B24E91">
              <w:rPr>
                <w:rFonts w:cs="Arial"/>
              </w:rPr>
              <w:t>Nr domu</w:t>
            </w:r>
          </w:p>
        </w:tc>
        <w:tc>
          <w:tcPr>
            <w:tcW w:w="6802" w:type="dxa"/>
          </w:tcPr>
          <w:p w14:paraId="6FBE1509" w14:textId="77777777" w:rsidR="00F44DCD" w:rsidRPr="00B24E91" w:rsidRDefault="00F44DCD" w:rsidP="00AB19E7">
            <w:pPr>
              <w:spacing w:line="276" w:lineRule="auto"/>
              <w:rPr>
                <w:rFonts w:cs="Arial"/>
              </w:rPr>
            </w:pPr>
            <w:r w:rsidRPr="00B24E91">
              <w:rPr>
                <w:rFonts w:cs="Arial"/>
              </w:rPr>
              <w:t>1</w:t>
            </w:r>
          </w:p>
        </w:tc>
      </w:tr>
      <w:tr w:rsidR="00F44DCD" w:rsidRPr="008A424F" w14:paraId="46B21E7E" w14:textId="77777777" w:rsidTr="00AB19E7">
        <w:tc>
          <w:tcPr>
            <w:tcW w:w="2410" w:type="dxa"/>
            <w:shd w:val="clear" w:color="auto" w:fill="E0E0E0"/>
          </w:tcPr>
          <w:p w14:paraId="4903970D" w14:textId="77777777" w:rsidR="00F44DCD" w:rsidRPr="00B24E91" w:rsidRDefault="00F44DCD" w:rsidP="00AB19E7">
            <w:pPr>
              <w:spacing w:line="276" w:lineRule="auto"/>
              <w:rPr>
                <w:rFonts w:cs="Arial"/>
              </w:rPr>
            </w:pPr>
            <w:r w:rsidRPr="00B24E91">
              <w:rPr>
                <w:rFonts w:cs="Arial"/>
              </w:rPr>
              <w:t>Nr lokalu</w:t>
            </w:r>
          </w:p>
        </w:tc>
        <w:tc>
          <w:tcPr>
            <w:tcW w:w="6802" w:type="dxa"/>
          </w:tcPr>
          <w:p w14:paraId="29C6B247" w14:textId="77777777" w:rsidR="00F44DCD" w:rsidRPr="00B24E91" w:rsidRDefault="00F44DCD" w:rsidP="00AB19E7">
            <w:pPr>
              <w:spacing w:line="276" w:lineRule="auto"/>
              <w:rPr>
                <w:rFonts w:cs="Arial"/>
              </w:rPr>
            </w:pPr>
            <w:r w:rsidRPr="00B24E91">
              <w:rPr>
                <w:rFonts w:cs="Arial"/>
              </w:rPr>
              <w:t>-</w:t>
            </w:r>
          </w:p>
        </w:tc>
      </w:tr>
      <w:tr w:rsidR="00F44DCD" w:rsidRPr="00814E70" w14:paraId="16C65908" w14:textId="77777777" w:rsidTr="00AB19E7">
        <w:tc>
          <w:tcPr>
            <w:tcW w:w="2410" w:type="dxa"/>
            <w:shd w:val="clear" w:color="auto" w:fill="E0E0E0"/>
          </w:tcPr>
          <w:p w14:paraId="3A48934D" w14:textId="77777777" w:rsidR="00F44DCD" w:rsidRPr="00B24E91" w:rsidRDefault="00F44DCD" w:rsidP="00AB19E7">
            <w:pPr>
              <w:spacing w:line="276" w:lineRule="auto"/>
              <w:rPr>
                <w:rFonts w:cs="Arial"/>
              </w:rPr>
            </w:pPr>
            <w:r w:rsidRPr="00B24E91">
              <w:rPr>
                <w:rFonts w:cs="Arial"/>
              </w:rPr>
              <w:lastRenderedPageBreak/>
              <w:t>Kod pocztowy</w:t>
            </w:r>
          </w:p>
        </w:tc>
        <w:tc>
          <w:tcPr>
            <w:tcW w:w="6802" w:type="dxa"/>
          </w:tcPr>
          <w:p w14:paraId="0D47CE69" w14:textId="77777777" w:rsidR="00F44DCD" w:rsidRPr="00B24E91" w:rsidRDefault="00F44DCD" w:rsidP="00AB19E7">
            <w:pPr>
              <w:spacing w:line="276" w:lineRule="auto"/>
              <w:rPr>
                <w:rFonts w:cs="Arial"/>
              </w:rPr>
            </w:pPr>
            <w:r w:rsidRPr="00B24E91">
              <w:rPr>
                <w:rFonts w:cs="Arial"/>
              </w:rPr>
              <w:t>62-230 Witkowo</w:t>
            </w:r>
          </w:p>
        </w:tc>
      </w:tr>
      <w:tr w:rsidR="00F44DCD" w:rsidRPr="00814E70" w14:paraId="5AB2F439" w14:textId="77777777" w:rsidTr="00AB19E7">
        <w:tc>
          <w:tcPr>
            <w:tcW w:w="2410" w:type="dxa"/>
            <w:shd w:val="clear" w:color="auto" w:fill="E0E0E0"/>
          </w:tcPr>
          <w:p w14:paraId="525234F0" w14:textId="77777777" w:rsidR="00F44DCD" w:rsidRPr="00B24E91" w:rsidRDefault="00F44DCD" w:rsidP="00AB19E7">
            <w:pPr>
              <w:spacing w:line="276" w:lineRule="auto"/>
              <w:rPr>
                <w:rFonts w:cs="Arial"/>
              </w:rPr>
            </w:pPr>
            <w:r w:rsidRPr="00B24E91">
              <w:rPr>
                <w:rFonts w:cs="Arial"/>
              </w:rPr>
              <w:t>NIP</w:t>
            </w:r>
          </w:p>
        </w:tc>
        <w:tc>
          <w:tcPr>
            <w:tcW w:w="6802" w:type="dxa"/>
          </w:tcPr>
          <w:p w14:paraId="36C5BB65" w14:textId="77777777" w:rsidR="00F44DCD" w:rsidRPr="00B24E91" w:rsidRDefault="00F44DCD" w:rsidP="00AB19E7">
            <w:pPr>
              <w:spacing w:line="276" w:lineRule="auto"/>
              <w:rPr>
                <w:rFonts w:cs="Arial"/>
              </w:rPr>
            </w:pPr>
            <w:r w:rsidRPr="00B24E91">
              <w:rPr>
                <w:rFonts w:cs="Arial"/>
              </w:rPr>
              <w:t>7842299262</w:t>
            </w:r>
          </w:p>
        </w:tc>
      </w:tr>
      <w:tr w:rsidR="00F44DCD" w:rsidRPr="00814E70" w14:paraId="635A6CC7" w14:textId="77777777" w:rsidTr="00AB19E7">
        <w:tc>
          <w:tcPr>
            <w:tcW w:w="2410" w:type="dxa"/>
            <w:shd w:val="clear" w:color="auto" w:fill="E0E0E0"/>
          </w:tcPr>
          <w:p w14:paraId="1E500314" w14:textId="77777777" w:rsidR="00F44DCD" w:rsidRPr="00B24E91" w:rsidRDefault="00F44DCD" w:rsidP="00AB19E7">
            <w:pPr>
              <w:spacing w:line="276" w:lineRule="auto"/>
              <w:rPr>
                <w:rFonts w:cs="Arial"/>
              </w:rPr>
            </w:pPr>
            <w:r w:rsidRPr="00B24E91">
              <w:rPr>
                <w:rFonts w:cs="Arial"/>
              </w:rPr>
              <w:t>REGON</w:t>
            </w:r>
          </w:p>
        </w:tc>
        <w:tc>
          <w:tcPr>
            <w:tcW w:w="6802" w:type="dxa"/>
          </w:tcPr>
          <w:p w14:paraId="7E92DDF8" w14:textId="77777777" w:rsidR="00F44DCD" w:rsidRPr="00B24E91" w:rsidRDefault="00F44DCD" w:rsidP="00AB19E7">
            <w:pPr>
              <w:spacing w:line="276" w:lineRule="auto"/>
              <w:rPr>
                <w:rFonts w:cs="Arial"/>
                <w:highlight w:val="yellow"/>
              </w:rPr>
            </w:pPr>
            <w:r w:rsidRPr="00B24E91">
              <w:rPr>
                <w:rFonts w:cs="Arial"/>
              </w:rPr>
              <w:t>311019467</w:t>
            </w:r>
          </w:p>
        </w:tc>
      </w:tr>
    </w:tbl>
    <w:p w14:paraId="1F0BE789" w14:textId="77777777" w:rsidR="00F44DCD" w:rsidRPr="003D7204" w:rsidRDefault="00F44DCD" w:rsidP="00AB19E7">
      <w:pPr>
        <w:spacing w:line="276" w:lineRule="auto"/>
        <w:rPr>
          <w:rFonts w:cs="Arial"/>
        </w:rPr>
      </w:pPr>
    </w:p>
    <w:p w14:paraId="26BE330F" w14:textId="77777777" w:rsidR="00F44DCD" w:rsidRPr="003D7204" w:rsidRDefault="00F44DCD" w:rsidP="00AB19E7">
      <w:pPr>
        <w:spacing w:line="276" w:lineRule="auto"/>
        <w:rPr>
          <w:rFonts w:cs="Arial"/>
          <w:b/>
        </w:rPr>
      </w:pPr>
      <w:r w:rsidRPr="003D7204">
        <w:rPr>
          <w:rFonts w:cs="Arial"/>
          <w:b/>
        </w:rPr>
        <w:t>1.2 Osoba do kontaktu w sprawach projektu</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802"/>
      </w:tblGrid>
      <w:tr w:rsidR="00F44DCD" w:rsidRPr="00814E70" w14:paraId="53ABC581" w14:textId="77777777" w:rsidTr="00AB19E7">
        <w:tc>
          <w:tcPr>
            <w:tcW w:w="2410" w:type="dxa"/>
            <w:shd w:val="clear" w:color="auto" w:fill="E0E0E0"/>
          </w:tcPr>
          <w:p w14:paraId="69B99A71" w14:textId="77777777" w:rsidR="00F44DCD" w:rsidRPr="008A424F" w:rsidRDefault="00F44DCD" w:rsidP="00AB19E7">
            <w:pPr>
              <w:spacing w:line="276" w:lineRule="auto"/>
              <w:rPr>
                <w:rFonts w:cs="Arial"/>
              </w:rPr>
            </w:pPr>
            <w:r w:rsidRPr="008A424F">
              <w:rPr>
                <w:rFonts w:cs="Arial"/>
              </w:rPr>
              <w:t>Imię i Nazwisko</w:t>
            </w:r>
          </w:p>
        </w:tc>
        <w:tc>
          <w:tcPr>
            <w:tcW w:w="6802" w:type="dxa"/>
          </w:tcPr>
          <w:p w14:paraId="1066D2A5" w14:textId="77777777" w:rsidR="00F44DCD" w:rsidRPr="00B24E91" w:rsidRDefault="00F44DCD" w:rsidP="00AB19E7">
            <w:pPr>
              <w:spacing w:line="276" w:lineRule="auto"/>
              <w:rPr>
                <w:rFonts w:cs="Arial"/>
              </w:rPr>
            </w:pPr>
            <w:r w:rsidRPr="00B24E91">
              <w:rPr>
                <w:rFonts w:cs="Arial"/>
              </w:rPr>
              <w:t xml:space="preserve">Sylwia </w:t>
            </w:r>
            <w:proofErr w:type="spellStart"/>
            <w:r w:rsidRPr="00B24E91">
              <w:rPr>
                <w:rFonts w:cs="Arial"/>
              </w:rPr>
              <w:t>Mietlicka</w:t>
            </w:r>
            <w:proofErr w:type="spellEnd"/>
          </w:p>
        </w:tc>
      </w:tr>
      <w:tr w:rsidR="00F44DCD" w:rsidRPr="00814E70" w14:paraId="3D0F4EE3" w14:textId="77777777" w:rsidTr="00AB19E7">
        <w:tc>
          <w:tcPr>
            <w:tcW w:w="2410" w:type="dxa"/>
            <w:shd w:val="clear" w:color="auto" w:fill="E0E0E0"/>
          </w:tcPr>
          <w:p w14:paraId="7FC4BD3A" w14:textId="77777777" w:rsidR="00F44DCD" w:rsidRPr="008A424F" w:rsidRDefault="00F44DCD" w:rsidP="00AB19E7">
            <w:pPr>
              <w:spacing w:line="276" w:lineRule="auto"/>
              <w:rPr>
                <w:rFonts w:cs="Arial"/>
              </w:rPr>
            </w:pPr>
            <w:r w:rsidRPr="008A424F">
              <w:rPr>
                <w:rFonts w:cs="Arial"/>
              </w:rPr>
              <w:t>Miejsce pracy</w:t>
            </w:r>
          </w:p>
        </w:tc>
        <w:tc>
          <w:tcPr>
            <w:tcW w:w="6802" w:type="dxa"/>
          </w:tcPr>
          <w:p w14:paraId="399C5255" w14:textId="77777777" w:rsidR="00F44DCD" w:rsidRPr="00B24E91" w:rsidRDefault="00F44DCD" w:rsidP="00AB19E7">
            <w:pPr>
              <w:spacing w:line="276" w:lineRule="auto"/>
              <w:rPr>
                <w:rFonts w:cs="Arial"/>
              </w:rPr>
            </w:pPr>
            <w:r w:rsidRPr="00B24E91">
              <w:rPr>
                <w:rFonts w:cs="Arial"/>
              </w:rPr>
              <w:t>Urząd Gminy i Miasta w Witkowie</w:t>
            </w:r>
          </w:p>
        </w:tc>
      </w:tr>
      <w:tr w:rsidR="00F44DCD" w:rsidRPr="00814E70" w14:paraId="51BF4EEF" w14:textId="77777777" w:rsidTr="00AB19E7">
        <w:tc>
          <w:tcPr>
            <w:tcW w:w="2410" w:type="dxa"/>
            <w:shd w:val="clear" w:color="auto" w:fill="E0E0E0"/>
          </w:tcPr>
          <w:p w14:paraId="0F52234C" w14:textId="77777777" w:rsidR="00F44DCD" w:rsidRPr="008A424F" w:rsidRDefault="00F44DCD" w:rsidP="00AB19E7">
            <w:pPr>
              <w:spacing w:line="276" w:lineRule="auto"/>
              <w:rPr>
                <w:rFonts w:cs="Arial"/>
              </w:rPr>
            </w:pPr>
            <w:r w:rsidRPr="008A424F">
              <w:rPr>
                <w:rFonts w:cs="Arial"/>
              </w:rPr>
              <w:t>Stanowisko</w:t>
            </w:r>
          </w:p>
        </w:tc>
        <w:tc>
          <w:tcPr>
            <w:tcW w:w="6802" w:type="dxa"/>
          </w:tcPr>
          <w:p w14:paraId="5D20E35D" w14:textId="77777777" w:rsidR="00F44DCD" w:rsidRPr="00B24E91" w:rsidRDefault="00F44DCD" w:rsidP="00AB19E7">
            <w:pPr>
              <w:spacing w:line="276" w:lineRule="auto"/>
              <w:rPr>
                <w:rFonts w:cs="Arial"/>
              </w:rPr>
            </w:pPr>
            <w:r w:rsidRPr="00B24E91">
              <w:rPr>
                <w:rFonts w:cs="Arial"/>
              </w:rPr>
              <w:t>Inspektor ds. Rozwoju lokalnego, pozyskiwania i rozliczania środków pozabudżetowych</w:t>
            </w:r>
          </w:p>
        </w:tc>
      </w:tr>
      <w:tr w:rsidR="00F44DCD" w:rsidRPr="00814E70" w14:paraId="13365575" w14:textId="77777777" w:rsidTr="00AB19E7">
        <w:tc>
          <w:tcPr>
            <w:tcW w:w="2410" w:type="dxa"/>
            <w:shd w:val="clear" w:color="auto" w:fill="E0E0E0"/>
          </w:tcPr>
          <w:p w14:paraId="33441319" w14:textId="77777777" w:rsidR="00F44DCD" w:rsidRPr="008A424F" w:rsidRDefault="00F44DCD" w:rsidP="00AB19E7">
            <w:pPr>
              <w:spacing w:line="276" w:lineRule="auto"/>
              <w:rPr>
                <w:rFonts w:cs="Arial"/>
              </w:rPr>
            </w:pPr>
            <w:r w:rsidRPr="008A424F">
              <w:rPr>
                <w:rFonts w:cs="Arial"/>
              </w:rPr>
              <w:t>Nr telefonu</w:t>
            </w:r>
          </w:p>
        </w:tc>
        <w:tc>
          <w:tcPr>
            <w:tcW w:w="6802" w:type="dxa"/>
          </w:tcPr>
          <w:p w14:paraId="559D6B9D" w14:textId="77777777" w:rsidR="00F44DCD" w:rsidRPr="00B24E91" w:rsidRDefault="00F44DCD" w:rsidP="00AB19E7">
            <w:pPr>
              <w:spacing w:line="276" w:lineRule="auto"/>
              <w:rPr>
                <w:rFonts w:cs="Arial"/>
              </w:rPr>
            </w:pPr>
            <w:r w:rsidRPr="00B24E91">
              <w:rPr>
                <w:rFonts w:cs="Arial"/>
              </w:rPr>
              <w:t>61 4777734</w:t>
            </w:r>
          </w:p>
        </w:tc>
      </w:tr>
      <w:tr w:rsidR="00F44DCD" w:rsidRPr="00814E70" w14:paraId="739DB55E" w14:textId="77777777" w:rsidTr="00AB19E7">
        <w:tc>
          <w:tcPr>
            <w:tcW w:w="2410" w:type="dxa"/>
            <w:shd w:val="clear" w:color="auto" w:fill="E0E0E0"/>
          </w:tcPr>
          <w:p w14:paraId="267920CE" w14:textId="77777777" w:rsidR="00F44DCD" w:rsidRPr="008A424F" w:rsidRDefault="00F44DCD" w:rsidP="00AB19E7">
            <w:pPr>
              <w:spacing w:line="276" w:lineRule="auto"/>
              <w:rPr>
                <w:rFonts w:cs="Arial"/>
              </w:rPr>
            </w:pPr>
            <w:r w:rsidRPr="008A424F">
              <w:rPr>
                <w:rFonts w:cs="Arial"/>
              </w:rPr>
              <w:t>Nr faksu</w:t>
            </w:r>
          </w:p>
        </w:tc>
        <w:tc>
          <w:tcPr>
            <w:tcW w:w="6802" w:type="dxa"/>
          </w:tcPr>
          <w:p w14:paraId="0FEC3443" w14:textId="77777777" w:rsidR="00F44DCD" w:rsidRPr="00B24E91" w:rsidRDefault="00F44DCD" w:rsidP="00AB19E7">
            <w:pPr>
              <w:spacing w:line="276" w:lineRule="auto"/>
              <w:rPr>
                <w:rFonts w:cs="Arial"/>
              </w:rPr>
            </w:pPr>
            <w:r w:rsidRPr="00B24E91">
              <w:rPr>
                <w:rFonts w:cs="Arial"/>
              </w:rPr>
              <w:t>61 4778855</w:t>
            </w:r>
          </w:p>
        </w:tc>
      </w:tr>
      <w:tr w:rsidR="00F44DCD" w:rsidRPr="00814E70" w14:paraId="46C0517A" w14:textId="77777777" w:rsidTr="00AB19E7">
        <w:tc>
          <w:tcPr>
            <w:tcW w:w="2410" w:type="dxa"/>
            <w:shd w:val="clear" w:color="auto" w:fill="E0E0E0"/>
          </w:tcPr>
          <w:p w14:paraId="0443DED9" w14:textId="77777777" w:rsidR="00F44DCD" w:rsidRPr="008A424F" w:rsidRDefault="00F44DCD" w:rsidP="00AB19E7">
            <w:pPr>
              <w:spacing w:line="276" w:lineRule="auto"/>
              <w:rPr>
                <w:rFonts w:cs="Arial"/>
              </w:rPr>
            </w:pPr>
            <w:r w:rsidRPr="008A424F">
              <w:rPr>
                <w:rFonts w:cs="Arial"/>
              </w:rPr>
              <w:t>e-mail</w:t>
            </w:r>
          </w:p>
        </w:tc>
        <w:tc>
          <w:tcPr>
            <w:tcW w:w="6802" w:type="dxa"/>
          </w:tcPr>
          <w:p w14:paraId="3AC8DC83" w14:textId="77777777" w:rsidR="00F44DCD" w:rsidRPr="00B24E91" w:rsidRDefault="00F44DCD" w:rsidP="00AB19E7">
            <w:pPr>
              <w:spacing w:line="276" w:lineRule="auto"/>
              <w:rPr>
                <w:rFonts w:cs="Arial"/>
              </w:rPr>
            </w:pPr>
            <w:r w:rsidRPr="00B24E91">
              <w:rPr>
                <w:rFonts w:cs="Arial"/>
              </w:rPr>
              <w:t>ugim@witkowo.pl</w:t>
            </w:r>
          </w:p>
        </w:tc>
      </w:tr>
    </w:tbl>
    <w:p w14:paraId="5B027E86" w14:textId="77777777" w:rsidR="00F44DCD" w:rsidRPr="003D7204" w:rsidRDefault="00F44DCD" w:rsidP="00AB19E7">
      <w:pPr>
        <w:spacing w:line="276" w:lineRule="auto"/>
        <w:rPr>
          <w:rFonts w:cs="Arial"/>
          <w:b/>
        </w:rPr>
      </w:pPr>
    </w:p>
    <w:p w14:paraId="09BCC648" w14:textId="77777777" w:rsidR="00F44DCD" w:rsidRPr="003D7204" w:rsidRDefault="00F44DCD" w:rsidP="00AB19E7">
      <w:pPr>
        <w:spacing w:line="276" w:lineRule="auto"/>
        <w:jc w:val="both"/>
        <w:rPr>
          <w:rFonts w:cs="Arial"/>
          <w:b/>
        </w:rPr>
      </w:pPr>
      <w:r w:rsidRPr="003D7204">
        <w:rPr>
          <w:rFonts w:cs="Arial"/>
          <w:b/>
        </w:rPr>
        <w:t>1.3 Inne podmioty zaangażowane w realizację projektu oraz uzasadnienie wyboru partnerów do realizacji poszczególnych zadań (o ile dotyczy)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814E70" w14:paraId="2BAF8263" w14:textId="77777777" w:rsidTr="00AB19E7">
        <w:tc>
          <w:tcPr>
            <w:tcW w:w="9209" w:type="dxa"/>
            <w:shd w:val="clear" w:color="auto" w:fill="auto"/>
          </w:tcPr>
          <w:p w14:paraId="2A0F6557" w14:textId="77777777" w:rsidR="00F44DCD" w:rsidRPr="008A424F" w:rsidRDefault="00F44DCD" w:rsidP="00AB19E7">
            <w:pPr>
              <w:spacing w:line="276" w:lineRule="auto"/>
              <w:rPr>
                <w:rFonts w:cs="Arial"/>
                <w:b/>
              </w:rPr>
            </w:pPr>
            <w:r w:rsidRPr="00B24E91">
              <w:rPr>
                <w:rFonts w:cs="Arial"/>
              </w:rPr>
              <w:t>Nie dotyczy.</w:t>
            </w:r>
          </w:p>
        </w:tc>
      </w:tr>
    </w:tbl>
    <w:p w14:paraId="0729EA42" w14:textId="77777777" w:rsidR="00F44DCD" w:rsidRPr="003D7204" w:rsidRDefault="00F44DCD" w:rsidP="00AB19E7">
      <w:pPr>
        <w:spacing w:line="276" w:lineRule="auto"/>
        <w:rPr>
          <w:rFonts w:cs="Arial"/>
          <w:b/>
        </w:rPr>
      </w:pPr>
    </w:p>
    <w:p w14:paraId="73B2B0F5" w14:textId="77777777" w:rsidR="00F44DCD" w:rsidRPr="003D7204" w:rsidRDefault="00F44DCD" w:rsidP="00B24E91">
      <w:pPr>
        <w:pStyle w:val="Nagwek5"/>
        <w:numPr>
          <w:ilvl w:val="0"/>
          <w:numId w:val="77"/>
        </w:numPr>
        <w:tabs>
          <w:tab w:val="clear" w:pos="360"/>
        </w:tabs>
        <w:spacing w:line="276" w:lineRule="auto"/>
        <w:ind w:hanging="720"/>
        <w:rPr>
          <w:rFonts w:ascii="Arial" w:hAnsi="Arial" w:cs="Arial"/>
          <w:bCs w:val="0"/>
          <w:sz w:val="28"/>
          <w:u w:val="single"/>
        </w:rPr>
      </w:pPr>
      <w:r w:rsidRPr="003D7204">
        <w:rPr>
          <w:rFonts w:ascii="Arial" w:hAnsi="Arial" w:cs="Arial"/>
          <w:bCs w:val="0"/>
          <w:sz w:val="28"/>
          <w:u w:val="single"/>
        </w:rPr>
        <w:t>Informacje o projekcie</w:t>
      </w:r>
    </w:p>
    <w:p w14:paraId="293B9DEB" w14:textId="77777777" w:rsidR="00F44DCD" w:rsidRPr="003D7204" w:rsidRDefault="00F44DCD" w:rsidP="00AB19E7">
      <w:pPr>
        <w:spacing w:line="276" w:lineRule="auto"/>
        <w:rPr>
          <w:rFonts w:cs="Arial"/>
          <w:b/>
        </w:rPr>
      </w:pPr>
    </w:p>
    <w:p w14:paraId="6F25FE09"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w:t>
      </w:r>
      <w:r w:rsidRPr="003D7204">
        <w:rPr>
          <w:bCs w:val="0"/>
          <w:sz w:val="24"/>
          <w:szCs w:val="24"/>
        </w:rPr>
        <w:tab/>
        <w:t>Tytuł projektu oraz jego zakres</w:t>
      </w:r>
    </w:p>
    <w:tbl>
      <w:tblPr>
        <w:tblW w:w="0" w:type="auto"/>
        <w:tblInd w:w="-5" w:type="dxa"/>
        <w:tblLayout w:type="fixed"/>
        <w:tblLook w:val="0000" w:firstRow="0" w:lastRow="0" w:firstColumn="0" w:lastColumn="0" w:noHBand="0" w:noVBand="0"/>
      </w:tblPr>
      <w:tblGrid>
        <w:gridCol w:w="9220"/>
      </w:tblGrid>
      <w:tr w:rsidR="00F44DCD" w:rsidRPr="00814E70" w14:paraId="10D7E229" w14:textId="77777777" w:rsidTr="00AB19E7">
        <w:trPr>
          <w:cantSplit/>
        </w:trPr>
        <w:tc>
          <w:tcPr>
            <w:tcW w:w="9220" w:type="dxa"/>
            <w:tcBorders>
              <w:top w:val="single" w:sz="4" w:space="0" w:color="000000"/>
              <w:left w:val="single" w:sz="4" w:space="0" w:color="000000"/>
              <w:bottom w:val="single" w:sz="4" w:space="0" w:color="000000"/>
              <w:right w:val="single" w:sz="4" w:space="0" w:color="000000"/>
            </w:tcBorders>
          </w:tcPr>
          <w:p w14:paraId="60F77888" w14:textId="66F0ADFD" w:rsidR="00F44DCD" w:rsidRPr="00B24E91" w:rsidRDefault="00F44DCD" w:rsidP="00E2266D">
            <w:pPr>
              <w:snapToGrid w:val="0"/>
              <w:spacing w:line="276" w:lineRule="auto"/>
              <w:rPr>
                <w:rFonts w:cs="Arial"/>
                <w:b/>
                <w:bCs/>
                <w:szCs w:val="24"/>
              </w:rPr>
            </w:pPr>
            <w:r w:rsidRPr="00B24E91">
              <w:rPr>
                <w:rFonts w:cs="Arial"/>
                <w:b/>
                <w:bCs/>
                <w:szCs w:val="24"/>
              </w:rPr>
              <w:t>Budowa drogi dla rowerów z Gminy i Miasta Witkowo do miasta Gniezno – etap I (odcinek Wiekowo – Strzyżewo Witkowskie).</w:t>
            </w:r>
          </w:p>
        </w:tc>
      </w:tr>
    </w:tbl>
    <w:p w14:paraId="450BEFD3" w14:textId="77777777" w:rsidR="00F44DCD" w:rsidRPr="003D7204" w:rsidRDefault="00F44DCD" w:rsidP="00AB19E7">
      <w:pPr>
        <w:pStyle w:val="Nagwek3"/>
        <w:spacing w:before="0" w:after="0" w:line="276" w:lineRule="auto"/>
        <w:rPr>
          <w:bCs w:val="0"/>
          <w:sz w:val="24"/>
          <w:szCs w:val="24"/>
        </w:rPr>
      </w:pPr>
    </w:p>
    <w:p w14:paraId="75FC3C94"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w:t>
      </w:r>
      <w:r w:rsidRPr="003D7204">
        <w:rPr>
          <w:bCs w:val="0"/>
          <w:sz w:val="24"/>
          <w:szCs w:val="24"/>
        </w:rPr>
        <w:tab/>
        <w:t>Fundusz</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814E70" w14:paraId="4CED88A3" w14:textId="77777777" w:rsidTr="00AB19E7">
        <w:tc>
          <w:tcPr>
            <w:tcW w:w="9209" w:type="dxa"/>
            <w:shd w:val="clear" w:color="auto" w:fill="auto"/>
          </w:tcPr>
          <w:p w14:paraId="68ACEC2E" w14:textId="3A4FBC25" w:rsidR="00F44DCD" w:rsidRPr="008A424F" w:rsidRDefault="0006426C" w:rsidP="00AB19E7">
            <w:pPr>
              <w:rPr>
                <w:rFonts w:cs="Arial"/>
              </w:rPr>
            </w:pPr>
            <w:r w:rsidRPr="00B24E91">
              <w:rPr>
                <w:rFonts w:cs="Arial"/>
              </w:rPr>
              <w:t>EFRR</w:t>
            </w:r>
          </w:p>
        </w:tc>
      </w:tr>
    </w:tbl>
    <w:p w14:paraId="4F9FAC95" w14:textId="77777777" w:rsidR="00F44DCD" w:rsidRPr="003D7204" w:rsidRDefault="00F44DCD" w:rsidP="00AB19E7">
      <w:pPr>
        <w:pStyle w:val="Nagwek3"/>
        <w:spacing w:before="0" w:after="0" w:line="276" w:lineRule="auto"/>
        <w:rPr>
          <w:bCs w:val="0"/>
          <w:sz w:val="24"/>
          <w:szCs w:val="24"/>
        </w:rPr>
      </w:pPr>
    </w:p>
    <w:p w14:paraId="3BACA207"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2.3</w:t>
      </w:r>
      <w:r w:rsidRPr="003D7204">
        <w:rPr>
          <w:bCs w:val="0"/>
          <w:sz w:val="24"/>
          <w:szCs w:val="24"/>
        </w:rPr>
        <w:tab/>
        <w:t>Cel polityczny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814E70" w14:paraId="28C2402F" w14:textId="77777777" w:rsidTr="00AB19E7">
        <w:tc>
          <w:tcPr>
            <w:tcW w:w="9209" w:type="dxa"/>
            <w:shd w:val="clear" w:color="auto" w:fill="auto"/>
          </w:tcPr>
          <w:p w14:paraId="68D0AE79" w14:textId="77777777" w:rsidR="00F44DCD" w:rsidRPr="008A424F" w:rsidRDefault="00F44DCD" w:rsidP="00AB19E7">
            <w:pPr>
              <w:rPr>
                <w:rFonts w:cs="Arial"/>
              </w:rPr>
            </w:pPr>
            <w:r w:rsidRPr="00B24E91">
              <w:rPr>
                <w:rFonts w:cs="Arial"/>
              </w:rPr>
              <w:t>CP2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zarzadzania ryzykiem, oraz zrównoważonej mobilności miejskiej.</w:t>
            </w:r>
          </w:p>
        </w:tc>
      </w:tr>
    </w:tbl>
    <w:p w14:paraId="3F2517F3" w14:textId="77777777" w:rsidR="00F44DCD" w:rsidRPr="003D7204" w:rsidRDefault="00F44DCD" w:rsidP="00AB19E7">
      <w:pPr>
        <w:spacing w:line="276" w:lineRule="auto"/>
        <w:rPr>
          <w:rFonts w:cs="Arial"/>
        </w:rPr>
      </w:pPr>
    </w:p>
    <w:p w14:paraId="0D14AD0E"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2.4</w:t>
      </w:r>
      <w:r w:rsidRPr="003D7204">
        <w:rPr>
          <w:bCs w:val="0"/>
          <w:sz w:val="24"/>
          <w:szCs w:val="24"/>
        </w:rPr>
        <w:tab/>
        <w:t>Cel szczegółowy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814E70" w14:paraId="41099118" w14:textId="77777777" w:rsidTr="00AB19E7">
        <w:tc>
          <w:tcPr>
            <w:tcW w:w="9209" w:type="dxa"/>
            <w:shd w:val="clear" w:color="auto" w:fill="auto"/>
          </w:tcPr>
          <w:p w14:paraId="6D3FBB83" w14:textId="77777777" w:rsidR="00F44DCD" w:rsidRPr="008A424F" w:rsidRDefault="00F44DCD" w:rsidP="00AB19E7">
            <w:pPr>
              <w:rPr>
                <w:rFonts w:cs="Arial"/>
              </w:rPr>
            </w:pPr>
            <w:r w:rsidRPr="00B24E91">
              <w:rPr>
                <w:rFonts w:cs="Arial"/>
              </w:rPr>
              <w:t>EFRR/FS.CP2.VIII – Wspieranie zrównoważonej multimodalnej mobilności miejskiej jako elementu transformacji w kierunku gospodarki zeroemisyjnej</w:t>
            </w:r>
          </w:p>
        </w:tc>
      </w:tr>
    </w:tbl>
    <w:p w14:paraId="27100CFA" w14:textId="77777777" w:rsidR="00F44DCD" w:rsidRPr="003D7204" w:rsidRDefault="00F44DCD" w:rsidP="00AB19E7">
      <w:pPr>
        <w:spacing w:line="276" w:lineRule="auto"/>
        <w:rPr>
          <w:rFonts w:cs="Arial"/>
        </w:rPr>
      </w:pPr>
    </w:p>
    <w:p w14:paraId="2DCEA2B2"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2.5</w:t>
      </w:r>
      <w:r w:rsidRPr="003D7204">
        <w:rPr>
          <w:bCs w:val="0"/>
          <w:sz w:val="24"/>
          <w:szCs w:val="24"/>
        </w:rPr>
        <w:tab/>
        <w:t>Numer działania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814E70" w14:paraId="3714DF1C" w14:textId="77777777" w:rsidTr="00AB19E7">
        <w:tc>
          <w:tcPr>
            <w:tcW w:w="9209" w:type="dxa"/>
            <w:shd w:val="clear" w:color="auto" w:fill="auto"/>
          </w:tcPr>
          <w:p w14:paraId="6B445244" w14:textId="1D897766" w:rsidR="00F44DCD" w:rsidRPr="008A424F" w:rsidRDefault="00F44DCD" w:rsidP="00AB19E7">
            <w:pPr>
              <w:rPr>
                <w:rFonts w:cs="Arial"/>
              </w:rPr>
            </w:pPr>
            <w:r w:rsidRPr="00B24E91">
              <w:rPr>
                <w:rFonts w:cs="Arial"/>
              </w:rPr>
              <w:t>FEWP.03.02 Rozwój zrównoważonej mobilności miejskiej w ramach ZIT</w:t>
            </w:r>
          </w:p>
        </w:tc>
      </w:tr>
    </w:tbl>
    <w:p w14:paraId="36BFF7EF" w14:textId="77777777" w:rsidR="00F44DCD" w:rsidRPr="003D7204" w:rsidRDefault="00F44DCD" w:rsidP="00AB19E7">
      <w:pPr>
        <w:rPr>
          <w:rFonts w:cs="Arial"/>
          <w:b/>
        </w:rPr>
      </w:pPr>
    </w:p>
    <w:p w14:paraId="7D975F97"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2.6</w:t>
      </w:r>
      <w:r w:rsidRPr="003D7204">
        <w:rPr>
          <w:bCs w:val="0"/>
          <w:sz w:val="24"/>
          <w:szCs w:val="24"/>
        </w:rPr>
        <w:tab/>
        <w:t>Typ projektu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814E70" w14:paraId="7F506047" w14:textId="77777777" w:rsidTr="00AB19E7">
        <w:tc>
          <w:tcPr>
            <w:tcW w:w="9209" w:type="dxa"/>
            <w:shd w:val="clear" w:color="auto" w:fill="auto"/>
          </w:tcPr>
          <w:p w14:paraId="333B26E8" w14:textId="77777777" w:rsidR="00F44DCD" w:rsidRPr="008A424F" w:rsidRDefault="00F44DCD" w:rsidP="00AB19E7">
            <w:pPr>
              <w:rPr>
                <w:rFonts w:cs="Arial"/>
              </w:rPr>
            </w:pPr>
            <w:r w:rsidRPr="00B24E91">
              <w:rPr>
                <w:rFonts w:cs="Arial"/>
              </w:rPr>
              <w:t>3. Wspieranie zeroemisyjnych form indywidualnej mobilności</w:t>
            </w:r>
          </w:p>
        </w:tc>
      </w:tr>
    </w:tbl>
    <w:p w14:paraId="498A875E" w14:textId="77777777" w:rsidR="00F44DCD" w:rsidRPr="003D7204" w:rsidRDefault="00F44DCD" w:rsidP="00AB19E7">
      <w:pPr>
        <w:rPr>
          <w:rFonts w:cs="Arial"/>
          <w:b/>
        </w:rPr>
      </w:pPr>
    </w:p>
    <w:p w14:paraId="6277F97D" w14:textId="77777777" w:rsidR="00F44DCD" w:rsidRPr="003D7204" w:rsidRDefault="00F44DCD" w:rsidP="00AB19E7">
      <w:pPr>
        <w:rPr>
          <w:rFonts w:cs="Arial"/>
          <w:b/>
        </w:rPr>
      </w:pPr>
      <w:r w:rsidRPr="003D7204">
        <w:rPr>
          <w:rFonts w:cs="Arial"/>
          <w:b/>
        </w:rPr>
        <w:t>2.7</w:t>
      </w:r>
      <w:r w:rsidRPr="003D7204">
        <w:rPr>
          <w:rFonts w:cs="Arial"/>
          <w:b/>
        </w:rPr>
        <w:tab/>
        <w:t>Obszar realizacji projektu (miejscowość, powiat, gmina)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814E70" w14:paraId="509820B4" w14:textId="77777777" w:rsidTr="00AB19E7">
        <w:tc>
          <w:tcPr>
            <w:tcW w:w="9209" w:type="dxa"/>
            <w:shd w:val="clear" w:color="auto" w:fill="auto"/>
          </w:tcPr>
          <w:p w14:paraId="2FAB102B" w14:textId="77777777" w:rsidR="00F44DCD" w:rsidRPr="008A424F" w:rsidRDefault="00F44DCD" w:rsidP="00AB19E7">
            <w:pPr>
              <w:rPr>
                <w:rFonts w:cs="Arial"/>
                <w:b/>
              </w:rPr>
            </w:pPr>
            <w:r w:rsidRPr="00B24E91">
              <w:rPr>
                <w:rFonts w:cs="Arial"/>
              </w:rPr>
              <w:t>Miejscowość: Wiekowo, Strzyżewo Witkowskie, powiat: gnieźnieński, gmina: Witkowo</w:t>
            </w:r>
          </w:p>
        </w:tc>
      </w:tr>
    </w:tbl>
    <w:p w14:paraId="772B867C" w14:textId="77777777" w:rsidR="00F44DCD" w:rsidRPr="003D7204" w:rsidRDefault="00F44DCD" w:rsidP="00AB19E7">
      <w:pPr>
        <w:rPr>
          <w:rFonts w:cs="Arial"/>
          <w:b/>
        </w:rPr>
      </w:pPr>
    </w:p>
    <w:p w14:paraId="5BD32EDE"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2.8</w:t>
      </w:r>
      <w:r w:rsidRPr="003D7204">
        <w:rPr>
          <w:bCs w:val="0"/>
          <w:sz w:val="24"/>
          <w:szCs w:val="24"/>
        </w:rPr>
        <w:tab/>
        <w:t xml:space="preserve">Szacowana całkowita wartość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814E70" w14:paraId="294CF7BC" w14:textId="77777777" w:rsidTr="00AB19E7">
        <w:tc>
          <w:tcPr>
            <w:tcW w:w="9209" w:type="dxa"/>
          </w:tcPr>
          <w:p w14:paraId="4FB9E32C" w14:textId="4458904F" w:rsidR="00F44DCD" w:rsidRPr="00B24E91" w:rsidRDefault="00F44DCD" w:rsidP="00AB19E7">
            <w:pPr>
              <w:spacing w:line="276" w:lineRule="auto"/>
              <w:rPr>
                <w:rFonts w:cs="Arial"/>
                <w:szCs w:val="24"/>
              </w:rPr>
            </w:pPr>
            <w:r w:rsidRPr="00B24E91">
              <w:rPr>
                <w:rFonts w:cs="Arial"/>
                <w:szCs w:val="24"/>
              </w:rPr>
              <w:t>5</w:t>
            </w:r>
            <w:r w:rsidR="00A629D8" w:rsidRPr="00B24E91">
              <w:rPr>
                <w:rFonts w:cs="Arial"/>
                <w:szCs w:val="24"/>
              </w:rPr>
              <w:t xml:space="preserve"> 440 956,43</w:t>
            </w:r>
            <w:r w:rsidRPr="00B24E91">
              <w:rPr>
                <w:rFonts w:cs="Arial"/>
                <w:szCs w:val="24"/>
              </w:rPr>
              <w:t xml:space="preserve"> zł</w:t>
            </w:r>
          </w:p>
        </w:tc>
      </w:tr>
    </w:tbl>
    <w:p w14:paraId="08C8BE98" w14:textId="77777777" w:rsidR="00F44DCD" w:rsidRPr="003D7204" w:rsidRDefault="00F44DCD" w:rsidP="00AB19E7">
      <w:pPr>
        <w:spacing w:line="276" w:lineRule="auto"/>
        <w:rPr>
          <w:rFonts w:cs="Arial"/>
          <w:b/>
        </w:rPr>
      </w:pPr>
    </w:p>
    <w:p w14:paraId="184471C9"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2.9</w:t>
      </w:r>
      <w:r w:rsidRPr="003D7204">
        <w:rPr>
          <w:bCs w:val="0"/>
          <w:sz w:val="24"/>
          <w:szCs w:val="24"/>
        </w:rPr>
        <w:tab/>
        <w:t>Poziom dofinansowania UE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814E70" w14:paraId="3CB2B264" w14:textId="77777777" w:rsidTr="00AB19E7">
        <w:tc>
          <w:tcPr>
            <w:tcW w:w="9209" w:type="dxa"/>
          </w:tcPr>
          <w:p w14:paraId="14CDF813" w14:textId="7911DDF8" w:rsidR="00F44DCD" w:rsidRPr="00B24E91" w:rsidRDefault="00F44DCD" w:rsidP="00AB19E7">
            <w:pPr>
              <w:spacing w:line="276" w:lineRule="auto"/>
              <w:rPr>
                <w:rFonts w:cs="Arial"/>
                <w:szCs w:val="24"/>
              </w:rPr>
            </w:pPr>
            <w:r w:rsidRPr="00B24E91">
              <w:rPr>
                <w:rFonts w:cs="Arial"/>
                <w:szCs w:val="24"/>
              </w:rPr>
              <w:t>70</w:t>
            </w:r>
          </w:p>
        </w:tc>
      </w:tr>
    </w:tbl>
    <w:p w14:paraId="2E7276BA" w14:textId="77777777" w:rsidR="00F44DCD" w:rsidRPr="003D7204" w:rsidRDefault="00F44DCD" w:rsidP="00AB19E7">
      <w:pPr>
        <w:spacing w:line="276" w:lineRule="auto"/>
        <w:rPr>
          <w:rFonts w:cs="Arial"/>
          <w:b/>
        </w:rPr>
      </w:pPr>
    </w:p>
    <w:p w14:paraId="78419396" w14:textId="77777777" w:rsidR="00F44DCD" w:rsidRPr="003D7204" w:rsidRDefault="00F44DCD" w:rsidP="00AB19E7">
      <w:pPr>
        <w:spacing w:line="276" w:lineRule="auto"/>
        <w:rPr>
          <w:rFonts w:cs="Arial"/>
          <w:b/>
        </w:rPr>
      </w:pPr>
      <w:r w:rsidRPr="003D7204">
        <w:rPr>
          <w:rFonts w:cs="Arial"/>
          <w:b/>
        </w:rPr>
        <w:t>2.10</w:t>
      </w:r>
      <w:r w:rsidRPr="003D7204">
        <w:rPr>
          <w:rFonts w:cs="Arial"/>
          <w:b/>
        </w:rPr>
        <w:tab/>
        <w:t xml:space="preserve">Wartość dofinansowania (PLN) </w:t>
      </w:r>
      <w:r w:rsidRPr="003D7204">
        <w:rPr>
          <w:rFonts w:cs="Arial"/>
          <w:b/>
          <w:bCs/>
        </w:rPr>
        <w:t>EFRR/EFS+/FST + BP (jeśli dotyczy)(PLN)</w:t>
      </w:r>
      <w:r w:rsidRPr="003D7204">
        <w:rPr>
          <w:rStyle w:val="Odwoanieprzypisudolnego"/>
          <w:rFonts w:cs="Arial"/>
          <w:b/>
          <w:bCs/>
        </w:rPr>
        <w:footnoteReference w:id="107"/>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60"/>
        <w:gridCol w:w="4528"/>
      </w:tblGrid>
      <w:tr w:rsidR="00F44DCD" w:rsidRPr="00814E70" w14:paraId="7D191E2D" w14:textId="77777777" w:rsidTr="00AB19E7">
        <w:tc>
          <w:tcPr>
            <w:tcW w:w="6825" w:type="dxa"/>
            <w:shd w:val="clear" w:color="auto" w:fill="auto"/>
          </w:tcPr>
          <w:p w14:paraId="06C7CF6A" w14:textId="14A5070F" w:rsidR="00F44DCD" w:rsidRPr="00814E70" w:rsidRDefault="00A629D8" w:rsidP="00AB19E7">
            <w:pPr>
              <w:spacing w:line="276" w:lineRule="auto"/>
              <w:rPr>
                <w:rFonts w:cs="Arial"/>
                <w:b/>
              </w:rPr>
            </w:pPr>
            <w:r w:rsidRPr="00B24E91">
              <w:rPr>
                <w:rFonts w:cs="Arial"/>
                <w:bCs/>
              </w:rPr>
              <w:t>3 808 669,50</w:t>
            </w:r>
          </w:p>
        </w:tc>
        <w:tc>
          <w:tcPr>
            <w:tcW w:w="6825" w:type="dxa"/>
          </w:tcPr>
          <w:p w14:paraId="3A6CDAF8" w14:textId="77777777" w:rsidR="00F44DCD" w:rsidRPr="00814E70" w:rsidRDefault="00F44DCD" w:rsidP="00AB19E7">
            <w:pPr>
              <w:spacing w:line="276" w:lineRule="auto"/>
              <w:rPr>
                <w:rFonts w:cs="Arial"/>
                <w:b/>
              </w:rPr>
            </w:pPr>
          </w:p>
        </w:tc>
      </w:tr>
    </w:tbl>
    <w:p w14:paraId="47A7AC7E" w14:textId="77777777" w:rsidR="00F44DCD" w:rsidRPr="003D7204" w:rsidRDefault="00F44DCD" w:rsidP="00AB19E7">
      <w:pPr>
        <w:spacing w:line="276" w:lineRule="auto"/>
        <w:rPr>
          <w:rFonts w:cs="Arial"/>
          <w:b/>
        </w:rPr>
      </w:pPr>
    </w:p>
    <w:p w14:paraId="06913944" w14:textId="77777777" w:rsidR="00F44DCD" w:rsidRPr="003D7204" w:rsidRDefault="00F44DCD" w:rsidP="00AB19E7">
      <w:pPr>
        <w:spacing w:line="276" w:lineRule="auto"/>
        <w:rPr>
          <w:rFonts w:cs="Arial"/>
          <w:b/>
        </w:rPr>
      </w:pPr>
      <w:r w:rsidRPr="003D7204">
        <w:rPr>
          <w:rFonts w:cs="Arial"/>
          <w:b/>
        </w:rPr>
        <w:t>2.11</w:t>
      </w:r>
      <w:r w:rsidRPr="003D7204">
        <w:rPr>
          <w:rFonts w:cs="Arial"/>
          <w:b/>
        </w:rPr>
        <w:tab/>
        <w:t>Szacowana wartość kosztów kwalifikowalnych (PLN)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814E70" w14:paraId="3D1839BD" w14:textId="77777777" w:rsidTr="00AB19E7">
        <w:tc>
          <w:tcPr>
            <w:tcW w:w="9209" w:type="dxa"/>
            <w:shd w:val="clear" w:color="auto" w:fill="auto"/>
          </w:tcPr>
          <w:p w14:paraId="0C4E90DE" w14:textId="1A0C948E" w:rsidR="00F44DCD" w:rsidRPr="00814E70" w:rsidRDefault="00A629D8" w:rsidP="00AB19E7">
            <w:pPr>
              <w:spacing w:line="276" w:lineRule="auto"/>
              <w:rPr>
                <w:rFonts w:cs="Arial"/>
                <w:b/>
                <w:szCs w:val="24"/>
              </w:rPr>
            </w:pPr>
            <w:r w:rsidRPr="00B24E91">
              <w:rPr>
                <w:rFonts w:cs="Arial"/>
                <w:szCs w:val="24"/>
              </w:rPr>
              <w:t>5 440 956,43</w:t>
            </w:r>
            <w:r w:rsidR="00F44DCD" w:rsidRPr="00B24E91">
              <w:rPr>
                <w:rFonts w:cs="Arial"/>
                <w:szCs w:val="24"/>
              </w:rPr>
              <w:t xml:space="preserve"> </w:t>
            </w:r>
          </w:p>
        </w:tc>
      </w:tr>
    </w:tbl>
    <w:p w14:paraId="656BDE20" w14:textId="77777777" w:rsidR="00F44DCD" w:rsidRPr="003D7204" w:rsidRDefault="00F44DCD" w:rsidP="00AB19E7">
      <w:pPr>
        <w:spacing w:line="276" w:lineRule="auto"/>
        <w:rPr>
          <w:rFonts w:cs="Arial"/>
          <w:b/>
        </w:rPr>
      </w:pPr>
    </w:p>
    <w:p w14:paraId="763562FD" w14:textId="77777777" w:rsidR="00F44DCD" w:rsidRPr="003D7204" w:rsidRDefault="00F44DCD" w:rsidP="00AB19E7">
      <w:pPr>
        <w:spacing w:line="276" w:lineRule="auto"/>
        <w:rPr>
          <w:rFonts w:cs="Arial"/>
          <w:b/>
        </w:rPr>
      </w:pPr>
      <w:r w:rsidRPr="003D7204">
        <w:rPr>
          <w:rFonts w:cs="Arial"/>
          <w:b/>
        </w:rPr>
        <w:t>2.12</w:t>
      </w:r>
      <w:r w:rsidRPr="003D7204">
        <w:rPr>
          <w:rFonts w:cs="Arial"/>
          <w:b/>
        </w:rPr>
        <w:tab/>
        <w:t>Zakładane efekty projektu wyrażone wskaźnikami</w:t>
      </w:r>
      <w:r w:rsidRPr="003D7204">
        <w:rPr>
          <w:rStyle w:val="Odwoanieprzypisudolnego"/>
          <w:rFonts w:cs="Arial"/>
          <w:b/>
        </w:rPr>
        <w:footnoteReference w:id="108"/>
      </w:r>
      <w:r w:rsidRPr="003D7204">
        <w:rPr>
          <w:rFonts w:cs="Arial"/>
          <w:b/>
        </w:rPr>
        <w:t xml:space="preserve"> (</w:t>
      </w:r>
      <w:r w:rsidRPr="003D7204">
        <w:rPr>
          <w:rFonts w:cs="Arial"/>
          <w:b/>
          <w:i/>
        </w:rPr>
        <w:t>wskaźniki produktu i rezultatu oraz terminy ich osiągnięcia</w:t>
      </w:r>
      <w:r w:rsidRPr="003D7204">
        <w:rPr>
          <w:rFonts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2"/>
        <w:gridCol w:w="2302"/>
        <w:gridCol w:w="2302"/>
        <w:gridCol w:w="2303"/>
      </w:tblGrid>
      <w:tr w:rsidR="00F44DCD" w:rsidRPr="003D7204" w14:paraId="2DB4B0B0" w14:textId="77777777" w:rsidTr="00AB19E7">
        <w:trPr>
          <w:trHeight w:val="159"/>
        </w:trPr>
        <w:tc>
          <w:tcPr>
            <w:tcW w:w="2302" w:type="dxa"/>
            <w:shd w:val="clear" w:color="auto" w:fill="auto"/>
          </w:tcPr>
          <w:p w14:paraId="79237D4A" w14:textId="77777777" w:rsidR="00F44DCD" w:rsidRPr="003D7204" w:rsidRDefault="00F44DCD" w:rsidP="00AB19E7">
            <w:pPr>
              <w:spacing w:line="276" w:lineRule="auto"/>
              <w:rPr>
                <w:rFonts w:cs="Arial"/>
                <w:b/>
              </w:rPr>
            </w:pPr>
            <w:r w:rsidRPr="003D7204">
              <w:rPr>
                <w:rFonts w:cs="Arial"/>
                <w:b/>
              </w:rPr>
              <w:lastRenderedPageBreak/>
              <w:t>Wskaźnik - nazwa</w:t>
            </w:r>
          </w:p>
        </w:tc>
        <w:tc>
          <w:tcPr>
            <w:tcW w:w="2302" w:type="dxa"/>
            <w:shd w:val="clear" w:color="auto" w:fill="auto"/>
          </w:tcPr>
          <w:p w14:paraId="618A89F9" w14:textId="77777777" w:rsidR="00F44DCD" w:rsidRPr="003D7204" w:rsidRDefault="00F44DCD" w:rsidP="00AB19E7">
            <w:pPr>
              <w:spacing w:line="276" w:lineRule="auto"/>
              <w:rPr>
                <w:rFonts w:cs="Arial"/>
                <w:b/>
              </w:rPr>
            </w:pPr>
            <w:r w:rsidRPr="003D7204">
              <w:rPr>
                <w:rFonts w:cs="Arial"/>
                <w:b/>
              </w:rPr>
              <w:t>Jednostka</w:t>
            </w:r>
          </w:p>
        </w:tc>
        <w:tc>
          <w:tcPr>
            <w:tcW w:w="2302" w:type="dxa"/>
            <w:shd w:val="clear" w:color="auto" w:fill="auto"/>
          </w:tcPr>
          <w:p w14:paraId="1ADC0CAC" w14:textId="77777777" w:rsidR="00F44DCD" w:rsidRPr="003D7204" w:rsidRDefault="00F44DCD" w:rsidP="00AB19E7">
            <w:pPr>
              <w:spacing w:line="276" w:lineRule="auto"/>
              <w:rPr>
                <w:rFonts w:cs="Arial"/>
                <w:b/>
              </w:rPr>
            </w:pPr>
            <w:r w:rsidRPr="003D7204">
              <w:rPr>
                <w:rFonts w:cs="Arial"/>
                <w:b/>
              </w:rPr>
              <w:t>Wartość bazowa</w:t>
            </w:r>
          </w:p>
        </w:tc>
        <w:tc>
          <w:tcPr>
            <w:tcW w:w="2303" w:type="dxa"/>
            <w:shd w:val="clear" w:color="auto" w:fill="auto"/>
          </w:tcPr>
          <w:p w14:paraId="06DED597" w14:textId="77777777" w:rsidR="00F44DCD" w:rsidRPr="003D7204" w:rsidRDefault="00F44DCD" w:rsidP="00AB19E7">
            <w:pPr>
              <w:spacing w:line="276" w:lineRule="auto"/>
              <w:rPr>
                <w:rFonts w:cs="Arial"/>
                <w:b/>
              </w:rPr>
            </w:pPr>
            <w:r w:rsidRPr="003D7204">
              <w:rPr>
                <w:rFonts w:cs="Arial"/>
                <w:b/>
              </w:rPr>
              <w:t>Wartość docelowa</w:t>
            </w:r>
          </w:p>
        </w:tc>
      </w:tr>
      <w:tr w:rsidR="00F44DCD" w:rsidRPr="003D7204" w14:paraId="2ED40C80" w14:textId="77777777" w:rsidTr="00AB19E7">
        <w:trPr>
          <w:trHeight w:val="159"/>
        </w:trPr>
        <w:tc>
          <w:tcPr>
            <w:tcW w:w="2302" w:type="dxa"/>
            <w:shd w:val="clear" w:color="auto" w:fill="auto"/>
          </w:tcPr>
          <w:p w14:paraId="07EB1793" w14:textId="77777777" w:rsidR="00F44DCD" w:rsidRPr="003D7204" w:rsidRDefault="00F44DCD" w:rsidP="00AB19E7">
            <w:pPr>
              <w:spacing w:line="276" w:lineRule="auto"/>
              <w:rPr>
                <w:rFonts w:cs="Arial"/>
              </w:rPr>
            </w:pPr>
            <w:r w:rsidRPr="003D7204">
              <w:rPr>
                <w:rFonts w:cs="Arial"/>
              </w:rPr>
              <w:t>WLWK-RC0058 - Wspierana infrastruktura rowerowa</w:t>
            </w:r>
          </w:p>
        </w:tc>
        <w:tc>
          <w:tcPr>
            <w:tcW w:w="2302" w:type="dxa"/>
            <w:shd w:val="clear" w:color="auto" w:fill="auto"/>
          </w:tcPr>
          <w:p w14:paraId="60F40864" w14:textId="77777777" w:rsidR="00F44DCD" w:rsidRPr="003D7204" w:rsidRDefault="00F44DCD" w:rsidP="00AB19E7">
            <w:pPr>
              <w:spacing w:line="276" w:lineRule="auto"/>
              <w:jc w:val="center"/>
              <w:rPr>
                <w:rFonts w:cs="Arial"/>
              </w:rPr>
            </w:pPr>
            <w:r w:rsidRPr="003D7204">
              <w:rPr>
                <w:rFonts w:cs="Arial"/>
              </w:rPr>
              <w:t>km</w:t>
            </w:r>
          </w:p>
        </w:tc>
        <w:tc>
          <w:tcPr>
            <w:tcW w:w="2302" w:type="dxa"/>
            <w:shd w:val="clear" w:color="auto" w:fill="auto"/>
          </w:tcPr>
          <w:p w14:paraId="0CF2C1B1" w14:textId="77777777" w:rsidR="00F44DCD" w:rsidRPr="003D7204" w:rsidRDefault="00F44DCD" w:rsidP="00AB19E7">
            <w:pPr>
              <w:spacing w:line="276" w:lineRule="auto"/>
              <w:jc w:val="right"/>
              <w:rPr>
                <w:rFonts w:cs="Arial"/>
              </w:rPr>
            </w:pPr>
            <w:r w:rsidRPr="003D7204">
              <w:rPr>
                <w:rFonts w:cs="Arial"/>
              </w:rPr>
              <w:t>0,00 – 2025 rok</w:t>
            </w:r>
          </w:p>
        </w:tc>
        <w:tc>
          <w:tcPr>
            <w:tcW w:w="2303" w:type="dxa"/>
            <w:shd w:val="clear" w:color="auto" w:fill="auto"/>
          </w:tcPr>
          <w:p w14:paraId="57FD6337" w14:textId="77777777" w:rsidR="00F44DCD" w:rsidRPr="003D7204" w:rsidRDefault="00F44DCD" w:rsidP="00AB19E7">
            <w:pPr>
              <w:spacing w:line="276" w:lineRule="auto"/>
              <w:jc w:val="right"/>
              <w:rPr>
                <w:rFonts w:cs="Arial"/>
              </w:rPr>
            </w:pPr>
            <w:r w:rsidRPr="003D7204">
              <w:rPr>
                <w:rFonts w:cs="Arial"/>
              </w:rPr>
              <w:t>3,00 – 2026 rok</w:t>
            </w:r>
          </w:p>
        </w:tc>
      </w:tr>
      <w:tr w:rsidR="00F44DCD" w:rsidRPr="003D7204" w14:paraId="12ECAB31" w14:textId="77777777" w:rsidTr="00AB19E7">
        <w:trPr>
          <w:trHeight w:val="159"/>
        </w:trPr>
        <w:tc>
          <w:tcPr>
            <w:tcW w:w="2302" w:type="dxa"/>
            <w:shd w:val="clear" w:color="auto" w:fill="auto"/>
          </w:tcPr>
          <w:p w14:paraId="17F043F9" w14:textId="77777777" w:rsidR="00F44DCD" w:rsidRPr="003D7204" w:rsidRDefault="00F44DCD" w:rsidP="00AB19E7">
            <w:pPr>
              <w:spacing w:line="276" w:lineRule="auto"/>
              <w:rPr>
                <w:rFonts w:cs="Arial"/>
              </w:rPr>
            </w:pPr>
            <w:r w:rsidRPr="003D7204">
              <w:rPr>
                <w:rFonts w:cs="Arial"/>
              </w:rPr>
              <w:t>WLWK-RCR064 - Roczna liczba użytkowników infrastruktury rowerowej</w:t>
            </w:r>
          </w:p>
        </w:tc>
        <w:tc>
          <w:tcPr>
            <w:tcW w:w="2302" w:type="dxa"/>
            <w:shd w:val="clear" w:color="auto" w:fill="auto"/>
          </w:tcPr>
          <w:p w14:paraId="776C6725" w14:textId="77777777" w:rsidR="00F44DCD" w:rsidRPr="003D7204" w:rsidRDefault="00F44DCD" w:rsidP="00AB19E7">
            <w:pPr>
              <w:spacing w:line="276" w:lineRule="auto"/>
              <w:jc w:val="center"/>
              <w:rPr>
                <w:rFonts w:cs="Arial"/>
              </w:rPr>
            </w:pPr>
            <w:r w:rsidRPr="003D7204">
              <w:rPr>
                <w:rFonts w:cs="Arial"/>
              </w:rPr>
              <w:t>osoby</w:t>
            </w:r>
          </w:p>
        </w:tc>
        <w:tc>
          <w:tcPr>
            <w:tcW w:w="2302" w:type="dxa"/>
            <w:shd w:val="clear" w:color="auto" w:fill="auto"/>
          </w:tcPr>
          <w:p w14:paraId="14BDDF6B" w14:textId="77777777" w:rsidR="00F44DCD" w:rsidRPr="003D7204" w:rsidRDefault="00F44DCD" w:rsidP="00AB19E7">
            <w:pPr>
              <w:spacing w:line="276" w:lineRule="auto"/>
              <w:jc w:val="right"/>
              <w:rPr>
                <w:rFonts w:cs="Arial"/>
              </w:rPr>
            </w:pPr>
            <w:r w:rsidRPr="003D7204">
              <w:rPr>
                <w:rFonts w:cs="Arial"/>
              </w:rPr>
              <w:t>0,00 – 2025 rok</w:t>
            </w:r>
          </w:p>
        </w:tc>
        <w:tc>
          <w:tcPr>
            <w:tcW w:w="2303" w:type="dxa"/>
            <w:shd w:val="clear" w:color="auto" w:fill="auto"/>
          </w:tcPr>
          <w:p w14:paraId="5330D1C7" w14:textId="77777777" w:rsidR="00F44DCD" w:rsidRPr="003D7204" w:rsidRDefault="00F44DCD" w:rsidP="00AB19E7">
            <w:pPr>
              <w:spacing w:line="276" w:lineRule="auto"/>
              <w:jc w:val="right"/>
              <w:rPr>
                <w:rFonts w:cs="Arial"/>
              </w:rPr>
            </w:pPr>
            <w:r w:rsidRPr="003D7204">
              <w:rPr>
                <w:rFonts w:cs="Arial"/>
              </w:rPr>
              <w:t>14 600,00 – 2026 rok</w:t>
            </w:r>
          </w:p>
        </w:tc>
      </w:tr>
    </w:tbl>
    <w:p w14:paraId="1C703FDC" w14:textId="77777777" w:rsidR="00F44DCD" w:rsidRPr="003D7204" w:rsidRDefault="00F44DCD" w:rsidP="00AB19E7">
      <w:pPr>
        <w:spacing w:line="276" w:lineRule="auto"/>
        <w:rPr>
          <w:rFonts w:cs="Arial"/>
          <w:b/>
        </w:rPr>
      </w:pPr>
    </w:p>
    <w:p w14:paraId="194E9239"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2.13</w:t>
      </w:r>
      <w:r w:rsidRPr="003D7204">
        <w:rPr>
          <w:bCs w:val="0"/>
          <w:sz w:val="24"/>
          <w:szCs w:val="24"/>
        </w:rPr>
        <w:tab/>
        <w:t>Przewidywany okres realizacji projektu (kwartał/miesiąc oraz rok)</w:t>
      </w:r>
    </w:p>
    <w:tbl>
      <w:tblPr>
        <w:tblW w:w="0" w:type="auto"/>
        <w:tblInd w:w="-5" w:type="dxa"/>
        <w:tblLayout w:type="fixed"/>
        <w:tblLook w:val="0000" w:firstRow="0" w:lastRow="0" w:firstColumn="0" w:lastColumn="0" w:noHBand="0" w:noVBand="0"/>
      </w:tblPr>
      <w:tblGrid>
        <w:gridCol w:w="4610"/>
        <w:gridCol w:w="4610"/>
      </w:tblGrid>
      <w:tr w:rsidR="00F44DCD" w:rsidRPr="00814E70" w14:paraId="023BADF0" w14:textId="77777777" w:rsidTr="00AB19E7">
        <w:trPr>
          <w:cantSplit/>
          <w:trHeight w:val="151"/>
        </w:trPr>
        <w:tc>
          <w:tcPr>
            <w:tcW w:w="4610" w:type="dxa"/>
            <w:tcBorders>
              <w:top w:val="single" w:sz="4" w:space="0" w:color="000000"/>
              <w:left w:val="single" w:sz="4" w:space="0" w:color="000000"/>
              <w:bottom w:val="single" w:sz="4" w:space="0" w:color="000000"/>
              <w:right w:val="single" w:sz="4" w:space="0" w:color="000000"/>
            </w:tcBorders>
          </w:tcPr>
          <w:p w14:paraId="764C4A21" w14:textId="77777777" w:rsidR="00F44DCD" w:rsidRPr="00B24E91" w:rsidRDefault="00F44DCD" w:rsidP="00AB19E7">
            <w:pPr>
              <w:snapToGrid w:val="0"/>
              <w:spacing w:line="276" w:lineRule="auto"/>
              <w:jc w:val="both"/>
              <w:rPr>
                <w:rFonts w:cs="Arial"/>
                <w:b/>
                <w:szCs w:val="24"/>
              </w:rPr>
            </w:pPr>
            <w:r w:rsidRPr="00B24E91">
              <w:rPr>
                <w:rFonts w:cs="Arial"/>
                <w:b/>
                <w:szCs w:val="24"/>
              </w:rPr>
              <w:t>Przewidywana data rozpoczęcia rzeczowego projektu</w:t>
            </w:r>
          </w:p>
        </w:tc>
        <w:tc>
          <w:tcPr>
            <w:tcW w:w="4610" w:type="dxa"/>
            <w:tcBorders>
              <w:top w:val="single" w:sz="4" w:space="0" w:color="000000"/>
              <w:left w:val="single" w:sz="4" w:space="0" w:color="000000"/>
              <w:bottom w:val="single" w:sz="4" w:space="0" w:color="000000"/>
              <w:right w:val="single" w:sz="4" w:space="0" w:color="000000"/>
            </w:tcBorders>
          </w:tcPr>
          <w:p w14:paraId="67C4C162" w14:textId="77777777" w:rsidR="00F44DCD" w:rsidRPr="00B24E91" w:rsidRDefault="00F44DCD" w:rsidP="00AB19E7">
            <w:pPr>
              <w:snapToGrid w:val="0"/>
              <w:spacing w:line="276" w:lineRule="auto"/>
              <w:jc w:val="both"/>
              <w:rPr>
                <w:rFonts w:cs="Arial"/>
                <w:b/>
                <w:szCs w:val="24"/>
              </w:rPr>
            </w:pPr>
            <w:r w:rsidRPr="00B24E91">
              <w:rPr>
                <w:rFonts w:cs="Arial"/>
                <w:b/>
                <w:szCs w:val="24"/>
              </w:rPr>
              <w:t>Przewidywana data zakończenia rzeczowego projektu</w:t>
            </w:r>
          </w:p>
        </w:tc>
      </w:tr>
      <w:tr w:rsidR="00F44DCD" w:rsidRPr="00814E70" w14:paraId="40522F16"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468C81CA" w14:textId="77777777" w:rsidR="00F44DCD" w:rsidRPr="00B24E91" w:rsidRDefault="00F44DCD" w:rsidP="00AB19E7">
            <w:pPr>
              <w:snapToGrid w:val="0"/>
              <w:spacing w:line="276" w:lineRule="auto"/>
              <w:jc w:val="both"/>
              <w:rPr>
                <w:rFonts w:cs="Arial"/>
                <w:szCs w:val="24"/>
              </w:rPr>
            </w:pPr>
            <w:r w:rsidRPr="00B24E91">
              <w:rPr>
                <w:rFonts w:cs="Arial"/>
                <w:szCs w:val="24"/>
              </w:rPr>
              <w:t>I/01/2025</w:t>
            </w:r>
          </w:p>
        </w:tc>
        <w:tc>
          <w:tcPr>
            <w:tcW w:w="4610" w:type="dxa"/>
            <w:tcBorders>
              <w:top w:val="single" w:sz="4" w:space="0" w:color="000000"/>
              <w:left w:val="single" w:sz="4" w:space="0" w:color="000000"/>
              <w:bottom w:val="single" w:sz="4" w:space="0" w:color="000000"/>
              <w:right w:val="single" w:sz="4" w:space="0" w:color="000000"/>
            </w:tcBorders>
          </w:tcPr>
          <w:p w14:paraId="175C05AB" w14:textId="77777777" w:rsidR="00F44DCD" w:rsidRPr="00B24E91" w:rsidRDefault="00F44DCD" w:rsidP="00AB19E7">
            <w:pPr>
              <w:snapToGrid w:val="0"/>
              <w:spacing w:line="276" w:lineRule="auto"/>
              <w:jc w:val="both"/>
              <w:rPr>
                <w:rFonts w:cs="Arial"/>
                <w:szCs w:val="24"/>
              </w:rPr>
            </w:pPr>
            <w:r w:rsidRPr="00B24E91">
              <w:rPr>
                <w:rFonts w:cs="Arial"/>
                <w:szCs w:val="24"/>
              </w:rPr>
              <w:t>I/01/2026</w:t>
            </w:r>
          </w:p>
        </w:tc>
      </w:tr>
      <w:tr w:rsidR="00F44DCD" w:rsidRPr="00814E70" w14:paraId="683656F9"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2BE54126" w14:textId="77777777" w:rsidR="00F44DCD" w:rsidRPr="00B24E91" w:rsidRDefault="00F44DCD" w:rsidP="00AB19E7">
            <w:pPr>
              <w:snapToGrid w:val="0"/>
              <w:spacing w:line="276" w:lineRule="auto"/>
              <w:jc w:val="both"/>
              <w:rPr>
                <w:rFonts w:cs="Arial"/>
                <w:b/>
                <w:szCs w:val="24"/>
              </w:rPr>
            </w:pPr>
            <w:r w:rsidRPr="00B24E91">
              <w:rPr>
                <w:rFonts w:cs="Arial"/>
                <w:b/>
                <w:szCs w:val="24"/>
              </w:rPr>
              <w:t>Przewidywana data rozpoczęcia finansowego projektu</w:t>
            </w:r>
          </w:p>
        </w:tc>
        <w:tc>
          <w:tcPr>
            <w:tcW w:w="4610" w:type="dxa"/>
            <w:tcBorders>
              <w:top w:val="single" w:sz="4" w:space="0" w:color="000000"/>
              <w:left w:val="single" w:sz="4" w:space="0" w:color="000000"/>
              <w:bottom w:val="single" w:sz="4" w:space="0" w:color="000000"/>
              <w:right w:val="single" w:sz="4" w:space="0" w:color="000000"/>
            </w:tcBorders>
          </w:tcPr>
          <w:p w14:paraId="150126B3" w14:textId="77777777" w:rsidR="00F44DCD" w:rsidRPr="00B24E91" w:rsidRDefault="00F44DCD" w:rsidP="00AB19E7">
            <w:pPr>
              <w:snapToGrid w:val="0"/>
              <w:spacing w:line="276" w:lineRule="auto"/>
              <w:jc w:val="both"/>
              <w:rPr>
                <w:rFonts w:cs="Arial"/>
                <w:b/>
                <w:szCs w:val="24"/>
              </w:rPr>
            </w:pPr>
            <w:r w:rsidRPr="00B24E91">
              <w:rPr>
                <w:rFonts w:cs="Arial"/>
                <w:b/>
                <w:szCs w:val="24"/>
              </w:rPr>
              <w:t>Przewidywana data zakończenia finansowego projektu</w:t>
            </w:r>
          </w:p>
        </w:tc>
      </w:tr>
      <w:tr w:rsidR="00F44DCD" w:rsidRPr="00814E70" w14:paraId="706B00CF"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07B38645" w14:textId="77777777" w:rsidR="00F44DCD" w:rsidRPr="00B24E91" w:rsidRDefault="00F44DCD" w:rsidP="00AB19E7">
            <w:pPr>
              <w:snapToGrid w:val="0"/>
              <w:spacing w:line="276" w:lineRule="auto"/>
              <w:jc w:val="both"/>
              <w:rPr>
                <w:rFonts w:cs="Arial"/>
                <w:szCs w:val="24"/>
              </w:rPr>
            </w:pPr>
            <w:r w:rsidRPr="00B24E91">
              <w:rPr>
                <w:rFonts w:cs="Arial"/>
                <w:szCs w:val="24"/>
              </w:rPr>
              <w:t>II/04/2025</w:t>
            </w:r>
          </w:p>
        </w:tc>
        <w:tc>
          <w:tcPr>
            <w:tcW w:w="4610" w:type="dxa"/>
            <w:tcBorders>
              <w:top w:val="single" w:sz="4" w:space="0" w:color="000000"/>
              <w:left w:val="single" w:sz="4" w:space="0" w:color="000000"/>
              <w:bottom w:val="single" w:sz="4" w:space="0" w:color="000000"/>
              <w:right w:val="single" w:sz="4" w:space="0" w:color="000000"/>
            </w:tcBorders>
          </w:tcPr>
          <w:p w14:paraId="0D32C98E" w14:textId="77777777" w:rsidR="00F44DCD" w:rsidRPr="00B24E91" w:rsidRDefault="00F44DCD" w:rsidP="00AB19E7">
            <w:pPr>
              <w:snapToGrid w:val="0"/>
              <w:spacing w:line="276" w:lineRule="auto"/>
              <w:jc w:val="both"/>
              <w:rPr>
                <w:rFonts w:cs="Arial"/>
                <w:szCs w:val="24"/>
              </w:rPr>
            </w:pPr>
            <w:r w:rsidRPr="00B24E91">
              <w:rPr>
                <w:rFonts w:cs="Arial"/>
                <w:szCs w:val="24"/>
              </w:rPr>
              <w:t>I/03/2026</w:t>
            </w:r>
          </w:p>
        </w:tc>
      </w:tr>
    </w:tbl>
    <w:p w14:paraId="540AF631" w14:textId="77777777" w:rsidR="00F44DCD" w:rsidRPr="003D7204" w:rsidRDefault="00F44DCD" w:rsidP="00AB19E7">
      <w:pPr>
        <w:spacing w:line="276" w:lineRule="auto"/>
        <w:rPr>
          <w:rFonts w:cs="Arial"/>
        </w:rPr>
      </w:pPr>
    </w:p>
    <w:p w14:paraId="43938C58" w14:textId="77777777" w:rsidR="00F44DCD" w:rsidRPr="003D7204" w:rsidRDefault="00F44DCD" w:rsidP="00AB19E7">
      <w:pPr>
        <w:spacing w:line="276" w:lineRule="auto"/>
        <w:rPr>
          <w:rFonts w:cs="Arial"/>
          <w:b/>
        </w:rPr>
      </w:pPr>
      <w:r w:rsidRPr="003D7204">
        <w:rPr>
          <w:rFonts w:cs="Arial"/>
          <w:b/>
        </w:rPr>
        <w:t>2.14</w:t>
      </w:r>
      <w:r w:rsidRPr="003D7204">
        <w:rPr>
          <w:rFonts w:cs="Arial"/>
          <w:b/>
        </w:rPr>
        <w:tab/>
        <w:t>Orientacyjny termin złożenia wniosku o dofinansowanie (</w:t>
      </w:r>
      <w:r w:rsidRPr="003D7204">
        <w:rPr>
          <w:rFonts w:cs="Arial"/>
          <w:b/>
          <w:i/>
        </w:rPr>
        <w:t>dot. kompletnej dokumentacji projektowej</w:t>
      </w:r>
      <w:r w:rsidRPr="003D7204">
        <w:rPr>
          <w:rFonts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814E70" w14:paraId="40FE3573" w14:textId="77777777" w:rsidTr="00AB19E7">
        <w:tc>
          <w:tcPr>
            <w:tcW w:w="9209" w:type="dxa"/>
            <w:shd w:val="clear" w:color="auto" w:fill="auto"/>
          </w:tcPr>
          <w:p w14:paraId="0E7BDDF2" w14:textId="77777777" w:rsidR="00F44DCD" w:rsidRPr="00814E70" w:rsidRDefault="00F44DCD" w:rsidP="00AB19E7">
            <w:pPr>
              <w:rPr>
                <w:rFonts w:cs="Arial"/>
                <w:b/>
              </w:rPr>
            </w:pPr>
            <w:r w:rsidRPr="00B24E91">
              <w:rPr>
                <w:rFonts w:cs="Arial"/>
              </w:rPr>
              <w:t>II/05-06/2024</w:t>
            </w:r>
          </w:p>
        </w:tc>
      </w:tr>
    </w:tbl>
    <w:p w14:paraId="735560E1" w14:textId="77777777" w:rsidR="00F44DCD" w:rsidRPr="003D7204" w:rsidRDefault="00F44DCD" w:rsidP="00AB19E7">
      <w:pPr>
        <w:spacing w:line="276" w:lineRule="auto"/>
        <w:rPr>
          <w:rFonts w:cs="Arial"/>
          <w:sz w:val="20"/>
        </w:rPr>
      </w:pPr>
    </w:p>
    <w:p w14:paraId="2D728B5B" w14:textId="77777777" w:rsidR="00F44DCD" w:rsidRPr="003D7204" w:rsidRDefault="00F44DCD" w:rsidP="00AB19E7">
      <w:pPr>
        <w:spacing w:line="276" w:lineRule="auto"/>
        <w:rPr>
          <w:rFonts w:cs="Arial"/>
          <w:b/>
        </w:rPr>
      </w:pPr>
    </w:p>
    <w:p w14:paraId="1E58E007"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2.15</w:t>
      </w:r>
      <w:r w:rsidRPr="003D7204">
        <w:rPr>
          <w:bCs w:val="0"/>
          <w:sz w:val="24"/>
          <w:szCs w:val="24"/>
        </w:rPr>
        <w:tab/>
        <w:t xml:space="preserve">Opis przedmiotu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1"/>
      </w:tblGrid>
      <w:tr w:rsidR="00F44DCD" w:rsidRPr="00814E70" w14:paraId="125A8A35" w14:textId="77777777" w:rsidTr="00AB19E7">
        <w:trPr>
          <w:trHeight w:val="655"/>
        </w:trPr>
        <w:tc>
          <w:tcPr>
            <w:tcW w:w="9261" w:type="dxa"/>
            <w:shd w:val="clear" w:color="auto" w:fill="auto"/>
          </w:tcPr>
          <w:p w14:paraId="52972856" w14:textId="77777777" w:rsidR="00F44DCD" w:rsidRPr="00B24E91" w:rsidRDefault="00F44DCD" w:rsidP="00AB19E7">
            <w:pPr>
              <w:jc w:val="both"/>
              <w:rPr>
                <w:rFonts w:cs="Arial"/>
              </w:rPr>
            </w:pPr>
            <w:r w:rsidRPr="00B24E91">
              <w:rPr>
                <w:rFonts w:cs="Arial"/>
              </w:rPr>
              <w:t xml:space="preserve">Projekt przewiduje skomunikowanie Gminy i Miasta Witkowo z Miastem Gniezno za pośrednictwem sieci dróg dla rowerów od granicy z Gminą Powidz, poprzez Witkowo, do granicy z Gminą Niechanowo. </w:t>
            </w:r>
          </w:p>
          <w:p w14:paraId="0BF34323" w14:textId="77777777" w:rsidR="00F44DCD" w:rsidRPr="00B24E91" w:rsidRDefault="00F44DCD" w:rsidP="00AB19E7">
            <w:pPr>
              <w:rPr>
                <w:rFonts w:cs="Arial"/>
              </w:rPr>
            </w:pPr>
            <w:r w:rsidRPr="00B24E91">
              <w:rPr>
                <w:rFonts w:cs="Arial"/>
              </w:rPr>
              <w:t xml:space="preserve">W I etapie w ramach ZIT Gniezno planowana jest budowa drogi dla rowerów wraz z infrastrukturą towarzyszącą (w tym m.in. wiata rowerowa ze stacją samoobsługową naprawy rowerów, oświetlenie) od miejscowości Wiekowo do Strzyżewa Witkowskiego, w którym istnieje już ścieżka rowerowa do Witkowa, wzdłuż drogi powiatowej 2161P. Długość planowanego do realizacji odcinka drogi dla rowerów to ok. 3,0 km.   </w:t>
            </w:r>
          </w:p>
          <w:p w14:paraId="0E634BAB" w14:textId="77777777" w:rsidR="00F44DCD" w:rsidRPr="00814E70" w:rsidRDefault="00F44DCD" w:rsidP="00AB19E7">
            <w:pPr>
              <w:rPr>
                <w:rFonts w:cs="Arial"/>
                <w:b/>
              </w:rPr>
            </w:pPr>
            <w:r w:rsidRPr="00B24E91">
              <w:rPr>
                <w:rFonts w:cs="Arial"/>
              </w:rPr>
              <w:lastRenderedPageBreak/>
              <w:t xml:space="preserve">Budowa planowanego odcinka o długości 3,0 km Wiekowo – Strzyżewo Witkowskie  spowoduje powstanie ciągu rowerowego o długości 6,7 km od granicy z Gminą Powidz do istniejącego zintegrowanego centrum przesiadkowego w Witkowie przy ul. Stary Rynek. Zintegrowane centrum przesiadkowe wyposażone jest w parking P&amp;R, parking B&amp;R, tablicę multimedialną oraz wiatę przystankową i stanowi główny punkt przesiadkowy w Witkowie. Nowo wybudowana droga dla rowerów umożliwi poruszanie się rowerami mieszkańców wsi Wiekowo, Ruchocinek oraz Strzyżewo Witkowskie i dojazd do centrum przesiadkowego w Witkowie. Dodatkowo należy podkreślić, że ciąg ten stanowić będzie także możliwość dojazdu do i z  pracy kadry wojskowej i pracowników cywilnych wojska – mieszkańców naszej gminy, pracujących m.in. na rzecz kontyngentu amerykańskiego i jednostki wojskowej w Powidzu. Budowa drogi dla rowerów wzdłuż drogi powiatowej wzmocni też współpracę uczestników ZIT Gniezno (Gminy Witkowo z Powiatem Gnieźnieńskim) na etapie przygotowania oraz realizacji tego zadania.   </w:t>
            </w:r>
          </w:p>
        </w:tc>
      </w:tr>
    </w:tbl>
    <w:p w14:paraId="3B854840" w14:textId="77777777" w:rsidR="00F44DCD" w:rsidRPr="003D7204" w:rsidRDefault="00F44DCD" w:rsidP="00AB19E7">
      <w:pPr>
        <w:pStyle w:val="Akapitzlist1"/>
        <w:spacing w:after="0"/>
        <w:ind w:left="0"/>
        <w:rPr>
          <w:rFonts w:ascii="Arial" w:hAnsi="Arial" w:cs="Arial"/>
          <w:sz w:val="20"/>
          <w:szCs w:val="20"/>
        </w:rPr>
      </w:pPr>
    </w:p>
    <w:p w14:paraId="033189E2" w14:textId="77777777" w:rsidR="00F44DCD" w:rsidRPr="003D7204" w:rsidRDefault="00F44DCD" w:rsidP="00AB19E7">
      <w:pPr>
        <w:pStyle w:val="Nagwek3"/>
        <w:spacing w:before="0" w:after="0" w:line="276" w:lineRule="auto"/>
        <w:jc w:val="both"/>
        <w:rPr>
          <w:bCs w:val="0"/>
          <w:i/>
          <w:sz w:val="24"/>
          <w:szCs w:val="24"/>
        </w:rPr>
      </w:pPr>
      <w:r w:rsidRPr="003D7204">
        <w:rPr>
          <w:bCs w:val="0"/>
          <w:sz w:val="24"/>
          <w:szCs w:val="24"/>
        </w:rPr>
        <w:t>2.16</w:t>
      </w:r>
      <w:r w:rsidRPr="003D7204">
        <w:rPr>
          <w:bCs w:val="0"/>
          <w:sz w:val="24"/>
          <w:szCs w:val="24"/>
        </w:rPr>
        <w:tab/>
        <w:t xml:space="preserve">Cel projektu łącznie z wykazaniem zgodności projektu z celami szczegółowymi lub rezultatami odpowiednich priorytetów </w:t>
      </w:r>
      <w:r w:rsidRPr="003D7204">
        <w:t>Programu Fundusze Europejskie dla Wielkopolski 2021-2027</w:t>
      </w:r>
      <w:r w:rsidRPr="003D7204">
        <w:rPr>
          <w:bCs w:val="0"/>
          <w:sz w:val="24"/>
          <w:szCs w:val="24"/>
        </w:rPr>
        <w:t xml:space="preserve">, rozumianej przede wszystkim jako stopień, w którym projekt przyczyni się do realizacji założonych celów szczegółowych lub rezultatów odpowiednich priorytetów programu. </w:t>
      </w:r>
      <w:r w:rsidRPr="003D7204">
        <w:rPr>
          <w:bCs w:val="0"/>
          <w:i/>
          <w:sz w:val="24"/>
          <w:szCs w:val="24"/>
        </w:rPr>
        <w:t>(+wskazać konkretny cel ze Strategii ZIT + odniesienie do diagnozy)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814E70" w14:paraId="2F1EC322" w14:textId="77777777" w:rsidTr="00AB19E7">
        <w:tc>
          <w:tcPr>
            <w:tcW w:w="9209" w:type="dxa"/>
          </w:tcPr>
          <w:p w14:paraId="1E835348" w14:textId="77777777" w:rsidR="00F44DCD" w:rsidRPr="00B24E91" w:rsidRDefault="00F44DCD" w:rsidP="00AB19E7">
            <w:pPr>
              <w:autoSpaceDE w:val="0"/>
              <w:autoSpaceDN w:val="0"/>
              <w:adjustRightInd w:val="0"/>
              <w:spacing w:line="276" w:lineRule="auto"/>
              <w:jc w:val="both"/>
              <w:rPr>
                <w:rFonts w:cs="Arial"/>
              </w:rPr>
            </w:pPr>
            <w:r w:rsidRPr="00B24E91">
              <w:rPr>
                <w:rFonts w:cs="Arial"/>
              </w:rPr>
              <w:t xml:space="preserve">Główny cel projektu, to: Stworzenie zrównoważonego systemu transportowego na obszarze Gminy i Miasta Witkowo poprzez zwiększenie roli transportu publicznego. Cel projektu jest zgody z celem szczegółowym Działania FEWP.03.02 Rozwój zrównoważonej mobilności miejskiej w ramach ZIT jakim jest EFRR/FS.CP2.VIII – Wspieranie zrównoważonej multimodalnej mobilności miejskiej jako elementu transformacji w kierunku gospodarki zeroemisyjnej, Priorytet FEWP.03 Fundusze europejskie dla zrównoważonej mobilności miejskiej w Wielkopolsce, ponieważ powstanie 3,0 km nowych dróg dla rowerów, z których korzystać będzie 14 600,0 osób rocznie. Projekt wpisuje się również w cel szczegółowy 1: Poprawa dostępności transportowej na obszarze funkcjonalnym, cel operacyjny 1.1. Usprawnienie systemu transportu Strategii rozwoju ponadlokalnego Obszaru Funkcjonalnego Miasta Gniezna do roku 2030. Ponadto jest zgodny z zapisami Raportu Diagnostycznego w zakresie 3.2.3. Wymiar środowiskowo-przestrzenny, 3.2.3.4. Komunikacja transportowa i transport (w tym aspekty zrównoważonej mobilności) – Komunikacja rowerowa.     </w:t>
            </w:r>
          </w:p>
        </w:tc>
      </w:tr>
    </w:tbl>
    <w:p w14:paraId="4A30AEE4" w14:textId="77777777" w:rsidR="00F44DCD" w:rsidRPr="003D7204" w:rsidRDefault="00F44DCD" w:rsidP="00AB19E7">
      <w:pPr>
        <w:spacing w:line="276" w:lineRule="auto"/>
        <w:rPr>
          <w:rFonts w:cs="Arial"/>
        </w:rPr>
      </w:pPr>
    </w:p>
    <w:p w14:paraId="48B23BDE"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2.17</w:t>
      </w:r>
      <w:r w:rsidRPr="003D7204">
        <w:rPr>
          <w:bCs w:val="0"/>
          <w:sz w:val="24"/>
          <w:szCs w:val="24"/>
        </w:rPr>
        <w:tab/>
        <w:t>Uzasadnienie realizacji projektu w trybie niekonkurencyjnym</w:t>
      </w:r>
      <w:r w:rsidRPr="003D7204">
        <w:rPr>
          <w:rStyle w:val="Odwoanieprzypisudolnego"/>
          <w:bCs w:val="0"/>
        </w:rPr>
        <w:footnoteReference w:id="109"/>
      </w:r>
      <w:r w:rsidRPr="003D7204">
        <w:rPr>
          <w:bCs w:val="0"/>
          <w:sz w:val="24"/>
          <w:szCs w:val="24"/>
        </w:rPr>
        <w:t xml:space="preserve"> </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F44DCD" w:rsidRPr="003D7204" w14:paraId="00107A64" w14:textId="77777777" w:rsidTr="00AB19E7">
        <w:trPr>
          <w:trHeight w:val="297"/>
        </w:trPr>
        <w:tc>
          <w:tcPr>
            <w:tcW w:w="9212" w:type="dxa"/>
          </w:tcPr>
          <w:p w14:paraId="78AF81B8" w14:textId="77777777" w:rsidR="00F44DCD" w:rsidRPr="003D7204" w:rsidRDefault="00F44DCD" w:rsidP="00AB19E7">
            <w:pPr>
              <w:spacing w:line="276" w:lineRule="auto"/>
              <w:jc w:val="both"/>
              <w:rPr>
                <w:rFonts w:cs="Arial"/>
                <w:sz w:val="20"/>
                <w:szCs w:val="20"/>
              </w:rPr>
            </w:pPr>
            <w:r w:rsidRPr="003D7204">
              <w:rPr>
                <w:rFonts w:cs="Arial"/>
                <w:sz w:val="20"/>
                <w:szCs w:val="20"/>
              </w:rPr>
              <w:t xml:space="preserve">Nie dotyczy. </w:t>
            </w:r>
          </w:p>
        </w:tc>
      </w:tr>
    </w:tbl>
    <w:p w14:paraId="1333FC43" w14:textId="77777777" w:rsidR="00F44DCD" w:rsidRPr="003D7204" w:rsidRDefault="00F44DCD" w:rsidP="00AB19E7">
      <w:pPr>
        <w:spacing w:line="276" w:lineRule="auto"/>
        <w:rPr>
          <w:rFonts w:cs="Arial"/>
          <w:b/>
        </w:rPr>
      </w:pPr>
    </w:p>
    <w:p w14:paraId="4C615714" w14:textId="77777777" w:rsidR="00F44DCD" w:rsidRPr="003D7204" w:rsidRDefault="00F44DCD" w:rsidP="00AB19E7">
      <w:pPr>
        <w:pStyle w:val="Nagwek3"/>
        <w:spacing w:before="0" w:after="0" w:line="276" w:lineRule="auto"/>
        <w:rPr>
          <w:bCs w:val="0"/>
          <w:sz w:val="24"/>
          <w:szCs w:val="24"/>
        </w:rPr>
      </w:pPr>
      <w:r w:rsidRPr="003D7204">
        <w:rPr>
          <w:bCs w:val="0"/>
          <w:sz w:val="24"/>
          <w:szCs w:val="24"/>
        </w:rPr>
        <w:lastRenderedPageBreak/>
        <w:t>2.18</w:t>
      </w:r>
      <w:r w:rsidRPr="003D7204">
        <w:rPr>
          <w:bCs w:val="0"/>
          <w:sz w:val="24"/>
          <w:szCs w:val="24"/>
        </w:rPr>
        <w:tab/>
        <w:t xml:space="preserve">Zintegrowanie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4"/>
        <w:gridCol w:w="3081"/>
        <w:gridCol w:w="1345"/>
        <w:gridCol w:w="2038"/>
      </w:tblGrid>
      <w:tr w:rsidR="00F44DCD" w:rsidRPr="003D7204" w14:paraId="3875855D" w14:textId="77777777" w:rsidTr="00AB19E7">
        <w:trPr>
          <w:trHeight w:val="382"/>
        </w:trPr>
        <w:tc>
          <w:tcPr>
            <w:tcW w:w="2853" w:type="dxa"/>
            <w:vMerge w:val="restart"/>
            <w:shd w:val="clear" w:color="auto" w:fill="auto"/>
          </w:tcPr>
          <w:p w14:paraId="4D567F5D" w14:textId="77777777" w:rsidR="00F44DCD" w:rsidRPr="00B24E91" w:rsidRDefault="00F44DCD" w:rsidP="00AB19E7">
            <w:pPr>
              <w:rPr>
                <w:rFonts w:cs="Arial"/>
              </w:rPr>
            </w:pPr>
            <w:r w:rsidRPr="00B24E91">
              <w:rPr>
                <w:rFonts w:cs="Arial"/>
              </w:rPr>
              <w:t>Zintegrowanie projektu/przedsięwzięcia</w:t>
            </w:r>
          </w:p>
          <w:p w14:paraId="0A60E609" w14:textId="77777777" w:rsidR="00F44DCD" w:rsidRPr="00B24E91" w:rsidRDefault="00F44DCD" w:rsidP="00AB19E7">
            <w:pPr>
              <w:rPr>
                <w:rFonts w:cs="Arial"/>
              </w:rPr>
            </w:pPr>
          </w:p>
          <w:p w14:paraId="4265932D" w14:textId="77777777" w:rsidR="00F44DCD" w:rsidRPr="00B24E91" w:rsidRDefault="00F44DCD" w:rsidP="00AB19E7">
            <w:pPr>
              <w:rPr>
                <w:rFonts w:cs="Arial"/>
              </w:rPr>
            </w:pPr>
            <w:r w:rsidRPr="00B24E91">
              <w:rPr>
                <w:rFonts w:cs="Arial"/>
                <w:i/>
              </w:rPr>
              <w:t>projekt ten ma wpływ na więcej niż 1 gminę w MOF oraz jego realizacja jest uzasadniona zarówno w części diagnostycznej, jak i w części kierunkowej strategii</w:t>
            </w:r>
          </w:p>
        </w:tc>
        <w:tc>
          <w:tcPr>
            <w:tcW w:w="3256" w:type="dxa"/>
            <w:tcBorders>
              <w:right w:val="single" w:sz="4" w:space="0" w:color="auto"/>
            </w:tcBorders>
            <w:shd w:val="clear" w:color="auto" w:fill="auto"/>
          </w:tcPr>
          <w:p w14:paraId="4DCC101F" w14:textId="77777777" w:rsidR="00F44DCD" w:rsidRPr="00B24E91" w:rsidRDefault="00F44DCD" w:rsidP="00AB19E7">
            <w:pPr>
              <w:rPr>
                <w:rFonts w:cs="Arial"/>
              </w:rPr>
            </w:pPr>
            <w:r w:rsidRPr="00B24E91">
              <w:rPr>
                <w:rFonts w:cs="Arial"/>
                <w:i/>
              </w:rPr>
              <w:t xml:space="preserve">Projekt spełnia przynajmniej jeden z dwóch warunków: </w:t>
            </w:r>
          </w:p>
        </w:tc>
        <w:tc>
          <w:tcPr>
            <w:tcW w:w="1406" w:type="dxa"/>
            <w:tcBorders>
              <w:right w:val="single" w:sz="4" w:space="0" w:color="auto"/>
            </w:tcBorders>
            <w:shd w:val="clear" w:color="auto" w:fill="auto"/>
          </w:tcPr>
          <w:p w14:paraId="289348E2" w14:textId="77777777" w:rsidR="00F44DCD" w:rsidRPr="00B24E91" w:rsidRDefault="00F44DCD" w:rsidP="00AB19E7">
            <w:pPr>
              <w:rPr>
                <w:rFonts w:cs="Arial"/>
                <w:i/>
              </w:rPr>
            </w:pPr>
            <w:r w:rsidRPr="00B24E91">
              <w:rPr>
                <w:rFonts w:cs="Arial"/>
                <w:i/>
              </w:rPr>
              <w:t>Tak/nie</w:t>
            </w:r>
          </w:p>
        </w:tc>
        <w:tc>
          <w:tcPr>
            <w:tcW w:w="1770" w:type="dxa"/>
            <w:tcBorders>
              <w:right w:val="single" w:sz="4" w:space="0" w:color="auto"/>
            </w:tcBorders>
            <w:shd w:val="clear" w:color="auto" w:fill="auto"/>
          </w:tcPr>
          <w:p w14:paraId="355FD4DA" w14:textId="77777777" w:rsidR="00F44DCD" w:rsidRPr="00B24E91" w:rsidRDefault="00F44DCD" w:rsidP="00AB19E7">
            <w:pPr>
              <w:rPr>
                <w:rFonts w:cs="Arial"/>
                <w:i/>
              </w:rPr>
            </w:pPr>
            <w:r w:rsidRPr="00B24E91">
              <w:rPr>
                <w:rFonts w:cs="Arial"/>
                <w:i/>
              </w:rPr>
              <w:t>Uzasadnienie:</w:t>
            </w:r>
          </w:p>
        </w:tc>
      </w:tr>
      <w:tr w:rsidR="00F44DCD" w:rsidRPr="003D7204" w14:paraId="5A860015" w14:textId="77777777" w:rsidTr="00AB19E7">
        <w:trPr>
          <w:trHeight w:val="780"/>
        </w:trPr>
        <w:tc>
          <w:tcPr>
            <w:tcW w:w="2853" w:type="dxa"/>
            <w:vMerge/>
            <w:shd w:val="clear" w:color="auto" w:fill="auto"/>
          </w:tcPr>
          <w:p w14:paraId="0F8A1648" w14:textId="77777777" w:rsidR="00F44DCD" w:rsidRPr="00B24E91" w:rsidRDefault="00F44DCD" w:rsidP="00AB19E7">
            <w:pPr>
              <w:rPr>
                <w:rFonts w:cs="Arial"/>
              </w:rPr>
            </w:pPr>
          </w:p>
        </w:tc>
        <w:tc>
          <w:tcPr>
            <w:tcW w:w="3256" w:type="dxa"/>
            <w:shd w:val="clear" w:color="auto" w:fill="auto"/>
          </w:tcPr>
          <w:p w14:paraId="3F85854C" w14:textId="77777777" w:rsidR="00F44DCD" w:rsidRPr="003D7204" w:rsidRDefault="00F44DCD" w:rsidP="00B24E91">
            <w:pPr>
              <w:pStyle w:val="Akapitzlist"/>
              <w:numPr>
                <w:ilvl w:val="0"/>
                <w:numId w:val="53"/>
              </w:numPr>
              <w:spacing w:line="252" w:lineRule="auto"/>
              <w:ind w:left="380"/>
              <w:jc w:val="both"/>
              <w:rPr>
                <w:i/>
                <w:sz w:val="22"/>
              </w:rPr>
            </w:pPr>
            <w:r w:rsidRPr="003D7204">
              <w:rPr>
                <w:i/>
                <w:sz w:val="22"/>
              </w:rPr>
              <w:t xml:space="preserve">jest projektem partnerskim w rozumieniu art. 39 ustawy wdrożeniowej; </w:t>
            </w:r>
          </w:p>
          <w:p w14:paraId="005796D8" w14:textId="77777777" w:rsidR="00F44DCD" w:rsidRPr="00B24E91" w:rsidRDefault="00F44DCD" w:rsidP="00AB19E7">
            <w:pPr>
              <w:tabs>
                <w:tab w:val="left" w:pos="708"/>
              </w:tabs>
              <w:ind w:right="20"/>
              <w:rPr>
                <w:rFonts w:cs="Arial"/>
                <w:i/>
              </w:rPr>
            </w:pPr>
          </w:p>
        </w:tc>
        <w:tc>
          <w:tcPr>
            <w:tcW w:w="1406" w:type="dxa"/>
            <w:tcBorders>
              <w:top w:val="single" w:sz="4" w:space="0" w:color="auto"/>
              <w:bottom w:val="single" w:sz="4" w:space="0" w:color="auto"/>
              <w:right w:val="single" w:sz="4" w:space="0" w:color="auto"/>
            </w:tcBorders>
            <w:shd w:val="clear" w:color="auto" w:fill="auto"/>
          </w:tcPr>
          <w:p w14:paraId="3B4294F7" w14:textId="6FABD7B6" w:rsidR="00F44DCD" w:rsidRPr="00B24E91" w:rsidRDefault="00E2266D" w:rsidP="00AB19E7">
            <w:pPr>
              <w:jc w:val="center"/>
              <w:rPr>
                <w:rFonts w:cs="Arial"/>
                <w:i/>
              </w:rPr>
            </w:pPr>
            <w:r w:rsidRPr="00B24E91">
              <w:rPr>
                <w:rFonts w:cs="Arial"/>
              </w:rPr>
              <w:t>Nie</w:t>
            </w:r>
          </w:p>
        </w:tc>
        <w:tc>
          <w:tcPr>
            <w:tcW w:w="1770" w:type="dxa"/>
            <w:tcBorders>
              <w:top w:val="single" w:sz="4" w:space="0" w:color="auto"/>
              <w:bottom w:val="single" w:sz="4" w:space="0" w:color="auto"/>
              <w:right w:val="single" w:sz="4" w:space="0" w:color="auto"/>
            </w:tcBorders>
            <w:shd w:val="clear" w:color="auto" w:fill="auto"/>
          </w:tcPr>
          <w:p w14:paraId="7D5900F0" w14:textId="5B43E33D" w:rsidR="00F44DCD" w:rsidRPr="00B24E91" w:rsidRDefault="00C568F1" w:rsidP="00AB19E7">
            <w:pPr>
              <w:rPr>
                <w:rFonts w:cs="Arial"/>
              </w:rPr>
            </w:pPr>
            <w:r w:rsidRPr="00B24E91">
              <w:rPr>
                <w:rFonts w:cs="Arial"/>
              </w:rPr>
              <w:t>-</w:t>
            </w:r>
          </w:p>
        </w:tc>
      </w:tr>
      <w:tr w:rsidR="00F44DCD" w:rsidRPr="003D7204" w14:paraId="6BFE9519" w14:textId="77777777" w:rsidTr="00AB19E7">
        <w:trPr>
          <w:trHeight w:val="708"/>
        </w:trPr>
        <w:tc>
          <w:tcPr>
            <w:tcW w:w="2853" w:type="dxa"/>
            <w:vMerge/>
            <w:shd w:val="clear" w:color="auto" w:fill="auto"/>
          </w:tcPr>
          <w:p w14:paraId="61BDFA12" w14:textId="77777777" w:rsidR="00F44DCD" w:rsidRPr="00B24E91" w:rsidRDefault="00F44DCD" w:rsidP="00AB19E7">
            <w:pPr>
              <w:rPr>
                <w:rFonts w:cs="Arial"/>
              </w:rPr>
            </w:pPr>
          </w:p>
        </w:tc>
        <w:tc>
          <w:tcPr>
            <w:tcW w:w="3256" w:type="dxa"/>
            <w:shd w:val="clear" w:color="auto" w:fill="auto"/>
          </w:tcPr>
          <w:p w14:paraId="502F7994" w14:textId="77777777" w:rsidR="00F44DCD" w:rsidRPr="003D7204" w:rsidRDefault="00F44DCD" w:rsidP="00B24E91">
            <w:pPr>
              <w:pStyle w:val="Akapitzlist"/>
              <w:numPr>
                <w:ilvl w:val="0"/>
                <w:numId w:val="53"/>
              </w:numPr>
              <w:spacing w:line="252" w:lineRule="auto"/>
              <w:ind w:left="380"/>
              <w:jc w:val="both"/>
              <w:rPr>
                <w:i/>
                <w:sz w:val="22"/>
              </w:rPr>
            </w:pPr>
            <w:r w:rsidRPr="003D7204">
              <w:rPr>
                <w:i/>
                <w:sz w:val="22"/>
              </w:rPr>
              <w:t>deklarowany jest wspólny efekt, rezultat lub produkt końcowy projektu, tj. wspólne wykorzystanie stworzonej w jego ramach infrastruktury w przypadku projektów „twardych”, lub objęcie wsparciem w przypadku projektów „miękkich”, mieszkańców co najmniej 2 gmin OF, co powinno znaleźć swoje uzasadnienie zarówno w części diagnostycznej, jak i kierunkowej strategii</w:t>
            </w:r>
          </w:p>
        </w:tc>
        <w:tc>
          <w:tcPr>
            <w:tcW w:w="1406" w:type="dxa"/>
            <w:tcBorders>
              <w:top w:val="single" w:sz="4" w:space="0" w:color="auto"/>
              <w:bottom w:val="single" w:sz="4" w:space="0" w:color="auto"/>
              <w:right w:val="single" w:sz="4" w:space="0" w:color="auto"/>
            </w:tcBorders>
            <w:shd w:val="clear" w:color="auto" w:fill="auto"/>
          </w:tcPr>
          <w:p w14:paraId="4857F1F7" w14:textId="77777777" w:rsidR="00F44DCD" w:rsidRPr="00B24E91" w:rsidRDefault="00F44DCD" w:rsidP="00AB19E7">
            <w:pPr>
              <w:jc w:val="center"/>
              <w:rPr>
                <w:rFonts w:cs="Arial"/>
                <w:i/>
              </w:rPr>
            </w:pPr>
            <w:r w:rsidRPr="00B24E91">
              <w:rPr>
                <w:rFonts w:cs="Arial"/>
              </w:rPr>
              <w:t>Tak</w:t>
            </w:r>
          </w:p>
        </w:tc>
        <w:tc>
          <w:tcPr>
            <w:tcW w:w="1770" w:type="dxa"/>
            <w:tcBorders>
              <w:top w:val="single" w:sz="4" w:space="0" w:color="auto"/>
              <w:bottom w:val="single" w:sz="4" w:space="0" w:color="auto"/>
              <w:right w:val="single" w:sz="4" w:space="0" w:color="auto"/>
            </w:tcBorders>
            <w:shd w:val="clear" w:color="auto" w:fill="auto"/>
          </w:tcPr>
          <w:p w14:paraId="1CA74141" w14:textId="20A594D3" w:rsidR="00F44DCD" w:rsidRPr="00B24E91" w:rsidRDefault="00F44DCD" w:rsidP="00AB19E7">
            <w:pPr>
              <w:rPr>
                <w:rFonts w:cs="Arial"/>
              </w:rPr>
            </w:pPr>
            <w:r w:rsidRPr="00B24E91">
              <w:rPr>
                <w:rFonts w:cs="Arial"/>
              </w:rPr>
              <w:t>Projekt będzie miał wspólny cel szczegółowy z pozostałymi projektami realizowanymi przez Partnerów ZIT (Miasto i Gminę Czerniejewo, Gminę Gniezno, Gminę Kiszkowo, Miasto i Gminę Kłecko, Gminę Łubowo, Gminę Mieleszyn, Gminę Niechanowo, Miasto i Gminę Trzemeszno), tj. EFRR/FS.CP2.VIII Wspieranie zrównoważonej multimodalnej mobilności miejskiej jako elementu transformacji w kierunku gospodarki zeroemisyjnej.</w:t>
            </w:r>
          </w:p>
          <w:p w14:paraId="41C41E0C" w14:textId="77777777" w:rsidR="00E2266D" w:rsidRPr="00B24E91" w:rsidRDefault="00E2266D" w:rsidP="00E2266D">
            <w:pPr>
              <w:rPr>
                <w:rFonts w:cs="Arial"/>
              </w:rPr>
            </w:pPr>
            <w:r w:rsidRPr="00B24E91">
              <w:rPr>
                <w:rFonts w:cs="Arial"/>
              </w:rPr>
              <w:t xml:space="preserve">- Połączenie wybudowanego odcinka drogi dla rowerów Wiekowo – Strzyżewo Witkowskie poprzez istniejącą już drogę dla rowerów ze zintegrowanym centrum przesiadkowym                   w Witkowie, przy               </w:t>
            </w:r>
            <w:r w:rsidRPr="00B24E91">
              <w:rPr>
                <w:rFonts w:cs="Arial"/>
              </w:rPr>
              <w:lastRenderedPageBreak/>
              <w:t>ul. Stary Rynek,                     z którego będą mogli skorzystać mieszkańcy naszej Gminy i dojechać do Gniezna – stolicy Powiatu Gnieźnieńskiego – współpraca Gminy Witkowo z Partnerem ZIT – Miastem Gniezno.</w:t>
            </w:r>
          </w:p>
          <w:p w14:paraId="70EA6A58" w14:textId="4626838C" w:rsidR="00C568F1" w:rsidRPr="00B24E91" w:rsidRDefault="00C568F1" w:rsidP="00E2266D">
            <w:pPr>
              <w:rPr>
                <w:rFonts w:cs="Arial"/>
              </w:rPr>
            </w:pPr>
            <w:r w:rsidRPr="00B24E91">
              <w:rPr>
                <w:rFonts w:cs="Arial"/>
              </w:rPr>
              <w:t>Po zrealizowaniu inwestycji ścieżka wpisywać się będzie w istniejąca i projektowaną sieć rowerową na terenie obszaru funkcjonalnego miasta Gniezno</w:t>
            </w:r>
          </w:p>
        </w:tc>
      </w:tr>
    </w:tbl>
    <w:p w14:paraId="20AAC5E9" w14:textId="77777777" w:rsidR="00F44DCD" w:rsidRPr="003D7204" w:rsidRDefault="00F44DCD" w:rsidP="00AB19E7">
      <w:pPr>
        <w:spacing w:line="276" w:lineRule="auto"/>
        <w:rPr>
          <w:rFonts w:cs="Arial"/>
          <w:b/>
        </w:rPr>
      </w:pPr>
    </w:p>
    <w:p w14:paraId="52774FCA"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2.19</w:t>
      </w:r>
      <w:r w:rsidRPr="003D7204">
        <w:rPr>
          <w:bCs w:val="0"/>
          <w:sz w:val="24"/>
          <w:szCs w:val="24"/>
        </w:rPr>
        <w:tab/>
        <w:t xml:space="preserve">Uzasadnienie strategicznego znaczenia projektu </w:t>
      </w:r>
      <w:r w:rsidRPr="003D7204">
        <w:rPr>
          <w:b w:val="0"/>
          <w:bCs w:val="0"/>
          <w:sz w:val="22"/>
          <w:szCs w:val="24"/>
        </w:rPr>
        <w:t>(</w:t>
      </w:r>
      <w:r w:rsidRPr="003D7204">
        <w:rPr>
          <w:b w:val="0"/>
          <w:bCs w:val="0"/>
          <w:i/>
          <w:sz w:val="22"/>
          <w:szCs w:val="24"/>
        </w:rPr>
        <w:t>wskazać konkretne odniesienie w Strategii ZIT</w:t>
      </w:r>
      <w:r w:rsidRPr="003D7204">
        <w:rPr>
          <w:b w:val="0"/>
          <w:bCs w:val="0"/>
          <w:sz w:val="22"/>
          <w:szCs w:val="24"/>
        </w:rPr>
        <w:t>, (</w:t>
      </w:r>
      <w:r w:rsidRPr="003D7204">
        <w:rPr>
          <w:b w:val="0"/>
          <w:bCs w:val="0"/>
          <w:i/>
          <w:sz w:val="22"/>
          <w:szCs w:val="24"/>
        </w:rPr>
        <w:t>np. zapis z diagnozy, logika interwencji, itp.</w:t>
      </w:r>
      <w:r w:rsidRPr="003D7204">
        <w:rPr>
          <w:b w:val="0"/>
          <w:bCs w:val="0"/>
          <w:sz w:val="22"/>
          <w:szCs w:val="24"/>
        </w:rPr>
        <w:t>)</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F44DCD" w:rsidRPr="003D7204" w14:paraId="263FC78B" w14:textId="77777777" w:rsidTr="00AB19E7">
        <w:trPr>
          <w:trHeight w:val="653"/>
        </w:trPr>
        <w:tc>
          <w:tcPr>
            <w:tcW w:w="9212" w:type="dxa"/>
          </w:tcPr>
          <w:p w14:paraId="463CD18C" w14:textId="0B4B2139" w:rsidR="00F44DCD" w:rsidRPr="003D7204" w:rsidRDefault="00F44DCD" w:rsidP="00AB19E7">
            <w:pPr>
              <w:spacing w:line="276" w:lineRule="auto"/>
              <w:jc w:val="both"/>
              <w:rPr>
                <w:rFonts w:cs="Arial"/>
              </w:rPr>
            </w:pPr>
            <w:r w:rsidRPr="003D7204">
              <w:rPr>
                <w:rFonts w:cs="Arial"/>
              </w:rPr>
              <w:t>Projekt odnosi się do zapisów Strategii rozwoju ponadlokalnego Obszaru Funkcjonalnego Miasta Gniezna do roku 2030 w zakresie Modelu struktury funkcjonalno-przestrzennej obszaru Partnerstwa (4.2.4. Kierunki rozwoju systemów transportu i infrastruktury technicznej, 4.2.4.1. Kierunki rozwoju systemów transportu i komunikacji publicznej) oraz zapisów Raportu diagnostycznego w zakresie 3.2.3. Wymiar środowiskowo-przestrzenny, 3.2.3.4. Komunikacja transportowa i transport (w tym aspekty zrównoważonej mobilności) – Komunikacja rowerowa.</w:t>
            </w:r>
          </w:p>
        </w:tc>
      </w:tr>
    </w:tbl>
    <w:p w14:paraId="77D6F79C" w14:textId="77777777" w:rsidR="00F44DCD" w:rsidRPr="003D7204" w:rsidRDefault="00F44DCD" w:rsidP="00AB19E7">
      <w:pPr>
        <w:spacing w:line="276" w:lineRule="auto"/>
        <w:rPr>
          <w:rFonts w:cs="Arial"/>
          <w:b/>
        </w:rPr>
      </w:pPr>
    </w:p>
    <w:p w14:paraId="0CE60CE4"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2.20   Zgodność projektu z dokumentami strategicznymi oraz innymi dokumentami (wynikającymi ze specyfiki danego działania)</w:t>
      </w:r>
      <w:r w:rsidRPr="003D7204">
        <w:rPr>
          <w:rStyle w:val="Odwoanieprzypisudolnego"/>
          <w:b w:val="0"/>
          <w:bCs w:val="0"/>
        </w:rPr>
        <w:footnoteReference w:id="110"/>
      </w:r>
    </w:p>
    <w:p w14:paraId="70894BFC" w14:textId="77777777" w:rsidR="00F44DCD" w:rsidRPr="003D7204" w:rsidRDefault="00F44DCD" w:rsidP="00AB19E7">
      <w:pPr>
        <w:spacing w:line="276" w:lineRule="auto"/>
        <w:ind w:left="1080"/>
        <w:rPr>
          <w:rFonts w:cs="Arial"/>
          <w:b/>
          <w:bCs/>
        </w:rPr>
      </w:pPr>
    </w:p>
    <w:p w14:paraId="5E34F57C" w14:textId="77777777" w:rsidR="00F44DCD" w:rsidRPr="003D7204" w:rsidRDefault="00F44DCD" w:rsidP="00AB19E7">
      <w:pPr>
        <w:spacing w:line="276" w:lineRule="auto"/>
        <w:rPr>
          <w:rFonts w:cs="Arial"/>
          <w:b/>
          <w:bCs/>
          <w:sz w:val="20"/>
          <w:szCs w:val="20"/>
        </w:rPr>
      </w:pPr>
      <w:r w:rsidRPr="003D7204">
        <w:rPr>
          <w:rFonts w:cs="Arial"/>
          <w:b/>
          <w:bCs/>
        </w:rPr>
        <w:t xml:space="preserve">a. Zgodność ze Strategią Rozwoju Województwa Wielkopolskiego do 2030 roku (STRATEGIA WIELKOPOLSKA 2030) </w:t>
      </w:r>
    </w:p>
    <w:p w14:paraId="30BA8877" w14:textId="77777777" w:rsidR="00F44DCD" w:rsidRPr="003D7204" w:rsidRDefault="00F44DCD" w:rsidP="00AB19E7">
      <w:pPr>
        <w:spacing w:line="276" w:lineRule="auto"/>
        <w:rPr>
          <w:rFonts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F44DCD" w:rsidRPr="003D7204" w14:paraId="7065A93D" w14:textId="77777777" w:rsidTr="00AB19E7">
        <w:trPr>
          <w:cantSplit/>
          <w:trHeight w:val="702"/>
        </w:trPr>
        <w:tc>
          <w:tcPr>
            <w:tcW w:w="5000" w:type="pct"/>
            <w:tcBorders>
              <w:top w:val="single" w:sz="4" w:space="0" w:color="auto"/>
              <w:left w:val="single" w:sz="4" w:space="0" w:color="auto"/>
              <w:bottom w:val="single" w:sz="4" w:space="0" w:color="auto"/>
              <w:right w:val="single" w:sz="4" w:space="0" w:color="auto"/>
            </w:tcBorders>
          </w:tcPr>
          <w:p w14:paraId="7F11FEB7" w14:textId="77777777" w:rsidR="00F44DCD" w:rsidRPr="003D7204" w:rsidRDefault="00F44DCD" w:rsidP="00AB19E7">
            <w:pPr>
              <w:spacing w:line="276" w:lineRule="auto"/>
              <w:rPr>
                <w:rFonts w:cs="Arial"/>
                <w:b/>
                <w:iCs/>
              </w:rPr>
            </w:pPr>
            <w:r w:rsidRPr="003D7204">
              <w:rPr>
                <w:rFonts w:cs="Arial"/>
                <w:iCs/>
              </w:rPr>
              <w:lastRenderedPageBreak/>
              <w:t xml:space="preserve">W Strategii Rozwoju Województwa Wielkopolskiego do roku 2030 przyjętej uchwałą Sejmiku Województwa Wielkopolskiego Nr XVI/287/20  z dnia 27 stycznia 2020 r. wskazano Gnieźnieński Obszar Funkcjonalny, obejmujący miasto </w:t>
            </w:r>
            <w:proofErr w:type="spellStart"/>
            <w:r w:rsidRPr="003D7204">
              <w:rPr>
                <w:rFonts w:cs="Arial"/>
                <w:iCs/>
              </w:rPr>
              <w:t>subregionalne</w:t>
            </w:r>
            <w:proofErr w:type="spellEnd"/>
            <w:r w:rsidRPr="003D7204">
              <w:rPr>
                <w:rFonts w:cs="Arial"/>
                <w:iCs/>
              </w:rPr>
              <w:t xml:space="preserve"> Gniezno oraz otaczające gminy powiatu gnieźnieńskiego. Budowa drogi dla rowerów w ramach ZIT Gniezno jest zgodna z celem wskazanym w Strategii Rozwoju Województwa Wielkopolskiego do 2030 roku – Rozwój infrastruktury z poszanowaniem środowiska przyrodniczego Wielkopolski, w zakresie kluczowego kierunku działań – wzmacnianie wewnętrznej spójności komunikacyjnej GOF przez rozwój lokalnej infrastruktury drogowej, transportu niskoemisyjnego, tworzenie sieci ścieżek rowerowych, rozwój sieci komunikacji autobusowej, integrację systemów transportu zbiorowego i budowę węzłów przesiadkowych.    </w:t>
            </w:r>
          </w:p>
        </w:tc>
      </w:tr>
    </w:tbl>
    <w:p w14:paraId="071A859F" w14:textId="77777777" w:rsidR="00F44DCD" w:rsidRPr="003D7204" w:rsidRDefault="00F44DCD" w:rsidP="00AB19E7">
      <w:pPr>
        <w:spacing w:line="276" w:lineRule="auto"/>
        <w:rPr>
          <w:rFonts w:cs="Arial"/>
          <w:b/>
          <w:bCs/>
        </w:rPr>
      </w:pPr>
    </w:p>
    <w:p w14:paraId="1F84CD00" w14:textId="77777777" w:rsidR="00F44DCD" w:rsidRPr="003D7204" w:rsidRDefault="00F44DCD" w:rsidP="00AB19E7">
      <w:pPr>
        <w:spacing w:line="276" w:lineRule="auto"/>
        <w:rPr>
          <w:rFonts w:cs="Arial"/>
          <w:b/>
          <w:bCs/>
        </w:rPr>
      </w:pPr>
      <w:r w:rsidRPr="003D7204">
        <w:rPr>
          <w:rFonts w:cs="Arial"/>
          <w:b/>
          <w:bCs/>
        </w:rPr>
        <w:t>b. Zgodność z Strategią rozwoju Gminy i Miasta Witkowo na lata 2021-2030: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F44DCD" w:rsidRPr="003D7204" w14:paraId="1208522C" w14:textId="77777777" w:rsidTr="00AB19E7">
        <w:trPr>
          <w:cantSplit/>
          <w:trHeight w:val="702"/>
        </w:trPr>
        <w:tc>
          <w:tcPr>
            <w:tcW w:w="5000" w:type="pct"/>
            <w:tcBorders>
              <w:top w:val="single" w:sz="4" w:space="0" w:color="auto"/>
              <w:left w:val="single" w:sz="4" w:space="0" w:color="auto"/>
              <w:bottom w:val="single" w:sz="4" w:space="0" w:color="auto"/>
              <w:right w:val="single" w:sz="4" w:space="0" w:color="auto"/>
            </w:tcBorders>
          </w:tcPr>
          <w:p w14:paraId="44B9413B" w14:textId="77777777" w:rsidR="00F44DCD" w:rsidRPr="003D7204" w:rsidRDefault="00F44DCD" w:rsidP="00AB19E7">
            <w:pPr>
              <w:spacing w:line="276" w:lineRule="auto"/>
              <w:rPr>
                <w:rFonts w:cs="Arial"/>
                <w:b/>
                <w:iCs/>
              </w:rPr>
            </w:pPr>
            <w:r w:rsidRPr="003D7204">
              <w:rPr>
                <w:rFonts w:cs="Arial"/>
                <w:iCs/>
              </w:rPr>
              <w:t xml:space="preserve">Projekt jest zgodny z zapisami Strategii rozwoju Gminy i Miasta Witkowo na lata 2021-2030, uchwalonej uchwałą Nr XLIV/330/2022 Rady Miejskiej w Witkowie z dnia 29 września 2022 r. w sprawie przyjęcia „Strategii rozwoju Gminy i Miasta Witkowo na lata 2021-2030” w zakresie celu strategicznego 1 Bezpieczna i przyjazna przestrzeń do życia i pracy, Programem 1.2. Sprawny system drogowy i komunikacyjny, Projektem 1.2.2 Rozwój infrastruktury </w:t>
            </w:r>
            <w:proofErr w:type="spellStart"/>
            <w:r w:rsidRPr="003D7204">
              <w:rPr>
                <w:rFonts w:cs="Arial"/>
                <w:iCs/>
              </w:rPr>
              <w:t>okołodrogowej</w:t>
            </w:r>
            <w:proofErr w:type="spellEnd"/>
            <w:r w:rsidRPr="003D7204">
              <w:rPr>
                <w:rFonts w:cs="Arial"/>
                <w:iCs/>
              </w:rPr>
              <w:t xml:space="preserve">, zadaniem 1. Budowa ścieżek rowerowych połączonych w logiczna pętlę: droga dla rowerów Witkowo – Powidz (granica gminy).   </w:t>
            </w:r>
          </w:p>
        </w:tc>
      </w:tr>
    </w:tbl>
    <w:p w14:paraId="64451E60" w14:textId="77777777" w:rsidR="00F44DCD" w:rsidRPr="003D7204" w:rsidRDefault="00F44DCD" w:rsidP="00AB19E7">
      <w:pPr>
        <w:spacing w:line="276" w:lineRule="auto"/>
        <w:rPr>
          <w:rFonts w:cs="Arial"/>
          <w:b/>
          <w:iCs/>
        </w:rPr>
      </w:pPr>
    </w:p>
    <w:p w14:paraId="4AAB3226" w14:textId="77777777" w:rsidR="00F44DCD" w:rsidRPr="003D7204" w:rsidRDefault="00F44DCD" w:rsidP="00AB19E7">
      <w:pPr>
        <w:spacing w:line="276" w:lineRule="auto"/>
        <w:rPr>
          <w:rFonts w:cs="Arial"/>
          <w:b/>
          <w:bCs/>
          <w:i/>
        </w:rPr>
      </w:pPr>
      <w:r w:rsidRPr="003D7204">
        <w:rPr>
          <w:rFonts w:cs="Arial"/>
          <w:b/>
          <w:bCs/>
        </w:rPr>
        <w:t xml:space="preserve">c. Zgodność z innymi dokumentami o charakterze regionalnym </w:t>
      </w:r>
    </w:p>
    <w:p w14:paraId="24AFBD83" w14:textId="77777777" w:rsidR="00F44DCD" w:rsidRPr="003D7204" w:rsidRDefault="00F44DCD" w:rsidP="00AB19E7">
      <w:pPr>
        <w:spacing w:line="276" w:lineRule="auto"/>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7"/>
        <w:gridCol w:w="6835"/>
      </w:tblGrid>
      <w:tr w:rsidR="00F44DCD" w:rsidRPr="003D7204" w14:paraId="20D0951E" w14:textId="77777777" w:rsidTr="00AB19E7">
        <w:trPr>
          <w:cantSplit/>
          <w:trHeight w:val="347"/>
        </w:trPr>
        <w:tc>
          <w:tcPr>
            <w:tcW w:w="1290" w:type="pct"/>
            <w:tcBorders>
              <w:top w:val="single" w:sz="4" w:space="0" w:color="auto"/>
              <w:left w:val="single" w:sz="4" w:space="0" w:color="auto"/>
              <w:bottom w:val="single" w:sz="4" w:space="0" w:color="auto"/>
              <w:right w:val="single" w:sz="4" w:space="0" w:color="auto"/>
            </w:tcBorders>
            <w:hideMark/>
          </w:tcPr>
          <w:p w14:paraId="05061F0A" w14:textId="77777777" w:rsidR="00F44DCD" w:rsidRPr="003D7204" w:rsidRDefault="00F44DCD" w:rsidP="00AB19E7">
            <w:pPr>
              <w:spacing w:line="276" w:lineRule="auto"/>
              <w:rPr>
                <w:rFonts w:cs="Arial"/>
                <w:b/>
                <w:iCs/>
              </w:rPr>
            </w:pPr>
            <w:r w:rsidRPr="003D7204">
              <w:rPr>
                <w:rFonts w:cs="Arial"/>
                <w:b/>
                <w:iCs/>
              </w:rPr>
              <w:t>Nazwa dokumentu</w:t>
            </w:r>
          </w:p>
        </w:tc>
        <w:tc>
          <w:tcPr>
            <w:tcW w:w="3710" w:type="pct"/>
            <w:tcBorders>
              <w:top w:val="single" w:sz="4" w:space="0" w:color="auto"/>
              <w:left w:val="single" w:sz="4" w:space="0" w:color="auto"/>
              <w:bottom w:val="single" w:sz="4" w:space="0" w:color="auto"/>
              <w:right w:val="single" w:sz="4" w:space="0" w:color="auto"/>
            </w:tcBorders>
          </w:tcPr>
          <w:p w14:paraId="56E16AF1" w14:textId="77777777" w:rsidR="00F44DCD" w:rsidRPr="003D7204" w:rsidRDefault="00F44DCD" w:rsidP="00AB19E7">
            <w:pPr>
              <w:pStyle w:val="Nagwek2"/>
              <w:rPr>
                <w:rFonts w:ascii="Arial" w:hAnsi="Arial" w:cs="Arial"/>
                <w:b w:val="0"/>
                <w:i w:val="0"/>
                <w:sz w:val="20"/>
                <w:szCs w:val="20"/>
              </w:rPr>
            </w:pPr>
            <w:r w:rsidRPr="003D7204">
              <w:rPr>
                <w:rFonts w:ascii="Arial" w:hAnsi="Arial" w:cs="Arial"/>
                <w:b w:val="0"/>
                <w:i w:val="0"/>
                <w:sz w:val="20"/>
                <w:szCs w:val="20"/>
              </w:rPr>
              <w:t>Strategia Zrównoważonego Rozwoju Transportu do 2030 roku</w:t>
            </w:r>
          </w:p>
        </w:tc>
      </w:tr>
    </w:tbl>
    <w:p w14:paraId="7CF55325" w14:textId="77777777" w:rsidR="00F44DCD" w:rsidRPr="003D7204" w:rsidRDefault="00F44DCD" w:rsidP="00AB19E7">
      <w:pPr>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4"/>
        <w:gridCol w:w="6728"/>
      </w:tblGrid>
      <w:tr w:rsidR="00F44DCD" w:rsidRPr="003D7204" w14:paraId="3B8DF01E" w14:textId="77777777" w:rsidTr="00E2266D">
        <w:trPr>
          <w:cantSplit/>
          <w:trHeight w:hRule="exact" w:val="12068"/>
        </w:trPr>
        <w:tc>
          <w:tcPr>
            <w:tcW w:w="1348" w:type="pct"/>
            <w:tcBorders>
              <w:top w:val="single" w:sz="4" w:space="0" w:color="auto"/>
              <w:left w:val="single" w:sz="4" w:space="0" w:color="auto"/>
              <w:bottom w:val="single" w:sz="4" w:space="0" w:color="auto"/>
              <w:right w:val="single" w:sz="4" w:space="0" w:color="auto"/>
            </w:tcBorders>
          </w:tcPr>
          <w:p w14:paraId="6A83BBEF" w14:textId="77777777" w:rsidR="00F44DCD" w:rsidRPr="003D7204" w:rsidRDefault="00F44DCD" w:rsidP="00AB19E7">
            <w:pPr>
              <w:spacing w:line="276" w:lineRule="auto"/>
              <w:rPr>
                <w:rFonts w:cs="Arial"/>
                <w:b/>
              </w:rPr>
            </w:pPr>
            <w:r w:rsidRPr="003D7204">
              <w:rPr>
                <w:rFonts w:cs="Arial"/>
                <w:b/>
                <w:iCs/>
              </w:rPr>
              <w:lastRenderedPageBreak/>
              <w:t>Uzasadnienie</w:t>
            </w:r>
            <w:r w:rsidRPr="003D7204">
              <w:rPr>
                <w:rFonts w:cs="Arial"/>
                <w:b/>
              </w:rPr>
              <w:t xml:space="preserve"> </w:t>
            </w:r>
          </w:p>
          <w:p w14:paraId="5ACDA5A7" w14:textId="77777777" w:rsidR="00F44DCD" w:rsidRPr="003D7204" w:rsidRDefault="00F44DCD" w:rsidP="00AB19E7">
            <w:pPr>
              <w:spacing w:line="276" w:lineRule="auto"/>
              <w:rPr>
                <w:rFonts w:cs="Arial"/>
                <w:b/>
              </w:rPr>
            </w:pPr>
          </w:p>
        </w:tc>
        <w:tc>
          <w:tcPr>
            <w:tcW w:w="3652" w:type="pct"/>
            <w:tcBorders>
              <w:top w:val="single" w:sz="4" w:space="0" w:color="auto"/>
              <w:left w:val="single" w:sz="4" w:space="0" w:color="auto"/>
              <w:bottom w:val="single" w:sz="4" w:space="0" w:color="auto"/>
              <w:right w:val="single" w:sz="4" w:space="0" w:color="auto"/>
            </w:tcBorders>
          </w:tcPr>
          <w:p w14:paraId="1E58CBBD" w14:textId="77777777" w:rsidR="00F44DCD" w:rsidRPr="003D7204" w:rsidRDefault="00F44DCD" w:rsidP="00AB19E7">
            <w:pPr>
              <w:pStyle w:val="NormalnyWeb"/>
              <w:spacing w:before="0" w:beforeAutospacing="0" w:after="0" w:afterAutospacing="0" w:line="276" w:lineRule="auto"/>
              <w:rPr>
                <w:rFonts w:ascii="Arial" w:hAnsi="Arial" w:cs="Arial"/>
                <w:sz w:val="22"/>
                <w:szCs w:val="22"/>
              </w:rPr>
            </w:pPr>
            <w:r w:rsidRPr="003D7204">
              <w:rPr>
                <w:rFonts w:ascii="Arial" w:hAnsi="Arial" w:cs="Arial"/>
                <w:sz w:val="22"/>
                <w:szCs w:val="22"/>
              </w:rPr>
              <w:t>Głównym celem krajowej polityki transportowej przedstawionej w strategii jest zwiększenie dostępności transportowej kraju oraz poprawa bezpieczeństwa uczestników ruchu i efektywności sektora transportowego przez utworzenie spójnego, zrównoważonego, innowacyjnego i przyjaznego użytkownikom systemu transportowego na poziomie krajowym, europejskim i globalnym. Cel ten ma zostać osiągnięty poprzez podjęcie następujących działań:</w:t>
            </w:r>
          </w:p>
          <w:p w14:paraId="4F8CE3DB" w14:textId="77777777" w:rsidR="00F44DCD" w:rsidRPr="003D7204" w:rsidRDefault="00F44DCD" w:rsidP="00AB19E7">
            <w:pPr>
              <w:pStyle w:val="NormalnyWeb"/>
              <w:spacing w:before="0" w:beforeAutospacing="0" w:after="0" w:afterAutospacing="0" w:line="276" w:lineRule="auto"/>
              <w:rPr>
                <w:rFonts w:ascii="Arial" w:hAnsi="Arial" w:cs="Arial"/>
                <w:sz w:val="22"/>
                <w:szCs w:val="22"/>
              </w:rPr>
            </w:pPr>
            <w:r w:rsidRPr="003D7204">
              <w:rPr>
                <w:rFonts w:ascii="Arial" w:hAnsi="Arial" w:cs="Arial"/>
                <w:sz w:val="22"/>
                <w:szCs w:val="22"/>
              </w:rPr>
              <w:t>- budowę zintegrowanej i wzajemnie powiązanej sieci transportowej służącej konkurencyjnej gospodarce;</w:t>
            </w:r>
          </w:p>
          <w:p w14:paraId="6B0E2C5C" w14:textId="77777777" w:rsidR="00F44DCD" w:rsidRPr="003D7204" w:rsidRDefault="00F44DCD" w:rsidP="00AB19E7">
            <w:pPr>
              <w:pStyle w:val="NormalnyWeb"/>
              <w:spacing w:before="0" w:beforeAutospacing="0" w:after="0" w:afterAutospacing="0" w:line="276" w:lineRule="auto"/>
              <w:rPr>
                <w:rFonts w:ascii="Arial" w:hAnsi="Arial" w:cs="Arial"/>
                <w:sz w:val="22"/>
                <w:szCs w:val="22"/>
              </w:rPr>
            </w:pPr>
            <w:r w:rsidRPr="003D7204">
              <w:rPr>
                <w:rFonts w:ascii="Arial" w:hAnsi="Arial" w:cs="Arial"/>
                <w:sz w:val="22"/>
                <w:szCs w:val="22"/>
              </w:rPr>
              <w:t>- poprawę sposobu organizacji i zarządzania systemem transportowym;</w:t>
            </w:r>
          </w:p>
          <w:p w14:paraId="19C8C387" w14:textId="77777777" w:rsidR="00F44DCD" w:rsidRPr="003D7204" w:rsidRDefault="00F44DCD" w:rsidP="00AB19E7">
            <w:pPr>
              <w:pStyle w:val="NormalnyWeb"/>
              <w:spacing w:before="0" w:beforeAutospacing="0" w:after="0" w:afterAutospacing="0" w:line="276" w:lineRule="auto"/>
              <w:rPr>
                <w:rFonts w:ascii="Arial" w:hAnsi="Arial" w:cs="Arial"/>
                <w:sz w:val="22"/>
                <w:szCs w:val="22"/>
              </w:rPr>
            </w:pPr>
            <w:r w:rsidRPr="003D7204">
              <w:rPr>
                <w:rFonts w:ascii="Arial" w:hAnsi="Arial" w:cs="Arial"/>
                <w:sz w:val="22"/>
                <w:szCs w:val="22"/>
              </w:rPr>
              <w:t>- zmianę w indywidualnej i zbiorowej mobilności (chodzi m.in. o promocję transportu  zbiorowego); - poprawę bezpieczeństwa uczestników ruchu oraz przewożonych towarów;</w:t>
            </w:r>
          </w:p>
          <w:p w14:paraId="4601E07E" w14:textId="77777777" w:rsidR="00F44DCD" w:rsidRPr="003D7204" w:rsidRDefault="00F44DCD" w:rsidP="00AB19E7">
            <w:pPr>
              <w:pStyle w:val="NormalnyWeb"/>
              <w:spacing w:before="0" w:beforeAutospacing="0" w:after="0" w:afterAutospacing="0" w:line="276" w:lineRule="auto"/>
              <w:rPr>
                <w:rFonts w:ascii="Arial" w:hAnsi="Arial" w:cs="Arial"/>
                <w:sz w:val="22"/>
                <w:szCs w:val="22"/>
              </w:rPr>
            </w:pPr>
            <w:r w:rsidRPr="003D7204">
              <w:rPr>
                <w:rFonts w:ascii="Arial" w:hAnsi="Arial" w:cs="Arial"/>
                <w:sz w:val="22"/>
                <w:szCs w:val="22"/>
              </w:rPr>
              <w:t>- ograniczanie negatywnego wpływu transportu na środowisko;</w:t>
            </w:r>
          </w:p>
          <w:p w14:paraId="510E226E" w14:textId="77777777" w:rsidR="00F44DCD" w:rsidRPr="003D7204" w:rsidRDefault="00F44DCD" w:rsidP="00AB19E7">
            <w:pPr>
              <w:pStyle w:val="NormalnyWeb"/>
              <w:spacing w:before="0" w:beforeAutospacing="0" w:after="0" w:afterAutospacing="0" w:line="276" w:lineRule="auto"/>
              <w:rPr>
                <w:rFonts w:ascii="Arial" w:hAnsi="Arial" w:cs="Arial"/>
                <w:sz w:val="22"/>
                <w:szCs w:val="22"/>
              </w:rPr>
            </w:pPr>
            <w:r w:rsidRPr="003D7204">
              <w:rPr>
                <w:rFonts w:ascii="Arial" w:hAnsi="Arial" w:cs="Arial"/>
                <w:sz w:val="22"/>
                <w:szCs w:val="22"/>
              </w:rPr>
              <w:t>- poprawę efektywności wykorzystania publicznych środków  na przedsięwzięcia transportowe.</w:t>
            </w:r>
          </w:p>
          <w:p w14:paraId="264BBBF1" w14:textId="77777777" w:rsidR="00F44DCD" w:rsidRPr="003D7204" w:rsidRDefault="00F44DCD" w:rsidP="00AB19E7">
            <w:pPr>
              <w:pStyle w:val="Akapitzlist"/>
              <w:spacing w:line="276" w:lineRule="auto"/>
              <w:ind w:left="0"/>
              <w:jc w:val="both"/>
              <w:rPr>
                <w:sz w:val="22"/>
              </w:rPr>
            </w:pPr>
            <w:r w:rsidRPr="003D7204">
              <w:rPr>
                <w:sz w:val="22"/>
              </w:rPr>
              <w:t xml:space="preserve">Działania zaplanowane w projekcie skupiają się na zbudowaniu, ścieżki rowerowej i efektywnego energetycznie oświetlenia, w efekcie czego mieszkańcy zyskują możliwość sprawnego i efektywnego przemieszczania się w ramach niezmotoryzowanego, regionalnego i ponadregionalnego systemu transportu. </w:t>
            </w:r>
          </w:p>
          <w:p w14:paraId="4275C832" w14:textId="77777777" w:rsidR="00F44DCD" w:rsidRPr="003D7204" w:rsidRDefault="00F44DCD" w:rsidP="00AB19E7">
            <w:pPr>
              <w:spacing w:line="276" w:lineRule="auto"/>
              <w:rPr>
                <w:rFonts w:cs="Arial"/>
                <w:b/>
                <w:i/>
                <w:iCs/>
              </w:rPr>
            </w:pPr>
            <w:r w:rsidRPr="003D7204">
              <w:rPr>
                <w:rFonts w:cs="Arial"/>
              </w:rPr>
              <w:t>Rozwój infrastruktury i rozwiązań organizacyjnych, niezmotoryzowanych form przemieszczania się po gminie i powiecie sprawią, że system transportu w całym powicie stanie się znacznie mniej szkodliwy dla środowiska naturalnego i zdrowia mieszkańców. Ograniczenie wykorzystania motoryzacji indywidualnej do realizacji codziennych potrzeb transportowych sprawi, że ograniczeniu ulegnie emisja szkodliwych składników spalin oraz gazów cieplarnianych, a także hałasu i wibracji co pozwoli urzeczywistnić ideę zrównoważonego mobilności i przyczyni się do bardziej zrównoważonego rozwoju powiatu i tym samym jakości życia w jego gminach. Zmniejszenie ruchu samochodowego i aktywizacja alternatywnych form transportu miejskiego spowodują spadek zużycia paliw ropopochodnych, co dodatnio wpłynie na efektywność energetyczną systemu transportu w Gminie i Mieście Witkowo i powiecie gnieźnieńskim. Przyczyni się również do zmniejszenia kosztów kongestii i poprawi poziom bezpieczeństwa ruchu.</w:t>
            </w:r>
          </w:p>
        </w:tc>
      </w:tr>
    </w:tbl>
    <w:p w14:paraId="4F419374" w14:textId="77777777" w:rsidR="00F44DCD" w:rsidRPr="003D7204" w:rsidRDefault="00F44DCD" w:rsidP="00AB19E7">
      <w:pPr>
        <w:spacing w:line="276" w:lineRule="auto"/>
        <w:rPr>
          <w:rFonts w:cs="Arial"/>
          <w:b/>
        </w:rPr>
      </w:pPr>
    </w:p>
    <w:p w14:paraId="419498A2"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2.21</w:t>
      </w:r>
      <w:r w:rsidRPr="003D7204">
        <w:rPr>
          <w:bCs w:val="0"/>
          <w:sz w:val="24"/>
          <w:szCs w:val="24"/>
        </w:rPr>
        <w:tab/>
        <w:t>Zasięg projektu i jego oddziaływanie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14D149C5" w14:textId="77777777" w:rsidTr="00AB19E7">
        <w:tc>
          <w:tcPr>
            <w:tcW w:w="9209" w:type="dxa"/>
          </w:tcPr>
          <w:p w14:paraId="7CB05C49" w14:textId="77777777" w:rsidR="00F44DCD" w:rsidRPr="003D7204" w:rsidRDefault="00F44DCD" w:rsidP="00AB19E7">
            <w:pPr>
              <w:pStyle w:val="Tekstpodstawowy"/>
              <w:spacing w:line="276" w:lineRule="auto"/>
              <w:rPr>
                <w:rFonts w:ascii="Arial" w:hAnsi="Arial" w:cs="Arial"/>
                <w:b/>
                <w:sz w:val="22"/>
                <w:szCs w:val="22"/>
              </w:rPr>
            </w:pPr>
            <w:r w:rsidRPr="003D7204">
              <w:rPr>
                <w:rFonts w:ascii="Arial" w:hAnsi="Arial" w:cs="Arial"/>
                <w:sz w:val="22"/>
                <w:szCs w:val="22"/>
              </w:rPr>
              <w:t xml:space="preserve">Projekt swym zasięgiem obejmuje miejscowość Wiekowo i Strzyżewo Witkowskie, gm. Witkowo i będzie oddziaływał na całą Gminę Witkowo oraz cały obszar powiatu </w:t>
            </w:r>
            <w:r w:rsidRPr="003D7204">
              <w:rPr>
                <w:rFonts w:ascii="Arial" w:hAnsi="Arial" w:cs="Arial"/>
                <w:sz w:val="22"/>
                <w:szCs w:val="22"/>
              </w:rPr>
              <w:lastRenderedPageBreak/>
              <w:t>gnieźnieńskiego, tj. obszar Strategii ZIT Gniezno.</w:t>
            </w:r>
          </w:p>
        </w:tc>
      </w:tr>
    </w:tbl>
    <w:p w14:paraId="0F210889" w14:textId="77777777" w:rsidR="00F44DCD" w:rsidRPr="003D7204" w:rsidRDefault="00F44DCD" w:rsidP="00AB19E7">
      <w:pPr>
        <w:spacing w:line="276" w:lineRule="auto"/>
        <w:rPr>
          <w:rFonts w:cs="Arial"/>
          <w:highlight w:val="yellow"/>
        </w:rPr>
      </w:pPr>
    </w:p>
    <w:p w14:paraId="015123B3" w14:textId="77777777" w:rsidR="00F44DCD" w:rsidRPr="003D7204" w:rsidRDefault="00F44DCD" w:rsidP="00AB19E7">
      <w:pPr>
        <w:pStyle w:val="Nagwek3"/>
        <w:spacing w:before="0" w:after="0" w:line="276" w:lineRule="auto"/>
        <w:ind w:left="709" w:hanging="709"/>
        <w:rPr>
          <w:bCs w:val="0"/>
          <w:sz w:val="24"/>
          <w:szCs w:val="24"/>
        </w:rPr>
      </w:pPr>
      <w:r w:rsidRPr="003D7204">
        <w:rPr>
          <w:bCs w:val="0"/>
          <w:sz w:val="24"/>
          <w:szCs w:val="24"/>
        </w:rPr>
        <w:t>2.22</w:t>
      </w:r>
      <w:r w:rsidRPr="003D7204">
        <w:rPr>
          <w:bCs w:val="0"/>
          <w:sz w:val="24"/>
          <w:szCs w:val="24"/>
        </w:rPr>
        <w:tab/>
        <w:t>Stopień przygotowania projektu (</w:t>
      </w:r>
      <w:r w:rsidRPr="003D7204">
        <w:rPr>
          <w:bCs w:val="0"/>
          <w:i/>
          <w:sz w:val="24"/>
          <w:szCs w:val="24"/>
        </w:rPr>
        <w:t>w tym dokumentacja niezbędna do przygotowania projektu (z harmonogramem), stan zaawansowania prac przygotowawczych</w:t>
      </w:r>
      <w:r w:rsidRPr="003D7204">
        <w:rPr>
          <w:bCs w:val="0"/>
          <w:sz w:val="24"/>
          <w:szCs w:val="24"/>
        </w:rPr>
        <w:t>)</w:t>
      </w:r>
    </w:p>
    <w:p w14:paraId="20D338C9" w14:textId="77777777" w:rsidR="00F44DCD" w:rsidRPr="003D7204" w:rsidRDefault="00F44DCD" w:rsidP="00AB19E7">
      <w:pPr>
        <w:spacing w:line="276" w:lineRule="auto"/>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5503108C" w14:textId="77777777" w:rsidTr="00AB19E7">
        <w:tc>
          <w:tcPr>
            <w:tcW w:w="9209" w:type="dxa"/>
          </w:tcPr>
          <w:p w14:paraId="623637AF" w14:textId="77777777" w:rsidR="00F44DCD" w:rsidRPr="003D7204" w:rsidRDefault="00F44DCD" w:rsidP="00AB19E7">
            <w:pPr>
              <w:pStyle w:val="Akapitzlist1"/>
              <w:spacing w:after="0"/>
              <w:ind w:left="0"/>
              <w:jc w:val="both"/>
              <w:rPr>
                <w:rFonts w:ascii="Arial" w:hAnsi="Arial" w:cs="Arial"/>
                <w:b/>
              </w:rPr>
            </w:pPr>
            <w:r w:rsidRPr="003D7204">
              <w:rPr>
                <w:rFonts w:ascii="Arial" w:hAnsi="Arial" w:cs="Arial"/>
              </w:rPr>
              <w:t>Przygotowanie zapytania ofertowego na wybór projektanta, celem przygotowania projektu technicznego.</w:t>
            </w:r>
          </w:p>
        </w:tc>
      </w:tr>
    </w:tbl>
    <w:p w14:paraId="719EB674" w14:textId="77777777" w:rsidR="00F44DCD" w:rsidRPr="003D7204" w:rsidRDefault="00F44DCD" w:rsidP="00AB19E7">
      <w:pPr>
        <w:spacing w:line="276" w:lineRule="auto"/>
        <w:rPr>
          <w:rFonts w:cs="Arial"/>
          <w:b/>
        </w:rPr>
      </w:pPr>
    </w:p>
    <w:p w14:paraId="70CA7A0C" w14:textId="77777777" w:rsidR="00F44DCD" w:rsidRPr="003D7204" w:rsidRDefault="00F44DCD" w:rsidP="00AB19E7">
      <w:pPr>
        <w:pStyle w:val="Nagwek3"/>
        <w:spacing w:before="0" w:after="0" w:line="276" w:lineRule="auto"/>
        <w:ind w:left="709" w:hanging="709"/>
        <w:rPr>
          <w:bCs w:val="0"/>
          <w:sz w:val="24"/>
          <w:szCs w:val="24"/>
        </w:rPr>
      </w:pPr>
      <w:r w:rsidRPr="003D7204">
        <w:rPr>
          <w:bCs w:val="0"/>
          <w:sz w:val="24"/>
          <w:szCs w:val="24"/>
        </w:rPr>
        <w:t>2.23    Projekty powiązane/komplementarne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F44DCD" w:rsidRPr="003D7204" w14:paraId="6B168DA3" w14:textId="77777777" w:rsidTr="00AB19E7">
        <w:trPr>
          <w:trHeight w:val="653"/>
        </w:trPr>
        <w:tc>
          <w:tcPr>
            <w:tcW w:w="9212" w:type="dxa"/>
          </w:tcPr>
          <w:p w14:paraId="03092EDB" w14:textId="77777777" w:rsidR="00814E70" w:rsidRDefault="00F44DCD" w:rsidP="00B24E91">
            <w:pPr>
              <w:spacing w:before="0"/>
              <w:jc w:val="both"/>
              <w:rPr>
                <w:rFonts w:cs="Arial"/>
              </w:rPr>
            </w:pPr>
            <w:r w:rsidRPr="003D7204">
              <w:rPr>
                <w:rFonts w:cs="Arial"/>
              </w:rPr>
              <w:t>Projekt jest powiązany i komplementarny z projektami realizowanymi w zakresie Działania FEWP.03.02 Rozwój zrównoważonej mobilności miejskiej w ramach ZIT przez pozostałych partnerów ZIT Gniezno</w:t>
            </w:r>
            <w:r w:rsidR="00814E70">
              <w:rPr>
                <w:rFonts w:cs="Arial"/>
              </w:rPr>
              <w:t>:</w:t>
            </w:r>
          </w:p>
          <w:p w14:paraId="29E0EC56" w14:textId="77777777" w:rsidR="00814E70" w:rsidRPr="003D7204" w:rsidRDefault="00814E70" w:rsidP="00B24E91">
            <w:pPr>
              <w:numPr>
                <w:ilvl w:val="0"/>
                <w:numId w:val="95"/>
              </w:numPr>
              <w:spacing w:before="0"/>
              <w:rPr>
                <w:rFonts w:cs="Arial"/>
                <w:lang w:eastAsia="pl-PL"/>
              </w:rPr>
            </w:pPr>
            <w:r w:rsidRPr="003D7204">
              <w:rPr>
                <w:rFonts w:cs="Arial"/>
              </w:rPr>
              <w:t>Budowa ścieżek rowerowych (Gmina Czerniejewo)</w:t>
            </w:r>
          </w:p>
          <w:p w14:paraId="34D76587" w14:textId="77777777" w:rsidR="00814E70" w:rsidRPr="003D7204" w:rsidRDefault="00814E70" w:rsidP="00B24E91">
            <w:pPr>
              <w:numPr>
                <w:ilvl w:val="0"/>
                <w:numId w:val="95"/>
              </w:numPr>
              <w:spacing w:before="0"/>
              <w:rPr>
                <w:rFonts w:cs="Arial"/>
                <w:lang w:eastAsia="pl-PL"/>
              </w:rPr>
            </w:pPr>
            <w:r w:rsidRPr="003D7204">
              <w:rPr>
                <w:rFonts w:cs="Arial"/>
              </w:rPr>
              <w:t>Budowa chodnika z dopuszczeniem ruchu rowerowego w Goślinowie (Gmina Gniezno)</w:t>
            </w:r>
          </w:p>
          <w:p w14:paraId="465EAE0E" w14:textId="77777777" w:rsidR="00814E70" w:rsidRPr="003D7204" w:rsidRDefault="00814E70" w:rsidP="00B24E91">
            <w:pPr>
              <w:numPr>
                <w:ilvl w:val="0"/>
                <w:numId w:val="95"/>
              </w:numPr>
              <w:spacing w:before="0"/>
              <w:rPr>
                <w:rFonts w:cs="Arial"/>
                <w:lang w:eastAsia="pl-PL"/>
              </w:rPr>
            </w:pPr>
            <w:r w:rsidRPr="003D7204">
              <w:rPr>
                <w:rFonts w:cs="Arial"/>
              </w:rPr>
              <w:t>Budowa ścieżki rowerowej Osiniec - Szczytniki Duchowne (Gmina Gniezno)</w:t>
            </w:r>
          </w:p>
          <w:p w14:paraId="394829E6" w14:textId="77777777" w:rsidR="00814E70" w:rsidRPr="003D7204" w:rsidRDefault="00814E70" w:rsidP="00B24E91">
            <w:pPr>
              <w:numPr>
                <w:ilvl w:val="0"/>
                <w:numId w:val="95"/>
              </w:numPr>
              <w:spacing w:before="0"/>
              <w:rPr>
                <w:rFonts w:cs="Arial"/>
                <w:lang w:eastAsia="pl-PL"/>
              </w:rPr>
            </w:pPr>
            <w:r w:rsidRPr="003D7204">
              <w:rPr>
                <w:rFonts w:cs="Arial"/>
              </w:rPr>
              <w:t>Budowa ciągu pieszo-rowerowego Sławno – Skrzetuszewo (Gmina Kiszkowo)</w:t>
            </w:r>
          </w:p>
          <w:p w14:paraId="207C3C17" w14:textId="77777777" w:rsidR="00814E70" w:rsidRPr="003D7204" w:rsidRDefault="00814E70" w:rsidP="00B24E91">
            <w:pPr>
              <w:numPr>
                <w:ilvl w:val="0"/>
                <w:numId w:val="95"/>
              </w:numPr>
              <w:spacing w:before="0"/>
              <w:rPr>
                <w:rFonts w:cs="Arial"/>
                <w:lang w:eastAsia="pl-PL"/>
              </w:rPr>
            </w:pPr>
            <w:r w:rsidRPr="003D7204">
              <w:rPr>
                <w:rFonts w:cs="Arial"/>
              </w:rPr>
              <w:t>Budowa ścieżki rowerowej Lednogóra – Imielno (Gmina Łubowo)</w:t>
            </w:r>
          </w:p>
          <w:p w14:paraId="522D3769" w14:textId="77777777" w:rsidR="00814E70" w:rsidRDefault="00814E70" w:rsidP="00B310AB">
            <w:pPr>
              <w:numPr>
                <w:ilvl w:val="0"/>
                <w:numId w:val="95"/>
              </w:numPr>
              <w:spacing w:before="0"/>
              <w:jc w:val="both"/>
              <w:rPr>
                <w:rFonts w:cs="Arial"/>
              </w:rPr>
            </w:pPr>
            <w:r w:rsidRPr="00814E70">
              <w:rPr>
                <w:rFonts w:cs="Arial"/>
              </w:rPr>
              <w:t>Budowa ścieżki rowerowej Lednogóra – Rybitwy (Gmina Łubowo)</w:t>
            </w:r>
          </w:p>
          <w:p w14:paraId="28E1190D" w14:textId="5C462E85" w:rsidR="00814E70" w:rsidRPr="00814E70" w:rsidRDefault="00814E70" w:rsidP="00B24E91">
            <w:pPr>
              <w:numPr>
                <w:ilvl w:val="0"/>
                <w:numId w:val="95"/>
              </w:numPr>
              <w:spacing w:before="0"/>
              <w:jc w:val="both"/>
              <w:rPr>
                <w:rFonts w:cs="Arial"/>
              </w:rPr>
            </w:pPr>
            <w:r w:rsidRPr="00814E70">
              <w:rPr>
                <w:rFonts w:cs="Arial"/>
              </w:rPr>
              <w:t>Budowa ścieżki rowerowej Mieleszyn – Borzątew – Karniszewo (Gmina Mieleszyn)</w:t>
            </w:r>
          </w:p>
          <w:p w14:paraId="22B90C95" w14:textId="3E4CF1B2" w:rsidR="00F44DCD" w:rsidRPr="003D7204" w:rsidRDefault="00F44DCD" w:rsidP="00B24E91">
            <w:pPr>
              <w:spacing w:before="0"/>
              <w:jc w:val="both"/>
              <w:rPr>
                <w:rFonts w:cs="Arial"/>
              </w:rPr>
            </w:pPr>
            <w:r w:rsidRPr="003D7204">
              <w:rPr>
                <w:rFonts w:cs="Arial"/>
              </w:rPr>
              <w:t>Ponadto projekt jest komplementarny z projektami zrealizowanymi przez Gminę i Miasto Witkowo w ramach Obszaru Strategicznej Interwencji:</w:t>
            </w:r>
          </w:p>
          <w:p w14:paraId="30246B19" w14:textId="77777777" w:rsidR="00F44DCD" w:rsidRPr="003D7204" w:rsidRDefault="00F44DCD" w:rsidP="00AB19E7">
            <w:pPr>
              <w:spacing w:line="276" w:lineRule="auto"/>
              <w:jc w:val="both"/>
              <w:rPr>
                <w:rFonts w:cs="Arial"/>
              </w:rPr>
            </w:pPr>
            <w:r w:rsidRPr="003D7204">
              <w:rPr>
                <w:rFonts w:cs="Arial"/>
              </w:rPr>
              <w:t>1. „Zintegrowany niskoemisyjny transport w powiecie gnieźnieńskim – Gmina i Miasto Witkowo”,</w:t>
            </w:r>
          </w:p>
          <w:p w14:paraId="002D760D" w14:textId="77777777" w:rsidR="00F44DCD" w:rsidRPr="003D7204" w:rsidRDefault="00F44DCD" w:rsidP="00AB19E7">
            <w:pPr>
              <w:spacing w:line="276" w:lineRule="auto"/>
              <w:jc w:val="both"/>
              <w:rPr>
                <w:rFonts w:cs="Arial"/>
              </w:rPr>
            </w:pPr>
            <w:r w:rsidRPr="003D7204">
              <w:rPr>
                <w:rFonts w:cs="Arial"/>
              </w:rPr>
              <w:t xml:space="preserve">2. „Zintegrowany niskoemisyjny transport w powiecie gnieźnieńskim – Gmina i Miasto Witkowo – II etap” oraz pozostałymi zadaniami zrealizowanymi w ramach projektu pn. „Budowa sieci dróg dla rowerów na terenie gmin Powiatu Gnieźnieńskiego”.   </w:t>
            </w:r>
          </w:p>
        </w:tc>
      </w:tr>
    </w:tbl>
    <w:p w14:paraId="5B4499E7" w14:textId="77777777" w:rsidR="00F44DCD" w:rsidRPr="003D7204" w:rsidRDefault="00F44DCD" w:rsidP="00AB19E7">
      <w:pPr>
        <w:spacing w:line="276" w:lineRule="auto"/>
        <w:rPr>
          <w:rFonts w:cs="Arial"/>
          <w:b/>
        </w:rPr>
      </w:pPr>
    </w:p>
    <w:p w14:paraId="66E55075" w14:textId="20C21727" w:rsidR="00E2266D" w:rsidRPr="003D7204" w:rsidRDefault="00E2266D">
      <w:pPr>
        <w:rPr>
          <w:rFonts w:cs="Arial"/>
          <w:b/>
        </w:rPr>
      </w:pPr>
      <w:r w:rsidRPr="003D7204">
        <w:rPr>
          <w:rFonts w:cs="Arial"/>
          <w:b/>
        </w:rPr>
        <w:br w:type="page"/>
      </w:r>
    </w:p>
    <w:p w14:paraId="1B6F80F2" w14:textId="77777777" w:rsidR="00F44DCD" w:rsidRPr="003D7204" w:rsidRDefault="00F44DCD" w:rsidP="00AB19E7">
      <w:pPr>
        <w:pStyle w:val="Tekstpodstawowy"/>
        <w:pBdr>
          <w:top w:val="single" w:sz="4" w:space="1" w:color="auto"/>
        </w:pBdr>
        <w:spacing w:after="0" w:line="276" w:lineRule="auto"/>
        <w:rPr>
          <w:rFonts w:ascii="Arial" w:hAnsi="Arial" w:cs="Arial"/>
          <w:b/>
        </w:rPr>
      </w:pPr>
      <w:r w:rsidRPr="003D7204">
        <w:rPr>
          <w:rFonts w:ascii="Arial" w:hAnsi="Arial" w:cs="Arial"/>
          <w:b/>
        </w:rPr>
        <w:lastRenderedPageBreak/>
        <w:t xml:space="preserve"> </w:t>
      </w:r>
    </w:p>
    <w:tbl>
      <w:tblPr>
        <w:tblW w:w="0" w:type="auto"/>
        <w:shd w:val="clear" w:color="auto" w:fill="D9D9D9"/>
        <w:tblLook w:val="04A0" w:firstRow="1" w:lastRow="0" w:firstColumn="1" w:lastColumn="0" w:noHBand="0" w:noVBand="1"/>
      </w:tblPr>
      <w:tblGrid>
        <w:gridCol w:w="9209"/>
      </w:tblGrid>
      <w:tr w:rsidR="00F44DCD" w:rsidRPr="003D7204" w14:paraId="79E61267" w14:textId="77777777" w:rsidTr="00AB19E7">
        <w:tc>
          <w:tcPr>
            <w:tcW w:w="9209" w:type="dxa"/>
            <w:shd w:val="clear" w:color="auto" w:fill="D9D9D9"/>
          </w:tcPr>
          <w:p w14:paraId="1FB282DB" w14:textId="77777777" w:rsidR="00F44DCD" w:rsidRPr="003D7204" w:rsidRDefault="00F44DCD" w:rsidP="00AB19E7">
            <w:pPr>
              <w:autoSpaceDE w:val="0"/>
              <w:autoSpaceDN w:val="0"/>
              <w:adjustRightInd w:val="0"/>
              <w:spacing w:line="276" w:lineRule="auto"/>
              <w:jc w:val="center"/>
              <w:rPr>
                <w:rFonts w:cs="Arial"/>
                <w:b/>
              </w:rPr>
            </w:pPr>
          </w:p>
          <w:p w14:paraId="1E52D537"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ZGŁOSZENIE PROJEKTU</w:t>
            </w:r>
          </w:p>
          <w:p w14:paraId="6ACA67A9"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 xml:space="preserve"> W RAMACH INSTRUMENTU ZIT DLA</w:t>
            </w:r>
          </w:p>
          <w:p w14:paraId="71F79F93"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PROGRAMU FUNDUSZE EUROPEJSKIE DLA WIELKOPOLSKI</w:t>
            </w:r>
          </w:p>
          <w:p w14:paraId="43B1BADF" w14:textId="77777777" w:rsidR="00F44DCD" w:rsidRPr="003D7204" w:rsidRDefault="00F44DCD" w:rsidP="00AB19E7">
            <w:pPr>
              <w:autoSpaceDE w:val="0"/>
              <w:autoSpaceDN w:val="0"/>
              <w:adjustRightInd w:val="0"/>
              <w:spacing w:line="276" w:lineRule="auto"/>
              <w:jc w:val="center"/>
              <w:rPr>
                <w:rFonts w:cs="Arial"/>
                <w:b/>
                <w:sz w:val="28"/>
              </w:rPr>
            </w:pPr>
            <w:r w:rsidRPr="003D7204">
              <w:rPr>
                <w:rFonts w:cs="Arial"/>
                <w:b/>
                <w:sz w:val="28"/>
              </w:rPr>
              <w:t>2021 - 2027</w:t>
            </w:r>
          </w:p>
          <w:p w14:paraId="145AC937" w14:textId="77777777" w:rsidR="00F44DCD" w:rsidRPr="003D7204" w:rsidRDefault="00F44DCD" w:rsidP="00AB19E7">
            <w:pPr>
              <w:pStyle w:val="Tekstpodstawowy"/>
              <w:spacing w:after="0" w:line="276" w:lineRule="auto"/>
              <w:rPr>
                <w:rFonts w:ascii="Arial" w:hAnsi="Arial" w:cs="Arial"/>
                <w:b/>
                <w:sz w:val="22"/>
                <w:szCs w:val="22"/>
              </w:rPr>
            </w:pPr>
          </w:p>
        </w:tc>
      </w:tr>
    </w:tbl>
    <w:p w14:paraId="0A5CE7F1" w14:textId="77777777" w:rsidR="00F44DCD" w:rsidRPr="003D7204" w:rsidRDefault="00F44DCD" w:rsidP="00AB19E7">
      <w:pPr>
        <w:pStyle w:val="Nagwek3"/>
        <w:spacing w:before="0" w:after="0" w:line="276" w:lineRule="auto"/>
        <w:rPr>
          <w:bCs w:val="0"/>
          <w:sz w:val="24"/>
          <w:szCs w:val="24"/>
        </w:rPr>
      </w:pPr>
    </w:p>
    <w:p w14:paraId="293AB908" w14:textId="77777777" w:rsidR="00F44DCD" w:rsidRPr="003D7204" w:rsidRDefault="00F44DCD" w:rsidP="00AB19E7">
      <w:pPr>
        <w:pStyle w:val="Nagwek3"/>
        <w:spacing w:before="0" w:after="0" w:line="276" w:lineRule="auto"/>
        <w:rPr>
          <w:bCs w:val="0"/>
          <w:sz w:val="24"/>
          <w:szCs w:val="24"/>
        </w:rPr>
      </w:pPr>
      <w:r w:rsidRPr="003D7204">
        <w:rPr>
          <w:bCs w:val="0"/>
          <w:sz w:val="24"/>
          <w:szCs w:val="24"/>
        </w:rPr>
        <w:t>Tryb realizacji projektu (konkurencyjny/niekonkurencyjny)</w:t>
      </w:r>
    </w:p>
    <w:tbl>
      <w:tblPr>
        <w:tblW w:w="0" w:type="auto"/>
        <w:tblInd w:w="-5" w:type="dxa"/>
        <w:tblLayout w:type="fixed"/>
        <w:tblLook w:val="0000" w:firstRow="0" w:lastRow="0" w:firstColumn="0" w:lastColumn="0" w:noHBand="0" w:noVBand="0"/>
      </w:tblPr>
      <w:tblGrid>
        <w:gridCol w:w="9220"/>
      </w:tblGrid>
      <w:tr w:rsidR="00F44DCD" w:rsidRPr="003D7204" w14:paraId="42FBCDBE" w14:textId="77777777" w:rsidTr="00AB19E7">
        <w:trPr>
          <w:cantSplit/>
        </w:trPr>
        <w:tc>
          <w:tcPr>
            <w:tcW w:w="9220" w:type="dxa"/>
            <w:tcBorders>
              <w:top w:val="single" w:sz="4" w:space="0" w:color="000000"/>
              <w:left w:val="single" w:sz="4" w:space="0" w:color="000000"/>
              <w:bottom w:val="single" w:sz="4" w:space="0" w:color="000000"/>
              <w:right w:val="single" w:sz="4" w:space="0" w:color="000000"/>
            </w:tcBorders>
          </w:tcPr>
          <w:p w14:paraId="4CD92F63" w14:textId="77777777" w:rsidR="00F44DCD" w:rsidRPr="003D7204" w:rsidRDefault="00F44DCD" w:rsidP="00AB19E7">
            <w:pPr>
              <w:snapToGrid w:val="0"/>
              <w:spacing w:line="276" w:lineRule="auto"/>
              <w:rPr>
                <w:rFonts w:cs="Arial"/>
                <w:b/>
                <w:sz w:val="20"/>
              </w:rPr>
            </w:pPr>
            <w:r w:rsidRPr="003D7204">
              <w:rPr>
                <w:rFonts w:cs="Arial"/>
                <w:b/>
                <w:sz w:val="20"/>
              </w:rPr>
              <w:t>konkurencyjny</w:t>
            </w:r>
          </w:p>
        </w:tc>
      </w:tr>
    </w:tbl>
    <w:p w14:paraId="0E2CFAA8" w14:textId="77777777" w:rsidR="00F44DCD" w:rsidRPr="003D7204" w:rsidRDefault="00F44DCD" w:rsidP="00AB19E7">
      <w:pPr>
        <w:pStyle w:val="Tekstpodstawowy"/>
        <w:spacing w:after="0" w:line="276" w:lineRule="auto"/>
        <w:rPr>
          <w:rFonts w:ascii="Arial" w:hAnsi="Arial" w:cs="Arial"/>
          <w:b/>
        </w:rPr>
      </w:pPr>
    </w:p>
    <w:p w14:paraId="6E98B73A" w14:textId="77777777" w:rsidR="00F44DCD" w:rsidRPr="003D7204" w:rsidRDefault="00F44DCD" w:rsidP="00B24E91">
      <w:pPr>
        <w:pStyle w:val="Nagwek5"/>
        <w:numPr>
          <w:ilvl w:val="0"/>
          <w:numId w:val="78"/>
        </w:numPr>
        <w:tabs>
          <w:tab w:val="clear" w:pos="360"/>
        </w:tabs>
        <w:spacing w:line="276" w:lineRule="auto"/>
        <w:rPr>
          <w:rFonts w:ascii="Arial" w:hAnsi="Arial" w:cs="Arial"/>
          <w:bCs w:val="0"/>
          <w:sz w:val="28"/>
          <w:u w:val="single"/>
        </w:rPr>
      </w:pPr>
      <w:r w:rsidRPr="003D7204">
        <w:rPr>
          <w:rFonts w:ascii="Arial" w:hAnsi="Arial" w:cs="Arial"/>
          <w:bCs w:val="0"/>
          <w:sz w:val="28"/>
          <w:u w:val="single"/>
        </w:rPr>
        <w:t>Wnioskodawca</w:t>
      </w:r>
    </w:p>
    <w:p w14:paraId="73BA0EC0" w14:textId="77777777" w:rsidR="00F44DCD" w:rsidRPr="003D7204" w:rsidRDefault="00F44DCD" w:rsidP="00AB19E7">
      <w:pPr>
        <w:pStyle w:val="Nagwek5"/>
        <w:tabs>
          <w:tab w:val="clear" w:pos="360"/>
        </w:tabs>
        <w:spacing w:line="276" w:lineRule="auto"/>
        <w:jc w:val="both"/>
        <w:rPr>
          <w:rFonts w:ascii="Arial" w:hAnsi="Arial" w:cs="Arial"/>
          <w:bCs w:val="0"/>
        </w:rPr>
      </w:pPr>
    </w:p>
    <w:p w14:paraId="43D4BE22" w14:textId="10711F23" w:rsidR="00F44DCD" w:rsidRPr="003D7204" w:rsidRDefault="00ED339E" w:rsidP="00ED339E">
      <w:pPr>
        <w:suppressAutoHyphens/>
        <w:autoSpaceDE w:val="0"/>
        <w:autoSpaceDN w:val="0"/>
        <w:adjustRightInd w:val="0"/>
        <w:spacing w:after="0" w:line="276" w:lineRule="auto"/>
        <w:rPr>
          <w:rFonts w:cs="Arial"/>
          <w:b/>
        </w:rPr>
      </w:pPr>
      <w:r>
        <w:rPr>
          <w:rFonts w:cs="Arial"/>
          <w:b/>
        </w:rPr>
        <w:t>1.1</w:t>
      </w:r>
      <w:r w:rsidR="00F44DCD" w:rsidRPr="003D7204">
        <w:rPr>
          <w:rFonts w:cs="Arial"/>
          <w:b/>
        </w:rPr>
        <w:t xml:space="preserve"> Instytucja zgłaszająca projekt (z danymi kontaktowymi)</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802"/>
      </w:tblGrid>
      <w:tr w:rsidR="00F44DCD" w:rsidRPr="00814E70" w14:paraId="7CE9E08D" w14:textId="77777777" w:rsidTr="00AB19E7">
        <w:tc>
          <w:tcPr>
            <w:tcW w:w="2410" w:type="dxa"/>
            <w:shd w:val="clear" w:color="auto" w:fill="E0E0E0"/>
          </w:tcPr>
          <w:p w14:paraId="538EE4DC" w14:textId="77777777" w:rsidR="00F44DCD" w:rsidRPr="00B24E91" w:rsidRDefault="00F44DCD" w:rsidP="00AB19E7">
            <w:pPr>
              <w:spacing w:line="276" w:lineRule="auto"/>
              <w:rPr>
                <w:rFonts w:cs="Arial"/>
              </w:rPr>
            </w:pPr>
            <w:r w:rsidRPr="00B24E91">
              <w:rPr>
                <w:rFonts w:cs="Arial"/>
              </w:rPr>
              <w:t>Nazwa Wnioskodawcy</w:t>
            </w:r>
          </w:p>
        </w:tc>
        <w:tc>
          <w:tcPr>
            <w:tcW w:w="6802" w:type="dxa"/>
          </w:tcPr>
          <w:p w14:paraId="2BEEA2D7" w14:textId="77777777" w:rsidR="00F44DCD" w:rsidRPr="00B24E91" w:rsidRDefault="00F44DCD" w:rsidP="00AB19E7">
            <w:pPr>
              <w:spacing w:line="276" w:lineRule="auto"/>
              <w:rPr>
                <w:rFonts w:cs="Arial"/>
              </w:rPr>
            </w:pPr>
            <w:r w:rsidRPr="00B24E91">
              <w:rPr>
                <w:rFonts w:cs="Arial"/>
              </w:rPr>
              <w:t>Gmina i Miasto Witkowo</w:t>
            </w:r>
          </w:p>
        </w:tc>
      </w:tr>
      <w:tr w:rsidR="00F44DCD" w:rsidRPr="00814E70" w14:paraId="6240083F" w14:textId="77777777" w:rsidTr="00AB19E7">
        <w:tc>
          <w:tcPr>
            <w:tcW w:w="2410" w:type="dxa"/>
            <w:shd w:val="clear" w:color="auto" w:fill="E0E0E0"/>
          </w:tcPr>
          <w:p w14:paraId="3358883F" w14:textId="77777777" w:rsidR="00F44DCD" w:rsidRPr="00B24E91" w:rsidRDefault="00F44DCD" w:rsidP="00AB19E7">
            <w:pPr>
              <w:spacing w:line="276" w:lineRule="auto"/>
              <w:rPr>
                <w:rFonts w:cs="Arial"/>
              </w:rPr>
            </w:pPr>
            <w:r w:rsidRPr="00B24E91">
              <w:rPr>
                <w:rFonts w:cs="Arial"/>
              </w:rPr>
              <w:t>Forma prawna</w:t>
            </w:r>
          </w:p>
        </w:tc>
        <w:tc>
          <w:tcPr>
            <w:tcW w:w="6802" w:type="dxa"/>
          </w:tcPr>
          <w:p w14:paraId="666F98A6" w14:textId="77777777" w:rsidR="00F44DCD" w:rsidRPr="00B24E91" w:rsidRDefault="00F44DCD" w:rsidP="00AB19E7">
            <w:pPr>
              <w:spacing w:line="276" w:lineRule="auto"/>
              <w:rPr>
                <w:rFonts w:cs="Arial"/>
              </w:rPr>
            </w:pPr>
            <w:r w:rsidRPr="00B24E91">
              <w:rPr>
                <w:rFonts w:cs="Arial"/>
              </w:rPr>
              <w:t>Gminne samorządowe jednostki organizacyjne</w:t>
            </w:r>
          </w:p>
        </w:tc>
      </w:tr>
      <w:tr w:rsidR="00F44DCD" w:rsidRPr="00814E70" w14:paraId="54094A23" w14:textId="77777777" w:rsidTr="00AB19E7">
        <w:tc>
          <w:tcPr>
            <w:tcW w:w="2410" w:type="dxa"/>
            <w:shd w:val="clear" w:color="auto" w:fill="E0E0E0"/>
          </w:tcPr>
          <w:p w14:paraId="4D8940F6" w14:textId="77777777" w:rsidR="00F44DCD" w:rsidRPr="00B24E91" w:rsidRDefault="00F44DCD" w:rsidP="00AB19E7">
            <w:pPr>
              <w:spacing w:line="276" w:lineRule="auto"/>
              <w:rPr>
                <w:rFonts w:cs="Arial"/>
              </w:rPr>
            </w:pPr>
            <w:r w:rsidRPr="00B24E91">
              <w:rPr>
                <w:rFonts w:cs="Arial"/>
              </w:rPr>
              <w:t>Typ Wnioskodawcy</w:t>
            </w:r>
          </w:p>
        </w:tc>
        <w:tc>
          <w:tcPr>
            <w:tcW w:w="6802" w:type="dxa"/>
          </w:tcPr>
          <w:p w14:paraId="258E02AC" w14:textId="77777777" w:rsidR="00F44DCD" w:rsidRPr="00B24E91" w:rsidRDefault="00F44DCD" w:rsidP="00AB19E7">
            <w:pPr>
              <w:spacing w:line="276" w:lineRule="auto"/>
              <w:rPr>
                <w:rFonts w:cs="Arial"/>
              </w:rPr>
            </w:pPr>
            <w:r w:rsidRPr="00B24E91">
              <w:rPr>
                <w:rFonts w:cs="Arial"/>
              </w:rPr>
              <w:t>JST</w:t>
            </w:r>
          </w:p>
        </w:tc>
      </w:tr>
      <w:tr w:rsidR="00F44DCD" w:rsidRPr="00814E70" w14:paraId="56F22B6C" w14:textId="77777777" w:rsidTr="00AB19E7">
        <w:tc>
          <w:tcPr>
            <w:tcW w:w="2410" w:type="dxa"/>
            <w:shd w:val="clear" w:color="auto" w:fill="E0E0E0"/>
          </w:tcPr>
          <w:p w14:paraId="036E0FC3" w14:textId="77777777" w:rsidR="00F44DCD" w:rsidRPr="00B24E91" w:rsidRDefault="00F44DCD" w:rsidP="00AB19E7">
            <w:pPr>
              <w:spacing w:line="276" w:lineRule="auto"/>
              <w:rPr>
                <w:rFonts w:cs="Arial"/>
              </w:rPr>
            </w:pPr>
            <w:r w:rsidRPr="00B24E91">
              <w:rPr>
                <w:rFonts w:cs="Arial"/>
              </w:rPr>
              <w:t>Nr telefonu</w:t>
            </w:r>
          </w:p>
        </w:tc>
        <w:tc>
          <w:tcPr>
            <w:tcW w:w="6802" w:type="dxa"/>
          </w:tcPr>
          <w:p w14:paraId="305F66A9" w14:textId="77777777" w:rsidR="00F44DCD" w:rsidRPr="00B24E91" w:rsidRDefault="00F44DCD" w:rsidP="00AB19E7">
            <w:pPr>
              <w:spacing w:line="276" w:lineRule="auto"/>
              <w:rPr>
                <w:rFonts w:cs="Arial"/>
              </w:rPr>
            </w:pPr>
            <w:r w:rsidRPr="00B24E91">
              <w:rPr>
                <w:rFonts w:cs="Arial"/>
              </w:rPr>
              <w:t>61 4778194</w:t>
            </w:r>
          </w:p>
        </w:tc>
      </w:tr>
      <w:tr w:rsidR="00F44DCD" w:rsidRPr="00814E70" w14:paraId="31BD28FD" w14:textId="77777777" w:rsidTr="00AB19E7">
        <w:tc>
          <w:tcPr>
            <w:tcW w:w="2410" w:type="dxa"/>
            <w:shd w:val="clear" w:color="auto" w:fill="E0E0E0"/>
          </w:tcPr>
          <w:p w14:paraId="2378B9C2" w14:textId="77777777" w:rsidR="00F44DCD" w:rsidRPr="00B24E91" w:rsidRDefault="00F44DCD" w:rsidP="00AB19E7">
            <w:pPr>
              <w:spacing w:line="276" w:lineRule="auto"/>
              <w:rPr>
                <w:rFonts w:cs="Arial"/>
              </w:rPr>
            </w:pPr>
            <w:r w:rsidRPr="00B24E91">
              <w:rPr>
                <w:rFonts w:cs="Arial"/>
              </w:rPr>
              <w:t>Nr faksu</w:t>
            </w:r>
          </w:p>
        </w:tc>
        <w:tc>
          <w:tcPr>
            <w:tcW w:w="6802" w:type="dxa"/>
          </w:tcPr>
          <w:p w14:paraId="697B140D" w14:textId="77777777" w:rsidR="00F44DCD" w:rsidRPr="00B24E91" w:rsidRDefault="00F44DCD" w:rsidP="00AB19E7">
            <w:pPr>
              <w:spacing w:line="276" w:lineRule="auto"/>
              <w:rPr>
                <w:rFonts w:cs="Arial"/>
              </w:rPr>
            </w:pPr>
            <w:r w:rsidRPr="00B24E91">
              <w:rPr>
                <w:rFonts w:cs="Arial"/>
              </w:rPr>
              <w:t>61 4778855</w:t>
            </w:r>
          </w:p>
        </w:tc>
      </w:tr>
      <w:tr w:rsidR="00F44DCD" w:rsidRPr="00814E70" w14:paraId="1DAD3084" w14:textId="77777777" w:rsidTr="00AB19E7">
        <w:tc>
          <w:tcPr>
            <w:tcW w:w="2410" w:type="dxa"/>
            <w:shd w:val="clear" w:color="auto" w:fill="E0E0E0"/>
          </w:tcPr>
          <w:p w14:paraId="40DA4BD3" w14:textId="77777777" w:rsidR="00F44DCD" w:rsidRPr="00B24E91" w:rsidRDefault="00F44DCD" w:rsidP="00AB19E7">
            <w:pPr>
              <w:spacing w:line="276" w:lineRule="auto"/>
              <w:rPr>
                <w:rFonts w:cs="Arial"/>
              </w:rPr>
            </w:pPr>
            <w:r w:rsidRPr="00B24E91">
              <w:rPr>
                <w:rFonts w:cs="Arial"/>
              </w:rPr>
              <w:t>e-mail</w:t>
            </w:r>
          </w:p>
        </w:tc>
        <w:tc>
          <w:tcPr>
            <w:tcW w:w="6802" w:type="dxa"/>
          </w:tcPr>
          <w:p w14:paraId="119BB64C" w14:textId="77777777" w:rsidR="00F44DCD" w:rsidRPr="00B24E91" w:rsidRDefault="00F44DCD" w:rsidP="00AB19E7">
            <w:pPr>
              <w:spacing w:line="276" w:lineRule="auto"/>
              <w:rPr>
                <w:rFonts w:cs="Arial"/>
              </w:rPr>
            </w:pPr>
            <w:r w:rsidRPr="00B24E91">
              <w:rPr>
                <w:rFonts w:cs="Arial"/>
              </w:rPr>
              <w:t>ugim@witkowo.pl</w:t>
            </w:r>
          </w:p>
        </w:tc>
      </w:tr>
      <w:tr w:rsidR="00F44DCD" w:rsidRPr="00814E70" w14:paraId="3BFB58A9" w14:textId="77777777" w:rsidTr="00AB19E7">
        <w:tc>
          <w:tcPr>
            <w:tcW w:w="2410" w:type="dxa"/>
            <w:shd w:val="clear" w:color="auto" w:fill="E0E0E0"/>
          </w:tcPr>
          <w:p w14:paraId="182B068E" w14:textId="77777777" w:rsidR="00F44DCD" w:rsidRPr="00B24E91" w:rsidRDefault="00F44DCD" w:rsidP="00AB19E7">
            <w:pPr>
              <w:spacing w:line="276" w:lineRule="auto"/>
              <w:rPr>
                <w:rFonts w:cs="Arial"/>
              </w:rPr>
            </w:pPr>
            <w:r w:rsidRPr="00B24E91">
              <w:rPr>
                <w:rFonts w:cs="Arial"/>
              </w:rPr>
              <w:t>Województwo</w:t>
            </w:r>
          </w:p>
        </w:tc>
        <w:tc>
          <w:tcPr>
            <w:tcW w:w="6802" w:type="dxa"/>
          </w:tcPr>
          <w:p w14:paraId="45A73DD1" w14:textId="77777777" w:rsidR="00F44DCD" w:rsidRPr="00B24E91" w:rsidRDefault="00F44DCD" w:rsidP="00AB19E7">
            <w:pPr>
              <w:spacing w:line="276" w:lineRule="auto"/>
              <w:rPr>
                <w:rFonts w:cs="Arial"/>
              </w:rPr>
            </w:pPr>
            <w:r w:rsidRPr="00B24E91">
              <w:rPr>
                <w:rFonts w:cs="Arial"/>
              </w:rPr>
              <w:t>wielkopolskie</w:t>
            </w:r>
          </w:p>
        </w:tc>
      </w:tr>
      <w:tr w:rsidR="00F44DCD" w:rsidRPr="00814E70" w14:paraId="155B4DFA" w14:textId="77777777" w:rsidTr="00AB19E7">
        <w:tc>
          <w:tcPr>
            <w:tcW w:w="2410" w:type="dxa"/>
            <w:shd w:val="clear" w:color="auto" w:fill="E0E0E0"/>
          </w:tcPr>
          <w:p w14:paraId="34852E27" w14:textId="77777777" w:rsidR="00F44DCD" w:rsidRPr="00B24E91" w:rsidRDefault="00F44DCD" w:rsidP="00AB19E7">
            <w:pPr>
              <w:spacing w:line="276" w:lineRule="auto"/>
              <w:rPr>
                <w:rFonts w:cs="Arial"/>
              </w:rPr>
            </w:pPr>
            <w:r w:rsidRPr="00B24E91">
              <w:rPr>
                <w:rFonts w:cs="Arial"/>
              </w:rPr>
              <w:t>Powiat</w:t>
            </w:r>
          </w:p>
        </w:tc>
        <w:tc>
          <w:tcPr>
            <w:tcW w:w="6802" w:type="dxa"/>
          </w:tcPr>
          <w:p w14:paraId="74485113" w14:textId="77777777" w:rsidR="00F44DCD" w:rsidRPr="00B24E91" w:rsidRDefault="00F44DCD" w:rsidP="00AB19E7">
            <w:pPr>
              <w:spacing w:line="276" w:lineRule="auto"/>
              <w:rPr>
                <w:rFonts w:cs="Arial"/>
              </w:rPr>
            </w:pPr>
            <w:r w:rsidRPr="00B24E91">
              <w:rPr>
                <w:rFonts w:cs="Arial"/>
              </w:rPr>
              <w:t>gnieźnieński</w:t>
            </w:r>
          </w:p>
        </w:tc>
      </w:tr>
      <w:tr w:rsidR="00F44DCD" w:rsidRPr="00814E70" w14:paraId="76489791" w14:textId="77777777" w:rsidTr="00AB19E7">
        <w:tc>
          <w:tcPr>
            <w:tcW w:w="2410" w:type="dxa"/>
            <w:shd w:val="clear" w:color="auto" w:fill="E0E0E0"/>
          </w:tcPr>
          <w:p w14:paraId="6ACB1DE6" w14:textId="77777777" w:rsidR="00F44DCD" w:rsidRPr="00B24E91" w:rsidRDefault="00F44DCD" w:rsidP="00AB19E7">
            <w:pPr>
              <w:spacing w:line="276" w:lineRule="auto"/>
              <w:rPr>
                <w:rFonts w:cs="Arial"/>
              </w:rPr>
            </w:pPr>
            <w:r w:rsidRPr="00B24E91">
              <w:rPr>
                <w:rFonts w:cs="Arial"/>
              </w:rPr>
              <w:t>Gmina</w:t>
            </w:r>
          </w:p>
        </w:tc>
        <w:tc>
          <w:tcPr>
            <w:tcW w:w="6802" w:type="dxa"/>
          </w:tcPr>
          <w:p w14:paraId="0D46F599" w14:textId="77777777" w:rsidR="00F44DCD" w:rsidRPr="00B24E91" w:rsidRDefault="00F44DCD" w:rsidP="00AB19E7">
            <w:pPr>
              <w:spacing w:line="276" w:lineRule="auto"/>
              <w:rPr>
                <w:rFonts w:cs="Arial"/>
              </w:rPr>
            </w:pPr>
            <w:r w:rsidRPr="00B24E91">
              <w:rPr>
                <w:rFonts w:cs="Arial"/>
              </w:rPr>
              <w:t>Witkowo</w:t>
            </w:r>
          </w:p>
        </w:tc>
      </w:tr>
      <w:tr w:rsidR="00F44DCD" w:rsidRPr="00814E70" w14:paraId="5CDB013F" w14:textId="77777777" w:rsidTr="00AB19E7">
        <w:tc>
          <w:tcPr>
            <w:tcW w:w="2410" w:type="dxa"/>
            <w:shd w:val="clear" w:color="auto" w:fill="E0E0E0"/>
          </w:tcPr>
          <w:p w14:paraId="59EB7D3A" w14:textId="77777777" w:rsidR="00F44DCD" w:rsidRPr="00B24E91" w:rsidRDefault="00F44DCD" w:rsidP="00AB19E7">
            <w:pPr>
              <w:spacing w:line="276" w:lineRule="auto"/>
              <w:rPr>
                <w:rFonts w:cs="Arial"/>
              </w:rPr>
            </w:pPr>
            <w:r w:rsidRPr="00B24E91">
              <w:rPr>
                <w:rFonts w:cs="Arial"/>
              </w:rPr>
              <w:t>Miejscowość</w:t>
            </w:r>
          </w:p>
        </w:tc>
        <w:tc>
          <w:tcPr>
            <w:tcW w:w="6802" w:type="dxa"/>
          </w:tcPr>
          <w:p w14:paraId="3A2FF51C" w14:textId="77777777" w:rsidR="00F44DCD" w:rsidRPr="00B24E91" w:rsidRDefault="00F44DCD" w:rsidP="00AB19E7">
            <w:pPr>
              <w:spacing w:line="276" w:lineRule="auto"/>
              <w:rPr>
                <w:rFonts w:cs="Arial"/>
              </w:rPr>
            </w:pPr>
            <w:r w:rsidRPr="00B24E91">
              <w:rPr>
                <w:rFonts w:cs="Arial"/>
              </w:rPr>
              <w:t>Witkowo</w:t>
            </w:r>
          </w:p>
        </w:tc>
      </w:tr>
      <w:tr w:rsidR="00F44DCD" w:rsidRPr="00814E70" w14:paraId="204AA4D4" w14:textId="77777777" w:rsidTr="00AB19E7">
        <w:tc>
          <w:tcPr>
            <w:tcW w:w="2410" w:type="dxa"/>
            <w:shd w:val="clear" w:color="auto" w:fill="E0E0E0"/>
          </w:tcPr>
          <w:p w14:paraId="58CBB211" w14:textId="77777777" w:rsidR="00F44DCD" w:rsidRPr="00B24E91" w:rsidRDefault="00F44DCD" w:rsidP="00AB19E7">
            <w:pPr>
              <w:spacing w:line="276" w:lineRule="auto"/>
              <w:rPr>
                <w:rFonts w:cs="Arial"/>
              </w:rPr>
            </w:pPr>
            <w:r w:rsidRPr="00B24E91">
              <w:rPr>
                <w:rFonts w:cs="Arial"/>
              </w:rPr>
              <w:t>Ulica</w:t>
            </w:r>
          </w:p>
        </w:tc>
        <w:tc>
          <w:tcPr>
            <w:tcW w:w="6802" w:type="dxa"/>
          </w:tcPr>
          <w:p w14:paraId="197B0A66" w14:textId="77777777" w:rsidR="00F44DCD" w:rsidRPr="00B24E91" w:rsidRDefault="00F44DCD" w:rsidP="00AB19E7">
            <w:pPr>
              <w:spacing w:line="276" w:lineRule="auto"/>
              <w:rPr>
                <w:rFonts w:cs="Arial"/>
              </w:rPr>
            </w:pPr>
            <w:r w:rsidRPr="00B24E91">
              <w:rPr>
                <w:rFonts w:cs="Arial"/>
              </w:rPr>
              <w:t>Gnieźnieńska</w:t>
            </w:r>
          </w:p>
        </w:tc>
      </w:tr>
      <w:tr w:rsidR="00F44DCD" w:rsidRPr="00814E70" w14:paraId="629EE549" w14:textId="77777777" w:rsidTr="00AB19E7">
        <w:tc>
          <w:tcPr>
            <w:tcW w:w="2410" w:type="dxa"/>
            <w:shd w:val="clear" w:color="auto" w:fill="E0E0E0"/>
          </w:tcPr>
          <w:p w14:paraId="6AA20E36" w14:textId="77777777" w:rsidR="00F44DCD" w:rsidRPr="00B24E91" w:rsidRDefault="00F44DCD" w:rsidP="00AB19E7">
            <w:pPr>
              <w:spacing w:line="276" w:lineRule="auto"/>
              <w:rPr>
                <w:rFonts w:cs="Arial"/>
              </w:rPr>
            </w:pPr>
            <w:r w:rsidRPr="00B24E91">
              <w:rPr>
                <w:rFonts w:cs="Arial"/>
              </w:rPr>
              <w:t>Nr domu</w:t>
            </w:r>
          </w:p>
        </w:tc>
        <w:tc>
          <w:tcPr>
            <w:tcW w:w="6802" w:type="dxa"/>
          </w:tcPr>
          <w:p w14:paraId="66082C78" w14:textId="77777777" w:rsidR="00F44DCD" w:rsidRPr="00B24E91" w:rsidRDefault="00F44DCD" w:rsidP="00AB19E7">
            <w:pPr>
              <w:spacing w:line="276" w:lineRule="auto"/>
              <w:rPr>
                <w:rFonts w:cs="Arial"/>
              </w:rPr>
            </w:pPr>
            <w:r w:rsidRPr="00B24E91">
              <w:rPr>
                <w:rFonts w:cs="Arial"/>
              </w:rPr>
              <w:t>1</w:t>
            </w:r>
          </w:p>
        </w:tc>
      </w:tr>
      <w:tr w:rsidR="00F44DCD" w:rsidRPr="00814E70" w14:paraId="13621081" w14:textId="77777777" w:rsidTr="00AB19E7">
        <w:tc>
          <w:tcPr>
            <w:tcW w:w="2410" w:type="dxa"/>
            <w:shd w:val="clear" w:color="auto" w:fill="E0E0E0"/>
          </w:tcPr>
          <w:p w14:paraId="04CF1EBB" w14:textId="77777777" w:rsidR="00F44DCD" w:rsidRPr="00B24E91" w:rsidRDefault="00F44DCD" w:rsidP="00AB19E7">
            <w:pPr>
              <w:spacing w:line="276" w:lineRule="auto"/>
              <w:rPr>
                <w:rFonts w:cs="Arial"/>
              </w:rPr>
            </w:pPr>
            <w:r w:rsidRPr="00B24E91">
              <w:rPr>
                <w:rFonts w:cs="Arial"/>
              </w:rPr>
              <w:t>Nr lokalu</w:t>
            </w:r>
          </w:p>
        </w:tc>
        <w:tc>
          <w:tcPr>
            <w:tcW w:w="6802" w:type="dxa"/>
          </w:tcPr>
          <w:p w14:paraId="18DA8D0E" w14:textId="77777777" w:rsidR="00F44DCD" w:rsidRPr="00B24E91" w:rsidRDefault="00F44DCD" w:rsidP="00AB19E7">
            <w:pPr>
              <w:spacing w:line="276" w:lineRule="auto"/>
              <w:rPr>
                <w:rFonts w:cs="Arial"/>
              </w:rPr>
            </w:pPr>
            <w:r w:rsidRPr="00B24E91">
              <w:rPr>
                <w:rFonts w:cs="Arial"/>
              </w:rPr>
              <w:t>-</w:t>
            </w:r>
          </w:p>
        </w:tc>
      </w:tr>
      <w:tr w:rsidR="00F44DCD" w:rsidRPr="00814E70" w14:paraId="02A59505" w14:textId="77777777" w:rsidTr="00AB19E7">
        <w:tc>
          <w:tcPr>
            <w:tcW w:w="2410" w:type="dxa"/>
            <w:shd w:val="clear" w:color="auto" w:fill="E0E0E0"/>
          </w:tcPr>
          <w:p w14:paraId="341FE41B" w14:textId="77777777" w:rsidR="00F44DCD" w:rsidRPr="00B24E91" w:rsidRDefault="00F44DCD" w:rsidP="00AB19E7">
            <w:pPr>
              <w:spacing w:line="276" w:lineRule="auto"/>
              <w:rPr>
                <w:rFonts w:cs="Arial"/>
              </w:rPr>
            </w:pPr>
            <w:r w:rsidRPr="00B24E91">
              <w:rPr>
                <w:rFonts w:cs="Arial"/>
              </w:rPr>
              <w:t>Kod pocztowy</w:t>
            </w:r>
          </w:p>
        </w:tc>
        <w:tc>
          <w:tcPr>
            <w:tcW w:w="6802" w:type="dxa"/>
          </w:tcPr>
          <w:p w14:paraId="467E9EF9" w14:textId="77777777" w:rsidR="00F44DCD" w:rsidRPr="00B24E91" w:rsidRDefault="00F44DCD" w:rsidP="00AB19E7">
            <w:pPr>
              <w:spacing w:line="276" w:lineRule="auto"/>
              <w:rPr>
                <w:rFonts w:cs="Arial"/>
              </w:rPr>
            </w:pPr>
            <w:r w:rsidRPr="00B24E91">
              <w:rPr>
                <w:rFonts w:cs="Arial"/>
              </w:rPr>
              <w:t>62-230 Witkowo</w:t>
            </w:r>
          </w:p>
        </w:tc>
      </w:tr>
      <w:tr w:rsidR="00F44DCD" w:rsidRPr="00814E70" w14:paraId="0A9040DE" w14:textId="77777777" w:rsidTr="00AB19E7">
        <w:tc>
          <w:tcPr>
            <w:tcW w:w="2410" w:type="dxa"/>
            <w:shd w:val="clear" w:color="auto" w:fill="E0E0E0"/>
          </w:tcPr>
          <w:p w14:paraId="25529D23" w14:textId="77777777" w:rsidR="00F44DCD" w:rsidRPr="00B24E91" w:rsidRDefault="00F44DCD" w:rsidP="00AB19E7">
            <w:pPr>
              <w:spacing w:line="276" w:lineRule="auto"/>
              <w:rPr>
                <w:rFonts w:cs="Arial"/>
              </w:rPr>
            </w:pPr>
            <w:r w:rsidRPr="00B24E91">
              <w:rPr>
                <w:rFonts w:cs="Arial"/>
              </w:rPr>
              <w:lastRenderedPageBreak/>
              <w:t>NIP</w:t>
            </w:r>
          </w:p>
        </w:tc>
        <w:tc>
          <w:tcPr>
            <w:tcW w:w="6802" w:type="dxa"/>
          </w:tcPr>
          <w:p w14:paraId="6D6303A8" w14:textId="77777777" w:rsidR="00F44DCD" w:rsidRPr="00B24E91" w:rsidRDefault="00F44DCD" w:rsidP="00AB19E7">
            <w:pPr>
              <w:spacing w:line="276" w:lineRule="auto"/>
              <w:rPr>
                <w:rFonts w:cs="Arial"/>
              </w:rPr>
            </w:pPr>
            <w:r w:rsidRPr="00B24E91">
              <w:rPr>
                <w:rFonts w:cs="Arial"/>
              </w:rPr>
              <w:t>7842299262</w:t>
            </w:r>
          </w:p>
        </w:tc>
      </w:tr>
      <w:tr w:rsidR="00F44DCD" w:rsidRPr="00814E70" w14:paraId="15E42B6F" w14:textId="77777777" w:rsidTr="00AB19E7">
        <w:tc>
          <w:tcPr>
            <w:tcW w:w="2410" w:type="dxa"/>
            <w:shd w:val="clear" w:color="auto" w:fill="E0E0E0"/>
          </w:tcPr>
          <w:p w14:paraId="5B152970" w14:textId="77777777" w:rsidR="00F44DCD" w:rsidRPr="00B24E91" w:rsidRDefault="00F44DCD" w:rsidP="00AB19E7">
            <w:pPr>
              <w:spacing w:line="276" w:lineRule="auto"/>
              <w:rPr>
                <w:rFonts w:cs="Arial"/>
              </w:rPr>
            </w:pPr>
            <w:r w:rsidRPr="00B24E91">
              <w:rPr>
                <w:rFonts w:cs="Arial"/>
              </w:rPr>
              <w:t>REGON</w:t>
            </w:r>
          </w:p>
        </w:tc>
        <w:tc>
          <w:tcPr>
            <w:tcW w:w="6802" w:type="dxa"/>
          </w:tcPr>
          <w:p w14:paraId="55E38EA5" w14:textId="77777777" w:rsidR="00F44DCD" w:rsidRPr="00B24E91" w:rsidRDefault="00F44DCD" w:rsidP="00AB19E7">
            <w:pPr>
              <w:spacing w:line="276" w:lineRule="auto"/>
              <w:rPr>
                <w:rFonts w:cs="Arial"/>
                <w:highlight w:val="yellow"/>
              </w:rPr>
            </w:pPr>
            <w:r w:rsidRPr="00B24E91">
              <w:rPr>
                <w:rFonts w:cs="Arial"/>
              </w:rPr>
              <w:t>311019467</w:t>
            </w:r>
          </w:p>
        </w:tc>
      </w:tr>
    </w:tbl>
    <w:p w14:paraId="6D62EC7B" w14:textId="77777777" w:rsidR="00F44DCD" w:rsidRPr="003D7204" w:rsidRDefault="00F44DCD" w:rsidP="00AB19E7">
      <w:pPr>
        <w:spacing w:line="276" w:lineRule="auto"/>
        <w:rPr>
          <w:rFonts w:cs="Arial"/>
        </w:rPr>
      </w:pPr>
    </w:p>
    <w:p w14:paraId="07171C81" w14:textId="639205B3" w:rsidR="00F44DCD" w:rsidRPr="003D7204" w:rsidRDefault="00F44DCD" w:rsidP="00B24E91">
      <w:pPr>
        <w:rPr>
          <w:rFonts w:cs="Arial"/>
          <w:b/>
        </w:rPr>
      </w:pPr>
      <w:r w:rsidRPr="003D7204">
        <w:rPr>
          <w:rFonts w:cs="Arial"/>
          <w:b/>
        </w:rPr>
        <w:t>1.2 Osoba do kontaktu w sprawach projektu</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802"/>
      </w:tblGrid>
      <w:tr w:rsidR="00F44DCD" w:rsidRPr="00814E70" w14:paraId="0545ACFF" w14:textId="77777777" w:rsidTr="00AB19E7">
        <w:tc>
          <w:tcPr>
            <w:tcW w:w="2410" w:type="dxa"/>
            <w:shd w:val="clear" w:color="auto" w:fill="E0E0E0"/>
          </w:tcPr>
          <w:p w14:paraId="1CAD310B" w14:textId="77777777" w:rsidR="00F44DCD" w:rsidRPr="00814E70" w:rsidRDefault="00F44DCD" w:rsidP="00AB19E7">
            <w:pPr>
              <w:spacing w:line="276" w:lineRule="auto"/>
              <w:rPr>
                <w:rFonts w:cs="Arial"/>
              </w:rPr>
            </w:pPr>
            <w:r w:rsidRPr="00814E70">
              <w:rPr>
                <w:rFonts w:cs="Arial"/>
              </w:rPr>
              <w:t>Imię i Nazwisko</w:t>
            </w:r>
          </w:p>
        </w:tc>
        <w:tc>
          <w:tcPr>
            <w:tcW w:w="6802" w:type="dxa"/>
          </w:tcPr>
          <w:p w14:paraId="3B3F44F8" w14:textId="77777777" w:rsidR="00F44DCD" w:rsidRPr="00B24E91" w:rsidRDefault="00F44DCD" w:rsidP="00AB19E7">
            <w:pPr>
              <w:spacing w:line="276" w:lineRule="auto"/>
              <w:rPr>
                <w:rFonts w:cs="Arial"/>
              </w:rPr>
            </w:pPr>
            <w:r w:rsidRPr="00B24E91">
              <w:rPr>
                <w:rFonts w:cs="Arial"/>
              </w:rPr>
              <w:t xml:space="preserve">Sylwia </w:t>
            </w:r>
            <w:proofErr w:type="spellStart"/>
            <w:r w:rsidRPr="00B24E91">
              <w:rPr>
                <w:rFonts w:cs="Arial"/>
              </w:rPr>
              <w:t>Mietlicka</w:t>
            </w:r>
            <w:proofErr w:type="spellEnd"/>
          </w:p>
        </w:tc>
      </w:tr>
      <w:tr w:rsidR="00F44DCD" w:rsidRPr="00814E70" w14:paraId="54B3CDAA" w14:textId="77777777" w:rsidTr="00AB19E7">
        <w:tc>
          <w:tcPr>
            <w:tcW w:w="2410" w:type="dxa"/>
            <w:shd w:val="clear" w:color="auto" w:fill="E0E0E0"/>
          </w:tcPr>
          <w:p w14:paraId="5D0A7060" w14:textId="77777777" w:rsidR="00F44DCD" w:rsidRPr="00814E70" w:rsidRDefault="00F44DCD" w:rsidP="00AB19E7">
            <w:pPr>
              <w:spacing w:line="276" w:lineRule="auto"/>
              <w:rPr>
                <w:rFonts w:cs="Arial"/>
              </w:rPr>
            </w:pPr>
            <w:r w:rsidRPr="00814E70">
              <w:rPr>
                <w:rFonts w:cs="Arial"/>
              </w:rPr>
              <w:t>Miejsce pracy</w:t>
            </w:r>
          </w:p>
        </w:tc>
        <w:tc>
          <w:tcPr>
            <w:tcW w:w="6802" w:type="dxa"/>
          </w:tcPr>
          <w:p w14:paraId="7486067D" w14:textId="77777777" w:rsidR="00F44DCD" w:rsidRPr="00B24E91" w:rsidRDefault="00F44DCD" w:rsidP="00AB19E7">
            <w:pPr>
              <w:spacing w:line="276" w:lineRule="auto"/>
              <w:rPr>
                <w:rFonts w:cs="Arial"/>
              </w:rPr>
            </w:pPr>
            <w:r w:rsidRPr="00B24E91">
              <w:rPr>
                <w:rFonts w:cs="Arial"/>
              </w:rPr>
              <w:t>Urząd Gminy i Miasta w Witkowie</w:t>
            </w:r>
          </w:p>
        </w:tc>
      </w:tr>
      <w:tr w:rsidR="00F44DCD" w:rsidRPr="00814E70" w14:paraId="02F66BD2" w14:textId="77777777" w:rsidTr="00AB19E7">
        <w:tc>
          <w:tcPr>
            <w:tcW w:w="2410" w:type="dxa"/>
            <w:shd w:val="clear" w:color="auto" w:fill="E0E0E0"/>
          </w:tcPr>
          <w:p w14:paraId="10E5CE19" w14:textId="77777777" w:rsidR="00F44DCD" w:rsidRPr="00814E70" w:rsidRDefault="00F44DCD" w:rsidP="00AB19E7">
            <w:pPr>
              <w:spacing w:line="276" w:lineRule="auto"/>
              <w:rPr>
                <w:rFonts w:cs="Arial"/>
              </w:rPr>
            </w:pPr>
            <w:r w:rsidRPr="00814E70">
              <w:rPr>
                <w:rFonts w:cs="Arial"/>
              </w:rPr>
              <w:t>Stanowisko</w:t>
            </w:r>
          </w:p>
        </w:tc>
        <w:tc>
          <w:tcPr>
            <w:tcW w:w="6802" w:type="dxa"/>
          </w:tcPr>
          <w:p w14:paraId="5B2058AB" w14:textId="77777777" w:rsidR="00F44DCD" w:rsidRPr="00B24E91" w:rsidRDefault="00F44DCD" w:rsidP="00AB19E7">
            <w:pPr>
              <w:spacing w:line="276" w:lineRule="auto"/>
              <w:rPr>
                <w:rFonts w:cs="Arial"/>
              </w:rPr>
            </w:pPr>
            <w:r w:rsidRPr="00B24E91">
              <w:rPr>
                <w:rFonts w:cs="Arial"/>
              </w:rPr>
              <w:t>Inspektor ds. Rozwoju lokalnego, pozyskiwania i rozliczania środków pozabudżetowych</w:t>
            </w:r>
          </w:p>
        </w:tc>
      </w:tr>
      <w:tr w:rsidR="00F44DCD" w:rsidRPr="00814E70" w14:paraId="55560BC8" w14:textId="77777777" w:rsidTr="00AB19E7">
        <w:tc>
          <w:tcPr>
            <w:tcW w:w="2410" w:type="dxa"/>
            <w:shd w:val="clear" w:color="auto" w:fill="E0E0E0"/>
          </w:tcPr>
          <w:p w14:paraId="429306A5" w14:textId="77777777" w:rsidR="00F44DCD" w:rsidRPr="00814E70" w:rsidRDefault="00F44DCD" w:rsidP="00AB19E7">
            <w:pPr>
              <w:spacing w:line="276" w:lineRule="auto"/>
              <w:rPr>
                <w:rFonts w:cs="Arial"/>
              </w:rPr>
            </w:pPr>
            <w:r w:rsidRPr="00814E70">
              <w:rPr>
                <w:rFonts w:cs="Arial"/>
              </w:rPr>
              <w:t>Nr telefonu</w:t>
            </w:r>
          </w:p>
        </w:tc>
        <w:tc>
          <w:tcPr>
            <w:tcW w:w="6802" w:type="dxa"/>
          </w:tcPr>
          <w:p w14:paraId="1D72B9FE" w14:textId="77777777" w:rsidR="00F44DCD" w:rsidRPr="00B24E91" w:rsidRDefault="00F44DCD" w:rsidP="00AB19E7">
            <w:pPr>
              <w:spacing w:line="276" w:lineRule="auto"/>
              <w:rPr>
                <w:rFonts w:cs="Arial"/>
              </w:rPr>
            </w:pPr>
            <w:r w:rsidRPr="00B24E91">
              <w:rPr>
                <w:rFonts w:cs="Arial"/>
              </w:rPr>
              <w:t>61 4777734</w:t>
            </w:r>
          </w:p>
        </w:tc>
      </w:tr>
      <w:tr w:rsidR="00F44DCD" w:rsidRPr="00814E70" w14:paraId="7728AADA" w14:textId="77777777" w:rsidTr="00AB19E7">
        <w:tc>
          <w:tcPr>
            <w:tcW w:w="2410" w:type="dxa"/>
            <w:shd w:val="clear" w:color="auto" w:fill="E0E0E0"/>
          </w:tcPr>
          <w:p w14:paraId="610ECE92" w14:textId="77777777" w:rsidR="00F44DCD" w:rsidRPr="00814E70" w:rsidRDefault="00F44DCD" w:rsidP="00AB19E7">
            <w:pPr>
              <w:spacing w:line="276" w:lineRule="auto"/>
              <w:rPr>
                <w:rFonts w:cs="Arial"/>
              </w:rPr>
            </w:pPr>
            <w:r w:rsidRPr="00814E70">
              <w:rPr>
                <w:rFonts w:cs="Arial"/>
              </w:rPr>
              <w:t>Nr faksu</w:t>
            </w:r>
          </w:p>
        </w:tc>
        <w:tc>
          <w:tcPr>
            <w:tcW w:w="6802" w:type="dxa"/>
          </w:tcPr>
          <w:p w14:paraId="1017ABDB" w14:textId="77777777" w:rsidR="00F44DCD" w:rsidRPr="00B24E91" w:rsidRDefault="00F44DCD" w:rsidP="00AB19E7">
            <w:pPr>
              <w:spacing w:line="276" w:lineRule="auto"/>
              <w:rPr>
                <w:rFonts w:cs="Arial"/>
              </w:rPr>
            </w:pPr>
            <w:r w:rsidRPr="00B24E91">
              <w:rPr>
                <w:rFonts w:cs="Arial"/>
              </w:rPr>
              <w:t>61 4778855</w:t>
            </w:r>
          </w:p>
        </w:tc>
      </w:tr>
      <w:tr w:rsidR="00F44DCD" w:rsidRPr="00814E70" w14:paraId="35ADDA2D" w14:textId="77777777" w:rsidTr="00AB19E7">
        <w:tc>
          <w:tcPr>
            <w:tcW w:w="2410" w:type="dxa"/>
            <w:shd w:val="clear" w:color="auto" w:fill="E0E0E0"/>
          </w:tcPr>
          <w:p w14:paraId="6E2F532C" w14:textId="77777777" w:rsidR="00F44DCD" w:rsidRPr="00814E70" w:rsidRDefault="00F44DCD" w:rsidP="00AB19E7">
            <w:pPr>
              <w:spacing w:line="276" w:lineRule="auto"/>
              <w:rPr>
                <w:rFonts w:cs="Arial"/>
              </w:rPr>
            </w:pPr>
            <w:r w:rsidRPr="00814E70">
              <w:rPr>
                <w:rFonts w:cs="Arial"/>
              </w:rPr>
              <w:t>e-mail</w:t>
            </w:r>
          </w:p>
        </w:tc>
        <w:tc>
          <w:tcPr>
            <w:tcW w:w="6802" w:type="dxa"/>
          </w:tcPr>
          <w:p w14:paraId="2896A111" w14:textId="77777777" w:rsidR="00F44DCD" w:rsidRPr="00B24E91" w:rsidRDefault="00F44DCD" w:rsidP="00AB19E7">
            <w:pPr>
              <w:spacing w:line="276" w:lineRule="auto"/>
              <w:rPr>
                <w:rFonts w:cs="Arial"/>
              </w:rPr>
            </w:pPr>
            <w:r w:rsidRPr="00B24E91">
              <w:rPr>
                <w:rFonts w:cs="Arial"/>
              </w:rPr>
              <w:t>ugim@witkowo.pl</w:t>
            </w:r>
          </w:p>
        </w:tc>
      </w:tr>
    </w:tbl>
    <w:p w14:paraId="6997B162" w14:textId="77777777" w:rsidR="00F44DCD" w:rsidRPr="003D7204" w:rsidRDefault="00F44DCD" w:rsidP="00AB19E7">
      <w:pPr>
        <w:spacing w:line="276" w:lineRule="auto"/>
        <w:rPr>
          <w:rFonts w:cs="Arial"/>
          <w:b/>
        </w:rPr>
      </w:pPr>
    </w:p>
    <w:p w14:paraId="7B7CEFEA" w14:textId="77777777" w:rsidR="00F44DCD" w:rsidRPr="003D7204" w:rsidRDefault="00F44DCD" w:rsidP="00AB19E7">
      <w:pPr>
        <w:spacing w:line="276" w:lineRule="auto"/>
        <w:jc w:val="both"/>
        <w:rPr>
          <w:rFonts w:cs="Arial"/>
          <w:b/>
        </w:rPr>
      </w:pPr>
      <w:r w:rsidRPr="003D7204">
        <w:rPr>
          <w:rFonts w:cs="Arial"/>
          <w:b/>
        </w:rPr>
        <w:t>1.3 Inne podmioty zaangażowane w realizację projektu oraz uzasadnienie wyboru partnerów do realizacji poszczególnych zadań (o ile dotyczy)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814E70" w14:paraId="1DFDFB93" w14:textId="77777777" w:rsidTr="00AB19E7">
        <w:tc>
          <w:tcPr>
            <w:tcW w:w="9209" w:type="dxa"/>
            <w:shd w:val="clear" w:color="auto" w:fill="auto"/>
          </w:tcPr>
          <w:p w14:paraId="030CD2C2" w14:textId="77777777" w:rsidR="00F44DCD" w:rsidRPr="00814E70" w:rsidRDefault="00F44DCD" w:rsidP="00AB19E7">
            <w:pPr>
              <w:spacing w:line="276" w:lineRule="auto"/>
              <w:rPr>
                <w:rFonts w:cs="Arial"/>
                <w:b/>
              </w:rPr>
            </w:pPr>
            <w:r w:rsidRPr="00B24E91">
              <w:rPr>
                <w:rFonts w:cs="Arial"/>
              </w:rPr>
              <w:t>Nie dotyczy.</w:t>
            </w:r>
          </w:p>
        </w:tc>
      </w:tr>
    </w:tbl>
    <w:p w14:paraId="7451CC31" w14:textId="77777777" w:rsidR="00F44DCD" w:rsidRPr="003D7204" w:rsidRDefault="00F44DCD" w:rsidP="000B63E5">
      <w:pPr>
        <w:spacing w:line="276" w:lineRule="auto"/>
        <w:rPr>
          <w:rFonts w:cs="Arial"/>
        </w:rPr>
      </w:pPr>
    </w:p>
    <w:p w14:paraId="01136C84" w14:textId="77777777" w:rsidR="00F44DCD" w:rsidRPr="003D7204" w:rsidRDefault="00F44DCD" w:rsidP="00B24E91">
      <w:pPr>
        <w:pStyle w:val="Nagwek5"/>
        <w:numPr>
          <w:ilvl w:val="0"/>
          <w:numId w:val="78"/>
        </w:numPr>
        <w:tabs>
          <w:tab w:val="clear" w:pos="360"/>
        </w:tabs>
        <w:spacing w:line="276" w:lineRule="auto"/>
        <w:ind w:hanging="720"/>
        <w:rPr>
          <w:rFonts w:ascii="Arial" w:hAnsi="Arial" w:cs="Arial"/>
          <w:bCs w:val="0"/>
          <w:sz w:val="28"/>
          <w:u w:val="single"/>
        </w:rPr>
      </w:pPr>
      <w:r w:rsidRPr="003D7204">
        <w:rPr>
          <w:rFonts w:ascii="Arial" w:hAnsi="Arial" w:cs="Arial"/>
          <w:bCs w:val="0"/>
          <w:sz w:val="28"/>
          <w:u w:val="single"/>
        </w:rPr>
        <w:t>Informacje o projekcie</w:t>
      </w:r>
    </w:p>
    <w:p w14:paraId="6136A90A" w14:textId="77777777" w:rsidR="00F44DCD" w:rsidRPr="003D7204" w:rsidRDefault="00F44DCD" w:rsidP="00AB19E7">
      <w:pPr>
        <w:spacing w:line="276" w:lineRule="auto"/>
        <w:rPr>
          <w:rFonts w:cs="Arial"/>
          <w:b/>
        </w:rPr>
      </w:pPr>
    </w:p>
    <w:p w14:paraId="08FFE178"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w:t>
      </w:r>
      <w:r w:rsidRPr="003D7204">
        <w:rPr>
          <w:bCs w:val="0"/>
          <w:sz w:val="24"/>
          <w:szCs w:val="24"/>
        </w:rPr>
        <w:tab/>
        <w:t>Tytuł projektu oraz jego zakres</w:t>
      </w:r>
    </w:p>
    <w:tbl>
      <w:tblPr>
        <w:tblW w:w="0" w:type="auto"/>
        <w:tblInd w:w="-5" w:type="dxa"/>
        <w:tblLayout w:type="fixed"/>
        <w:tblLook w:val="0000" w:firstRow="0" w:lastRow="0" w:firstColumn="0" w:lastColumn="0" w:noHBand="0" w:noVBand="0"/>
      </w:tblPr>
      <w:tblGrid>
        <w:gridCol w:w="9220"/>
      </w:tblGrid>
      <w:tr w:rsidR="00F44DCD" w:rsidRPr="003D7204" w14:paraId="660113ED" w14:textId="77777777" w:rsidTr="00AB19E7">
        <w:trPr>
          <w:cantSplit/>
        </w:trPr>
        <w:tc>
          <w:tcPr>
            <w:tcW w:w="9220" w:type="dxa"/>
            <w:tcBorders>
              <w:top w:val="single" w:sz="4" w:space="0" w:color="000000"/>
              <w:left w:val="single" w:sz="4" w:space="0" w:color="000000"/>
              <w:bottom w:val="single" w:sz="4" w:space="0" w:color="000000"/>
              <w:right w:val="single" w:sz="4" w:space="0" w:color="000000"/>
            </w:tcBorders>
          </w:tcPr>
          <w:p w14:paraId="5BB26607" w14:textId="703DA9FE" w:rsidR="00F44DCD" w:rsidRPr="003D7204" w:rsidRDefault="00F44DCD" w:rsidP="00AB19E7">
            <w:pPr>
              <w:snapToGrid w:val="0"/>
              <w:spacing w:line="276" w:lineRule="auto"/>
              <w:rPr>
                <w:rFonts w:cs="Arial"/>
                <w:b/>
                <w:bCs/>
                <w:szCs w:val="24"/>
              </w:rPr>
            </w:pPr>
            <w:r w:rsidRPr="003D7204">
              <w:rPr>
                <w:rFonts w:cs="Arial"/>
                <w:b/>
                <w:bCs/>
                <w:szCs w:val="24"/>
              </w:rPr>
              <w:t>Rozwój zintegrowanych i systemowych działań adaptacyjnych do zmian klimatu na terenach zurbanizowanych, poprzez utworzenie proekologicznych zielonych stref rekreacyjnych w Witkowie</w:t>
            </w:r>
          </w:p>
        </w:tc>
      </w:tr>
    </w:tbl>
    <w:p w14:paraId="52664ED4" w14:textId="77777777" w:rsidR="00F44DCD" w:rsidRPr="003D7204" w:rsidRDefault="00F44DCD" w:rsidP="00AB19E7">
      <w:pPr>
        <w:pStyle w:val="Nagwek3"/>
        <w:spacing w:before="0" w:after="0" w:line="276" w:lineRule="auto"/>
        <w:rPr>
          <w:bCs w:val="0"/>
          <w:sz w:val="24"/>
          <w:szCs w:val="24"/>
        </w:rPr>
      </w:pPr>
    </w:p>
    <w:p w14:paraId="39EAEBCA"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w:t>
      </w:r>
      <w:r w:rsidRPr="003D7204">
        <w:rPr>
          <w:bCs w:val="0"/>
          <w:sz w:val="24"/>
          <w:szCs w:val="24"/>
        </w:rPr>
        <w:tab/>
        <w:t>Fundusz</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1D316F0E" w14:textId="77777777" w:rsidTr="00AB19E7">
        <w:tc>
          <w:tcPr>
            <w:tcW w:w="9209" w:type="dxa"/>
            <w:shd w:val="clear" w:color="auto" w:fill="auto"/>
          </w:tcPr>
          <w:p w14:paraId="046476E2" w14:textId="693FD040" w:rsidR="00F44DCD" w:rsidRPr="003D7204" w:rsidRDefault="0006426C" w:rsidP="00AB19E7">
            <w:pPr>
              <w:rPr>
                <w:rFonts w:cs="Arial"/>
              </w:rPr>
            </w:pPr>
            <w:r>
              <w:rPr>
                <w:rFonts w:cs="Arial"/>
              </w:rPr>
              <w:t>EFRR</w:t>
            </w:r>
          </w:p>
        </w:tc>
      </w:tr>
    </w:tbl>
    <w:p w14:paraId="0C7E3359" w14:textId="77777777" w:rsidR="00F44DCD" w:rsidRPr="003D7204" w:rsidRDefault="00F44DCD" w:rsidP="00AB19E7">
      <w:pPr>
        <w:pStyle w:val="Nagwek3"/>
        <w:spacing w:before="0" w:after="0" w:line="276" w:lineRule="auto"/>
        <w:rPr>
          <w:bCs w:val="0"/>
          <w:sz w:val="24"/>
          <w:szCs w:val="24"/>
        </w:rPr>
      </w:pPr>
    </w:p>
    <w:p w14:paraId="608486D7"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2.3</w:t>
      </w:r>
      <w:r w:rsidRPr="003D7204">
        <w:rPr>
          <w:bCs w:val="0"/>
          <w:sz w:val="24"/>
          <w:szCs w:val="24"/>
        </w:rPr>
        <w:tab/>
        <w:t>Cel polityczny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47AF0EF1" w14:textId="77777777" w:rsidTr="00AB19E7">
        <w:tc>
          <w:tcPr>
            <w:tcW w:w="9209" w:type="dxa"/>
            <w:shd w:val="clear" w:color="auto" w:fill="auto"/>
          </w:tcPr>
          <w:p w14:paraId="5735D812" w14:textId="77777777" w:rsidR="00F44DCD" w:rsidRPr="003D7204" w:rsidRDefault="00F44DCD" w:rsidP="00AB19E7">
            <w:pPr>
              <w:rPr>
                <w:rFonts w:cs="Arial"/>
              </w:rPr>
            </w:pPr>
            <w:r w:rsidRPr="003D7204">
              <w:rPr>
                <w:rFonts w:cs="Arial"/>
              </w:rPr>
              <w:t>CP2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zarzadzania ryzykiem, oraz zrównoważonej mobilności miejskiej.</w:t>
            </w:r>
          </w:p>
        </w:tc>
      </w:tr>
    </w:tbl>
    <w:p w14:paraId="21DD1CAD" w14:textId="77777777" w:rsidR="00F44DCD" w:rsidRPr="003D7204" w:rsidRDefault="00F44DCD" w:rsidP="00AB19E7">
      <w:pPr>
        <w:spacing w:line="276" w:lineRule="auto"/>
        <w:rPr>
          <w:rFonts w:cs="Arial"/>
        </w:rPr>
      </w:pPr>
    </w:p>
    <w:p w14:paraId="3AA1EC9E" w14:textId="77777777" w:rsidR="00F44DCD" w:rsidRPr="003D7204" w:rsidRDefault="00F44DCD" w:rsidP="00AB19E7">
      <w:pPr>
        <w:pStyle w:val="Nagwek3"/>
        <w:spacing w:before="0" w:after="0" w:line="276" w:lineRule="auto"/>
        <w:rPr>
          <w:bCs w:val="0"/>
          <w:sz w:val="24"/>
          <w:szCs w:val="24"/>
        </w:rPr>
      </w:pPr>
      <w:r w:rsidRPr="003D7204">
        <w:rPr>
          <w:bCs w:val="0"/>
          <w:sz w:val="24"/>
          <w:szCs w:val="24"/>
        </w:rPr>
        <w:lastRenderedPageBreak/>
        <w:t>2.4</w:t>
      </w:r>
      <w:r w:rsidRPr="003D7204">
        <w:rPr>
          <w:bCs w:val="0"/>
          <w:sz w:val="24"/>
          <w:szCs w:val="24"/>
        </w:rPr>
        <w:tab/>
        <w:t>Cel szczegółowy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0C3087EC" w14:textId="77777777" w:rsidTr="00AB19E7">
        <w:tc>
          <w:tcPr>
            <w:tcW w:w="9209" w:type="dxa"/>
            <w:shd w:val="clear" w:color="auto" w:fill="auto"/>
          </w:tcPr>
          <w:p w14:paraId="70FF4615" w14:textId="77777777" w:rsidR="00F44DCD" w:rsidRPr="003D7204" w:rsidRDefault="00F44DCD" w:rsidP="00AB19E7">
            <w:pPr>
              <w:rPr>
                <w:rFonts w:cs="Arial"/>
              </w:rPr>
            </w:pPr>
            <w:r w:rsidRPr="003D7204">
              <w:rPr>
                <w:rFonts w:cs="Arial"/>
              </w:rPr>
              <w:t>EFRR/FS.CP2.IV – Wspieranie przystosowania się do zmian klimatu i zapobiegania ryzyku związanemu z klęskami żywiołowymi i katastrofami, a także odporności, z uwzględnieniem podejścia ekosystemowego</w:t>
            </w:r>
          </w:p>
        </w:tc>
      </w:tr>
    </w:tbl>
    <w:p w14:paraId="3CDB189D" w14:textId="77777777" w:rsidR="00F44DCD" w:rsidRPr="003D7204" w:rsidRDefault="00F44DCD" w:rsidP="00AB19E7">
      <w:pPr>
        <w:spacing w:line="276" w:lineRule="auto"/>
        <w:rPr>
          <w:rFonts w:cs="Arial"/>
        </w:rPr>
      </w:pPr>
    </w:p>
    <w:p w14:paraId="3C4C1B7F"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2.5</w:t>
      </w:r>
      <w:r w:rsidRPr="003D7204">
        <w:rPr>
          <w:bCs w:val="0"/>
          <w:sz w:val="24"/>
          <w:szCs w:val="24"/>
        </w:rPr>
        <w:tab/>
        <w:t>Numer działania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5EB1EEEC" w14:textId="77777777" w:rsidTr="00AB19E7">
        <w:tc>
          <w:tcPr>
            <w:tcW w:w="9209" w:type="dxa"/>
            <w:shd w:val="clear" w:color="auto" w:fill="auto"/>
          </w:tcPr>
          <w:p w14:paraId="4EC7B685" w14:textId="77777777" w:rsidR="00F44DCD" w:rsidRPr="003D7204" w:rsidRDefault="00F44DCD" w:rsidP="00AB19E7">
            <w:pPr>
              <w:rPr>
                <w:rFonts w:cs="Arial"/>
              </w:rPr>
            </w:pPr>
            <w:r w:rsidRPr="003D7204">
              <w:rPr>
                <w:rFonts w:cs="Arial"/>
              </w:rPr>
              <w:t>FEWP.02.06 Zwiększanie odporności na zmiany klimatu i klęski żywiołowe w ramach ZIT</w:t>
            </w:r>
          </w:p>
        </w:tc>
      </w:tr>
    </w:tbl>
    <w:p w14:paraId="6B27AF12" w14:textId="77777777" w:rsidR="00F44DCD" w:rsidRPr="003D7204" w:rsidRDefault="00F44DCD" w:rsidP="00AB19E7">
      <w:pPr>
        <w:rPr>
          <w:rFonts w:cs="Arial"/>
          <w:b/>
        </w:rPr>
      </w:pPr>
    </w:p>
    <w:p w14:paraId="6C742F7C"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2.6</w:t>
      </w:r>
      <w:r w:rsidRPr="003D7204">
        <w:rPr>
          <w:bCs w:val="0"/>
          <w:sz w:val="24"/>
          <w:szCs w:val="24"/>
        </w:rPr>
        <w:tab/>
        <w:t>Typ projektu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23B37B58" w14:textId="77777777" w:rsidTr="00AB19E7">
        <w:tc>
          <w:tcPr>
            <w:tcW w:w="9209" w:type="dxa"/>
            <w:shd w:val="clear" w:color="auto" w:fill="auto"/>
          </w:tcPr>
          <w:p w14:paraId="404EA241" w14:textId="77777777" w:rsidR="00F44DCD" w:rsidRPr="003D7204" w:rsidRDefault="00F44DCD" w:rsidP="00AB19E7">
            <w:pPr>
              <w:rPr>
                <w:rFonts w:cs="Arial"/>
              </w:rPr>
            </w:pPr>
            <w:r w:rsidRPr="003D7204">
              <w:rPr>
                <w:rFonts w:cs="Arial"/>
              </w:rPr>
              <w:t>1. Rozwój zintegrowanych i systemowych działań adaptacyjnych do zmian klimatu na terenach zurbanizowanych, w tym zwłaszcza w miastach.</w:t>
            </w:r>
          </w:p>
        </w:tc>
      </w:tr>
    </w:tbl>
    <w:p w14:paraId="378FAFBE" w14:textId="77777777" w:rsidR="00F44DCD" w:rsidRPr="003D7204" w:rsidRDefault="00F44DCD" w:rsidP="00AB19E7">
      <w:pPr>
        <w:rPr>
          <w:rFonts w:cs="Arial"/>
          <w:b/>
        </w:rPr>
      </w:pPr>
    </w:p>
    <w:p w14:paraId="1E55DE86" w14:textId="77777777" w:rsidR="00F44DCD" w:rsidRPr="003D7204" w:rsidRDefault="00F44DCD" w:rsidP="00AB19E7">
      <w:pPr>
        <w:rPr>
          <w:rFonts w:cs="Arial"/>
          <w:b/>
        </w:rPr>
      </w:pPr>
      <w:r w:rsidRPr="003D7204">
        <w:rPr>
          <w:rFonts w:cs="Arial"/>
          <w:b/>
        </w:rPr>
        <w:t>2.7</w:t>
      </w:r>
      <w:r w:rsidRPr="003D7204">
        <w:rPr>
          <w:rFonts w:cs="Arial"/>
          <w:b/>
        </w:rPr>
        <w:tab/>
        <w:t>Obszar realizacji projektu (miejscowość, powiat, gmina)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2BE8A71C" w14:textId="77777777" w:rsidTr="00AB19E7">
        <w:tc>
          <w:tcPr>
            <w:tcW w:w="9209" w:type="dxa"/>
            <w:shd w:val="clear" w:color="auto" w:fill="auto"/>
          </w:tcPr>
          <w:p w14:paraId="5F466DA1" w14:textId="77777777" w:rsidR="00F44DCD" w:rsidRPr="003D7204" w:rsidRDefault="00F44DCD" w:rsidP="00AB19E7">
            <w:pPr>
              <w:rPr>
                <w:rFonts w:cs="Arial"/>
                <w:b/>
              </w:rPr>
            </w:pPr>
            <w:r w:rsidRPr="003D7204">
              <w:rPr>
                <w:rFonts w:cs="Arial"/>
              </w:rPr>
              <w:t>Miejscowość: Witkowo, powiat: gnieźnieński, gmina: Witkowo</w:t>
            </w:r>
          </w:p>
        </w:tc>
      </w:tr>
    </w:tbl>
    <w:p w14:paraId="175FAD0C" w14:textId="77777777" w:rsidR="00F44DCD" w:rsidRPr="003D7204" w:rsidRDefault="00F44DCD" w:rsidP="00AB19E7">
      <w:pPr>
        <w:rPr>
          <w:rFonts w:cs="Arial"/>
          <w:b/>
        </w:rPr>
      </w:pPr>
    </w:p>
    <w:p w14:paraId="4C7E70F6"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2.8</w:t>
      </w:r>
      <w:r w:rsidRPr="003D7204">
        <w:rPr>
          <w:bCs w:val="0"/>
          <w:sz w:val="24"/>
          <w:szCs w:val="24"/>
        </w:rPr>
        <w:tab/>
        <w:t xml:space="preserve">Szacowana całkowita wartość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56D97BB1" w14:textId="77777777" w:rsidTr="00AB19E7">
        <w:tc>
          <w:tcPr>
            <w:tcW w:w="9209" w:type="dxa"/>
          </w:tcPr>
          <w:p w14:paraId="29C071C6" w14:textId="50252940" w:rsidR="00F44DCD" w:rsidRPr="003D7204" w:rsidRDefault="00F44DCD" w:rsidP="00AB19E7">
            <w:pPr>
              <w:spacing w:line="276" w:lineRule="auto"/>
              <w:rPr>
                <w:rFonts w:cs="Arial"/>
                <w:szCs w:val="24"/>
              </w:rPr>
            </w:pPr>
            <w:r w:rsidRPr="003D7204">
              <w:rPr>
                <w:rFonts w:cs="Arial"/>
                <w:szCs w:val="24"/>
              </w:rPr>
              <w:t>500</w:t>
            </w:r>
            <w:r w:rsidR="00814E70">
              <w:rPr>
                <w:rFonts w:cs="Arial"/>
                <w:szCs w:val="24"/>
              </w:rPr>
              <w:t xml:space="preserve"> </w:t>
            </w:r>
            <w:r w:rsidRPr="003D7204">
              <w:rPr>
                <w:rFonts w:cs="Arial"/>
                <w:szCs w:val="24"/>
              </w:rPr>
              <w:t>000,00 zł</w:t>
            </w:r>
          </w:p>
        </w:tc>
      </w:tr>
    </w:tbl>
    <w:p w14:paraId="706B0911" w14:textId="77777777" w:rsidR="00F44DCD" w:rsidRPr="003D7204" w:rsidRDefault="00F44DCD" w:rsidP="00AB19E7">
      <w:pPr>
        <w:spacing w:line="276" w:lineRule="auto"/>
        <w:rPr>
          <w:rFonts w:cs="Arial"/>
          <w:b/>
        </w:rPr>
      </w:pPr>
    </w:p>
    <w:p w14:paraId="5547D439"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2.9</w:t>
      </w:r>
      <w:r w:rsidRPr="003D7204">
        <w:rPr>
          <w:bCs w:val="0"/>
          <w:sz w:val="24"/>
          <w:szCs w:val="24"/>
        </w:rPr>
        <w:tab/>
        <w:t>Poziom dofinansowania UE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4BA226C0" w14:textId="77777777" w:rsidTr="00AB19E7">
        <w:tc>
          <w:tcPr>
            <w:tcW w:w="9209" w:type="dxa"/>
          </w:tcPr>
          <w:p w14:paraId="3FA58312" w14:textId="3CAC5BB6" w:rsidR="00F44DCD" w:rsidRPr="003D7204" w:rsidRDefault="00A629D8" w:rsidP="00AB19E7">
            <w:pPr>
              <w:spacing w:line="276" w:lineRule="auto"/>
              <w:rPr>
                <w:rFonts w:cs="Arial"/>
                <w:szCs w:val="24"/>
              </w:rPr>
            </w:pPr>
            <w:r w:rsidRPr="003D7204">
              <w:rPr>
                <w:rFonts w:cs="Arial"/>
                <w:szCs w:val="24"/>
              </w:rPr>
              <w:t>26,09</w:t>
            </w:r>
          </w:p>
        </w:tc>
      </w:tr>
    </w:tbl>
    <w:p w14:paraId="26B56C18" w14:textId="77777777" w:rsidR="00F44DCD" w:rsidRPr="003D7204" w:rsidRDefault="00F44DCD" w:rsidP="00AB19E7">
      <w:pPr>
        <w:spacing w:line="276" w:lineRule="auto"/>
        <w:rPr>
          <w:rFonts w:cs="Arial"/>
          <w:b/>
        </w:rPr>
      </w:pPr>
    </w:p>
    <w:p w14:paraId="19008E1E" w14:textId="77777777" w:rsidR="00F44DCD" w:rsidRPr="003D7204" w:rsidRDefault="00F44DCD" w:rsidP="00AB19E7">
      <w:pPr>
        <w:spacing w:line="276" w:lineRule="auto"/>
        <w:rPr>
          <w:rFonts w:cs="Arial"/>
          <w:b/>
        </w:rPr>
      </w:pPr>
      <w:r w:rsidRPr="003D7204">
        <w:rPr>
          <w:rFonts w:cs="Arial"/>
          <w:b/>
        </w:rPr>
        <w:t>2.10</w:t>
      </w:r>
      <w:r w:rsidRPr="003D7204">
        <w:rPr>
          <w:rFonts w:cs="Arial"/>
          <w:b/>
        </w:rPr>
        <w:tab/>
        <w:t xml:space="preserve">Wartość dofinansowania (PLN) </w:t>
      </w:r>
      <w:r w:rsidRPr="003D7204">
        <w:rPr>
          <w:rFonts w:cs="Arial"/>
          <w:b/>
          <w:bCs/>
        </w:rPr>
        <w:t>EFRR/EFS+/FST + BP (jeśli dotyczy)(PLN)</w:t>
      </w:r>
      <w:r w:rsidRPr="003D7204">
        <w:rPr>
          <w:rStyle w:val="Odwoanieprzypisudolnego"/>
          <w:rFonts w:cs="Arial"/>
          <w:b/>
          <w:bCs/>
        </w:rPr>
        <w:footnoteReference w:id="111"/>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1"/>
        <w:gridCol w:w="4447"/>
      </w:tblGrid>
      <w:tr w:rsidR="00F44DCD" w:rsidRPr="003D7204" w14:paraId="5B59B498" w14:textId="77777777" w:rsidTr="00AB19E7">
        <w:tc>
          <w:tcPr>
            <w:tcW w:w="6825" w:type="dxa"/>
            <w:shd w:val="clear" w:color="auto" w:fill="auto"/>
          </w:tcPr>
          <w:p w14:paraId="4558CD9F" w14:textId="3B471854" w:rsidR="00F44DCD" w:rsidRPr="003D7204" w:rsidRDefault="00A629D8" w:rsidP="00AB19E7">
            <w:pPr>
              <w:spacing w:line="276" w:lineRule="auto"/>
              <w:rPr>
                <w:rFonts w:cs="Arial"/>
                <w:bCs/>
              </w:rPr>
            </w:pPr>
            <w:r w:rsidRPr="003D7204">
              <w:rPr>
                <w:rFonts w:cs="Arial"/>
                <w:bCs/>
              </w:rPr>
              <w:t>13</w:t>
            </w:r>
            <w:r w:rsidR="009023DE">
              <w:rPr>
                <w:rFonts w:cs="Arial"/>
                <w:bCs/>
              </w:rPr>
              <w:t>0</w:t>
            </w:r>
            <w:r w:rsidRPr="003D7204">
              <w:rPr>
                <w:rFonts w:cs="Arial"/>
                <w:bCs/>
              </w:rPr>
              <w:t> 437,00</w:t>
            </w:r>
          </w:p>
        </w:tc>
        <w:tc>
          <w:tcPr>
            <w:tcW w:w="6825" w:type="dxa"/>
          </w:tcPr>
          <w:p w14:paraId="7AD5137E" w14:textId="77777777" w:rsidR="00F44DCD" w:rsidRPr="003D7204" w:rsidRDefault="00F44DCD" w:rsidP="00AB19E7">
            <w:pPr>
              <w:spacing w:line="276" w:lineRule="auto"/>
              <w:rPr>
                <w:rFonts w:cs="Arial"/>
                <w:b/>
              </w:rPr>
            </w:pPr>
          </w:p>
        </w:tc>
      </w:tr>
    </w:tbl>
    <w:p w14:paraId="1B7213BF" w14:textId="77777777" w:rsidR="00F44DCD" w:rsidRPr="003D7204" w:rsidRDefault="00F44DCD" w:rsidP="00AB19E7">
      <w:pPr>
        <w:spacing w:line="276" w:lineRule="auto"/>
        <w:rPr>
          <w:rFonts w:cs="Arial"/>
          <w:b/>
        </w:rPr>
      </w:pPr>
    </w:p>
    <w:p w14:paraId="026C48C7" w14:textId="77777777" w:rsidR="00F44DCD" w:rsidRPr="003D7204" w:rsidRDefault="00F44DCD" w:rsidP="00AB19E7">
      <w:pPr>
        <w:spacing w:line="276" w:lineRule="auto"/>
        <w:rPr>
          <w:rFonts w:cs="Arial"/>
          <w:b/>
        </w:rPr>
      </w:pPr>
      <w:r w:rsidRPr="003D7204">
        <w:rPr>
          <w:rFonts w:cs="Arial"/>
          <w:b/>
        </w:rPr>
        <w:t>2.11</w:t>
      </w:r>
      <w:r w:rsidRPr="003D7204">
        <w:rPr>
          <w:rFonts w:cs="Arial"/>
          <w:b/>
        </w:rPr>
        <w:tab/>
        <w:t>Szacowana wartość kosztów kwalifikowalnych (PLN)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592574A3" w14:textId="77777777" w:rsidTr="00AB19E7">
        <w:tc>
          <w:tcPr>
            <w:tcW w:w="9209" w:type="dxa"/>
            <w:shd w:val="clear" w:color="auto" w:fill="auto"/>
          </w:tcPr>
          <w:p w14:paraId="0F30AB39" w14:textId="317D25BC" w:rsidR="00F44DCD" w:rsidRPr="003D7204" w:rsidRDefault="00F44DCD" w:rsidP="00AB19E7">
            <w:pPr>
              <w:spacing w:line="276" w:lineRule="auto"/>
              <w:rPr>
                <w:rFonts w:cs="Arial"/>
                <w:bCs/>
              </w:rPr>
            </w:pPr>
            <w:r w:rsidRPr="003D7204">
              <w:rPr>
                <w:rFonts w:cs="Arial"/>
                <w:bCs/>
              </w:rPr>
              <w:t>500</w:t>
            </w:r>
            <w:r w:rsidR="00814E70">
              <w:rPr>
                <w:rFonts w:cs="Arial"/>
                <w:bCs/>
              </w:rPr>
              <w:t xml:space="preserve"> </w:t>
            </w:r>
            <w:r w:rsidRPr="003D7204">
              <w:rPr>
                <w:rFonts w:cs="Arial"/>
                <w:bCs/>
              </w:rPr>
              <w:t>000,00</w:t>
            </w:r>
          </w:p>
        </w:tc>
      </w:tr>
    </w:tbl>
    <w:p w14:paraId="0CF87446" w14:textId="77777777" w:rsidR="00F44DCD" w:rsidRPr="003D7204" w:rsidRDefault="00F44DCD" w:rsidP="00AB19E7">
      <w:pPr>
        <w:spacing w:line="276" w:lineRule="auto"/>
        <w:rPr>
          <w:rFonts w:cs="Arial"/>
          <w:b/>
        </w:rPr>
      </w:pPr>
    </w:p>
    <w:p w14:paraId="329159DA" w14:textId="77777777" w:rsidR="00F44DCD" w:rsidRPr="003D7204" w:rsidRDefault="00F44DCD" w:rsidP="00AB19E7">
      <w:pPr>
        <w:spacing w:line="276" w:lineRule="auto"/>
        <w:rPr>
          <w:rFonts w:cs="Arial"/>
          <w:b/>
        </w:rPr>
      </w:pPr>
      <w:r w:rsidRPr="003D7204">
        <w:rPr>
          <w:rFonts w:cs="Arial"/>
          <w:b/>
        </w:rPr>
        <w:t>2.12</w:t>
      </w:r>
      <w:r w:rsidRPr="003D7204">
        <w:rPr>
          <w:rFonts w:cs="Arial"/>
          <w:b/>
        </w:rPr>
        <w:tab/>
        <w:t>Zakładane efekty projektu wyrażone wskaźnikami</w:t>
      </w:r>
      <w:r w:rsidRPr="003D7204">
        <w:rPr>
          <w:rStyle w:val="Odwoanieprzypisudolnego"/>
          <w:rFonts w:cs="Arial"/>
          <w:b/>
        </w:rPr>
        <w:footnoteReference w:id="112"/>
      </w:r>
      <w:r w:rsidRPr="003D7204">
        <w:rPr>
          <w:rFonts w:cs="Arial"/>
          <w:b/>
        </w:rPr>
        <w:t xml:space="preserve"> (</w:t>
      </w:r>
      <w:r w:rsidRPr="003D7204">
        <w:rPr>
          <w:rFonts w:cs="Arial"/>
          <w:b/>
          <w:i/>
        </w:rPr>
        <w:t>wskaźniki produktu i rezultatu oraz terminy ich osiągnięcia</w:t>
      </w:r>
      <w:r w:rsidRPr="003D7204">
        <w:rPr>
          <w:rFonts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2"/>
        <w:gridCol w:w="2302"/>
        <w:gridCol w:w="2302"/>
        <w:gridCol w:w="2303"/>
      </w:tblGrid>
      <w:tr w:rsidR="00F44DCD" w:rsidRPr="003D7204" w14:paraId="304F2F9D" w14:textId="77777777" w:rsidTr="00AB19E7">
        <w:trPr>
          <w:trHeight w:val="159"/>
        </w:trPr>
        <w:tc>
          <w:tcPr>
            <w:tcW w:w="2302" w:type="dxa"/>
            <w:shd w:val="clear" w:color="auto" w:fill="auto"/>
          </w:tcPr>
          <w:p w14:paraId="0D30D16C" w14:textId="77777777" w:rsidR="00F44DCD" w:rsidRPr="003D7204" w:rsidRDefault="00F44DCD" w:rsidP="00AB19E7">
            <w:pPr>
              <w:spacing w:line="276" w:lineRule="auto"/>
              <w:rPr>
                <w:rFonts w:cs="Arial"/>
                <w:b/>
              </w:rPr>
            </w:pPr>
            <w:r w:rsidRPr="003D7204">
              <w:rPr>
                <w:rFonts w:cs="Arial"/>
                <w:b/>
              </w:rPr>
              <w:lastRenderedPageBreak/>
              <w:t>Wskaźnik - nazwa</w:t>
            </w:r>
          </w:p>
        </w:tc>
        <w:tc>
          <w:tcPr>
            <w:tcW w:w="2302" w:type="dxa"/>
            <w:shd w:val="clear" w:color="auto" w:fill="auto"/>
          </w:tcPr>
          <w:p w14:paraId="24DECBD1" w14:textId="77777777" w:rsidR="00F44DCD" w:rsidRPr="003D7204" w:rsidRDefault="00F44DCD" w:rsidP="00AB19E7">
            <w:pPr>
              <w:spacing w:line="276" w:lineRule="auto"/>
              <w:rPr>
                <w:rFonts w:cs="Arial"/>
                <w:b/>
              </w:rPr>
            </w:pPr>
            <w:r w:rsidRPr="003D7204">
              <w:rPr>
                <w:rFonts w:cs="Arial"/>
                <w:b/>
              </w:rPr>
              <w:t>Jednostka</w:t>
            </w:r>
          </w:p>
        </w:tc>
        <w:tc>
          <w:tcPr>
            <w:tcW w:w="2302" w:type="dxa"/>
            <w:shd w:val="clear" w:color="auto" w:fill="auto"/>
          </w:tcPr>
          <w:p w14:paraId="123DD184" w14:textId="77777777" w:rsidR="00F44DCD" w:rsidRPr="003D7204" w:rsidRDefault="00F44DCD" w:rsidP="00AB19E7">
            <w:pPr>
              <w:spacing w:line="276" w:lineRule="auto"/>
              <w:rPr>
                <w:rFonts w:cs="Arial"/>
                <w:b/>
              </w:rPr>
            </w:pPr>
            <w:r w:rsidRPr="003D7204">
              <w:rPr>
                <w:rFonts w:cs="Arial"/>
                <w:b/>
              </w:rPr>
              <w:t>Wartość bazowa</w:t>
            </w:r>
          </w:p>
        </w:tc>
        <w:tc>
          <w:tcPr>
            <w:tcW w:w="2303" w:type="dxa"/>
            <w:shd w:val="clear" w:color="auto" w:fill="auto"/>
          </w:tcPr>
          <w:p w14:paraId="689B7E75" w14:textId="77777777" w:rsidR="00F44DCD" w:rsidRPr="003D7204" w:rsidRDefault="00F44DCD" w:rsidP="00AB19E7">
            <w:pPr>
              <w:spacing w:line="276" w:lineRule="auto"/>
              <w:rPr>
                <w:rFonts w:cs="Arial"/>
                <w:b/>
              </w:rPr>
            </w:pPr>
            <w:r w:rsidRPr="003D7204">
              <w:rPr>
                <w:rFonts w:cs="Arial"/>
                <w:b/>
              </w:rPr>
              <w:t>Wartość docelowa</w:t>
            </w:r>
          </w:p>
        </w:tc>
      </w:tr>
      <w:tr w:rsidR="00F44DCD" w:rsidRPr="003D7204" w14:paraId="6AD44865" w14:textId="77777777" w:rsidTr="00AB19E7">
        <w:trPr>
          <w:trHeight w:val="159"/>
        </w:trPr>
        <w:tc>
          <w:tcPr>
            <w:tcW w:w="2302" w:type="dxa"/>
            <w:shd w:val="clear" w:color="auto" w:fill="auto"/>
          </w:tcPr>
          <w:p w14:paraId="68E25D18" w14:textId="77777777" w:rsidR="00F44DCD" w:rsidRPr="003D7204" w:rsidRDefault="00F44DCD" w:rsidP="00AB19E7">
            <w:pPr>
              <w:spacing w:line="276" w:lineRule="auto"/>
              <w:rPr>
                <w:rFonts w:cs="Arial"/>
              </w:rPr>
            </w:pPr>
            <w:r w:rsidRPr="003D7204">
              <w:rPr>
                <w:rFonts w:cs="Arial"/>
              </w:rPr>
              <w:t>WLWK-PLRO178 – Liczba miast wspartych w zakresie adaptacji do zmian klimatu</w:t>
            </w:r>
          </w:p>
        </w:tc>
        <w:tc>
          <w:tcPr>
            <w:tcW w:w="2302" w:type="dxa"/>
            <w:shd w:val="clear" w:color="auto" w:fill="auto"/>
          </w:tcPr>
          <w:p w14:paraId="4F1A515C" w14:textId="77777777" w:rsidR="00F44DCD" w:rsidRPr="003D7204" w:rsidRDefault="00F44DCD" w:rsidP="00B24E91">
            <w:pPr>
              <w:spacing w:line="276" w:lineRule="auto"/>
              <w:rPr>
                <w:rFonts w:cs="Arial"/>
              </w:rPr>
            </w:pPr>
            <w:r w:rsidRPr="003D7204">
              <w:rPr>
                <w:rFonts w:cs="Arial"/>
              </w:rPr>
              <w:t>szt.</w:t>
            </w:r>
          </w:p>
        </w:tc>
        <w:tc>
          <w:tcPr>
            <w:tcW w:w="2302" w:type="dxa"/>
            <w:shd w:val="clear" w:color="auto" w:fill="auto"/>
          </w:tcPr>
          <w:p w14:paraId="3FB028FD" w14:textId="77777777" w:rsidR="00F44DCD" w:rsidRPr="003D7204" w:rsidRDefault="00F44DCD" w:rsidP="00AB19E7">
            <w:pPr>
              <w:spacing w:line="276" w:lineRule="auto"/>
              <w:jc w:val="right"/>
              <w:rPr>
                <w:rFonts w:cs="Arial"/>
              </w:rPr>
            </w:pPr>
            <w:r w:rsidRPr="003D7204">
              <w:rPr>
                <w:rFonts w:cs="Arial"/>
              </w:rPr>
              <w:t>0</w:t>
            </w:r>
          </w:p>
        </w:tc>
        <w:tc>
          <w:tcPr>
            <w:tcW w:w="2303" w:type="dxa"/>
            <w:shd w:val="clear" w:color="auto" w:fill="auto"/>
          </w:tcPr>
          <w:p w14:paraId="64214155" w14:textId="77777777" w:rsidR="00F44DCD" w:rsidRPr="003D7204" w:rsidRDefault="00F44DCD" w:rsidP="00AB19E7">
            <w:pPr>
              <w:spacing w:line="276" w:lineRule="auto"/>
              <w:jc w:val="right"/>
              <w:rPr>
                <w:rFonts w:cs="Arial"/>
              </w:rPr>
            </w:pPr>
            <w:r w:rsidRPr="003D7204">
              <w:rPr>
                <w:rFonts w:cs="Arial"/>
              </w:rPr>
              <w:t>1</w:t>
            </w:r>
          </w:p>
        </w:tc>
      </w:tr>
      <w:tr w:rsidR="00F44DCD" w:rsidRPr="003D7204" w14:paraId="7BFD02B1" w14:textId="77777777" w:rsidTr="00AB19E7">
        <w:trPr>
          <w:trHeight w:val="159"/>
        </w:trPr>
        <w:tc>
          <w:tcPr>
            <w:tcW w:w="2302" w:type="dxa"/>
            <w:shd w:val="clear" w:color="auto" w:fill="auto"/>
          </w:tcPr>
          <w:p w14:paraId="6CEA47D2" w14:textId="77777777" w:rsidR="00F44DCD" w:rsidRPr="003D7204" w:rsidRDefault="00F44DCD" w:rsidP="00AB19E7">
            <w:pPr>
              <w:spacing w:line="276" w:lineRule="auto"/>
              <w:rPr>
                <w:rFonts w:cs="Arial"/>
              </w:rPr>
            </w:pPr>
            <w:r w:rsidRPr="003D7204">
              <w:rPr>
                <w:rFonts w:cs="Arial"/>
              </w:rPr>
              <w:t>WLWK-RCR095 – Ludność mająca dostęp do nowej lub udoskonalonej zielonej infrastruktury</w:t>
            </w:r>
          </w:p>
        </w:tc>
        <w:tc>
          <w:tcPr>
            <w:tcW w:w="2302" w:type="dxa"/>
            <w:shd w:val="clear" w:color="auto" w:fill="auto"/>
          </w:tcPr>
          <w:p w14:paraId="72D22A50" w14:textId="77777777" w:rsidR="00F44DCD" w:rsidRPr="003D7204" w:rsidRDefault="00F44DCD" w:rsidP="00B24E91">
            <w:pPr>
              <w:spacing w:line="276" w:lineRule="auto"/>
              <w:rPr>
                <w:rFonts w:cs="Arial"/>
              </w:rPr>
            </w:pPr>
            <w:r w:rsidRPr="003D7204">
              <w:rPr>
                <w:rFonts w:cs="Arial"/>
              </w:rPr>
              <w:t>osoby</w:t>
            </w:r>
          </w:p>
        </w:tc>
        <w:tc>
          <w:tcPr>
            <w:tcW w:w="2302" w:type="dxa"/>
            <w:shd w:val="clear" w:color="auto" w:fill="auto"/>
          </w:tcPr>
          <w:p w14:paraId="03AE35FA" w14:textId="77777777" w:rsidR="00F44DCD" w:rsidRPr="003D7204" w:rsidRDefault="00F44DCD" w:rsidP="00AB19E7">
            <w:pPr>
              <w:spacing w:line="276" w:lineRule="auto"/>
              <w:jc w:val="right"/>
              <w:rPr>
                <w:rFonts w:cs="Arial"/>
              </w:rPr>
            </w:pPr>
            <w:r w:rsidRPr="003D7204">
              <w:rPr>
                <w:rFonts w:cs="Arial"/>
              </w:rPr>
              <w:t>0</w:t>
            </w:r>
          </w:p>
        </w:tc>
        <w:tc>
          <w:tcPr>
            <w:tcW w:w="2303" w:type="dxa"/>
            <w:shd w:val="clear" w:color="auto" w:fill="auto"/>
          </w:tcPr>
          <w:p w14:paraId="4D59757C" w14:textId="77777777" w:rsidR="00F44DCD" w:rsidRPr="003D7204" w:rsidRDefault="00F44DCD" w:rsidP="00AB19E7">
            <w:pPr>
              <w:spacing w:line="276" w:lineRule="auto"/>
              <w:jc w:val="right"/>
              <w:rPr>
                <w:rFonts w:cs="Arial"/>
              </w:rPr>
            </w:pPr>
            <w:r w:rsidRPr="003D7204">
              <w:rPr>
                <w:rFonts w:cs="Arial"/>
              </w:rPr>
              <w:t>5.000</w:t>
            </w:r>
          </w:p>
        </w:tc>
      </w:tr>
    </w:tbl>
    <w:p w14:paraId="345D28AD" w14:textId="77777777" w:rsidR="00F44DCD" w:rsidRPr="003D7204" w:rsidRDefault="00F44DCD" w:rsidP="00AB19E7">
      <w:pPr>
        <w:spacing w:line="276" w:lineRule="auto"/>
        <w:rPr>
          <w:rFonts w:cs="Arial"/>
          <w:b/>
        </w:rPr>
      </w:pPr>
    </w:p>
    <w:p w14:paraId="74EE4FBC"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2.13</w:t>
      </w:r>
      <w:r w:rsidRPr="003D7204">
        <w:rPr>
          <w:bCs w:val="0"/>
          <w:sz w:val="24"/>
          <w:szCs w:val="24"/>
        </w:rPr>
        <w:tab/>
        <w:t>Przewidywany okres realizacji projektu (kwartał/miesiąc oraz rok)</w:t>
      </w:r>
    </w:p>
    <w:tbl>
      <w:tblPr>
        <w:tblW w:w="0" w:type="auto"/>
        <w:tblInd w:w="-5" w:type="dxa"/>
        <w:tblLayout w:type="fixed"/>
        <w:tblLook w:val="0000" w:firstRow="0" w:lastRow="0" w:firstColumn="0" w:lastColumn="0" w:noHBand="0" w:noVBand="0"/>
      </w:tblPr>
      <w:tblGrid>
        <w:gridCol w:w="4610"/>
        <w:gridCol w:w="4610"/>
      </w:tblGrid>
      <w:tr w:rsidR="00F44DCD" w:rsidRPr="003D7204" w14:paraId="158AA7F4" w14:textId="77777777" w:rsidTr="00AB19E7">
        <w:trPr>
          <w:cantSplit/>
          <w:trHeight w:val="151"/>
        </w:trPr>
        <w:tc>
          <w:tcPr>
            <w:tcW w:w="4610" w:type="dxa"/>
            <w:tcBorders>
              <w:top w:val="single" w:sz="4" w:space="0" w:color="000000"/>
              <w:left w:val="single" w:sz="4" w:space="0" w:color="000000"/>
              <w:bottom w:val="single" w:sz="4" w:space="0" w:color="000000"/>
              <w:right w:val="single" w:sz="4" w:space="0" w:color="000000"/>
            </w:tcBorders>
          </w:tcPr>
          <w:p w14:paraId="7575C5CC" w14:textId="77777777" w:rsidR="00F44DCD" w:rsidRPr="003D7204" w:rsidRDefault="00F44DCD" w:rsidP="00AB19E7">
            <w:pPr>
              <w:snapToGrid w:val="0"/>
              <w:spacing w:line="276" w:lineRule="auto"/>
              <w:jc w:val="both"/>
              <w:rPr>
                <w:rFonts w:cs="Arial"/>
                <w:b/>
                <w:szCs w:val="24"/>
              </w:rPr>
            </w:pPr>
            <w:r w:rsidRPr="003D7204">
              <w:rPr>
                <w:rFonts w:cs="Arial"/>
                <w:b/>
                <w:szCs w:val="24"/>
              </w:rPr>
              <w:t>Przewidywana data rozpoczęcia rzeczowego projektu</w:t>
            </w:r>
          </w:p>
        </w:tc>
        <w:tc>
          <w:tcPr>
            <w:tcW w:w="4610" w:type="dxa"/>
            <w:tcBorders>
              <w:top w:val="single" w:sz="4" w:space="0" w:color="000000"/>
              <w:left w:val="single" w:sz="4" w:space="0" w:color="000000"/>
              <w:bottom w:val="single" w:sz="4" w:space="0" w:color="000000"/>
              <w:right w:val="single" w:sz="4" w:space="0" w:color="000000"/>
            </w:tcBorders>
          </w:tcPr>
          <w:p w14:paraId="42320F88" w14:textId="77777777" w:rsidR="00F44DCD" w:rsidRPr="003D7204" w:rsidRDefault="00F44DCD" w:rsidP="00AB19E7">
            <w:pPr>
              <w:snapToGrid w:val="0"/>
              <w:spacing w:line="276" w:lineRule="auto"/>
              <w:jc w:val="both"/>
              <w:rPr>
                <w:rFonts w:cs="Arial"/>
                <w:b/>
                <w:szCs w:val="24"/>
              </w:rPr>
            </w:pPr>
            <w:r w:rsidRPr="003D7204">
              <w:rPr>
                <w:rFonts w:cs="Arial"/>
                <w:b/>
                <w:szCs w:val="24"/>
              </w:rPr>
              <w:t>Przewidywana data zakończenia rzeczowego projektu</w:t>
            </w:r>
          </w:p>
        </w:tc>
      </w:tr>
      <w:tr w:rsidR="00F44DCD" w:rsidRPr="003D7204" w14:paraId="16E689CD"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035A036D" w14:textId="77777777" w:rsidR="00F44DCD" w:rsidRPr="003D7204" w:rsidRDefault="00F44DCD" w:rsidP="00AB19E7">
            <w:pPr>
              <w:snapToGrid w:val="0"/>
              <w:spacing w:line="276" w:lineRule="auto"/>
              <w:jc w:val="both"/>
              <w:rPr>
                <w:rFonts w:cs="Arial"/>
                <w:szCs w:val="24"/>
              </w:rPr>
            </w:pPr>
            <w:r w:rsidRPr="003D7204">
              <w:rPr>
                <w:rFonts w:cs="Arial"/>
                <w:szCs w:val="24"/>
              </w:rPr>
              <w:t>I/03/2025</w:t>
            </w:r>
          </w:p>
        </w:tc>
        <w:tc>
          <w:tcPr>
            <w:tcW w:w="4610" w:type="dxa"/>
            <w:tcBorders>
              <w:top w:val="single" w:sz="4" w:space="0" w:color="000000"/>
              <w:left w:val="single" w:sz="4" w:space="0" w:color="000000"/>
              <w:bottom w:val="single" w:sz="4" w:space="0" w:color="000000"/>
              <w:right w:val="single" w:sz="4" w:space="0" w:color="000000"/>
            </w:tcBorders>
          </w:tcPr>
          <w:p w14:paraId="2F422086" w14:textId="77777777" w:rsidR="00F44DCD" w:rsidRPr="003D7204" w:rsidRDefault="00F44DCD" w:rsidP="00AB19E7">
            <w:pPr>
              <w:snapToGrid w:val="0"/>
              <w:spacing w:line="276" w:lineRule="auto"/>
              <w:jc w:val="both"/>
              <w:rPr>
                <w:rFonts w:cs="Arial"/>
                <w:szCs w:val="24"/>
              </w:rPr>
            </w:pPr>
            <w:r w:rsidRPr="003D7204">
              <w:rPr>
                <w:rFonts w:cs="Arial"/>
                <w:szCs w:val="24"/>
              </w:rPr>
              <w:t>IV/11/2025</w:t>
            </w:r>
          </w:p>
        </w:tc>
      </w:tr>
      <w:tr w:rsidR="00F44DCD" w:rsidRPr="003D7204" w14:paraId="4BDD2F6C"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25413E23" w14:textId="77777777" w:rsidR="00F44DCD" w:rsidRPr="003D7204" w:rsidRDefault="00F44DCD" w:rsidP="00AB19E7">
            <w:pPr>
              <w:snapToGrid w:val="0"/>
              <w:spacing w:line="276" w:lineRule="auto"/>
              <w:jc w:val="both"/>
              <w:rPr>
                <w:rFonts w:cs="Arial"/>
                <w:b/>
                <w:szCs w:val="24"/>
              </w:rPr>
            </w:pPr>
            <w:r w:rsidRPr="003D7204">
              <w:rPr>
                <w:rFonts w:cs="Arial"/>
                <w:b/>
                <w:szCs w:val="24"/>
              </w:rPr>
              <w:t>Przewidywana data rozpoczęcia finansowego projektu</w:t>
            </w:r>
          </w:p>
        </w:tc>
        <w:tc>
          <w:tcPr>
            <w:tcW w:w="4610" w:type="dxa"/>
            <w:tcBorders>
              <w:top w:val="single" w:sz="4" w:space="0" w:color="000000"/>
              <w:left w:val="single" w:sz="4" w:space="0" w:color="000000"/>
              <w:bottom w:val="single" w:sz="4" w:space="0" w:color="000000"/>
              <w:right w:val="single" w:sz="4" w:space="0" w:color="000000"/>
            </w:tcBorders>
          </w:tcPr>
          <w:p w14:paraId="52F99530" w14:textId="77777777" w:rsidR="00F44DCD" w:rsidRPr="003D7204" w:rsidRDefault="00F44DCD" w:rsidP="00AB19E7">
            <w:pPr>
              <w:snapToGrid w:val="0"/>
              <w:spacing w:line="276" w:lineRule="auto"/>
              <w:jc w:val="both"/>
              <w:rPr>
                <w:rFonts w:cs="Arial"/>
                <w:b/>
                <w:szCs w:val="24"/>
              </w:rPr>
            </w:pPr>
            <w:r w:rsidRPr="003D7204">
              <w:rPr>
                <w:rFonts w:cs="Arial"/>
                <w:b/>
                <w:szCs w:val="24"/>
              </w:rPr>
              <w:t>Przewidywana data zakończenia finansowego projektu</w:t>
            </w:r>
          </w:p>
        </w:tc>
      </w:tr>
      <w:tr w:rsidR="00F44DCD" w:rsidRPr="003D7204" w14:paraId="7920B993" w14:textId="77777777" w:rsidTr="00AB19E7">
        <w:trPr>
          <w:cantSplit/>
          <w:trHeight w:val="150"/>
        </w:trPr>
        <w:tc>
          <w:tcPr>
            <w:tcW w:w="4610" w:type="dxa"/>
            <w:tcBorders>
              <w:top w:val="single" w:sz="4" w:space="0" w:color="000000"/>
              <w:left w:val="single" w:sz="4" w:space="0" w:color="000000"/>
              <w:bottom w:val="single" w:sz="4" w:space="0" w:color="000000"/>
              <w:right w:val="single" w:sz="4" w:space="0" w:color="000000"/>
            </w:tcBorders>
          </w:tcPr>
          <w:p w14:paraId="7F712C08" w14:textId="77777777" w:rsidR="00F44DCD" w:rsidRPr="003D7204" w:rsidRDefault="00F44DCD" w:rsidP="00AB19E7">
            <w:pPr>
              <w:snapToGrid w:val="0"/>
              <w:spacing w:line="276" w:lineRule="auto"/>
              <w:jc w:val="both"/>
              <w:rPr>
                <w:rFonts w:cs="Arial"/>
                <w:szCs w:val="24"/>
              </w:rPr>
            </w:pPr>
            <w:r w:rsidRPr="003D7204">
              <w:rPr>
                <w:rFonts w:cs="Arial"/>
                <w:szCs w:val="24"/>
              </w:rPr>
              <w:t>II/04/2025</w:t>
            </w:r>
          </w:p>
        </w:tc>
        <w:tc>
          <w:tcPr>
            <w:tcW w:w="4610" w:type="dxa"/>
            <w:tcBorders>
              <w:top w:val="single" w:sz="4" w:space="0" w:color="000000"/>
              <w:left w:val="single" w:sz="4" w:space="0" w:color="000000"/>
              <w:bottom w:val="single" w:sz="4" w:space="0" w:color="000000"/>
              <w:right w:val="single" w:sz="4" w:space="0" w:color="000000"/>
            </w:tcBorders>
          </w:tcPr>
          <w:p w14:paraId="33B31B07" w14:textId="77777777" w:rsidR="00F44DCD" w:rsidRPr="003D7204" w:rsidRDefault="00F44DCD" w:rsidP="00AB19E7">
            <w:pPr>
              <w:snapToGrid w:val="0"/>
              <w:spacing w:line="276" w:lineRule="auto"/>
              <w:jc w:val="both"/>
              <w:rPr>
                <w:rFonts w:cs="Arial"/>
                <w:szCs w:val="24"/>
              </w:rPr>
            </w:pPr>
            <w:r w:rsidRPr="003D7204">
              <w:rPr>
                <w:rFonts w:cs="Arial"/>
                <w:szCs w:val="24"/>
              </w:rPr>
              <w:t>I/03/2026</w:t>
            </w:r>
          </w:p>
        </w:tc>
      </w:tr>
    </w:tbl>
    <w:p w14:paraId="73F17AD8" w14:textId="77777777" w:rsidR="00F44DCD" w:rsidRPr="003D7204" w:rsidRDefault="00F44DCD" w:rsidP="00AB19E7">
      <w:pPr>
        <w:spacing w:line="276" w:lineRule="auto"/>
        <w:rPr>
          <w:rFonts w:cs="Arial"/>
        </w:rPr>
      </w:pPr>
    </w:p>
    <w:p w14:paraId="1202A1B0" w14:textId="77777777" w:rsidR="00F44DCD" w:rsidRPr="003D7204" w:rsidRDefault="00F44DCD" w:rsidP="00AB19E7">
      <w:pPr>
        <w:spacing w:line="276" w:lineRule="auto"/>
        <w:rPr>
          <w:rFonts w:cs="Arial"/>
          <w:b/>
        </w:rPr>
      </w:pPr>
      <w:r w:rsidRPr="003D7204">
        <w:rPr>
          <w:rFonts w:cs="Arial"/>
          <w:b/>
        </w:rPr>
        <w:t>2.14</w:t>
      </w:r>
      <w:r w:rsidRPr="003D7204">
        <w:rPr>
          <w:rFonts w:cs="Arial"/>
          <w:b/>
        </w:rPr>
        <w:tab/>
        <w:t>Orientacyjny termin złożenia wniosku o dofinansowanie (</w:t>
      </w:r>
      <w:r w:rsidRPr="003D7204">
        <w:rPr>
          <w:rFonts w:cs="Arial"/>
          <w:b/>
          <w:i/>
        </w:rPr>
        <w:t>dot. kompletnej dokumentacji projektowej</w:t>
      </w:r>
      <w:r w:rsidRPr="003D7204">
        <w:rPr>
          <w:rFonts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7BB465A8" w14:textId="77777777" w:rsidTr="00AB19E7">
        <w:tc>
          <w:tcPr>
            <w:tcW w:w="9209" w:type="dxa"/>
            <w:shd w:val="clear" w:color="auto" w:fill="auto"/>
          </w:tcPr>
          <w:p w14:paraId="0A01A21A" w14:textId="77777777" w:rsidR="00F44DCD" w:rsidRPr="003D7204" w:rsidRDefault="00F44DCD" w:rsidP="00AB19E7">
            <w:pPr>
              <w:rPr>
                <w:rFonts w:cs="Arial"/>
                <w:b/>
              </w:rPr>
            </w:pPr>
            <w:r w:rsidRPr="003D7204">
              <w:rPr>
                <w:rFonts w:cs="Arial"/>
              </w:rPr>
              <w:t>II/05-06/2024</w:t>
            </w:r>
          </w:p>
        </w:tc>
      </w:tr>
    </w:tbl>
    <w:p w14:paraId="52ACD04C" w14:textId="77777777" w:rsidR="00F44DCD" w:rsidRPr="003D7204" w:rsidRDefault="00F44DCD" w:rsidP="00AB19E7">
      <w:pPr>
        <w:spacing w:line="276" w:lineRule="auto"/>
        <w:rPr>
          <w:rFonts w:cs="Arial"/>
          <w:sz w:val="20"/>
        </w:rPr>
      </w:pPr>
    </w:p>
    <w:p w14:paraId="3B3F4631"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2.15</w:t>
      </w:r>
      <w:r w:rsidRPr="003D7204">
        <w:rPr>
          <w:bCs w:val="0"/>
          <w:sz w:val="24"/>
          <w:szCs w:val="24"/>
        </w:rPr>
        <w:tab/>
        <w:t xml:space="preserve">Opis przedmiotu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1"/>
      </w:tblGrid>
      <w:tr w:rsidR="00F44DCD" w:rsidRPr="003D7204" w14:paraId="64CFB740" w14:textId="77777777" w:rsidTr="00AB19E7">
        <w:trPr>
          <w:trHeight w:val="655"/>
        </w:trPr>
        <w:tc>
          <w:tcPr>
            <w:tcW w:w="9261" w:type="dxa"/>
            <w:shd w:val="clear" w:color="auto" w:fill="auto"/>
          </w:tcPr>
          <w:p w14:paraId="057496F4" w14:textId="77777777" w:rsidR="00F44DCD" w:rsidRPr="003D7204" w:rsidRDefault="00F44DCD" w:rsidP="00AB19E7">
            <w:pPr>
              <w:snapToGrid w:val="0"/>
              <w:spacing w:line="276" w:lineRule="auto"/>
              <w:rPr>
                <w:rFonts w:cs="Arial"/>
                <w:bCs/>
              </w:rPr>
            </w:pPr>
            <w:r w:rsidRPr="003D7204">
              <w:rPr>
                <w:rFonts w:cs="Arial"/>
                <w:bCs/>
              </w:rPr>
              <w:t xml:space="preserve">Projekt pn. </w:t>
            </w:r>
            <w:r w:rsidRPr="003D7204">
              <w:rPr>
                <w:rFonts w:cs="Arial"/>
              </w:rPr>
              <w:t xml:space="preserve">„Rozwój zintegrowanych i systemowych działań adaptacyjnych do zmian klimatu na terenach zurbanizowanych, poprzez utworzenie proekologicznych zielonych stref rekreacyjnych w Witkowie” polega na utworzenie dwóch proekologicznych stref na terenie miasta Witkowa. Inwestycja dotyczy rozbudowy zielonej strefy relaksu przy ul. Słonecznej oraz Parku Miejskiego przy ul. Wrzesińskiej w Witkowie. Pierwsza strefa jest zlokalizowania w bezpośrednim sąsiedztwie tężni solankowej, która powstała w ubiegłych latach i była zrealizowana w ramach Budżetu Obywatelskiego Gminy i Miasta Witkowo. Wybudowana tężnia znajduje się na utwardzonym placu z kostki. Plac skomunikowany jest z chodnikiem </w:t>
            </w:r>
            <w:r w:rsidRPr="003D7204">
              <w:rPr>
                <w:rFonts w:cs="Arial"/>
              </w:rPr>
              <w:lastRenderedPageBreak/>
              <w:t xml:space="preserve">od strony Stadionu Miejskiego i ul. Słonecznej ścieżkami z kostki betonowej. Od wschodu teren graniczy z istniejącym zbiornikiem wodnym. Projekt zakłada dalsze zagospodarowanie terenu, w tym m.in. doposażenie miejsca odpoczynku i rekreacji, wydzielenie i wyposażenie stref aktywności i rozrywki, wzbogacenie szaty roślinnej. Na pobliskim zbiorniku wodnym przewiduje się przeprowadzenie prac związanych z zagospodarowaniem stawu, w tym m.in. umocnienie skarp, montaż fontanny pływającej spełniającej funkcję napowietrzania (fontanna dotleni wodę, pomagając w jej oczyszczeniu) oraz poprawę wizualną, urządzenie pomostu, a w sąsiedztwie stawu budowę studni głębinowej. W Parku Miejskim, przy ul. Wrzesińskiej w Witkowie zostanie przeprowadzona kompleksowa rewitalizacja tego terenu, w tym m.in.: nowe nasadzenia drzew i krzewów, zagospodarowanie terenu, urządzenia rekreacyjne i zabawowe dla dzieci, montaż elementów małej architektury, modernizacja i doświetlenie obiektu, poprawa istniejącej infrastruktury komunikacyjnej, itp.).    </w:t>
            </w:r>
          </w:p>
        </w:tc>
      </w:tr>
    </w:tbl>
    <w:p w14:paraId="116041BD" w14:textId="291D6142" w:rsidR="00ED339E" w:rsidRDefault="00ED339E">
      <w:pPr>
        <w:rPr>
          <w:rFonts w:eastAsia="Times New Roman" w:cs="Arial"/>
          <w:b/>
          <w:kern w:val="0"/>
          <w:sz w:val="24"/>
          <w:szCs w:val="24"/>
          <w:lang w:eastAsia="ar-SA"/>
          <w14:ligatures w14:val="none"/>
        </w:rPr>
      </w:pPr>
    </w:p>
    <w:p w14:paraId="266408C9" w14:textId="7D99D3D3" w:rsidR="00F44DCD" w:rsidRPr="003D7204" w:rsidRDefault="00F44DCD" w:rsidP="00AB19E7">
      <w:pPr>
        <w:pStyle w:val="Nagwek3"/>
        <w:spacing w:before="0" w:after="0" w:line="276" w:lineRule="auto"/>
        <w:jc w:val="both"/>
        <w:rPr>
          <w:bCs w:val="0"/>
          <w:i/>
          <w:sz w:val="24"/>
          <w:szCs w:val="24"/>
        </w:rPr>
      </w:pPr>
      <w:r w:rsidRPr="003D7204">
        <w:rPr>
          <w:bCs w:val="0"/>
          <w:sz w:val="24"/>
          <w:szCs w:val="24"/>
        </w:rPr>
        <w:t>2.16</w:t>
      </w:r>
      <w:r w:rsidRPr="003D7204">
        <w:rPr>
          <w:bCs w:val="0"/>
          <w:sz w:val="24"/>
          <w:szCs w:val="24"/>
        </w:rPr>
        <w:tab/>
        <w:t xml:space="preserve">Cel projektu łącznie z wykazaniem zgodności projektu z celami szczegółowymi lub rezultatami odpowiednich priorytetów </w:t>
      </w:r>
      <w:r w:rsidRPr="003D7204">
        <w:t>Programu Fundusze Europejskie dla Wielkopolski 2021-2027</w:t>
      </w:r>
      <w:r w:rsidRPr="003D7204">
        <w:rPr>
          <w:bCs w:val="0"/>
          <w:sz w:val="24"/>
          <w:szCs w:val="24"/>
        </w:rPr>
        <w:t xml:space="preserve">, rozumianej przede wszystkim jako stopień, w którym projekt przyczyni się do realizacji założonych celów szczegółowych lub rezultatów odpowiednich priorytetów programu. </w:t>
      </w:r>
      <w:r w:rsidRPr="003D7204">
        <w:rPr>
          <w:bCs w:val="0"/>
          <w:i/>
          <w:sz w:val="24"/>
          <w:szCs w:val="24"/>
        </w:rPr>
        <w:t>(+wskazać konkretny cel ze Strategii ZIT + odniesienie do diagnozy)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50B8CD58" w14:textId="77777777" w:rsidTr="00AB19E7">
        <w:tc>
          <w:tcPr>
            <w:tcW w:w="9209" w:type="dxa"/>
          </w:tcPr>
          <w:p w14:paraId="66B1DEAF" w14:textId="77777777" w:rsidR="00F44DCD" w:rsidRPr="003D7204" w:rsidRDefault="00F44DCD" w:rsidP="00AB19E7">
            <w:pPr>
              <w:contextualSpacing/>
              <w:jc w:val="both"/>
              <w:rPr>
                <w:rFonts w:cs="Arial"/>
              </w:rPr>
            </w:pPr>
            <w:r w:rsidRPr="003D7204">
              <w:rPr>
                <w:rFonts w:cs="Arial"/>
              </w:rPr>
              <w:t xml:space="preserve">Główny cel projektu, to: Poprawa jakości środowiska naturalnego oraz zapobieganie niekorzystnym zmianom klimatu na terenach zurbanizowanych, poprzez rozwój zielono-niebieskiej infrastruktury, wykorzystującej istniejący potencjał. Cel projektu jest zgody z celem szczegółowym Działania FEWP.02.06 Zwiększenie odporności na zmiany klimatu i klęski żywiołowe w ramach ZIT jakim jest EFRR/FS.CP2.IV – Wspieranie przystosowania się do zmian klimatu i zapobiegania ryzyku związanemu z klęskami żywiołowymi i katastrofami, a także odporności, z uwzględnieniem podejścia ekosystemowego, Priorytet FEWP.02 Fundusze europejskie dla zielonej Wielkopolski. Projekt wpisuje się również w cel szczegółowy 3: Zapewnienie wysokiej jakości środowiska, cel operacyjny 3.3 Poprawa jakości przestrzeni Strategii rozwoju ponadlokalnego Obszaru Funkcjonalnego Miasta Gniezna do roku 2030. Ponadto jest zgodny z zapisami Raportu Diagnostycznego w zakresie 3.2.3. Wymiar środowiskowo-przestrzenny, 3.2.3.2. Zagrożenia środowiska i warunków życia.     </w:t>
            </w:r>
          </w:p>
        </w:tc>
      </w:tr>
    </w:tbl>
    <w:p w14:paraId="5CAA86C7" w14:textId="77777777" w:rsidR="00F44DCD" w:rsidRPr="003D7204" w:rsidRDefault="00F44DCD" w:rsidP="00AB19E7">
      <w:pPr>
        <w:spacing w:line="276" w:lineRule="auto"/>
        <w:rPr>
          <w:rFonts w:cs="Arial"/>
        </w:rPr>
      </w:pPr>
    </w:p>
    <w:p w14:paraId="15016A05"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2.17</w:t>
      </w:r>
      <w:r w:rsidRPr="003D7204">
        <w:rPr>
          <w:bCs w:val="0"/>
          <w:sz w:val="24"/>
          <w:szCs w:val="24"/>
        </w:rPr>
        <w:tab/>
        <w:t>Uzasadnienie realizacji projektu w trybie niekonkurencyjnym</w:t>
      </w:r>
      <w:r w:rsidRPr="003D7204">
        <w:rPr>
          <w:rStyle w:val="Odwoanieprzypisudolnego"/>
          <w:bCs w:val="0"/>
        </w:rPr>
        <w:footnoteReference w:id="113"/>
      </w:r>
      <w:r w:rsidRPr="003D7204">
        <w:rPr>
          <w:bCs w:val="0"/>
          <w:sz w:val="24"/>
          <w:szCs w:val="24"/>
        </w:rPr>
        <w:t xml:space="preserve"> </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F44DCD" w:rsidRPr="00814E70" w14:paraId="0F1D1C65" w14:textId="77777777" w:rsidTr="00AB19E7">
        <w:trPr>
          <w:trHeight w:val="297"/>
        </w:trPr>
        <w:tc>
          <w:tcPr>
            <w:tcW w:w="9212" w:type="dxa"/>
          </w:tcPr>
          <w:p w14:paraId="724D009B" w14:textId="77777777" w:rsidR="00F44DCD" w:rsidRPr="00B24E91" w:rsidRDefault="00F44DCD" w:rsidP="00AB19E7">
            <w:pPr>
              <w:spacing w:line="276" w:lineRule="auto"/>
              <w:jc w:val="both"/>
              <w:rPr>
                <w:rFonts w:cs="Arial"/>
              </w:rPr>
            </w:pPr>
            <w:r w:rsidRPr="00B24E91">
              <w:rPr>
                <w:rFonts w:cs="Arial"/>
              </w:rPr>
              <w:t xml:space="preserve">Nie dotyczy. </w:t>
            </w:r>
          </w:p>
        </w:tc>
      </w:tr>
    </w:tbl>
    <w:p w14:paraId="6AD6F953" w14:textId="77777777" w:rsidR="00F44DCD" w:rsidRPr="003D7204" w:rsidRDefault="00F44DCD" w:rsidP="00AB19E7">
      <w:pPr>
        <w:spacing w:line="276" w:lineRule="auto"/>
        <w:rPr>
          <w:rFonts w:cs="Arial"/>
          <w:b/>
        </w:rPr>
      </w:pPr>
    </w:p>
    <w:p w14:paraId="5427CC8D"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2.18</w:t>
      </w:r>
      <w:r w:rsidRPr="003D7204">
        <w:rPr>
          <w:bCs w:val="0"/>
          <w:sz w:val="24"/>
          <w:szCs w:val="24"/>
        </w:rPr>
        <w:tab/>
        <w:t xml:space="preserve">Zintegrowanie projektu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3122"/>
        <w:gridCol w:w="1359"/>
        <w:gridCol w:w="1977"/>
      </w:tblGrid>
      <w:tr w:rsidR="00F44DCD" w:rsidRPr="003D7204" w14:paraId="44387D79" w14:textId="77777777" w:rsidTr="00AB19E7">
        <w:trPr>
          <w:trHeight w:val="382"/>
        </w:trPr>
        <w:tc>
          <w:tcPr>
            <w:tcW w:w="2853" w:type="dxa"/>
            <w:vMerge w:val="restart"/>
            <w:shd w:val="clear" w:color="auto" w:fill="auto"/>
          </w:tcPr>
          <w:p w14:paraId="15DF308A" w14:textId="77777777" w:rsidR="00F44DCD" w:rsidRPr="00B24E91" w:rsidRDefault="00F44DCD" w:rsidP="00AB19E7">
            <w:pPr>
              <w:rPr>
                <w:rFonts w:cs="Arial"/>
              </w:rPr>
            </w:pPr>
            <w:r w:rsidRPr="00B24E91">
              <w:rPr>
                <w:rFonts w:cs="Arial"/>
              </w:rPr>
              <w:t xml:space="preserve">Zintegrowanie </w:t>
            </w:r>
            <w:r w:rsidRPr="00B24E91">
              <w:rPr>
                <w:rFonts w:cs="Arial"/>
              </w:rPr>
              <w:lastRenderedPageBreak/>
              <w:t>projektu/przedsięwzięcia</w:t>
            </w:r>
          </w:p>
          <w:p w14:paraId="2E55E684" w14:textId="77777777" w:rsidR="00F44DCD" w:rsidRPr="00B24E91" w:rsidRDefault="00F44DCD" w:rsidP="00AB19E7">
            <w:pPr>
              <w:rPr>
                <w:rFonts w:cs="Arial"/>
              </w:rPr>
            </w:pPr>
          </w:p>
          <w:p w14:paraId="30791B43" w14:textId="77777777" w:rsidR="00F44DCD" w:rsidRPr="00B24E91" w:rsidRDefault="00F44DCD" w:rsidP="00AB19E7">
            <w:pPr>
              <w:rPr>
                <w:rFonts w:cs="Arial"/>
              </w:rPr>
            </w:pPr>
            <w:r w:rsidRPr="00B24E91">
              <w:rPr>
                <w:rFonts w:cs="Arial"/>
                <w:i/>
              </w:rPr>
              <w:t>projekt ten ma wpływ na więcej niż 1 gminę w MOF oraz jego realizacja jest uzasadniona zarówno w części diagnostycznej, jak i w części kierunkowej strategii</w:t>
            </w:r>
          </w:p>
        </w:tc>
        <w:tc>
          <w:tcPr>
            <w:tcW w:w="3256" w:type="dxa"/>
            <w:tcBorders>
              <w:right w:val="single" w:sz="4" w:space="0" w:color="auto"/>
            </w:tcBorders>
            <w:shd w:val="clear" w:color="auto" w:fill="auto"/>
          </w:tcPr>
          <w:p w14:paraId="3117B3DB" w14:textId="77777777" w:rsidR="00F44DCD" w:rsidRPr="00B24E91" w:rsidRDefault="00F44DCD" w:rsidP="00AB19E7">
            <w:pPr>
              <w:rPr>
                <w:rFonts w:cs="Arial"/>
              </w:rPr>
            </w:pPr>
            <w:r w:rsidRPr="00B24E91">
              <w:rPr>
                <w:rFonts w:cs="Arial"/>
                <w:i/>
              </w:rPr>
              <w:lastRenderedPageBreak/>
              <w:t xml:space="preserve">Projekt spełnia przynajmniej </w:t>
            </w:r>
            <w:r w:rsidRPr="00B24E91">
              <w:rPr>
                <w:rFonts w:cs="Arial"/>
                <w:i/>
              </w:rPr>
              <w:lastRenderedPageBreak/>
              <w:t xml:space="preserve">jeden z dwóch warunków: </w:t>
            </w:r>
          </w:p>
        </w:tc>
        <w:tc>
          <w:tcPr>
            <w:tcW w:w="1406" w:type="dxa"/>
            <w:tcBorders>
              <w:right w:val="single" w:sz="4" w:space="0" w:color="auto"/>
            </w:tcBorders>
            <w:shd w:val="clear" w:color="auto" w:fill="auto"/>
          </w:tcPr>
          <w:p w14:paraId="755B9C37" w14:textId="77777777" w:rsidR="00F44DCD" w:rsidRPr="00B24E91" w:rsidRDefault="00F44DCD" w:rsidP="00AB19E7">
            <w:pPr>
              <w:rPr>
                <w:rFonts w:cs="Arial"/>
                <w:i/>
              </w:rPr>
            </w:pPr>
            <w:r w:rsidRPr="00B24E91">
              <w:rPr>
                <w:rFonts w:cs="Arial"/>
                <w:i/>
              </w:rPr>
              <w:lastRenderedPageBreak/>
              <w:t>Tak/nie</w:t>
            </w:r>
          </w:p>
        </w:tc>
        <w:tc>
          <w:tcPr>
            <w:tcW w:w="1770" w:type="dxa"/>
            <w:tcBorders>
              <w:right w:val="single" w:sz="4" w:space="0" w:color="auto"/>
            </w:tcBorders>
            <w:shd w:val="clear" w:color="auto" w:fill="auto"/>
          </w:tcPr>
          <w:p w14:paraId="5684EB02" w14:textId="77777777" w:rsidR="00F44DCD" w:rsidRPr="00B24E91" w:rsidRDefault="00F44DCD" w:rsidP="00AB19E7">
            <w:pPr>
              <w:rPr>
                <w:rFonts w:cs="Arial"/>
                <w:i/>
              </w:rPr>
            </w:pPr>
            <w:r w:rsidRPr="00B24E91">
              <w:rPr>
                <w:rFonts w:cs="Arial"/>
                <w:i/>
              </w:rPr>
              <w:t>Uzasadnienie:</w:t>
            </w:r>
          </w:p>
        </w:tc>
      </w:tr>
      <w:tr w:rsidR="00F44DCD" w:rsidRPr="003D7204" w14:paraId="4571D2B9" w14:textId="77777777" w:rsidTr="00AB19E7">
        <w:trPr>
          <w:trHeight w:val="780"/>
        </w:trPr>
        <w:tc>
          <w:tcPr>
            <w:tcW w:w="2853" w:type="dxa"/>
            <w:vMerge/>
            <w:shd w:val="clear" w:color="auto" w:fill="auto"/>
          </w:tcPr>
          <w:p w14:paraId="46326B51" w14:textId="77777777" w:rsidR="00F44DCD" w:rsidRPr="00B24E91" w:rsidRDefault="00F44DCD" w:rsidP="00AB19E7">
            <w:pPr>
              <w:rPr>
                <w:rFonts w:cs="Arial"/>
              </w:rPr>
            </w:pPr>
          </w:p>
        </w:tc>
        <w:tc>
          <w:tcPr>
            <w:tcW w:w="3256" w:type="dxa"/>
            <w:shd w:val="clear" w:color="auto" w:fill="auto"/>
          </w:tcPr>
          <w:p w14:paraId="174BCC88" w14:textId="77777777" w:rsidR="00F44DCD" w:rsidRPr="003D7204" w:rsidRDefault="00F44DCD" w:rsidP="00B24E91">
            <w:pPr>
              <w:pStyle w:val="Akapitzlist"/>
              <w:numPr>
                <w:ilvl w:val="0"/>
                <w:numId w:val="53"/>
              </w:numPr>
              <w:spacing w:line="252" w:lineRule="auto"/>
              <w:ind w:left="380"/>
              <w:jc w:val="both"/>
              <w:rPr>
                <w:i/>
                <w:sz w:val="22"/>
              </w:rPr>
            </w:pPr>
            <w:r w:rsidRPr="003D7204">
              <w:rPr>
                <w:i/>
                <w:sz w:val="22"/>
              </w:rPr>
              <w:t xml:space="preserve">jest projektem partnerskim w rozumieniu art. 39 ustawy wdrożeniowej; </w:t>
            </w:r>
          </w:p>
          <w:p w14:paraId="51F24988" w14:textId="77777777" w:rsidR="00F44DCD" w:rsidRPr="00B24E91" w:rsidRDefault="00F44DCD" w:rsidP="00AB19E7">
            <w:pPr>
              <w:tabs>
                <w:tab w:val="left" w:pos="708"/>
              </w:tabs>
              <w:ind w:right="20"/>
              <w:rPr>
                <w:rFonts w:cs="Arial"/>
                <w:i/>
              </w:rPr>
            </w:pPr>
          </w:p>
        </w:tc>
        <w:tc>
          <w:tcPr>
            <w:tcW w:w="1406" w:type="dxa"/>
            <w:tcBorders>
              <w:top w:val="single" w:sz="4" w:space="0" w:color="auto"/>
              <w:bottom w:val="single" w:sz="4" w:space="0" w:color="auto"/>
              <w:right w:val="single" w:sz="4" w:space="0" w:color="auto"/>
            </w:tcBorders>
            <w:shd w:val="clear" w:color="auto" w:fill="auto"/>
          </w:tcPr>
          <w:p w14:paraId="56FBD539" w14:textId="6728F126" w:rsidR="00F44DCD" w:rsidRPr="00B24E91" w:rsidRDefault="00E2266D" w:rsidP="00AB19E7">
            <w:pPr>
              <w:jc w:val="center"/>
              <w:rPr>
                <w:rFonts w:cs="Arial"/>
                <w:i/>
              </w:rPr>
            </w:pPr>
            <w:r w:rsidRPr="003D7204">
              <w:rPr>
                <w:rFonts w:cs="Arial"/>
              </w:rPr>
              <w:t>Nie</w:t>
            </w:r>
          </w:p>
        </w:tc>
        <w:tc>
          <w:tcPr>
            <w:tcW w:w="1770" w:type="dxa"/>
            <w:tcBorders>
              <w:top w:val="single" w:sz="4" w:space="0" w:color="auto"/>
              <w:bottom w:val="single" w:sz="4" w:space="0" w:color="auto"/>
              <w:right w:val="single" w:sz="4" w:space="0" w:color="auto"/>
            </w:tcBorders>
            <w:shd w:val="clear" w:color="auto" w:fill="auto"/>
          </w:tcPr>
          <w:p w14:paraId="162FDE5A" w14:textId="375E8F00" w:rsidR="00F44DCD" w:rsidRPr="00B24E91" w:rsidRDefault="00E2266D" w:rsidP="00AB19E7">
            <w:pPr>
              <w:rPr>
                <w:rFonts w:cs="Arial"/>
              </w:rPr>
            </w:pPr>
            <w:r w:rsidRPr="00B24E91">
              <w:rPr>
                <w:rFonts w:cs="Arial"/>
              </w:rPr>
              <w:t>Nie dotyczy</w:t>
            </w:r>
          </w:p>
        </w:tc>
      </w:tr>
      <w:tr w:rsidR="00F44DCD" w:rsidRPr="003D7204" w14:paraId="7C8F860A" w14:textId="77777777" w:rsidTr="00AB19E7">
        <w:trPr>
          <w:trHeight w:val="708"/>
        </w:trPr>
        <w:tc>
          <w:tcPr>
            <w:tcW w:w="2853" w:type="dxa"/>
            <w:vMerge/>
            <w:shd w:val="clear" w:color="auto" w:fill="auto"/>
          </w:tcPr>
          <w:p w14:paraId="3AADED9B" w14:textId="77777777" w:rsidR="00F44DCD" w:rsidRPr="00B24E91" w:rsidRDefault="00F44DCD" w:rsidP="00AB19E7">
            <w:pPr>
              <w:rPr>
                <w:rFonts w:cs="Arial"/>
              </w:rPr>
            </w:pPr>
          </w:p>
        </w:tc>
        <w:tc>
          <w:tcPr>
            <w:tcW w:w="3256" w:type="dxa"/>
            <w:shd w:val="clear" w:color="auto" w:fill="auto"/>
          </w:tcPr>
          <w:p w14:paraId="3D812A73" w14:textId="77777777" w:rsidR="00F44DCD" w:rsidRPr="003D7204" w:rsidRDefault="00F44DCD" w:rsidP="00B24E91">
            <w:pPr>
              <w:pStyle w:val="Akapitzlist"/>
              <w:numPr>
                <w:ilvl w:val="0"/>
                <w:numId w:val="53"/>
              </w:numPr>
              <w:spacing w:line="252" w:lineRule="auto"/>
              <w:ind w:left="380"/>
              <w:jc w:val="both"/>
              <w:rPr>
                <w:i/>
                <w:sz w:val="22"/>
              </w:rPr>
            </w:pPr>
            <w:r w:rsidRPr="003D7204">
              <w:rPr>
                <w:i/>
                <w:sz w:val="22"/>
              </w:rPr>
              <w:t>deklarowany jest wspólny efekt, rezultat lub produkt końcowy projektu, tj. wspólne wykorzystanie stworzonej w jego ramach infrastruktury w przypadku projektów „twardych”, lub objęcie wsparciem w przypadku projektów „miękkich”, mieszkańców co najmniej 2 gmin OF, co powinno znaleźć swoje uzasadnienie zarówno w części diagnostycznej, jak i kierunkowej strategii</w:t>
            </w:r>
          </w:p>
        </w:tc>
        <w:tc>
          <w:tcPr>
            <w:tcW w:w="1406" w:type="dxa"/>
            <w:tcBorders>
              <w:top w:val="single" w:sz="4" w:space="0" w:color="auto"/>
              <w:bottom w:val="single" w:sz="4" w:space="0" w:color="auto"/>
              <w:right w:val="single" w:sz="4" w:space="0" w:color="auto"/>
            </w:tcBorders>
            <w:shd w:val="clear" w:color="auto" w:fill="auto"/>
          </w:tcPr>
          <w:p w14:paraId="1F466122" w14:textId="77777777" w:rsidR="00F44DCD" w:rsidRPr="00B24E91" w:rsidRDefault="00F44DCD" w:rsidP="00AB19E7">
            <w:pPr>
              <w:jc w:val="center"/>
              <w:rPr>
                <w:rFonts w:cs="Arial"/>
                <w:i/>
              </w:rPr>
            </w:pPr>
            <w:r w:rsidRPr="00B24E91">
              <w:rPr>
                <w:rFonts w:cs="Arial"/>
              </w:rPr>
              <w:t>Tak</w:t>
            </w:r>
          </w:p>
        </w:tc>
        <w:tc>
          <w:tcPr>
            <w:tcW w:w="1770" w:type="dxa"/>
            <w:tcBorders>
              <w:top w:val="single" w:sz="4" w:space="0" w:color="auto"/>
              <w:bottom w:val="single" w:sz="4" w:space="0" w:color="auto"/>
              <w:right w:val="single" w:sz="4" w:space="0" w:color="auto"/>
            </w:tcBorders>
            <w:shd w:val="clear" w:color="auto" w:fill="auto"/>
          </w:tcPr>
          <w:p w14:paraId="599759B4" w14:textId="63C98F3B" w:rsidR="00E2266D" w:rsidRPr="00B24E91" w:rsidRDefault="00E2266D" w:rsidP="00AB19E7">
            <w:pPr>
              <w:rPr>
                <w:rFonts w:cs="Arial"/>
              </w:rPr>
            </w:pPr>
            <w:r w:rsidRPr="00B24E91">
              <w:rPr>
                <w:rFonts w:cs="Arial"/>
              </w:rPr>
              <w:t>Projekt ma charakter zintegrowany: odpowiada na potrzeby i jest ukierunkowany na rozwiązanie problemów rozwojowych nie tylko Gminy i Miasta Witkowo, ale całego obszaru ZIT Gniezno. Podjęte działania przyczynią się do zmniejszenia negatywnych skutków zmian klimatycznych na obszarze funkcjonalnym oraz przyniosą korzyści całemu Miejskiemu Obszarowi Funkcjonalnemu Gniezna.</w:t>
            </w:r>
          </w:p>
          <w:p w14:paraId="6A0929A5" w14:textId="1FBABAA7" w:rsidR="00F44DCD" w:rsidRPr="00B24E91" w:rsidRDefault="00F44DCD" w:rsidP="00AB19E7">
            <w:pPr>
              <w:rPr>
                <w:rFonts w:cs="Arial"/>
              </w:rPr>
            </w:pPr>
            <w:r w:rsidRPr="00B24E91">
              <w:rPr>
                <w:rFonts w:cs="Arial"/>
              </w:rPr>
              <w:t xml:space="preserve">Projekt będzie miał wspólny cel szczegółowy                          z pozostałymi projektami realizowanymi przez Partnerów ZIT (Miasto Gniezno, Miasto i Gminę Czerniejewo, Gminę Gniezno, Gminę Kiszkowo, Miasto                    i Gminę Kłecko, Gminę Łubowo, Gminę Mieleszyn, </w:t>
            </w:r>
            <w:r w:rsidRPr="00B24E91">
              <w:rPr>
                <w:rFonts w:cs="Arial"/>
              </w:rPr>
              <w:lastRenderedPageBreak/>
              <w:t>Gminę Niechanowo, Miasto i Gminę Trzemeszno),                           tj. EFRR/FS.CP2.IV – Wspieranie przystosowania się do zmian klimatu i zapobiegania ryzyku związanemu z klęskami żywiołowymi i katastrofami, a także odporności, z uwzględnieniem podejścia ekosystemowego.</w:t>
            </w:r>
          </w:p>
        </w:tc>
      </w:tr>
    </w:tbl>
    <w:p w14:paraId="29162B70" w14:textId="77777777" w:rsidR="00F44DCD" w:rsidRPr="003D7204" w:rsidRDefault="00F44DCD" w:rsidP="00AB19E7">
      <w:pPr>
        <w:spacing w:line="276" w:lineRule="auto"/>
        <w:rPr>
          <w:rFonts w:cs="Arial"/>
          <w:b/>
        </w:rPr>
      </w:pPr>
    </w:p>
    <w:p w14:paraId="528D40A0"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2.19</w:t>
      </w:r>
      <w:r w:rsidRPr="003D7204">
        <w:rPr>
          <w:bCs w:val="0"/>
          <w:sz w:val="24"/>
          <w:szCs w:val="24"/>
        </w:rPr>
        <w:tab/>
        <w:t xml:space="preserve">Uzasadnienie strategicznego znaczenia projektu </w:t>
      </w:r>
      <w:r w:rsidRPr="003D7204">
        <w:rPr>
          <w:b w:val="0"/>
          <w:bCs w:val="0"/>
          <w:sz w:val="22"/>
          <w:szCs w:val="24"/>
        </w:rPr>
        <w:t>(</w:t>
      </w:r>
      <w:r w:rsidRPr="003D7204">
        <w:rPr>
          <w:b w:val="0"/>
          <w:bCs w:val="0"/>
          <w:i/>
          <w:sz w:val="22"/>
          <w:szCs w:val="24"/>
        </w:rPr>
        <w:t>wskazać konkretne odniesienie w Strategii ZIT</w:t>
      </w:r>
      <w:r w:rsidRPr="003D7204">
        <w:rPr>
          <w:b w:val="0"/>
          <w:bCs w:val="0"/>
          <w:sz w:val="22"/>
          <w:szCs w:val="24"/>
        </w:rPr>
        <w:t>, (</w:t>
      </w:r>
      <w:r w:rsidRPr="003D7204">
        <w:rPr>
          <w:b w:val="0"/>
          <w:bCs w:val="0"/>
          <w:i/>
          <w:sz w:val="22"/>
          <w:szCs w:val="24"/>
        </w:rPr>
        <w:t>np. zapis z diagnozy, logika interwencji, itp.</w:t>
      </w:r>
      <w:r w:rsidRPr="003D7204">
        <w:rPr>
          <w:b w:val="0"/>
          <w:bCs w:val="0"/>
          <w:sz w:val="22"/>
          <w:szCs w:val="24"/>
        </w:rPr>
        <w:t>)</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F44DCD" w:rsidRPr="003D7204" w14:paraId="4B89B42E" w14:textId="77777777" w:rsidTr="00AB19E7">
        <w:trPr>
          <w:trHeight w:val="653"/>
        </w:trPr>
        <w:tc>
          <w:tcPr>
            <w:tcW w:w="9212" w:type="dxa"/>
          </w:tcPr>
          <w:p w14:paraId="0FF52B45" w14:textId="77777777" w:rsidR="00F44DCD" w:rsidRPr="003D7204" w:rsidRDefault="00F44DCD" w:rsidP="00AB19E7">
            <w:pPr>
              <w:spacing w:line="276" w:lineRule="auto"/>
              <w:jc w:val="both"/>
              <w:rPr>
                <w:rFonts w:cs="Arial"/>
              </w:rPr>
            </w:pPr>
            <w:r w:rsidRPr="003D7204">
              <w:rPr>
                <w:rFonts w:cs="Arial"/>
              </w:rPr>
              <w:t xml:space="preserve">Projekt odnosi się do zapisów Strategii rozwoju ponadlokalnego Obszaru Funkcjonalnego Miasta Gniezna do roku 2030 w zakresie Modelu struktury funkcjonalno-przestrzennej obszaru Partnerstwa 4.2.1. Zasady ochrony i kształtowania środowiska przyrodniczego oraz zapisów Raportu diagnostycznego w zakresie 3.2.3. Wymiar środowiskowo-przestrzenny, 3.2.3.2. Zagrożenia środowiska i warunków życia. </w:t>
            </w:r>
          </w:p>
        </w:tc>
      </w:tr>
    </w:tbl>
    <w:p w14:paraId="7CD238CD" w14:textId="77777777" w:rsidR="00F44DCD" w:rsidRPr="003D7204" w:rsidRDefault="00F44DCD" w:rsidP="00AB19E7">
      <w:pPr>
        <w:spacing w:line="276" w:lineRule="auto"/>
        <w:rPr>
          <w:rFonts w:cs="Arial"/>
          <w:b/>
        </w:rPr>
      </w:pPr>
    </w:p>
    <w:p w14:paraId="27DA067D"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2.20   Zgodność projektu z dokumentami strategicznymi oraz innymi dokumentami (wynikającymi ze specyfiki danego działania)</w:t>
      </w:r>
      <w:r w:rsidRPr="003D7204">
        <w:rPr>
          <w:rStyle w:val="Odwoanieprzypisudolnego"/>
          <w:b w:val="0"/>
          <w:bCs w:val="0"/>
        </w:rPr>
        <w:footnoteReference w:id="114"/>
      </w:r>
    </w:p>
    <w:p w14:paraId="7237A02E" w14:textId="77777777" w:rsidR="00F44DCD" w:rsidRPr="003D7204" w:rsidRDefault="00F44DCD" w:rsidP="00AB19E7">
      <w:pPr>
        <w:spacing w:line="276" w:lineRule="auto"/>
        <w:ind w:left="1080"/>
        <w:rPr>
          <w:rFonts w:cs="Arial"/>
          <w:b/>
          <w:bCs/>
        </w:rPr>
      </w:pPr>
    </w:p>
    <w:p w14:paraId="5B08FC72" w14:textId="77777777" w:rsidR="00F44DCD" w:rsidRPr="003D7204" w:rsidRDefault="00F44DCD" w:rsidP="00AB19E7">
      <w:pPr>
        <w:spacing w:line="276" w:lineRule="auto"/>
        <w:rPr>
          <w:rFonts w:cs="Arial"/>
          <w:b/>
          <w:bCs/>
          <w:sz w:val="20"/>
          <w:szCs w:val="20"/>
        </w:rPr>
      </w:pPr>
      <w:r w:rsidRPr="003D7204">
        <w:rPr>
          <w:rFonts w:cs="Arial"/>
          <w:b/>
          <w:bCs/>
        </w:rPr>
        <w:t xml:space="preserve">a. Zgodność ze Strategią Rozwoju Województwa Wielkopolskiego do 2030 roku (STRATEGIA WIELKOPOLSKA 2030) </w:t>
      </w:r>
    </w:p>
    <w:p w14:paraId="02C98573" w14:textId="77777777" w:rsidR="00F44DCD" w:rsidRPr="003D7204" w:rsidRDefault="00F44DCD" w:rsidP="00AB19E7">
      <w:pPr>
        <w:spacing w:line="276" w:lineRule="auto"/>
        <w:rPr>
          <w:rFonts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F44DCD" w:rsidRPr="003D7204" w14:paraId="15EC910B" w14:textId="77777777" w:rsidTr="00AB19E7">
        <w:trPr>
          <w:cantSplit/>
          <w:trHeight w:val="702"/>
        </w:trPr>
        <w:tc>
          <w:tcPr>
            <w:tcW w:w="5000" w:type="pct"/>
            <w:tcBorders>
              <w:top w:val="single" w:sz="4" w:space="0" w:color="auto"/>
              <w:left w:val="single" w:sz="4" w:space="0" w:color="auto"/>
              <w:bottom w:val="single" w:sz="4" w:space="0" w:color="auto"/>
              <w:right w:val="single" w:sz="4" w:space="0" w:color="auto"/>
            </w:tcBorders>
          </w:tcPr>
          <w:p w14:paraId="08112CB3" w14:textId="77777777" w:rsidR="00F44DCD" w:rsidRPr="003D7204" w:rsidRDefault="00F44DCD" w:rsidP="00AB19E7">
            <w:pPr>
              <w:spacing w:line="276" w:lineRule="auto"/>
              <w:rPr>
                <w:rFonts w:cs="Arial"/>
                <w:b/>
                <w:iCs/>
              </w:rPr>
            </w:pPr>
            <w:r w:rsidRPr="003D7204">
              <w:rPr>
                <w:rFonts w:cs="Arial"/>
                <w:iCs/>
              </w:rPr>
              <w:lastRenderedPageBreak/>
              <w:t xml:space="preserve">W Strategii Rozwoju Województwa Wielkopolskiego do roku 2030 przyjętej uchwałą Sejmiku Województwa Wielkopolskiego Nr XVI/287/20 z dnia 27 stycznia 2020 r. wskazano Gnieźnieński Obszar Funkcjonalny, obejmujący miasto </w:t>
            </w:r>
            <w:proofErr w:type="spellStart"/>
            <w:r w:rsidRPr="003D7204">
              <w:rPr>
                <w:rFonts w:cs="Arial"/>
                <w:iCs/>
              </w:rPr>
              <w:t>subregionalne</w:t>
            </w:r>
            <w:proofErr w:type="spellEnd"/>
            <w:r w:rsidRPr="003D7204">
              <w:rPr>
                <w:rFonts w:cs="Arial"/>
                <w:iCs/>
              </w:rPr>
              <w:t xml:space="preserve"> Gniezno oraz otaczające gminy powiatu gnieźnieńskiego. Budowa drogi dla rowerów w ramach ZIT Gniezno jest zgodna z celem wskazanym w Strategii Rozwoju Województwa Wielkopolskiego do 2030 roku – Rozwój infrastruktury z poszanowaniem środowiska przyrodniczego Wielkopolski, w zakresie celu operacyjnego 3.2 Poprawa stanu oraz ochrona środowiska przyrodniczego Wielkopolski.   </w:t>
            </w:r>
          </w:p>
        </w:tc>
      </w:tr>
    </w:tbl>
    <w:p w14:paraId="2F851E71" w14:textId="77777777" w:rsidR="00F44DCD" w:rsidRPr="003D7204" w:rsidRDefault="00F44DCD" w:rsidP="00AB19E7">
      <w:pPr>
        <w:spacing w:line="276" w:lineRule="auto"/>
        <w:rPr>
          <w:rFonts w:cs="Arial"/>
          <w:b/>
          <w:bCs/>
        </w:rPr>
      </w:pPr>
    </w:p>
    <w:p w14:paraId="20ED9C46" w14:textId="77777777" w:rsidR="00F44DCD" w:rsidRPr="003D7204" w:rsidRDefault="00F44DCD" w:rsidP="00AB19E7">
      <w:pPr>
        <w:spacing w:line="276" w:lineRule="auto"/>
        <w:rPr>
          <w:rFonts w:cs="Arial"/>
          <w:b/>
          <w:bCs/>
        </w:rPr>
      </w:pPr>
      <w:r w:rsidRPr="003D7204">
        <w:rPr>
          <w:rFonts w:cs="Arial"/>
          <w:b/>
          <w:bCs/>
        </w:rPr>
        <w:t>b. Zgodność z Strategią rozwoju Gminy i Miasta Witkowo na lata 2021-2030: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F44DCD" w:rsidRPr="003D7204" w14:paraId="0F536810" w14:textId="77777777" w:rsidTr="00AB19E7">
        <w:trPr>
          <w:cantSplit/>
          <w:trHeight w:val="702"/>
        </w:trPr>
        <w:tc>
          <w:tcPr>
            <w:tcW w:w="5000" w:type="pct"/>
            <w:tcBorders>
              <w:top w:val="single" w:sz="4" w:space="0" w:color="auto"/>
              <w:left w:val="single" w:sz="4" w:space="0" w:color="auto"/>
              <w:bottom w:val="single" w:sz="4" w:space="0" w:color="auto"/>
              <w:right w:val="single" w:sz="4" w:space="0" w:color="auto"/>
            </w:tcBorders>
          </w:tcPr>
          <w:p w14:paraId="5690E2A3" w14:textId="77777777" w:rsidR="00F44DCD" w:rsidRPr="003D7204" w:rsidRDefault="00F44DCD" w:rsidP="00AB19E7">
            <w:pPr>
              <w:spacing w:line="276" w:lineRule="auto"/>
              <w:rPr>
                <w:rFonts w:cs="Arial"/>
                <w:b/>
                <w:iCs/>
              </w:rPr>
            </w:pPr>
            <w:r w:rsidRPr="003D7204">
              <w:rPr>
                <w:rFonts w:cs="Arial"/>
                <w:iCs/>
              </w:rPr>
              <w:t xml:space="preserve">Projekt jest zgodny z zapisami Strategii rozwoju Gminy i Miasta Witkowo na lata 2021-2030, uchwalonej uchwałą Nr XLIV/330/2022 Rady Miejskiej w Witkowie z dnia 29 września 2022 r. w sprawie przyjęcia „Strategii rozwoju Gminy i Miasta Witkowo na lata 2021-2030” w zakresie celu strategicznego 1 Bezpieczna i przyjazna przestrzeń do życia i pracy, Programem 1.1. Czyste środowisko naturalne, Projektem 1.1.4 Rozwój zielono-niebieskiej infrastruktury. Ponadto projekt wpisuje się w założenia „Programu Ochrony Środowiska dla Gminy i Miasta Witkowo na lata 2022-2025 z perspektywą do roku 2029, uchwalonego uchwałą Nr XXXIV/274/2021 Rady Miejskiej w Witkowie z dnia 29 grudnia 2021 r. w zakresie celu „Ochrona walorów przyrodniczych” oraz „Minimalizowanie skutków negatywnych zjawisk klimatycznych, atmosferycznych i nadzwyczajnych zagrożeń środowiska”.  </w:t>
            </w:r>
          </w:p>
        </w:tc>
      </w:tr>
    </w:tbl>
    <w:p w14:paraId="0DCBEBB5" w14:textId="77777777" w:rsidR="00F44DCD" w:rsidRPr="003D7204" w:rsidRDefault="00F44DCD" w:rsidP="00AB19E7">
      <w:pPr>
        <w:spacing w:line="276" w:lineRule="auto"/>
        <w:rPr>
          <w:rFonts w:cs="Arial"/>
          <w:b/>
          <w:iCs/>
        </w:rPr>
      </w:pPr>
    </w:p>
    <w:p w14:paraId="631E3394" w14:textId="77777777" w:rsidR="00F44DCD" w:rsidRPr="003D7204" w:rsidRDefault="00F44DCD" w:rsidP="00AB19E7">
      <w:pPr>
        <w:spacing w:line="276" w:lineRule="auto"/>
        <w:rPr>
          <w:rFonts w:cs="Arial"/>
          <w:b/>
          <w:bCs/>
          <w:i/>
        </w:rPr>
      </w:pPr>
      <w:r w:rsidRPr="003D7204">
        <w:rPr>
          <w:rFonts w:cs="Arial"/>
          <w:b/>
          <w:bCs/>
        </w:rPr>
        <w:t xml:space="preserve">c. Zgodność z innymi dokumentami o charakterze regionalnym </w:t>
      </w:r>
    </w:p>
    <w:p w14:paraId="18AD90C8" w14:textId="77777777" w:rsidR="00F44DCD" w:rsidRPr="003D7204" w:rsidRDefault="00F44DCD" w:rsidP="00AB19E7">
      <w:pPr>
        <w:spacing w:line="276" w:lineRule="auto"/>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4"/>
        <w:gridCol w:w="6728"/>
      </w:tblGrid>
      <w:tr w:rsidR="00F44DCD" w:rsidRPr="003D7204" w14:paraId="16603283" w14:textId="77777777" w:rsidTr="00E2266D">
        <w:trPr>
          <w:cantSplit/>
          <w:trHeight w:val="347"/>
        </w:trPr>
        <w:tc>
          <w:tcPr>
            <w:tcW w:w="1348" w:type="pct"/>
            <w:tcBorders>
              <w:top w:val="single" w:sz="4" w:space="0" w:color="auto"/>
              <w:left w:val="single" w:sz="4" w:space="0" w:color="auto"/>
              <w:bottom w:val="single" w:sz="4" w:space="0" w:color="auto"/>
              <w:right w:val="single" w:sz="4" w:space="0" w:color="auto"/>
            </w:tcBorders>
            <w:hideMark/>
          </w:tcPr>
          <w:p w14:paraId="5597FE3B" w14:textId="77777777" w:rsidR="00F44DCD" w:rsidRPr="003D7204" w:rsidRDefault="00F44DCD" w:rsidP="00AB19E7">
            <w:pPr>
              <w:spacing w:line="276" w:lineRule="auto"/>
              <w:rPr>
                <w:rFonts w:cs="Arial"/>
                <w:b/>
                <w:iCs/>
              </w:rPr>
            </w:pPr>
            <w:r w:rsidRPr="003D7204">
              <w:rPr>
                <w:rFonts w:cs="Arial"/>
                <w:b/>
                <w:iCs/>
              </w:rPr>
              <w:t>Nazwa dokumentu</w:t>
            </w:r>
          </w:p>
        </w:tc>
        <w:tc>
          <w:tcPr>
            <w:tcW w:w="3652" w:type="pct"/>
            <w:tcBorders>
              <w:top w:val="single" w:sz="4" w:space="0" w:color="auto"/>
              <w:left w:val="single" w:sz="4" w:space="0" w:color="auto"/>
              <w:bottom w:val="single" w:sz="4" w:space="0" w:color="auto"/>
              <w:right w:val="single" w:sz="4" w:space="0" w:color="auto"/>
            </w:tcBorders>
          </w:tcPr>
          <w:p w14:paraId="4300F267" w14:textId="77777777" w:rsidR="00F44DCD" w:rsidRPr="003D7204" w:rsidRDefault="00F44DCD" w:rsidP="00AB19E7">
            <w:pPr>
              <w:pStyle w:val="Nagwek2"/>
              <w:rPr>
                <w:rFonts w:ascii="Arial" w:hAnsi="Arial" w:cs="Arial"/>
                <w:b w:val="0"/>
                <w:i w:val="0"/>
                <w:sz w:val="20"/>
                <w:szCs w:val="20"/>
              </w:rPr>
            </w:pPr>
            <w:r w:rsidRPr="003D7204">
              <w:rPr>
                <w:rFonts w:ascii="Arial" w:hAnsi="Arial" w:cs="Arial"/>
                <w:b w:val="0"/>
                <w:i w:val="0"/>
                <w:sz w:val="20"/>
                <w:szCs w:val="20"/>
              </w:rPr>
              <w:t>-</w:t>
            </w:r>
          </w:p>
        </w:tc>
      </w:tr>
      <w:tr w:rsidR="00F44DCD" w:rsidRPr="003D7204" w14:paraId="7EED440A" w14:textId="77777777" w:rsidTr="00E2266D">
        <w:trPr>
          <w:cantSplit/>
          <w:trHeight w:hRule="exact" w:val="431"/>
        </w:trPr>
        <w:tc>
          <w:tcPr>
            <w:tcW w:w="1348" w:type="pct"/>
            <w:tcBorders>
              <w:top w:val="single" w:sz="4" w:space="0" w:color="auto"/>
              <w:left w:val="single" w:sz="4" w:space="0" w:color="auto"/>
              <w:bottom w:val="single" w:sz="4" w:space="0" w:color="auto"/>
              <w:right w:val="single" w:sz="4" w:space="0" w:color="auto"/>
            </w:tcBorders>
          </w:tcPr>
          <w:p w14:paraId="26B262CA" w14:textId="77777777" w:rsidR="00F44DCD" w:rsidRPr="003D7204" w:rsidRDefault="00F44DCD" w:rsidP="00AB19E7">
            <w:pPr>
              <w:spacing w:line="276" w:lineRule="auto"/>
              <w:rPr>
                <w:rFonts w:cs="Arial"/>
                <w:b/>
              </w:rPr>
            </w:pPr>
            <w:r w:rsidRPr="003D7204">
              <w:rPr>
                <w:rFonts w:cs="Arial"/>
                <w:b/>
                <w:iCs/>
              </w:rPr>
              <w:t>Uzasadnienie</w:t>
            </w:r>
            <w:r w:rsidRPr="003D7204">
              <w:rPr>
                <w:rFonts w:cs="Arial"/>
                <w:b/>
              </w:rPr>
              <w:t xml:space="preserve"> </w:t>
            </w:r>
          </w:p>
          <w:p w14:paraId="2484A9DD" w14:textId="77777777" w:rsidR="00F44DCD" w:rsidRPr="003D7204" w:rsidRDefault="00F44DCD" w:rsidP="00AB19E7">
            <w:pPr>
              <w:spacing w:line="276" w:lineRule="auto"/>
              <w:rPr>
                <w:rFonts w:cs="Arial"/>
                <w:b/>
              </w:rPr>
            </w:pPr>
          </w:p>
        </w:tc>
        <w:tc>
          <w:tcPr>
            <w:tcW w:w="3652" w:type="pct"/>
            <w:tcBorders>
              <w:top w:val="single" w:sz="4" w:space="0" w:color="auto"/>
              <w:left w:val="single" w:sz="4" w:space="0" w:color="auto"/>
              <w:bottom w:val="single" w:sz="4" w:space="0" w:color="auto"/>
              <w:right w:val="single" w:sz="4" w:space="0" w:color="auto"/>
            </w:tcBorders>
          </w:tcPr>
          <w:p w14:paraId="10754BE5" w14:textId="77777777" w:rsidR="00F44DCD" w:rsidRPr="003D7204" w:rsidRDefault="00F44DCD" w:rsidP="00AB19E7">
            <w:pPr>
              <w:spacing w:line="276" w:lineRule="auto"/>
              <w:rPr>
                <w:rFonts w:cs="Arial"/>
                <w:bCs/>
                <w:sz w:val="20"/>
                <w:szCs w:val="20"/>
              </w:rPr>
            </w:pPr>
            <w:r w:rsidRPr="003D7204">
              <w:rPr>
                <w:rFonts w:cs="Arial"/>
                <w:bCs/>
                <w:sz w:val="20"/>
                <w:szCs w:val="20"/>
              </w:rPr>
              <w:t>-</w:t>
            </w:r>
          </w:p>
        </w:tc>
      </w:tr>
    </w:tbl>
    <w:p w14:paraId="2408FEAA" w14:textId="77777777" w:rsidR="00F44DCD" w:rsidRPr="003D7204" w:rsidRDefault="00F44DCD" w:rsidP="00AB19E7">
      <w:pPr>
        <w:spacing w:line="276" w:lineRule="auto"/>
        <w:rPr>
          <w:rFonts w:cs="Arial"/>
          <w:b/>
        </w:rPr>
      </w:pPr>
    </w:p>
    <w:p w14:paraId="081E96E7" w14:textId="77777777" w:rsidR="00F44DCD" w:rsidRPr="003D7204" w:rsidRDefault="00F44DCD" w:rsidP="00AB19E7">
      <w:pPr>
        <w:pStyle w:val="Nagwek3"/>
        <w:spacing w:before="0" w:after="0" w:line="276" w:lineRule="auto"/>
        <w:rPr>
          <w:bCs w:val="0"/>
          <w:sz w:val="24"/>
          <w:szCs w:val="24"/>
        </w:rPr>
      </w:pPr>
      <w:r w:rsidRPr="003D7204">
        <w:rPr>
          <w:bCs w:val="0"/>
          <w:sz w:val="24"/>
          <w:szCs w:val="24"/>
        </w:rPr>
        <w:t>2.21</w:t>
      </w:r>
      <w:r w:rsidRPr="003D7204">
        <w:rPr>
          <w:bCs w:val="0"/>
          <w:sz w:val="24"/>
          <w:szCs w:val="24"/>
        </w:rPr>
        <w:tab/>
        <w:t>Zasięg projektu i jego oddziaływanie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618136F0" w14:textId="77777777" w:rsidTr="00AB19E7">
        <w:tc>
          <w:tcPr>
            <w:tcW w:w="9209" w:type="dxa"/>
          </w:tcPr>
          <w:p w14:paraId="188FD8EA" w14:textId="77777777" w:rsidR="00F44DCD" w:rsidRPr="003D7204" w:rsidRDefault="00F44DCD" w:rsidP="00AB19E7">
            <w:pPr>
              <w:pStyle w:val="Tekstpodstawowy"/>
              <w:spacing w:line="276" w:lineRule="auto"/>
              <w:rPr>
                <w:rFonts w:ascii="Arial" w:hAnsi="Arial" w:cs="Arial"/>
                <w:b/>
                <w:sz w:val="22"/>
                <w:szCs w:val="22"/>
              </w:rPr>
            </w:pPr>
            <w:r w:rsidRPr="003D7204">
              <w:rPr>
                <w:rFonts w:ascii="Arial" w:hAnsi="Arial" w:cs="Arial"/>
                <w:sz w:val="22"/>
                <w:szCs w:val="22"/>
              </w:rPr>
              <w:t>Projekt swym zasięgiem obejmuje miejscowość Witkowo, gm. Witkowo i będzie oddziaływał na całą Gminę Witkowo oraz cały obszar powiatu gnieźnieńskiego, tj. obszar Strategii ZIT Gniezno.</w:t>
            </w:r>
          </w:p>
        </w:tc>
      </w:tr>
    </w:tbl>
    <w:p w14:paraId="35257C4A" w14:textId="77777777" w:rsidR="00F44DCD" w:rsidRPr="003D7204" w:rsidRDefault="00F44DCD" w:rsidP="00AB19E7">
      <w:pPr>
        <w:spacing w:line="276" w:lineRule="auto"/>
        <w:rPr>
          <w:rFonts w:cs="Arial"/>
          <w:highlight w:val="yellow"/>
        </w:rPr>
      </w:pPr>
    </w:p>
    <w:p w14:paraId="6B191B04" w14:textId="77777777" w:rsidR="00F44DCD" w:rsidRPr="003D7204" w:rsidRDefault="00F44DCD" w:rsidP="00AB19E7">
      <w:pPr>
        <w:pStyle w:val="Nagwek3"/>
        <w:spacing w:before="0" w:after="0" w:line="276" w:lineRule="auto"/>
        <w:ind w:left="709" w:hanging="709"/>
        <w:rPr>
          <w:bCs w:val="0"/>
          <w:sz w:val="24"/>
          <w:szCs w:val="24"/>
        </w:rPr>
      </w:pPr>
      <w:r w:rsidRPr="003D7204">
        <w:rPr>
          <w:bCs w:val="0"/>
          <w:sz w:val="24"/>
          <w:szCs w:val="24"/>
        </w:rPr>
        <w:t>2.22</w:t>
      </w:r>
      <w:r w:rsidRPr="003D7204">
        <w:rPr>
          <w:bCs w:val="0"/>
          <w:sz w:val="24"/>
          <w:szCs w:val="24"/>
        </w:rPr>
        <w:tab/>
        <w:t>Stopień przygotowania projektu (</w:t>
      </w:r>
      <w:r w:rsidRPr="003D7204">
        <w:rPr>
          <w:bCs w:val="0"/>
          <w:i/>
          <w:sz w:val="24"/>
          <w:szCs w:val="24"/>
        </w:rPr>
        <w:t>w tym dokumentacja niezbędna do przygotowania projektu (z harmonogramem), stan zaawansowania prac przygotowawczych</w:t>
      </w:r>
      <w:r w:rsidRPr="003D7204">
        <w:rPr>
          <w:bCs w:val="0"/>
          <w:sz w:val="24"/>
          <w:szCs w:val="24"/>
        </w:rPr>
        <w:t>)</w:t>
      </w:r>
    </w:p>
    <w:p w14:paraId="3D2E52C7" w14:textId="77777777" w:rsidR="00F44DCD" w:rsidRPr="003D7204" w:rsidRDefault="00F44DCD" w:rsidP="00AB19E7">
      <w:pPr>
        <w:spacing w:line="276" w:lineRule="auto"/>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44DCD" w:rsidRPr="003D7204" w14:paraId="3792D894" w14:textId="77777777" w:rsidTr="00AB19E7">
        <w:tc>
          <w:tcPr>
            <w:tcW w:w="9209" w:type="dxa"/>
          </w:tcPr>
          <w:p w14:paraId="352A6C8B" w14:textId="77777777" w:rsidR="00F44DCD" w:rsidRPr="003D7204" w:rsidRDefault="00F44DCD" w:rsidP="00AB19E7">
            <w:pPr>
              <w:pStyle w:val="Akapitzlist1"/>
              <w:spacing w:after="0"/>
              <w:ind w:left="0"/>
              <w:jc w:val="both"/>
              <w:rPr>
                <w:rFonts w:ascii="Arial" w:hAnsi="Arial" w:cs="Arial"/>
                <w:bCs/>
              </w:rPr>
            </w:pPr>
            <w:r w:rsidRPr="003D7204">
              <w:rPr>
                <w:rFonts w:ascii="Arial" w:hAnsi="Arial" w:cs="Arial"/>
                <w:bCs/>
              </w:rPr>
              <w:t xml:space="preserve">Gmina i Miasto Witkowo posiada projekt wykonawczy na część prac objętych zdaniem. </w:t>
            </w:r>
          </w:p>
        </w:tc>
      </w:tr>
    </w:tbl>
    <w:p w14:paraId="178B7591" w14:textId="77777777" w:rsidR="00F44DCD" w:rsidRPr="003D7204" w:rsidRDefault="00F44DCD" w:rsidP="00AB19E7">
      <w:pPr>
        <w:tabs>
          <w:tab w:val="center" w:pos="6717"/>
        </w:tabs>
        <w:spacing w:line="276" w:lineRule="auto"/>
        <w:rPr>
          <w:rFonts w:cs="Arial"/>
          <w:b/>
        </w:rPr>
      </w:pPr>
    </w:p>
    <w:p w14:paraId="5C2A004F" w14:textId="77777777" w:rsidR="00F44DCD" w:rsidRPr="003D7204" w:rsidRDefault="00F44DCD" w:rsidP="00AB19E7">
      <w:pPr>
        <w:pStyle w:val="Nagwek3"/>
        <w:spacing w:before="0" w:after="0" w:line="276" w:lineRule="auto"/>
        <w:ind w:left="709" w:hanging="709"/>
        <w:rPr>
          <w:bCs w:val="0"/>
          <w:sz w:val="24"/>
          <w:szCs w:val="24"/>
        </w:rPr>
      </w:pPr>
      <w:r w:rsidRPr="003D7204">
        <w:rPr>
          <w:bCs w:val="0"/>
          <w:sz w:val="24"/>
          <w:szCs w:val="24"/>
        </w:rPr>
        <w:lastRenderedPageBreak/>
        <w:t>2.23    Projekty powiązane/komplementarne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F44DCD" w:rsidRPr="003D7204" w14:paraId="4C09E61D" w14:textId="77777777" w:rsidTr="00AB19E7">
        <w:trPr>
          <w:trHeight w:val="653"/>
        </w:trPr>
        <w:tc>
          <w:tcPr>
            <w:tcW w:w="9212" w:type="dxa"/>
          </w:tcPr>
          <w:p w14:paraId="0F8B17B4" w14:textId="77777777" w:rsidR="001F1ECF" w:rsidRPr="003D7204" w:rsidRDefault="00F44DCD" w:rsidP="00AB19E7">
            <w:pPr>
              <w:spacing w:line="276" w:lineRule="auto"/>
              <w:jc w:val="both"/>
              <w:rPr>
                <w:rFonts w:cs="Arial"/>
              </w:rPr>
            </w:pPr>
            <w:r w:rsidRPr="003D7204">
              <w:rPr>
                <w:rFonts w:cs="Arial"/>
              </w:rPr>
              <w:t xml:space="preserve">Projekt jest powiązany i komplementarny z projektami realizowanymi w zakresie Działania FEWP.02.06 Zwiększenie odporności na zmiany klimatu i klęski żywiołowe w ramach ZIT, składanymi przez pozostałych partnerów ZIT Gniezno. </w:t>
            </w:r>
          </w:p>
          <w:p w14:paraId="73F6C00E" w14:textId="77777777" w:rsidR="001F1ECF" w:rsidRPr="003D7204" w:rsidRDefault="001F1ECF" w:rsidP="001F1ECF">
            <w:pPr>
              <w:spacing w:line="276" w:lineRule="auto"/>
              <w:jc w:val="both"/>
              <w:rPr>
                <w:rFonts w:cs="Arial"/>
              </w:rPr>
            </w:pPr>
            <w:r w:rsidRPr="003D7204">
              <w:rPr>
                <w:rFonts w:cs="Arial"/>
              </w:rPr>
              <w:t>Jako projekty komplementarne można wskazać:</w:t>
            </w:r>
          </w:p>
          <w:p w14:paraId="5C32CB20" w14:textId="77777777" w:rsidR="001F1ECF" w:rsidRPr="00C9666F" w:rsidRDefault="001F1ECF" w:rsidP="00B24E91">
            <w:pPr>
              <w:pStyle w:val="Akapitzlist"/>
              <w:numPr>
                <w:ilvl w:val="0"/>
                <w:numId w:val="68"/>
              </w:numPr>
              <w:snapToGrid w:val="0"/>
              <w:spacing w:line="276" w:lineRule="auto"/>
            </w:pPr>
            <w:r w:rsidRPr="00B24E91">
              <w:rPr>
                <w:sz w:val="22"/>
              </w:rPr>
              <w:t>Rozbudowa zbiorników retencyjnych na terenie Gminy Gniezno (Gmina Gniezno)</w:t>
            </w:r>
          </w:p>
          <w:p w14:paraId="23A77626" w14:textId="77777777" w:rsidR="001F1ECF" w:rsidRPr="00C9666F" w:rsidRDefault="001F1ECF" w:rsidP="00B24E91">
            <w:pPr>
              <w:pStyle w:val="Akapitzlist"/>
              <w:numPr>
                <w:ilvl w:val="0"/>
                <w:numId w:val="68"/>
              </w:numPr>
              <w:snapToGrid w:val="0"/>
              <w:spacing w:line="276" w:lineRule="auto"/>
            </w:pPr>
            <w:r w:rsidRPr="00B24E91">
              <w:rPr>
                <w:sz w:val="22"/>
              </w:rPr>
              <w:t>Rozwój zintegrowanych i systemowych działań adaptacyjnych do zmian klimatu na terenach zurbanizowanych – w mieście Gnieźnie, ośrodku subregionalnym (Miasto Gniezno)</w:t>
            </w:r>
          </w:p>
          <w:p w14:paraId="6A6C5C61" w14:textId="77777777" w:rsidR="001F1ECF" w:rsidRPr="00C9666F" w:rsidRDefault="001F1ECF" w:rsidP="00B24E91">
            <w:pPr>
              <w:pStyle w:val="Akapitzlist"/>
              <w:numPr>
                <w:ilvl w:val="0"/>
                <w:numId w:val="68"/>
              </w:numPr>
              <w:snapToGrid w:val="0"/>
              <w:spacing w:line="276" w:lineRule="auto"/>
            </w:pPr>
            <w:r w:rsidRPr="00B24E91">
              <w:rPr>
                <w:sz w:val="22"/>
              </w:rPr>
              <w:t>Rozwój zintegrowanych i systemowych działań adaptacyjnych do zmian klimatu na terenach zurbanizowanych – miasto Kłecko. (Gmina Kłecko)</w:t>
            </w:r>
          </w:p>
          <w:p w14:paraId="5A20E781" w14:textId="77777777" w:rsidR="001F1ECF" w:rsidRPr="00C9666F" w:rsidRDefault="001F1ECF" w:rsidP="00B24E91">
            <w:pPr>
              <w:pStyle w:val="Akapitzlist"/>
              <w:numPr>
                <w:ilvl w:val="0"/>
                <w:numId w:val="68"/>
              </w:numPr>
              <w:snapToGrid w:val="0"/>
              <w:spacing w:line="276" w:lineRule="auto"/>
            </w:pPr>
            <w:r w:rsidRPr="00B24E91">
              <w:rPr>
                <w:sz w:val="22"/>
              </w:rPr>
              <w:t>Rewitalizacja stawu retencyjnego z funkcją p-poż,  w Łubowie (Gmina Łubowo)</w:t>
            </w:r>
          </w:p>
          <w:p w14:paraId="3B5E19C7" w14:textId="77777777" w:rsidR="001F1ECF" w:rsidRPr="00C9666F" w:rsidRDefault="001F1ECF" w:rsidP="00B24E91">
            <w:pPr>
              <w:pStyle w:val="Akapitzlist"/>
              <w:numPr>
                <w:ilvl w:val="0"/>
                <w:numId w:val="68"/>
              </w:numPr>
              <w:snapToGrid w:val="0"/>
              <w:spacing w:line="276" w:lineRule="auto"/>
            </w:pPr>
            <w:r w:rsidRPr="00B24E91">
              <w:rPr>
                <w:sz w:val="22"/>
              </w:rPr>
              <w:t>Zwiększenie możliwości retencyjnych wybranych zbiorników wodnych na terenie Gminy Mieleszyn (Gmina Mieleszyn)</w:t>
            </w:r>
          </w:p>
          <w:p w14:paraId="240FBFEF" w14:textId="77777777" w:rsidR="001F1ECF" w:rsidRPr="00C9666F" w:rsidRDefault="001F1ECF" w:rsidP="00B24E91">
            <w:pPr>
              <w:pStyle w:val="Akapitzlist"/>
              <w:numPr>
                <w:ilvl w:val="0"/>
                <w:numId w:val="68"/>
              </w:numPr>
              <w:snapToGrid w:val="0"/>
              <w:spacing w:line="276" w:lineRule="auto"/>
            </w:pPr>
            <w:r w:rsidRPr="00B24E91">
              <w:rPr>
                <w:sz w:val="22"/>
              </w:rPr>
              <w:t>Stworzenie zielonych płuc dla osiedla wysokiego w Trzemesznie poprzez nasadzenie zieleni niskiej i wysokiej (Gmina Trzemeszno)</w:t>
            </w:r>
          </w:p>
          <w:p w14:paraId="525ABF39" w14:textId="5812D921" w:rsidR="00F44DCD" w:rsidRPr="003D7204" w:rsidRDefault="00F44DCD" w:rsidP="00AB19E7">
            <w:pPr>
              <w:spacing w:line="276" w:lineRule="auto"/>
              <w:jc w:val="both"/>
              <w:rPr>
                <w:rFonts w:cs="Arial"/>
              </w:rPr>
            </w:pPr>
            <w:r w:rsidRPr="003D7204">
              <w:rPr>
                <w:rFonts w:cs="Arial"/>
              </w:rPr>
              <w:t>Ponadto projekt jest komplementarny z projektami zrealizowanymi przez Gminę i Miasto Witkowo w latach poprzednich w ramach m.in. Programu Wielkopolska Odnowa Wsi:</w:t>
            </w:r>
          </w:p>
          <w:p w14:paraId="7E66D674" w14:textId="77777777" w:rsidR="00F44DCD" w:rsidRPr="003D7204" w:rsidRDefault="00F44DCD" w:rsidP="00AB19E7">
            <w:pPr>
              <w:spacing w:line="276" w:lineRule="auto"/>
              <w:jc w:val="both"/>
              <w:rPr>
                <w:rFonts w:cs="Arial"/>
              </w:rPr>
            </w:pPr>
            <w:r w:rsidRPr="003D7204">
              <w:rPr>
                <w:rFonts w:cs="Arial"/>
              </w:rPr>
              <w:t>1. „Gdy aktywnie chcesz wypocząć, myślisz sobie co tu począć – do Chłądowa zapraszamy, w Parku miło czas spędzamy”,</w:t>
            </w:r>
          </w:p>
          <w:p w14:paraId="4A3E1DCC" w14:textId="77777777" w:rsidR="00F44DCD" w:rsidRPr="003D7204" w:rsidRDefault="00F44DCD" w:rsidP="00AB19E7">
            <w:pPr>
              <w:spacing w:line="276" w:lineRule="auto"/>
              <w:jc w:val="both"/>
              <w:rPr>
                <w:rFonts w:cs="Arial"/>
              </w:rPr>
            </w:pPr>
            <w:r w:rsidRPr="003D7204">
              <w:rPr>
                <w:rFonts w:cs="Arial"/>
              </w:rPr>
              <w:t xml:space="preserve">2. „Aktywne Małachowo relaksuje się zdrowo – utworzenie strefy rekreacyjno-sportowej w sołectwie Małachowo Złych Miejsc”.   </w:t>
            </w:r>
          </w:p>
        </w:tc>
      </w:tr>
    </w:tbl>
    <w:p w14:paraId="32CDB98F" w14:textId="77777777" w:rsidR="00F44DCD" w:rsidRPr="003D7204" w:rsidRDefault="00F44DCD" w:rsidP="00AB19E7">
      <w:pPr>
        <w:spacing w:line="276" w:lineRule="auto"/>
        <w:rPr>
          <w:rFonts w:cs="Arial"/>
          <w:b/>
        </w:rPr>
      </w:pPr>
    </w:p>
    <w:sectPr w:rsidR="00F44DCD" w:rsidRPr="003D7204" w:rsidSect="00F44DCD">
      <w:footerReference w:type="default" r:id="rId19"/>
      <w:head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897E7" w14:textId="77777777" w:rsidR="000F3C19" w:rsidRDefault="000F3C19" w:rsidP="00F44DCD">
      <w:pPr>
        <w:spacing w:after="0"/>
      </w:pPr>
      <w:r>
        <w:separator/>
      </w:r>
    </w:p>
  </w:endnote>
  <w:endnote w:type="continuationSeparator" w:id="0">
    <w:p w14:paraId="19773809" w14:textId="77777777" w:rsidR="000F3C19" w:rsidRDefault="000F3C19" w:rsidP="00F44D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NimbusSanL-Bold">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tarSymbol">
    <w:altName w:val="MS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310750"/>
      <w:docPartObj>
        <w:docPartGallery w:val="Page Numbers (Bottom of Page)"/>
        <w:docPartUnique/>
      </w:docPartObj>
    </w:sdtPr>
    <w:sdtContent>
      <w:p w14:paraId="48D81897" w14:textId="1BB4653F" w:rsidR="003F3E81" w:rsidRDefault="003F3E81">
        <w:pPr>
          <w:pStyle w:val="Stopka"/>
          <w:jc w:val="center"/>
        </w:pPr>
        <w:r>
          <w:fldChar w:fldCharType="begin"/>
        </w:r>
        <w:r>
          <w:instrText>PAGE   \* MERGEFORMAT</w:instrText>
        </w:r>
        <w:r>
          <w:fldChar w:fldCharType="separate"/>
        </w:r>
        <w:r>
          <w:t>2</w:t>
        </w:r>
        <w:r>
          <w:fldChar w:fldCharType="end"/>
        </w:r>
      </w:p>
    </w:sdtContent>
  </w:sdt>
  <w:p w14:paraId="27E38B4D" w14:textId="77777777" w:rsidR="003F3E81" w:rsidRDefault="003F3E8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DA485" w14:textId="77777777" w:rsidR="000F3C19" w:rsidRDefault="000F3C19" w:rsidP="00F44DCD">
      <w:pPr>
        <w:spacing w:after="0"/>
      </w:pPr>
      <w:r>
        <w:separator/>
      </w:r>
    </w:p>
  </w:footnote>
  <w:footnote w:type="continuationSeparator" w:id="0">
    <w:p w14:paraId="6D55DDF0" w14:textId="77777777" w:rsidR="000F3C19" w:rsidRDefault="000F3C19" w:rsidP="00F44DCD">
      <w:pPr>
        <w:spacing w:after="0"/>
      </w:pPr>
      <w:r>
        <w:continuationSeparator/>
      </w:r>
    </w:p>
  </w:footnote>
  <w:footnote w:id="1">
    <w:p w14:paraId="3C737991" w14:textId="77777777" w:rsidR="00AB19E7" w:rsidRDefault="00AB19E7">
      <w:pPr>
        <w:pStyle w:val="Tekstprzypisudolnego"/>
      </w:pPr>
      <w:r w:rsidRPr="00951142">
        <w:footnoteRef/>
      </w:r>
      <w:r>
        <w:t xml:space="preserve"> </w:t>
      </w:r>
      <w:r w:rsidRPr="00951142">
        <w:t>Na potrzeby przeliczeń kursowych EUR do PLN należy przyjąć wartość 4,5. W przypadku spadku kursu poniżej wskazanej wartości, należy brać pod uwagę kurs bieżący. IZ FEW zastrzega, że dany ZIT nie otrzyma na realizację projektów więcej dofinansowania wyrażonego w PLN niż zakładana pula alokacji określona w EUR i zawarta we właściwym dokumencie Porozumienia z IZ.</w:t>
      </w:r>
    </w:p>
  </w:footnote>
  <w:footnote w:id="2">
    <w:p w14:paraId="350B725D" w14:textId="77777777" w:rsidR="00AB19E7" w:rsidRDefault="00AB19E7" w:rsidP="00AB19E7">
      <w:pPr>
        <w:pStyle w:val="Tekstprzypisudolnego"/>
        <w:jc w:val="both"/>
      </w:pPr>
      <w:r>
        <w:rPr>
          <w:rStyle w:val="Odwoanieprzypisudolnego"/>
        </w:rPr>
        <w:footnoteRef/>
      </w:r>
      <w:r>
        <w:t xml:space="preserve"> Przewidywana wartość wskaźnika lub wskaźników, z katalogu wskaźników przypisanych do danego </w:t>
      </w:r>
      <w:r w:rsidRPr="00AD045D">
        <w:t>celu szczegółowego w Programie</w:t>
      </w:r>
      <w:r>
        <w:t xml:space="preserve"> </w:t>
      </w:r>
      <w:r w:rsidRPr="00AD045D">
        <w:t>Fundusze Europejskie dla Wielkopolski 2021-2027, która zostanie osiągnięta dzięki realizacji</w:t>
      </w:r>
      <w:r>
        <w:t xml:space="preserve"> projektu.</w:t>
      </w:r>
    </w:p>
  </w:footnote>
  <w:footnote w:id="3">
    <w:p w14:paraId="132F2697" w14:textId="77777777" w:rsidR="00AB19E7" w:rsidRPr="00042A81" w:rsidRDefault="00AB19E7" w:rsidP="00AB19E7">
      <w:pPr>
        <w:pStyle w:val="Tekstprzypisudolnego"/>
        <w:jc w:val="both"/>
      </w:pPr>
      <w:r w:rsidRPr="00EC78AA">
        <w:rPr>
          <w:rStyle w:val="Odwoanieprzypisudolnego"/>
        </w:rPr>
        <w:footnoteRef/>
      </w:r>
      <w:r w:rsidRPr="00EC78AA">
        <w:t xml:space="preserve"> Zgodnie z zapisami </w:t>
      </w:r>
      <w:r>
        <w:t xml:space="preserve">Art. 44 ust. </w:t>
      </w:r>
      <w:r w:rsidRPr="00EC78AA">
        <w:t>1 Ustawy z dnia 28 kwietnia 2022 r. o zasadach realizacji zadań finansowanych ze środków europejskich w perspektywie finansowej 2021–2027 oraz „</w:t>
      </w:r>
      <w:r w:rsidRPr="00EC78AA">
        <w:rPr>
          <w:rFonts w:eastAsia="Calibri"/>
        </w:rPr>
        <w:t>Zasad realizacji projektów w trybie niekonkurencyjnym w ramach Programu Fundusze Europejskie dla Wielkopolski 2021-2027”</w:t>
      </w:r>
      <w:r>
        <w:rPr>
          <w:rFonts w:eastAsia="Calibri"/>
        </w:rPr>
        <w:t xml:space="preserve"> – opis spełnienia </w:t>
      </w:r>
      <w:r w:rsidRPr="008B6B05">
        <w:t>przesłanki nr 1 i co najmniej jednej z przesłanek określonych w pkt. 2 ww. Zasad</w:t>
      </w:r>
      <w:r>
        <w:t>.</w:t>
      </w:r>
    </w:p>
  </w:footnote>
  <w:footnote w:id="4">
    <w:p w14:paraId="12E8294D" w14:textId="77777777" w:rsidR="00AB19E7" w:rsidRDefault="00AB19E7" w:rsidP="00AB19E7">
      <w:pPr>
        <w:pStyle w:val="Tekstprzypisudolnego"/>
      </w:pPr>
      <w:r>
        <w:rPr>
          <w:rStyle w:val="Odwoanieprzypisudolnego"/>
        </w:rPr>
        <w:footnoteRef/>
      </w:r>
      <w:r>
        <w:t xml:space="preserve"> </w:t>
      </w:r>
      <w:r w:rsidRPr="008B6B05">
        <w:t>odwołanie do konkretnego fragmentu dokumentu</w:t>
      </w:r>
    </w:p>
  </w:footnote>
  <w:footnote w:id="5">
    <w:p w14:paraId="2F3F9B7D" w14:textId="77777777" w:rsidR="00AB19E7" w:rsidRDefault="00AB19E7">
      <w:pPr>
        <w:pStyle w:val="Tekstprzypisudolnego"/>
      </w:pPr>
      <w:r w:rsidRPr="00951142">
        <w:footnoteRef/>
      </w:r>
      <w:r>
        <w:t xml:space="preserve"> </w:t>
      </w:r>
      <w:r w:rsidRPr="00951142">
        <w:t>Na potrzeby przeliczeń kursowych EUR do PLN należy przyjąć wartość 4,5. W przypadku spadku kursu poniżej wskazanej wartości, należy brać pod uwagę kurs bieżący. IZ FEW zastrzega, że dany ZIT nie otrzyma na realizację projektów więcej dofinansowania wyrażonego w PLN niż zakładana pula alokacji określona w EUR i zawarta we właściwym dokumencie Porozumienia z IZ.</w:t>
      </w:r>
    </w:p>
  </w:footnote>
  <w:footnote w:id="6">
    <w:p w14:paraId="363CD3D7" w14:textId="77777777" w:rsidR="00AB19E7" w:rsidRDefault="00AB19E7" w:rsidP="00AB19E7">
      <w:pPr>
        <w:pStyle w:val="Tekstprzypisudolnego"/>
        <w:jc w:val="both"/>
      </w:pPr>
      <w:r>
        <w:rPr>
          <w:rStyle w:val="Odwoanieprzypisudolnego"/>
        </w:rPr>
        <w:footnoteRef/>
      </w:r>
      <w:r>
        <w:t xml:space="preserve"> Przewidywana wartość wskaźnika lub wskaźników, z katalogu wskaźników przypisanych do danego </w:t>
      </w:r>
      <w:r w:rsidRPr="00AD045D">
        <w:t>celu szczegółowego w Programie</w:t>
      </w:r>
      <w:r>
        <w:t xml:space="preserve"> </w:t>
      </w:r>
      <w:r w:rsidRPr="00AD045D">
        <w:t>Fundusze Europejskie dla Wielkopolski 2021-2027, która zostanie osiągnięta dzięki realizacji</w:t>
      </w:r>
      <w:r>
        <w:t xml:space="preserve"> projektu.</w:t>
      </w:r>
    </w:p>
  </w:footnote>
  <w:footnote w:id="7">
    <w:p w14:paraId="5697B93E" w14:textId="77777777" w:rsidR="00AB19E7" w:rsidRPr="00042A81" w:rsidRDefault="00AB19E7" w:rsidP="00AB19E7">
      <w:pPr>
        <w:pStyle w:val="Tekstprzypisudolnego"/>
        <w:jc w:val="both"/>
      </w:pPr>
      <w:r w:rsidRPr="00EC78AA">
        <w:rPr>
          <w:rStyle w:val="Odwoanieprzypisudolnego"/>
        </w:rPr>
        <w:footnoteRef/>
      </w:r>
      <w:r w:rsidRPr="00EC78AA">
        <w:t xml:space="preserve"> Zgodnie z zapisami </w:t>
      </w:r>
      <w:r>
        <w:t xml:space="preserve">Art. 44 ust. </w:t>
      </w:r>
      <w:r w:rsidRPr="00EC78AA">
        <w:t>1 Ustawy z dnia 28 kwietnia 2022 r. o zasadach realizacji zadań finansowanych ze środków europejskich w perspektywie finansowej 2021–2027 oraz „</w:t>
      </w:r>
      <w:r w:rsidRPr="00EC78AA">
        <w:rPr>
          <w:rFonts w:eastAsia="Calibri"/>
        </w:rPr>
        <w:t>Zasad realizacji projektów w trybie niekonkurencyjnym w ramach Programu Fundusze Europejskie dla Wielkopolski 2021-2027”</w:t>
      </w:r>
      <w:r>
        <w:rPr>
          <w:rFonts w:eastAsia="Calibri"/>
        </w:rPr>
        <w:t xml:space="preserve"> – opis spełnienia </w:t>
      </w:r>
      <w:r w:rsidRPr="008B6B05">
        <w:t>przesłanki nr 1 i co najmniej jednej z przesłanek określonych w pkt. 2 ww. Zasad</w:t>
      </w:r>
      <w:r>
        <w:t>.</w:t>
      </w:r>
    </w:p>
  </w:footnote>
  <w:footnote w:id="8">
    <w:p w14:paraId="15AA6D12" w14:textId="77777777" w:rsidR="00AB19E7" w:rsidRDefault="00AB19E7" w:rsidP="00AB19E7">
      <w:pPr>
        <w:pStyle w:val="Tekstprzypisudolnego"/>
      </w:pPr>
      <w:r>
        <w:rPr>
          <w:rStyle w:val="Odwoanieprzypisudolnego"/>
        </w:rPr>
        <w:footnoteRef/>
      </w:r>
      <w:r>
        <w:t xml:space="preserve"> </w:t>
      </w:r>
      <w:r w:rsidRPr="008B6B05">
        <w:t>odwołanie do konkretnego fragmentu dokumentu</w:t>
      </w:r>
    </w:p>
  </w:footnote>
  <w:footnote w:id="9">
    <w:p w14:paraId="52D40A86" w14:textId="77777777" w:rsidR="00AB19E7" w:rsidRDefault="00AB19E7">
      <w:pPr>
        <w:pStyle w:val="Tekstprzypisudolnego"/>
      </w:pPr>
      <w:r w:rsidRPr="00951142">
        <w:footnoteRef/>
      </w:r>
      <w:r>
        <w:t xml:space="preserve"> </w:t>
      </w:r>
      <w:r w:rsidRPr="00951142">
        <w:t>Na potrzeby przeliczeń kursowych EUR do PLN należy przyjąć wartość 4,5. W przypadku spadku kursu poniżej wskazanej wartości, należy brać pod uwagę kurs bieżący. IZ FEW zastrzega, że dany ZIT nie otrzyma na realizację projektów więcej dofinansowania wyrażonego w PLN niż zakładana pula alokacji określona w EUR i zawarta we właściwym dokumencie Porozumienia z IZ.</w:t>
      </w:r>
    </w:p>
  </w:footnote>
  <w:footnote w:id="10">
    <w:p w14:paraId="2BA49E02" w14:textId="77777777" w:rsidR="00AB19E7" w:rsidRDefault="00AB19E7" w:rsidP="00AB19E7">
      <w:pPr>
        <w:pStyle w:val="Tekstprzypisudolnego"/>
        <w:jc w:val="both"/>
      </w:pPr>
      <w:r>
        <w:rPr>
          <w:rStyle w:val="Odwoanieprzypisudolnego"/>
        </w:rPr>
        <w:footnoteRef/>
      </w:r>
      <w:r>
        <w:t xml:space="preserve"> Przewidywana wartość wskaźnika lub wskaźników, z katalogu wskaźników przypisanych do danego </w:t>
      </w:r>
      <w:r w:rsidRPr="00AD045D">
        <w:t>celu szczegółowego w Programie</w:t>
      </w:r>
      <w:r>
        <w:t xml:space="preserve"> </w:t>
      </w:r>
      <w:r w:rsidRPr="00AD045D">
        <w:t>Fundusze Europejskie dla Wielkopolski 2021-2027, która zostanie osiągnięta dzięki realizacji</w:t>
      </w:r>
      <w:r>
        <w:t xml:space="preserve"> projektu.</w:t>
      </w:r>
    </w:p>
  </w:footnote>
  <w:footnote w:id="11">
    <w:p w14:paraId="654E78B5" w14:textId="77777777" w:rsidR="00AB19E7" w:rsidRPr="00042A81" w:rsidRDefault="00AB19E7" w:rsidP="00AB19E7">
      <w:pPr>
        <w:pStyle w:val="Tekstprzypisudolnego"/>
        <w:jc w:val="both"/>
      </w:pPr>
      <w:r w:rsidRPr="00EC78AA">
        <w:rPr>
          <w:rStyle w:val="Odwoanieprzypisudolnego"/>
        </w:rPr>
        <w:footnoteRef/>
      </w:r>
      <w:r w:rsidRPr="00EC78AA">
        <w:t xml:space="preserve"> Zgodnie z zapisami </w:t>
      </w:r>
      <w:r>
        <w:t xml:space="preserve">Art. 44 ust. </w:t>
      </w:r>
      <w:r w:rsidRPr="00EC78AA">
        <w:t>1 Ustawy z dnia 28 kwietnia 2022 r. o zasadach realizacji zadań finansowanych ze środków europejskich w perspektywie finansowej 2021–2027 oraz „</w:t>
      </w:r>
      <w:r w:rsidRPr="00EC78AA">
        <w:rPr>
          <w:rFonts w:eastAsia="Calibri"/>
        </w:rPr>
        <w:t>Zasad realizacji projektów w trybie niekonkurencyjnym w ramach Programu Fundusze Europejskie dla Wielkopolski 2021-2027”</w:t>
      </w:r>
      <w:r>
        <w:rPr>
          <w:rFonts w:eastAsia="Calibri"/>
        </w:rPr>
        <w:t xml:space="preserve"> – opis spełnienia </w:t>
      </w:r>
      <w:r w:rsidRPr="008B6B05">
        <w:t>przesłanki nr 1 i co najmniej jednej z przesłanek określonych w pkt. 2 ww. Zasad</w:t>
      </w:r>
      <w:r>
        <w:t>.</w:t>
      </w:r>
    </w:p>
  </w:footnote>
  <w:footnote w:id="12">
    <w:p w14:paraId="0E79AA9F" w14:textId="77777777" w:rsidR="00AB19E7" w:rsidRDefault="00AB19E7" w:rsidP="00AB19E7">
      <w:pPr>
        <w:pStyle w:val="Tekstprzypisudolnego"/>
      </w:pPr>
      <w:r>
        <w:rPr>
          <w:rStyle w:val="Odwoanieprzypisudolnego"/>
        </w:rPr>
        <w:footnoteRef/>
      </w:r>
      <w:r>
        <w:t xml:space="preserve"> </w:t>
      </w:r>
      <w:r w:rsidRPr="008B6B05">
        <w:t>odwołanie do konkretnego fragmentu dokumentu</w:t>
      </w:r>
    </w:p>
  </w:footnote>
  <w:footnote w:id="13">
    <w:p w14:paraId="4C8AB146" w14:textId="77777777" w:rsidR="00AB19E7" w:rsidRDefault="00AB19E7">
      <w:pPr>
        <w:pStyle w:val="Tekstprzypisudolnego"/>
      </w:pPr>
      <w:r w:rsidRPr="00951142">
        <w:footnoteRef/>
      </w:r>
      <w:r>
        <w:t xml:space="preserve"> </w:t>
      </w:r>
      <w:r w:rsidRPr="00951142">
        <w:t>Na potrzeby przeliczeń kursowych EUR do PLN należy przyjąć wartość 4,5. W przypadku spadku kursu poniżej wskazanej wartości, należy brać pod uwagę kurs bieżący. IZ FEW zastrzega, że dany ZIT nie otrzyma na realizację projektów więcej dofinansowania wyrażonego w PLN niż zakładana pula alokacji określona w EUR i zawarta we właściwym dokumencie Porozumienia z IZ.</w:t>
      </w:r>
    </w:p>
  </w:footnote>
  <w:footnote w:id="14">
    <w:p w14:paraId="7FBF9880" w14:textId="77777777" w:rsidR="00AB19E7" w:rsidRDefault="00AB19E7" w:rsidP="00AB19E7">
      <w:pPr>
        <w:pStyle w:val="Tekstprzypisudolnego"/>
        <w:jc w:val="both"/>
      </w:pPr>
      <w:r>
        <w:rPr>
          <w:rStyle w:val="Odwoanieprzypisudolnego"/>
        </w:rPr>
        <w:footnoteRef/>
      </w:r>
      <w:r>
        <w:t xml:space="preserve"> Przewidywana wartość wskaźnika lub wskaźników, z katalogu wskaźników przypisanych do danego </w:t>
      </w:r>
      <w:r w:rsidRPr="00AD045D">
        <w:t>celu szczegółowego w Programie</w:t>
      </w:r>
      <w:r>
        <w:t xml:space="preserve"> </w:t>
      </w:r>
      <w:r w:rsidRPr="00AD045D">
        <w:t>Fundusze Europejskie dla Wielkopolski 2021-2027, która zostanie osiągnięta dzięki realizacji</w:t>
      </w:r>
      <w:r>
        <w:t xml:space="preserve"> projektu.</w:t>
      </w:r>
    </w:p>
  </w:footnote>
  <w:footnote w:id="15">
    <w:p w14:paraId="744A710A" w14:textId="77777777" w:rsidR="00AB19E7" w:rsidRPr="00042A81" w:rsidRDefault="00AB19E7" w:rsidP="00AB19E7">
      <w:pPr>
        <w:pStyle w:val="Tekstprzypisudolnego"/>
        <w:jc w:val="both"/>
      </w:pPr>
      <w:r w:rsidRPr="00EC78AA">
        <w:rPr>
          <w:rStyle w:val="Odwoanieprzypisudolnego"/>
        </w:rPr>
        <w:footnoteRef/>
      </w:r>
      <w:r w:rsidRPr="00EC78AA">
        <w:t xml:space="preserve"> Zgodnie z zapisami </w:t>
      </w:r>
      <w:r>
        <w:t xml:space="preserve">Art. 44 ust. </w:t>
      </w:r>
      <w:r w:rsidRPr="00EC78AA">
        <w:t>1 Ustawy z dnia 28 kwietnia 2022 r. o zasadach realizacji zadań finansowanych ze środków europejskich w perspektywie finansowej 2021–2027 oraz „</w:t>
      </w:r>
      <w:r w:rsidRPr="00EC78AA">
        <w:rPr>
          <w:rFonts w:eastAsia="Calibri"/>
        </w:rPr>
        <w:t>Zasad realizacji projektów w trybie niekonkurencyjnym w ramach Programu Fundusze Europejskie dla Wielkopolski 2021-2027”</w:t>
      </w:r>
      <w:r>
        <w:rPr>
          <w:rFonts w:eastAsia="Calibri"/>
        </w:rPr>
        <w:t xml:space="preserve"> – opis spełnienia </w:t>
      </w:r>
      <w:r w:rsidRPr="008B6B05">
        <w:t>przesłanki nr 1 i co najmniej jednej z przesłanek określonych w pkt. 2 ww. Zasad</w:t>
      </w:r>
      <w:r>
        <w:t>.</w:t>
      </w:r>
    </w:p>
  </w:footnote>
  <w:footnote w:id="16">
    <w:p w14:paraId="66DF874A" w14:textId="77777777" w:rsidR="00AB19E7" w:rsidRDefault="00AB19E7" w:rsidP="00AB19E7">
      <w:pPr>
        <w:pStyle w:val="Tekstprzypisudolnego"/>
      </w:pPr>
      <w:r>
        <w:rPr>
          <w:rStyle w:val="Odwoanieprzypisudolnego"/>
        </w:rPr>
        <w:footnoteRef/>
      </w:r>
      <w:r>
        <w:t xml:space="preserve"> </w:t>
      </w:r>
      <w:r w:rsidRPr="008B6B05">
        <w:t>odwołanie do konkretnego fragmentu dokumentu</w:t>
      </w:r>
    </w:p>
  </w:footnote>
  <w:footnote w:id="17">
    <w:p w14:paraId="227E1D2F" w14:textId="77777777" w:rsidR="00AB19E7" w:rsidRDefault="00AB19E7">
      <w:pPr>
        <w:pStyle w:val="Tekstprzypisudolnego"/>
      </w:pPr>
      <w:r w:rsidRPr="00951142">
        <w:footnoteRef/>
      </w:r>
      <w:r>
        <w:t xml:space="preserve"> </w:t>
      </w:r>
      <w:r w:rsidRPr="00951142">
        <w:t>Na potrzeby przeliczeń kursowych EUR do PLN należy przyjąć wartość 4,5. W przypadku spadku kursu poniżej wskazanej wartości, należy brać pod uwagę kurs bieżący. IZ FEW zastrzega, że dany ZIT nie otrzyma na realizację projektów więcej dofinansowania wyrażonego w PLN niż zakładana pula alokacji określona w EUR i zawarta we właściwym dokumencie Porozumienia z IZ.</w:t>
      </w:r>
    </w:p>
  </w:footnote>
  <w:footnote w:id="18">
    <w:p w14:paraId="5B32605A" w14:textId="77777777" w:rsidR="00AB19E7" w:rsidRDefault="00AB19E7" w:rsidP="00AB19E7">
      <w:pPr>
        <w:pStyle w:val="Tekstprzypisudolnego"/>
        <w:jc w:val="both"/>
      </w:pPr>
      <w:r>
        <w:rPr>
          <w:rStyle w:val="Odwoanieprzypisudolnego"/>
        </w:rPr>
        <w:footnoteRef/>
      </w:r>
      <w:r>
        <w:t xml:space="preserve"> Przewidywana wartość wskaźnika lub wskaźników, z katalogu wskaźników przypisanych do danego </w:t>
      </w:r>
      <w:r w:rsidRPr="00AD045D">
        <w:t>celu szczegółowego w Programie</w:t>
      </w:r>
      <w:r>
        <w:t xml:space="preserve"> </w:t>
      </w:r>
      <w:r w:rsidRPr="00AD045D">
        <w:t>Fundusze Europejskie dla Wielkopolski 2021-2027, która zostanie osiągnięta dzięki realizacji</w:t>
      </w:r>
      <w:r>
        <w:t xml:space="preserve"> projektu.</w:t>
      </w:r>
    </w:p>
  </w:footnote>
  <w:footnote w:id="19">
    <w:p w14:paraId="36A73317" w14:textId="77777777" w:rsidR="00AB19E7" w:rsidRPr="00042A81" w:rsidRDefault="00AB19E7" w:rsidP="00AB19E7">
      <w:pPr>
        <w:pStyle w:val="Tekstprzypisudolnego"/>
        <w:jc w:val="both"/>
      </w:pPr>
      <w:r w:rsidRPr="00EC78AA">
        <w:rPr>
          <w:rStyle w:val="Odwoanieprzypisudolnego"/>
        </w:rPr>
        <w:footnoteRef/>
      </w:r>
      <w:r w:rsidRPr="00EC78AA">
        <w:t xml:space="preserve"> Zgodnie z zapisami </w:t>
      </w:r>
      <w:r>
        <w:t xml:space="preserve">Art. 44 ust. </w:t>
      </w:r>
      <w:r w:rsidRPr="00EC78AA">
        <w:t>1 Ustawy z dnia 28 kwietnia 2022 r. o zasadach realizacji zadań finansowanych ze środków europejskich w perspektywie finansowej 2021–2027 oraz „</w:t>
      </w:r>
      <w:r w:rsidRPr="00EC78AA">
        <w:rPr>
          <w:rFonts w:eastAsia="Calibri"/>
        </w:rPr>
        <w:t>Zasad realizacji projektów w trybie niekonkurencyjnym w ramach Programu Fundusze Europejskie dla Wielkopolski 2021-2027”</w:t>
      </w:r>
      <w:r>
        <w:rPr>
          <w:rFonts w:eastAsia="Calibri"/>
        </w:rPr>
        <w:t xml:space="preserve"> – opis spełnienia </w:t>
      </w:r>
      <w:r w:rsidRPr="008B6B05">
        <w:t>przesłanki nr 1 i co najmniej jednej z przesłanek określonych w pkt. 2 ww. Zasad</w:t>
      </w:r>
      <w:r>
        <w:t>.</w:t>
      </w:r>
    </w:p>
  </w:footnote>
  <w:footnote w:id="20">
    <w:p w14:paraId="475FBD64" w14:textId="77777777" w:rsidR="00AB19E7" w:rsidRDefault="00AB19E7" w:rsidP="00AB19E7">
      <w:pPr>
        <w:pStyle w:val="Tekstprzypisudolnego"/>
      </w:pPr>
      <w:r>
        <w:rPr>
          <w:rStyle w:val="Odwoanieprzypisudolnego"/>
        </w:rPr>
        <w:footnoteRef/>
      </w:r>
      <w:r>
        <w:t xml:space="preserve"> </w:t>
      </w:r>
      <w:r w:rsidRPr="008B6B05">
        <w:t>odwołanie do konkretnego fragmentu dokumentu</w:t>
      </w:r>
    </w:p>
  </w:footnote>
  <w:footnote w:id="21">
    <w:p w14:paraId="7E96A666" w14:textId="77777777" w:rsidR="00AB19E7" w:rsidRDefault="00AB19E7">
      <w:pPr>
        <w:pStyle w:val="Tekstprzypisudolnego"/>
      </w:pPr>
      <w:r w:rsidRPr="00951142">
        <w:footnoteRef/>
      </w:r>
      <w:r>
        <w:t xml:space="preserve"> </w:t>
      </w:r>
      <w:r w:rsidRPr="00951142">
        <w:t>Na potrzeby przeliczeń kursowych EUR do PLN należy przyjąć wartość 4,5. W przypadku spadku kursu poniżej wskazanej wartości, należy brać pod uwagę kurs bieżący. IZ FEW zastrzega, że dany ZIT nie otrzyma na realizację projektów więcej dofinansowania wyrażonego w PLN niż zakładana pula alokacji określona w EUR i zawarta we właściwym dokumencie Porozumienia z IZ.</w:t>
      </w:r>
    </w:p>
  </w:footnote>
  <w:footnote w:id="22">
    <w:p w14:paraId="747A9947" w14:textId="77777777" w:rsidR="00AB19E7" w:rsidRDefault="00AB19E7" w:rsidP="00AB19E7">
      <w:pPr>
        <w:pStyle w:val="Tekstprzypisudolnego"/>
        <w:jc w:val="both"/>
      </w:pPr>
      <w:r>
        <w:rPr>
          <w:rStyle w:val="Odwoanieprzypisudolnego"/>
        </w:rPr>
        <w:footnoteRef/>
      </w:r>
      <w:r>
        <w:t xml:space="preserve"> Przewidywana wartość wskaźnika lub wskaźników, z katalogu wskaźników przypisanych do danego </w:t>
      </w:r>
      <w:r w:rsidRPr="00AD045D">
        <w:t>celu szczegółowego w Programie</w:t>
      </w:r>
      <w:r>
        <w:t xml:space="preserve"> </w:t>
      </w:r>
      <w:r w:rsidRPr="00AD045D">
        <w:t>Fundusze Europejskie dla Wielkopolski 2021-2027, która zostanie osiągnięta dzięki realizacji</w:t>
      </w:r>
      <w:r>
        <w:t xml:space="preserve"> projektu.</w:t>
      </w:r>
    </w:p>
  </w:footnote>
  <w:footnote w:id="23">
    <w:p w14:paraId="1E572D4F" w14:textId="77777777" w:rsidR="00AB19E7" w:rsidRPr="00042A81" w:rsidRDefault="00AB19E7" w:rsidP="00AB19E7">
      <w:pPr>
        <w:pStyle w:val="Tekstprzypisudolnego"/>
        <w:jc w:val="both"/>
      </w:pPr>
      <w:r w:rsidRPr="00EC78AA">
        <w:rPr>
          <w:rStyle w:val="Odwoanieprzypisudolnego"/>
        </w:rPr>
        <w:footnoteRef/>
      </w:r>
      <w:r w:rsidRPr="00EC78AA">
        <w:t xml:space="preserve"> Zgodnie z zapisami </w:t>
      </w:r>
      <w:r>
        <w:t xml:space="preserve">Art. 44 ust. </w:t>
      </w:r>
      <w:r w:rsidRPr="00EC78AA">
        <w:t>1 Ustawy z dnia 28 kwietnia 2022 r. o zasadach realizacji zadań finansowanych ze środków europejskich w perspektywie finansowej 2021–2027 oraz „</w:t>
      </w:r>
      <w:r w:rsidRPr="00EC78AA">
        <w:rPr>
          <w:rFonts w:eastAsia="Calibri"/>
        </w:rPr>
        <w:t>Zasad realizacji projektów w trybie niekonkurencyjnym w ramach Programu Fundusze Europejskie dla Wielkopolski 2021-2027”</w:t>
      </w:r>
      <w:r>
        <w:rPr>
          <w:rFonts w:eastAsia="Calibri"/>
        </w:rPr>
        <w:t xml:space="preserve"> – opis spełnienia </w:t>
      </w:r>
      <w:r w:rsidRPr="008B6B05">
        <w:t>przesłanki nr 1 i co najmniej jednej z przesłanek określonych w pkt. 2 ww. Zasad</w:t>
      </w:r>
      <w:r>
        <w:t>.</w:t>
      </w:r>
    </w:p>
  </w:footnote>
  <w:footnote w:id="24">
    <w:p w14:paraId="1171F490" w14:textId="77777777" w:rsidR="00AB19E7" w:rsidRDefault="00AB19E7" w:rsidP="00AB19E7">
      <w:pPr>
        <w:pStyle w:val="Tekstprzypisudolnego"/>
      </w:pPr>
      <w:r>
        <w:rPr>
          <w:rStyle w:val="Odwoanieprzypisudolnego"/>
        </w:rPr>
        <w:footnoteRef/>
      </w:r>
      <w:r>
        <w:t xml:space="preserve"> </w:t>
      </w:r>
      <w:r w:rsidRPr="008B6B05">
        <w:t>odwołanie do konkretnego fragmentu dokumentu</w:t>
      </w:r>
    </w:p>
  </w:footnote>
  <w:footnote w:id="25">
    <w:p w14:paraId="59A2A098" w14:textId="77777777" w:rsidR="00AB19E7" w:rsidRDefault="00AB19E7">
      <w:pPr>
        <w:pStyle w:val="Tekstprzypisudolnego"/>
      </w:pPr>
      <w:r w:rsidRPr="00951142">
        <w:footnoteRef/>
      </w:r>
      <w:r>
        <w:t xml:space="preserve"> </w:t>
      </w:r>
      <w:r w:rsidRPr="00951142">
        <w:t>Na potrzeby przeliczeń kursowych EUR do PLN należy przyjąć wartość 4,5. W przypadku spadku kursu poniżej wskazanej wartości, należy brać pod uwagę kurs bieżący. IZ FEW zastrzega, że dany ZIT nie otrzyma na realizację projektów więcej dofinansowania wyrażonego w PLN niż zakładana pula alokacji określona w EUR i zawarta we właściwym dokumencie Porozumienia z IZ.</w:t>
      </w:r>
    </w:p>
  </w:footnote>
  <w:footnote w:id="26">
    <w:p w14:paraId="4EF7BBAA" w14:textId="77777777" w:rsidR="00AB19E7" w:rsidRDefault="00AB19E7" w:rsidP="00AB19E7">
      <w:pPr>
        <w:pStyle w:val="Tekstprzypisudolnego"/>
        <w:jc w:val="both"/>
      </w:pPr>
      <w:r>
        <w:rPr>
          <w:rStyle w:val="Odwoanieprzypisudolnego"/>
        </w:rPr>
        <w:footnoteRef/>
      </w:r>
      <w:r>
        <w:t xml:space="preserve"> Przewidywana wartość wskaźnika lub wskaźników, z katalogu wskaźników przypisanych do danego </w:t>
      </w:r>
      <w:r w:rsidRPr="00AD045D">
        <w:t>celu szczegółowego w Programie</w:t>
      </w:r>
      <w:r>
        <w:t xml:space="preserve"> </w:t>
      </w:r>
      <w:r w:rsidRPr="00AD045D">
        <w:t>Fundusze Europejskie dla Wielkopolski 2021-2027, która zostanie osiągnięta dzięki realizacji</w:t>
      </w:r>
      <w:r>
        <w:t xml:space="preserve"> projektu.</w:t>
      </w:r>
    </w:p>
  </w:footnote>
  <w:footnote w:id="27">
    <w:p w14:paraId="10E73770" w14:textId="77777777" w:rsidR="00AB19E7" w:rsidRPr="00042A81" w:rsidRDefault="00AB19E7" w:rsidP="00AB19E7">
      <w:pPr>
        <w:pStyle w:val="Tekstprzypisudolnego"/>
        <w:jc w:val="both"/>
      </w:pPr>
      <w:r w:rsidRPr="00EC78AA">
        <w:rPr>
          <w:rStyle w:val="Odwoanieprzypisudolnego"/>
        </w:rPr>
        <w:footnoteRef/>
      </w:r>
      <w:r w:rsidRPr="00EC78AA">
        <w:t xml:space="preserve"> Zgodnie z zapisami </w:t>
      </w:r>
      <w:r>
        <w:t xml:space="preserve">Art. 44 ust. </w:t>
      </w:r>
      <w:r w:rsidRPr="00EC78AA">
        <w:t>1 Ustawy z dnia 28 kwietnia 2022 r. o zasadach realizacji zadań finansowanych ze środków europejskich w perspektywie finansowej 2021–2027 oraz „</w:t>
      </w:r>
      <w:r w:rsidRPr="00EC78AA">
        <w:rPr>
          <w:rFonts w:eastAsia="Calibri"/>
        </w:rPr>
        <w:t>Zasad realizacji projektów w trybie niekonkurencyjnym w ramach Programu Fundusze Europejskie dla Wielkopolski 2021-2027”</w:t>
      </w:r>
      <w:r>
        <w:rPr>
          <w:rFonts w:eastAsia="Calibri"/>
        </w:rPr>
        <w:t xml:space="preserve"> – opis spełnienia </w:t>
      </w:r>
      <w:r w:rsidRPr="008B6B05">
        <w:t>przesłanki nr 1 i co najmniej jednej z przesłanek określonych w pkt. 2 ww. Zasad</w:t>
      </w:r>
      <w:r>
        <w:t>.</w:t>
      </w:r>
    </w:p>
  </w:footnote>
  <w:footnote w:id="28">
    <w:p w14:paraId="11466C87" w14:textId="77777777" w:rsidR="00AB19E7" w:rsidRDefault="00AB19E7" w:rsidP="00AB19E7">
      <w:pPr>
        <w:pStyle w:val="Tekstprzypisudolnego"/>
      </w:pPr>
      <w:r>
        <w:rPr>
          <w:rStyle w:val="Odwoanieprzypisudolnego"/>
        </w:rPr>
        <w:footnoteRef/>
      </w:r>
      <w:r>
        <w:t xml:space="preserve"> </w:t>
      </w:r>
      <w:r w:rsidRPr="008B6B05">
        <w:t>odwołanie do konkretnego fragmentu dokumentu</w:t>
      </w:r>
    </w:p>
  </w:footnote>
  <w:footnote w:id="29">
    <w:p w14:paraId="351140C1" w14:textId="77777777" w:rsidR="00AB19E7" w:rsidRDefault="00AB19E7">
      <w:pPr>
        <w:pStyle w:val="Tekstprzypisudolnego"/>
      </w:pPr>
      <w:r w:rsidRPr="00951142">
        <w:footnoteRef/>
      </w:r>
      <w:r>
        <w:t xml:space="preserve"> </w:t>
      </w:r>
      <w:r w:rsidRPr="00951142">
        <w:t>Na potrzeby przeliczeń kursowych EUR do PLN należy przyjąć wartość 4,5. W przypadku spadku kursu poniżej wskazanej wartości, należy brać pod uwagę kurs bieżący. IZ FEW zastrzega, że dany ZIT nie otrzyma na realizację projektów więcej dofinansowania wyrażonego w PLN niż zakładana pula alokacji określona w EUR i zawarta we właściwym dokumencie Porozumienia z IZ.</w:t>
      </w:r>
    </w:p>
  </w:footnote>
  <w:footnote w:id="30">
    <w:p w14:paraId="71EDFB16" w14:textId="77777777" w:rsidR="00AB19E7" w:rsidRDefault="00AB19E7" w:rsidP="00AB19E7">
      <w:pPr>
        <w:pStyle w:val="Tekstprzypisudolnego"/>
        <w:jc w:val="both"/>
      </w:pPr>
      <w:r>
        <w:rPr>
          <w:rStyle w:val="Odwoanieprzypisudolnego"/>
        </w:rPr>
        <w:footnoteRef/>
      </w:r>
      <w:r>
        <w:t xml:space="preserve"> Przewidywana wartość wskaźnika lub wskaźników, z katalogu wskaźników przypisanych do danego </w:t>
      </w:r>
      <w:r w:rsidRPr="00AD045D">
        <w:t>celu szczegółowego w Programie</w:t>
      </w:r>
      <w:r>
        <w:t xml:space="preserve"> </w:t>
      </w:r>
      <w:r w:rsidRPr="00AD045D">
        <w:t>Fundusze Europejskie dla Wielkopolski 2021-2027, która zostanie osiągnięta dzięki realizacji</w:t>
      </w:r>
      <w:r>
        <w:t xml:space="preserve"> projektu.</w:t>
      </w:r>
    </w:p>
  </w:footnote>
  <w:footnote w:id="31">
    <w:p w14:paraId="51C66610" w14:textId="77777777" w:rsidR="00AB19E7" w:rsidRPr="00042A81" w:rsidRDefault="00AB19E7" w:rsidP="00AB19E7">
      <w:pPr>
        <w:pStyle w:val="Tekstprzypisudolnego"/>
        <w:jc w:val="both"/>
      </w:pPr>
      <w:r w:rsidRPr="00EC78AA">
        <w:rPr>
          <w:rStyle w:val="Odwoanieprzypisudolnego"/>
        </w:rPr>
        <w:footnoteRef/>
      </w:r>
      <w:r w:rsidRPr="00EC78AA">
        <w:t xml:space="preserve"> Zgodnie z zapisami </w:t>
      </w:r>
      <w:r>
        <w:t xml:space="preserve">Art. 44 ust. </w:t>
      </w:r>
      <w:r w:rsidRPr="00EC78AA">
        <w:t>1 Ustawy z dnia 28 kwietnia 2022 r. o zasadach realizacji zadań finansowanych ze środków europejskich w perspektywie finansowej 2021–2027 oraz „</w:t>
      </w:r>
      <w:r w:rsidRPr="00EC78AA">
        <w:rPr>
          <w:rFonts w:eastAsia="Calibri"/>
        </w:rPr>
        <w:t>Zasad realizacji projektów w trybie niekonkurencyjnym w ramach Programu Fundusze Europejskie dla Wielkopolski 2021-2027”</w:t>
      </w:r>
      <w:r>
        <w:rPr>
          <w:rFonts w:eastAsia="Calibri"/>
        </w:rPr>
        <w:t xml:space="preserve"> – opis spełnienia </w:t>
      </w:r>
      <w:r w:rsidRPr="008B6B05">
        <w:t>przesłanki nr 1 i co najmniej jednej z przesłanek określonych w pkt. 2 ww. Zasad</w:t>
      </w:r>
      <w:r>
        <w:t>.</w:t>
      </w:r>
    </w:p>
  </w:footnote>
  <w:footnote w:id="32">
    <w:p w14:paraId="43466361" w14:textId="77777777" w:rsidR="00AB19E7" w:rsidRDefault="00AB19E7" w:rsidP="00AB19E7">
      <w:pPr>
        <w:pStyle w:val="Tekstprzypisudolnego"/>
      </w:pPr>
      <w:r>
        <w:rPr>
          <w:rStyle w:val="Odwoanieprzypisudolnego"/>
        </w:rPr>
        <w:footnoteRef/>
      </w:r>
      <w:r>
        <w:t xml:space="preserve"> </w:t>
      </w:r>
      <w:r w:rsidRPr="008B6B05">
        <w:t>odwołanie do konkretnego fragmentu dokumentu</w:t>
      </w:r>
    </w:p>
  </w:footnote>
  <w:footnote w:id="33">
    <w:p w14:paraId="13C62D7D" w14:textId="77777777" w:rsidR="00AB19E7" w:rsidRDefault="00AB19E7">
      <w:pPr>
        <w:pStyle w:val="Tekstprzypisudolnego"/>
      </w:pPr>
      <w:r w:rsidRPr="00951142">
        <w:footnoteRef/>
      </w:r>
      <w:r>
        <w:t xml:space="preserve"> </w:t>
      </w:r>
      <w:r w:rsidRPr="00951142">
        <w:t>Na potrzeby przeliczeń kursowych EUR do PLN należy przyjąć wartość 4,5. W przypadku spadku kursu poniżej wskazanej wartości, należy brać pod uwagę kurs bieżący. IZ FEW zastrzega, że dany ZIT nie otrzyma na realizację projektów więcej dofinansowania wyrażonego w PLN niż zakładana pula alokacji określona w EUR i zawarta we właściwym dokumencie Porozumienia z IZ.</w:t>
      </w:r>
    </w:p>
  </w:footnote>
  <w:footnote w:id="34">
    <w:p w14:paraId="34CBD779" w14:textId="77777777" w:rsidR="00AB19E7" w:rsidRDefault="00AB19E7" w:rsidP="00AB19E7">
      <w:pPr>
        <w:pStyle w:val="Tekstprzypisudolnego"/>
        <w:jc w:val="both"/>
      </w:pPr>
      <w:r>
        <w:rPr>
          <w:rStyle w:val="Odwoanieprzypisudolnego"/>
        </w:rPr>
        <w:footnoteRef/>
      </w:r>
      <w:r>
        <w:t xml:space="preserve"> Przewidywana wartość wskaźnika lub wskaźników, z katalogu wskaźników przypisanych do danego </w:t>
      </w:r>
      <w:r w:rsidRPr="00AD045D">
        <w:t>celu szczegółowego w Programie</w:t>
      </w:r>
      <w:r>
        <w:t xml:space="preserve"> </w:t>
      </w:r>
      <w:r w:rsidRPr="00AD045D">
        <w:t>Fundusze Europejskie dla Wielkopolski 2021-2027, która zostanie osiągnięta dzięki realizacji</w:t>
      </w:r>
      <w:r>
        <w:t xml:space="preserve"> projektu.</w:t>
      </w:r>
    </w:p>
  </w:footnote>
  <w:footnote w:id="35">
    <w:p w14:paraId="0B16063E" w14:textId="77777777" w:rsidR="00AB19E7" w:rsidRPr="00042A81" w:rsidRDefault="00AB19E7" w:rsidP="00AB19E7">
      <w:pPr>
        <w:pStyle w:val="Tekstprzypisudolnego"/>
        <w:jc w:val="both"/>
      </w:pPr>
      <w:r w:rsidRPr="00EC78AA">
        <w:rPr>
          <w:rStyle w:val="Odwoanieprzypisudolnego"/>
        </w:rPr>
        <w:footnoteRef/>
      </w:r>
      <w:r w:rsidRPr="00EC78AA">
        <w:t xml:space="preserve"> Zgodnie z zapisami </w:t>
      </w:r>
      <w:r>
        <w:t xml:space="preserve">Art. 44 ust. </w:t>
      </w:r>
      <w:r w:rsidRPr="00EC78AA">
        <w:t>1 Ustawy z dnia 28 kwietnia 2022 r. o zasadach realizacji zadań finansowanych ze środków europejskich w perspektywie finansowej 2021–2027 oraz „</w:t>
      </w:r>
      <w:r w:rsidRPr="00EC78AA">
        <w:rPr>
          <w:rFonts w:eastAsia="Calibri"/>
        </w:rPr>
        <w:t>Zasad realizacji projektów w trybie niekonkurencyjnym w ramach Programu Fundusze Europejskie dla Wielkopolski 2021-2027”</w:t>
      </w:r>
      <w:r>
        <w:rPr>
          <w:rFonts w:eastAsia="Calibri"/>
        </w:rPr>
        <w:t xml:space="preserve"> – opis spełnienia </w:t>
      </w:r>
      <w:r w:rsidRPr="008B6B05">
        <w:t>przesłanki nr 1 i co najmniej jednej z przesłanek określonych w pkt. 2 ww. Zasad</w:t>
      </w:r>
      <w:r>
        <w:t>.</w:t>
      </w:r>
    </w:p>
  </w:footnote>
  <w:footnote w:id="36">
    <w:p w14:paraId="66FA1E5C" w14:textId="77777777" w:rsidR="00AB19E7" w:rsidRDefault="00AB19E7" w:rsidP="00AB19E7">
      <w:pPr>
        <w:pStyle w:val="Tekstprzypisudolnego"/>
      </w:pPr>
      <w:r>
        <w:rPr>
          <w:rStyle w:val="Odwoanieprzypisudolnego"/>
        </w:rPr>
        <w:footnoteRef/>
      </w:r>
      <w:r>
        <w:t xml:space="preserve"> </w:t>
      </w:r>
      <w:r w:rsidRPr="008B6B05">
        <w:t>odwołanie do konkretnego fragmentu dokumentu</w:t>
      </w:r>
    </w:p>
  </w:footnote>
  <w:footnote w:id="37">
    <w:p w14:paraId="3F66917A" w14:textId="77777777" w:rsidR="00AB19E7" w:rsidRDefault="00AB19E7">
      <w:pPr>
        <w:pStyle w:val="Tekstprzypisudolnego"/>
      </w:pPr>
      <w:r w:rsidRPr="00951142">
        <w:footnoteRef/>
      </w:r>
      <w:r>
        <w:t xml:space="preserve"> </w:t>
      </w:r>
      <w:r w:rsidRPr="00951142">
        <w:t>Na potrzeby przeliczeń kursowych EUR do PLN należy przyjąć wartość 4,5. W przypadku spadku kursu poniżej wskazanej wartości, należy brać pod uwagę kurs bieżący. IZ FEW zastrzega, że dany ZIT nie otrzyma na realizację projektów więcej dofinansowania wyrażonego w PLN niż zakładana pula alokacji określona w EUR i zawarta we właściwym dokumencie Porozumienia z IZ.</w:t>
      </w:r>
    </w:p>
  </w:footnote>
  <w:footnote w:id="38">
    <w:p w14:paraId="5CE7C139" w14:textId="77777777" w:rsidR="00AB19E7" w:rsidRDefault="00AB19E7" w:rsidP="00AB19E7">
      <w:pPr>
        <w:pStyle w:val="Tekstprzypisudolnego"/>
        <w:jc w:val="both"/>
      </w:pPr>
      <w:r>
        <w:rPr>
          <w:rStyle w:val="Odwoanieprzypisudolnego"/>
        </w:rPr>
        <w:footnoteRef/>
      </w:r>
      <w:r>
        <w:t xml:space="preserve"> Przewidywana wartość wskaźnika lub wskaźników, z katalogu wskaźników przypisanych do danego </w:t>
      </w:r>
      <w:r w:rsidRPr="00AD045D">
        <w:t>celu szczegółowego w Programie</w:t>
      </w:r>
      <w:r>
        <w:t xml:space="preserve"> </w:t>
      </w:r>
      <w:r w:rsidRPr="00AD045D">
        <w:t>Fundusze Europejskie dla Wielkopolski 2021-2027, która zostanie osiągnięta dzięki realizacji</w:t>
      </w:r>
      <w:r>
        <w:t xml:space="preserve"> projektu.</w:t>
      </w:r>
    </w:p>
  </w:footnote>
  <w:footnote w:id="39">
    <w:p w14:paraId="41EC819F" w14:textId="77777777" w:rsidR="00AB19E7" w:rsidRPr="00042A81" w:rsidRDefault="00AB19E7" w:rsidP="00AB19E7">
      <w:pPr>
        <w:pStyle w:val="Tekstprzypisudolnego"/>
        <w:jc w:val="both"/>
      </w:pPr>
      <w:r w:rsidRPr="00EC78AA">
        <w:rPr>
          <w:rStyle w:val="Odwoanieprzypisudolnego"/>
        </w:rPr>
        <w:footnoteRef/>
      </w:r>
      <w:r w:rsidRPr="00EC78AA">
        <w:t xml:space="preserve"> Zgodnie z zapisami </w:t>
      </w:r>
      <w:r>
        <w:t xml:space="preserve">Art. 44 ust. </w:t>
      </w:r>
      <w:r w:rsidRPr="00EC78AA">
        <w:t>1 Ustawy z dnia 28 kwietnia 2022 r. o zasadach realizacji zadań finansowanych ze środków europejskich w perspektywie finansowej 2021–2027 oraz „</w:t>
      </w:r>
      <w:r w:rsidRPr="00EC78AA">
        <w:rPr>
          <w:rFonts w:eastAsia="Calibri"/>
        </w:rPr>
        <w:t>Zasad realizacji projektów w trybie niekonkurencyjnym w ramach Programu Fundusze Europejskie dla Wielkopolski 2021-2027”</w:t>
      </w:r>
      <w:r>
        <w:rPr>
          <w:rFonts w:eastAsia="Calibri"/>
        </w:rPr>
        <w:t xml:space="preserve"> – opis spełnienia </w:t>
      </w:r>
      <w:r w:rsidRPr="008B6B05">
        <w:t>przesłanki nr 1 i co najmniej jednej z przesłanek określonych w pkt. 2 ww. Zasad</w:t>
      </w:r>
      <w:r>
        <w:t>.</w:t>
      </w:r>
    </w:p>
  </w:footnote>
  <w:footnote w:id="40">
    <w:p w14:paraId="29358967" w14:textId="77777777" w:rsidR="00AB19E7" w:rsidRDefault="00AB19E7" w:rsidP="00AB19E7">
      <w:pPr>
        <w:pStyle w:val="Tekstprzypisudolnego"/>
      </w:pPr>
      <w:r>
        <w:rPr>
          <w:rStyle w:val="Odwoanieprzypisudolnego"/>
        </w:rPr>
        <w:footnoteRef/>
      </w:r>
      <w:r>
        <w:t xml:space="preserve"> </w:t>
      </w:r>
      <w:r w:rsidRPr="008B6B05">
        <w:t>odwołanie do konkretnego fragmentu dokumentu</w:t>
      </w:r>
    </w:p>
  </w:footnote>
  <w:footnote w:id="41">
    <w:p w14:paraId="4FC925EA" w14:textId="77777777" w:rsidR="00AB19E7" w:rsidRDefault="00AB19E7">
      <w:pPr>
        <w:pStyle w:val="Tekstprzypisudolnego"/>
      </w:pPr>
      <w:r w:rsidRPr="00951142">
        <w:footnoteRef/>
      </w:r>
      <w:r>
        <w:t xml:space="preserve"> </w:t>
      </w:r>
      <w:r w:rsidRPr="00951142">
        <w:t>Na potrzeby przeliczeń kursowych EUR do PLN należy przyjąć wartość 4,5. W przypadku spadku kursu poniżej wskazanej wartości, należy brać pod uwagę kurs bieżący. IZ FEW zastrzega, że dany ZIT nie otrzyma na realizację projektów więcej dofinansowania wyrażonego w PLN niż zakładana pula alokacji określona w EUR i zawarta we właściwym dokumencie Porozumienia z IZ.</w:t>
      </w:r>
    </w:p>
  </w:footnote>
  <w:footnote w:id="42">
    <w:p w14:paraId="72C05028" w14:textId="77777777" w:rsidR="00AB19E7" w:rsidRDefault="00AB19E7" w:rsidP="00AB19E7">
      <w:pPr>
        <w:pStyle w:val="Tekstprzypisudolnego"/>
        <w:jc w:val="both"/>
      </w:pPr>
      <w:r>
        <w:rPr>
          <w:rStyle w:val="Odwoanieprzypisudolnego"/>
        </w:rPr>
        <w:footnoteRef/>
      </w:r>
      <w:r>
        <w:t xml:space="preserve"> Przewidywana wartość wskaźnika lub wskaźników, z katalogu wskaźników przypisanych do danego </w:t>
      </w:r>
      <w:r w:rsidRPr="00AD045D">
        <w:t>celu szczegółowego w Programie</w:t>
      </w:r>
      <w:r>
        <w:t xml:space="preserve"> </w:t>
      </w:r>
      <w:r w:rsidRPr="00AD045D">
        <w:t>Fundusze Europejskie dla Wielkopolski 2021-2027, która zostanie osiągnięta dzięki realizacji</w:t>
      </w:r>
      <w:r>
        <w:t xml:space="preserve"> projektu.</w:t>
      </w:r>
    </w:p>
  </w:footnote>
  <w:footnote w:id="43">
    <w:p w14:paraId="56CFF9AD" w14:textId="77777777" w:rsidR="00AB19E7" w:rsidRPr="00042A81" w:rsidRDefault="00AB19E7" w:rsidP="00AB19E7">
      <w:pPr>
        <w:pStyle w:val="Tekstprzypisudolnego"/>
        <w:jc w:val="both"/>
      </w:pPr>
      <w:r w:rsidRPr="00EC78AA">
        <w:rPr>
          <w:rStyle w:val="Odwoanieprzypisudolnego"/>
        </w:rPr>
        <w:footnoteRef/>
      </w:r>
      <w:r w:rsidRPr="00EC78AA">
        <w:t xml:space="preserve"> Zgodnie z zapisami </w:t>
      </w:r>
      <w:r>
        <w:t xml:space="preserve">Art. 44 ust. </w:t>
      </w:r>
      <w:r w:rsidRPr="00EC78AA">
        <w:t>1 Ustawy z dnia 28 kwietnia 2022 r. o zasadach realizacji zadań finansowanych ze środków europejskich w perspektywie finansowej 2021–2027 oraz „</w:t>
      </w:r>
      <w:r w:rsidRPr="00EC78AA">
        <w:rPr>
          <w:rFonts w:eastAsia="Calibri"/>
        </w:rPr>
        <w:t>Zasad realizacji projektów w trybie niekonkurencyjnym w ramach Programu Fundusze Europejskie dla Wielkopolski 2021-2027”</w:t>
      </w:r>
      <w:r>
        <w:rPr>
          <w:rFonts w:eastAsia="Calibri"/>
        </w:rPr>
        <w:t xml:space="preserve"> – opis spełnienia </w:t>
      </w:r>
      <w:r w:rsidRPr="008B6B05">
        <w:t>przesłanki nr 1 i co najmniej jednej z przesłanek określonych w pkt. 2 ww. Zasad</w:t>
      </w:r>
      <w:r>
        <w:t>.</w:t>
      </w:r>
    </w:p>
  </w:footnote>
  <w:footnote w:id="44">
    <w:p w14:paraId="03AA5877" w14:textId="77777777" w:rsidR="00AB19E7" w:rsidRDefault="00AB19E7" w:rsidP="00AB19E7">
      <w:pPr>
        <w:pStyle w:val="Tekstprzypisudolnego"/>
      </w:pPr>
      <w:r>
        <w:rPr>
          <w:rStyle w:val="Odwoanieprzypisudolnego"/>
        </w:rPr>
        <w:footnoteRef/>
      </w:r>
      <w:r>
        <w:t xml:space="preserve"> </w:t>
      </w:r>
      <w:r w:rsidRPr="008B6B05">
        <w:t>odwołanie do konkretnego fragmentu dokumentu</w:t>
      </w:r>
    </w:p>
  </w:footnote>
  <w:footnote w:id="45">
    <w:p w14:paraId="491A0D92" w14:textId="77777777" w:rsidR="00AB19E7" w:rsidRDefault="00AB19E7">
      <w:pPr>
        <w:pStyle w:val="Tekstprzypisudolnego"/>
      </w:pPr>
      <w:r w:rsidRPr="00951142">
        <w:footnoteRef/>
      </w:r>
      <w:r>
        <w:t xml:space="preserve"> </w:t>
      </w:r>
      <w:r w:rsidRPr="00951142">
        <w:t>Na potrzeby przeliczeń kursowych EUR do PLN należy przyjąć wartość 4,5. W przypadku spadku kursu poniżej wskazanej wartości, należy brać pod uwagę kurs bieżący. IZ FEW zastrzega, że dany ZIT nie otrzyma na realizację projektów więcej dofinansowania wyrażonego w PLN niż zakładana pula alokacji określona w EUR i zawarta we właściwym dokumencie Porozumienia z IZ.</w:t>
      </w:r>
    </w:p>
  </w:footnote>
  <w:footnote w:id="46">
    <w:p w14:paraId="078766D8" w14:textId="77777777" w:rsidR="00AB19E7" w:rsidRDefault="00AB19E7" w:rsidP="00AB19E7">
      <w:pPr>
        <w:pStyle w:val="Tekstprzypisudolnego"/>
        <w:jc w:val="both"/>
      </w:pPr>
      <w:r>
        <w:rPr>
          <w:rStyle w:val="Odwoanieprzypisudolnego"/>
        </w:rPr>
        <w:footnoteRef/>
      </w:r>
      <w:r>
        <w:t xml:space="preserve"> Przewidywana wartość wskaźnika lub wskaźników, z katalogu wskaźników przypisanych do danego </w:t>
      </w:r>
      <w:r w:rsidRPr="00AD045D">
        <w:t>celu szczegółowego w Programie</w:t>
      </w:r>
      <w:r>
        <w:t xml:space="preserve"> </w:t>
      </w:r>
      <w:r w:rsidRPr="00AD045D">
        <w:t>Fundusze Europejskie dla Wielkopolski 2021-2027, która zostanie osiągnięta dzięki realizacji</w:t>
      </w:r>
      <w:r>
        <w:t xml:space="preserve"> projektu.</w:t>
      </w:r>
    </w:p>
  </w:footnote>
  <w:footnote w:id="47">
    <w:p w14:paraId="708126E9" w14:textId="77777777" w:rsidR="00AB19E7" w:rsidRPr="00042A81" w:rsidRDefault="00AB19E7" w:rsidP="00AB19E7">
      <w:pPr>
        <w:pStyle w:val="Tekstprzypisudolnego"/>
        <w:jc w:val="both"/>
      </w:pPr>
      <w:r w:rsidRPr="00EC78AA">
        <w:rPr>
          <w:rStyle w:val="Odwoanieprzypisudolnego"/>
        </w:rPr>
        <w:footnoteRef/>
      </w:r>
      <w:r w:rsidRPr="00EC78AA">
        <w:t xml:space="preserve"> Zgodnie z zapisami </w:t>
      </w:r>
      <w:r>
        <w:t xml:space="preserve">Art. 44 ust. </w:t>
      </w:r>
      <w:r w:rsidRPr="00EC78AA">
        <w:t>1 Ustawy z dnia 28 kwietnia 2022 r. o zasadach realizacji zadań finansowanych ze środków europejskich w perspektywie finansowej 2021–2027 oraz „</w:t>
      </w:r>
      <w:r w:rsidRPr="00EC78AA">
        <w:rPr>
          <w:rFonts w:eastAsia="Calibri"/>
        </w:rPr>
        <w:t>Zasad realizacji projektów w trybie niekonkurencyjnym w ramach Programu Fundusze Europejskie dla Wielkopolski 2021-2027”</w:t>
      </w:r>
      <w:r>
        <w:rPr>
          <w:rFonts w:eastAsia="Calibri"/>
        </w:rPr>
        <w:t xml:space="preserve"> – opis spełnienia </w:t>
      </w:r>
      <w:r w:rsidRPr="008B6B05">
        <w:t>przesłanki nr 1 i co najmniej jednej z przesłanek określonych w pkt. 2 ww. Zasad</w:t>
      </w:r>
      <w:r>
        <w:t>.</w:t>
      </w:r>
    </w:p>
  </w:footnote>
  <w:footnote w:id="48">
    <w:p w14:paraId="25BEAC8F" w14:textId="77777777" w:rsidR="00AB19E7" w:rsidRDefault="00AB19E7" w:rsidP="00AB19E7">
      <w:pPr>
        <w:pStyle w:val="Tekstprzypisudolnego"/>
      </w:pPr>
      <w:r>
        <w:rPr>
          <w:rStyle w:val="Odwoanieprzypisudolnego"/>
        </w:rPr>
        <w:footnoteRef/>
      </w:r>
      <w:r>
        <w:t xml:space="preserve"> </w:t>
      </w:r>
      <w:r w:rsidRPr="008B6B05">
        <w:t>odwołanie do konkretnego fragmentu dokumentu</w:t>
      </w:r>
    </w:p>
  </w:footnote>
  <w:footnote w:id="49">
    <w:p w14:paraId="4CBD5DCD" w14:textId="77777777" w:rsidR="00082ACF" w:rsidRDefault="00082ACF" w:rsidP="00082ACF">
      <w:pPr>
        <w:pStyle w:val="Tekstprzypisudolnego"/>
      </w:pPr>
      <w:r w:rsidRPr="00951142">
        <w:footnoteRef/>
      </w:r>
      <w:r w:rsidRPr="00951142">
        <w:t>Na potrzeby przeliczeń kursowych EUR do PLN należy przyjąć wartość 4,5. W przypadku spadku kursu poniżej wskazanej wartości, należy brać pod uwagę kurs bieżący. IZ FEW zastrzega, że dany ZIT nie otrzyma na realizację projektów więcej dofinansowania wyrażonego w PLN niż zakładana pula alokacji określona w EUR i zawarta we właściwym dokumencie Porozumienia z IZ.</w:t>
      </w:r>
    </w:p>
  </w:footnote>
  <w:footnote w:id="50">
    <w:p w14:paraId="17C453AC" w14:textId="77777777" w:rsidR="00082ACF" w:rsidRDefault="00082ACF" w:rsidP="00082ACF">
      <w:pPr>
        <w:pStyle w:val="Tekstprzypisudolnego"/>
        <w:jc w:val="both"/>
      </w:pPr>
      <w:r>
        <w:rPr>
          <w:rStyle w:val="Odwoanieprzypisudolnego"/>
        </w:rPr>
        <w:footnoteRef/>
      </w:r>
      <w:r>
        <w:t xml:space="preserve"> Przewidywana wartość wskaźnika lub wskaźników, z katalogu wskaźników przypisanych do danego </w:t>
      </w:r>
      <w:r w:rsidRPr="00AD045D">
        <w:t xml:space="preserve">celu szczegółowego w </w:t>
      </w:r>
      <w:proofErr w:type="spellStart"/>
      <w:r w:rsidRPr="00AD045D">
        <w:t>ProgramieFundusze</w:t>
      </w:r>
      <w:proofErr w:type="spellEnd"/>
      <w:r w:rsidRPr="00AD045D">
        <w:t xml:space="preserve"> Europejskie dla Wielkopolski 2021-2027, która zostanie osiągnięta dzięki realizacji</w:t>
      </w:r>
      <w:r>
        <w:t xml:space="preserve"> projektu.</w:t>
      </w:r>
    </w:p>
  </w:footnote>
  <w:footnote w:id="51">
    <w:p w14:paraId="61CAAAED" w14:textId="77777777" w:rsidR="00082ACF" w:rsidRDefault="00082ACF" w:rsidP="00082ACF">
      <w:pPr>
        <w:pStyle w:val="Tekstprzypisudolnego"/>
      </w:pPr>
      <w:r>
        <w:rPr>
          <w:rStyle w:val="Odwoanieprzypisudolnego"/>
        </w:rPr>
        <w:footnoteRef/>
      </w:r>
      <w:r>
        <w:t xml:space="preserve"> dynamika przyrostu naturalnego </w:t>
      </w:r>
      <w:r>
        <w:rPr>
          <w:rStyle w:val="markedcontent"/>
          <w:rFonts w:ascii="Arial" w:hAnsi="Arial" w:cs="Arial"/>
        </w:rPr>
        <w:t>-0,11</w:t>
      </w:r>
    </w:p>
  </w:footnote>
  <w:footnote w:id="52">
    <w:p w14:paraId="370C1DD7" w14:textId="77777777" w:rsidR="00082ACF" w:rsidRPr="00042A81" w:rsidRDefault="00082ACF" w:rsidP="00082ACF">
      <w:pPr>
        <w:pStyle w:val="Tekstprzypisudolnego"/>
        <w:jc w:val="both"/>
      </w:pPr>
      <w:r w:rsidRPr="00EC78AA">
        <w:rPr>
          <w:rStyle w:val="Odwoanieprzypisudolnego"/>
        </w:rPr>
        <w:footnoteRef/>
      </w:r>
      <w:r w:rsidRPr="00EC78AA">
        <w:t xml:space="preserve"> Zgodnie z zapisami </w:t>
      </w:r>
      <w:r>
        <w:t xml:space="preserve">Art. 44 ust. </w:t>
      </w:r>
      <w:r w:rsidRPr="00EC78AA">
        <w:t>1 Ustawy z dnia 28 kwietnia 2022 r. o zasadach realizacji zadań finansowanych ze środków europejskich w perspektywie finansowej 2021–2027 oraz „</w:t>
      </w:r>
      <w:r w:rsidRPr="00EC78AA">
        <w:rPr>
          <w:rFonts w:eastAsia="Calibri"/>
        </w:rPr>
        <w:t>Zasad realizacji projektów w trybie niekonkurencyjnym w ramach Programu Fundusze Europejskie dla Wielkopolski 2021-2027”</w:t>
      </w:r>
      <w:r>
        <w:rPr>
          <w:rFonts w:eastAsia="Calibri"/>
        </w:rPr>
        <w:t xml:space="preserve"> – opis spełnienia </w:t>
      </w:r>
      <w:r w:rsidRPr="008B6B05">
        <w:t>przesłanki nr 1 i co najmniej jednej z przesłanek określonych w pkt. 2 ww. Zasad</w:t>
      </w:r>
      <w:r>
        <w:t>.</w:t>
      </w:r>
    </w:p>
  </w:footnote>
  <w:footnote w:id="53">
    <w:p w14:paraId="764A3B5F" w14:textId="77777777" w:rsidR="00082ACF" w:rsidRDefault="00082ACF" w:rsidP="00082ACF">
      <w:pPr>
        <w:pStyle w:val="Tekstprzypisudolnego"/>
      </w:pPr>
      <w:r>
        <w:rPr>
          <w:rStyle w:val="Odwoanieprzypisudolnego"/>
        </w:rPr>
        <w:footnoteRef/>
      </w:r>
      <w:r w:rsidRPr="008B6B05">
        <w:t>odwołanie do konkretnego fragmentu dokumentu</w:t>
      </w:r>
    </w:p>
  </w:footnote>
  <w:footnote w:id="54">
    <w:p w14:paraId="6A97E233" w14:textId="77777777" w:rsidR="00AB19E7" w:rsidRDefault="00AB19E7">
      <w:pPr>
        <w:pStyle w:val="Tekstprzypisudolnego"/>
      </w:pPr>
      <w:r w:rsidRPr="00951142">
        <w:footnoteRef/>
      </w:r>
      <w:r>
        <w:t xml:space="preserve"> </w:t>
      </w:r>
      <w:r w:rsidRPr="00951142">
        <w:t>Na potrzeby przeliczeń kursowych EUR do PLN należy przyjąć wartość 4,5. W przypadku spadku kursu poniżej wskazanej wartości, należy brać pod uwagę kurs bieżący. IZ FEW zastrzega, że dany ZIT nie otrzyma na realizację projektów więcej dofinansowania wyrażonego w PLN niż zakładana pula alokacji określona w EUR i zawarta we właściwym dokumencie Porozumienia z IZ.</w:t>
      </w:r>
    </w:p>
  </w:footnote>
  <w:footnote w:id="55">
    <w:p w14:paraId="5FCDB510" w14:textId="77777777" w:rsidR="00AB19E7" w:rsidRDefault="00AB19E7" w:rsidP="00AB19E7">
      <w:pPr>
        <w:pStyle w:val="Tekstprzypisudolnego"/>
        <w:jc w:val="both"/>
      </w:pPr>
      <w:r>
        <w:rPr>
          <w:rStyle w:val="Odwoanieprzypisudolnego"/>
        </w:rPr>
        <w:footnoteRef/>
      </w:r>
      <w:r>
        <w:t xml:space="preserve"> Przewidywana wartość wskaźnika lub wskaźników, z katalogu wskaźników przypisanych do danego </w:t>
      </w:r>
      <w:r w:rsidRPr="00AD045D">
        <w:t>celu szczegółowego w Programie</w:t>
      </w:r>
      <w:r>
        <w:t xml:space="preserve"> </w:t>
      </w:r>
      <w:r w:rsidRPr="00AD045D">
        <w:t>Fundusze Europejskie dla Wielkopolski 2021-2027, która zostanie osiągnięta dzięki realizacji</w:t>
      </w:r>
      <w:r>
        <w:t xml:space="preserve"> projektu.</w:t>
      </w:r>
    </w:p>
  </w:footnote>
  <w:footnote w:id="56">
    <w:p w14:paraId="71A80E49" w14:textId="77777777" w:rsidR="00AB19E7" w:rsidRDefault="00AB19E7">
      <w:pPr>
        <w:pStyle w:val="Tekstprzypisudolnego"/>
      </w:pPr>
      <w:r>
        <w:rPr>
          <w:rStyle w:val="Odwoanieprzypisudolnego"/>
        </w:rPr>
        <w:footnoteRef/>
      </w:r>
      <w:r>
        <w:t xml:space="preserve"> dynamika przyrostu naturalnego </w:t>
      </w:r>
      <w:r>
        <w:rPr>
          <w:rStyle w:val="markedcontent"/>
          <w:rFonts w:ascii="Arial" w:hAnsi="Arial" w:cs="Arial"/>
        </w:rPr>
        <w:t>-0,11</w:t>
      </w:r>
    </w:p>
  </w:footnote>
  <w:footnote w:id="57">
    <w:p w14:paraId="573900CD" w14:textId="77777777" w:rsidR="00AB19E7" w:rsidRPr="00042A81" w:rsidRDefault="00AB19E7" w:rsidP="00AB19E7">
      <w:pPr>
        <w:pStyle w:val="Tekstprzypisudolnego"/>
        <w:jc w:val="both"/>
      </w:pPr>
      <w:r w:rsidRPr="00EC78AA">
        <w:rPr>
          <w:rStyle w:val="Odwoanieprzypisudolnego"/>
        </w:rPr>
        <w:footnoteRef/>
      </w:r>
      <w:r w:rsidRPr="00EC78AA">
        <w:t xml:space="preserve"> Zgodnie z zapisami </w:t>
      </w:r>
      <w:r>
        <w:t xml:space="preserve">Art. 44 ust. </w:t>
      </w:r>
      <w:r w:rsidRPr="00EC78AA">
        <w:t>1 Ustawy z dnia 28 kwietnia 2022 r. o zasadach realizacji zadań finansowanych ze środków europejskich w perspektywie finansowej 2021–2027 oraz „</w:t>
      </w:r>
      <w:r w:rsidRPr="00EC78AA">
        <w:rPr>
          <w:rFonts w:eastAsia="Calibri"/>
        </w:rPr>
        <w:t>Zasad realizacji projektów w trybie niekonkurencyjnym w ramach Programu Fundusze Europejskie dla Wielkopolski 2021-2027”</w:t>
      </w:r>
      <w:r>
        <w:rPr>
          <w:rFonts w:eastAsia="Calibri"/>
        </w:rPr>
        <w:t xml:space="preserve"> – opis spełnienia </w:t>
      </w:r>
      <w:r w:rsidRPr="008B6B05">
        <w:t>przesłanki nr 1 i co najmniej jednej z przesłanek określonych w pkt. 2 ww. Zasad</w:t>
      </w:r>
      <w:r>
        <w:t>.</w:t>
      </w:r>
    </w:p>
  </w:footnote>
  <w:footnote w:id="58">
    <w:p w14:paraId="04DDBBC5" w14:textId="77777777" w:rsidR="00AB19E7" w:rsidRDefault="00AB19E7" w:rsidP="00AB19E7">
      <w:pPr>
        <w:pStyle w:val="Tekstprzypisudolnego"/>
      </w:pPr>
      <w:r>
        <w:rPr>
          <w:rStyle w:val="Odwoanieprzypisudolnego"/>
        </w:rPr>
        <w:footnoteRef/>
      </w:r>
      <w:r>
        <w:t xml:space="preserve"> </w:t>
      </w:r>
      <w:r w:rsidRPr="008B6B05">
        <w:t>odwołanie do konkretnego fragmentu dokumentu</w:t>
      </w:r>
    </w:p>
  </w:footnote>
  <w:footnote w:id="59">
    <w:p w14:paraId="3F47E51A" w14:textId="77777777" w:rsidR="00AB19E7" w:rsidRDefault="00AB19E7" w:rsidP="00AB19E7">
      <w:pPr>
        <w:pStyle w:val="Tekstprzypisudolnego"/>
        <w:jc w:val="both"/>
      </w:pPr>
      <w:r>
        <w:rPr>
          <w:rStyle w:val="Odwoanieprzypisudolnego"/>
        </w:rPr>
        <w:footnoteRef/>
      </w:r>
      <w:r>
        <w:t xml:space="preserve"> Przewidywana wartość wskaźnika lub wskaźników, z katalogu wskaźników przypisanych do danego </w:t>
      </w:r>
      <w:r w:rsidRPr="00AD045D">
        <w:t>celu szczegółowego w Programie</w:t>
      </w:r>
      <w:r>
        <w:t xml:space="preserve"> </w:t>
      </w:r>
      <w:r w:rsidRPr="00AD045D">
        <w:t>Fundusze Europejskie dla Wielkopolski 2021-2027, która zostanie osiągnięta dzięki realizacji</w:t>
      </w:r>
      <w:r>
        <w:t xml:space="preserve"> projektu.</w:t>
      </w:r>
    </w:p>
  </w:footnote>
  <w:footnote w:id="60">
    <w:p w14:paraId="442CDDA1" w14:textId="77777777" w:rsidR="00AB19E7" w:rsidRPr="00042A81" w:rsidRDefault="00AB19E7" w:rsidP="00AB19E7">
      <w:pPr>
        <w:pStyle w:val="Tekstprzypisudolnego"/>
        <w:jc w:val="both"/>
      </w:pPr>
      <w:r w:rsidRPr="00EC78AA">
        <w:rPr>
          <w:rStyle w:val="Odwoanieprzypisudolnego"/>
        </w:rPr>
        <w:footnoteRef/>
      </w:r>
      <w:r w:rsidRPr="00EC78AA">
        <w:t xml:space="preserve"> Zgodnie z zapisami </w:t>
      </w:r>
      <w:r>
        <w:t xml:space="preserve">Art. 44 ust. </w:t>
      </w:r>
      <w:r w:rsidRPr="00EC78AA">
        <w:t>1 Ustawy z dnia 28 kwietnia 2022 r. o zasadach realizacji zadań finansowanych ze środków europejskich w perspektywie finansowej 2021–2027 oraz „</w:t>
      </w:r>
      <w:r w:rsidRPr="00EC78AA">
        <w:rPr>
          <w:rFonts w:eastAsia="Calibri"/>
        </w:rPr>
        <w:t>Zasad realizacji projektów w trybie niekonkurencyjnym w ramach Programu Fundusze Europejskie dla Wielkopolski 2021-2027”</w:t>
      </w:r>
      <w:r>
        <w:rPr>
          <w:rFonts w:eastAsia="Calibri"/>
        </w:rPr>
        <w:t xml:space="preserve"> – opis spełnienia </w:t>
      </w:r>
      <w:r w:rsidRPr="008B6B05">
        <w:t>przesłanki nr 1 i co najmniej jednej z przesłanek określonych w pkt. 2 ww. Zasad</w:t>
      </w:r>
      <w:r>
        <w:t>.</w:t>
      </w:r>
    </w:p>
  </w:footnote>
  <w:footnote w:id="61">
    <w:p w14:paraId="083F3266" w14:textId="77777777" w:rsidR="00AB19E7" w:rsidRDefault="00AB19E7">
      <w:pPr>
        <w:pStyle w:val="Tekstprzypisudolnego"/>
      </w:pPr>
      <w:r>
        <w:rPr>
          <w:rStyle w:val="Odwoanieprzypisudolnego"/>
        </w:rPr>
        <w:footnoteRef/>
      </w:r>
      <w:r>
        <w:t xml:space="preserve"> </w:t>
      </w:r>
      <w:r w:rsidRPr="008B6B05">
        <w:t>odwołanie do konkretnego fragmentu dokumentu</w:t>
      </w:r>
    </w:p>
  </w:footnote>
  <w:footnote w:id="62">
    <w:p w14:paraId="40143D33" w14:textId="77777777" w:rsidR="00AB19E7" w:rsidRDefault="00AB19E7">
      <w:pPr>
        <w:pStyle w:val="Tekstprzypisudolnego"/>
      </w:pPr>
      <w:r w:rsidRPr="00951142">
        <w:footnoteRef/>
      </w:r>
      <w:r>
        <w:t xml:space="preserve"> </w:t>
      </w:r>
      <w:r w:rsidRPr="00951142">
        <w:t>Na potrzeby przeliczeń kursowych EUR do PLN należy przyjąć wartość 4,5. W przypadku spadku kursu poniżej wskazanej wartości, należy brać pod uwagę kurs bieżący. IZ FEW zastrzega, że dany ZIT nie otrzyma na realizację projektów więcej dofinansowania wyrażonego w PLN niż zakładana pula alokacji określona w EUR i zawarta we właściwym dokumencie Porozumienia z IZ.</w:t>
      </w:r>
    </w:p>
  </w:footnote>
  <w:footnote w:id="63">
    <w:p w14:paraId="637CB454" w14:textId="77777777" w:rsidR="00AB19E7" w:rsidRDefault="00AB19E7" w:rsidP="00AB19E7">
      <w:pPr>
        <w:pStyle w:val="Tekstprzypisudolnego"/>
        <w:jc w:val="both"/>
      </w:pPr>
      <w:r>
        <w:rPr>
          <w:rStyle w:val="Odwoanieprzypisudolnego"/>
        </w:rPr>
        <w:footnoteRef/>
      </w:r>
      <w:r>
        <w:t xml:space="preserve"> Przewidywana wartość wskaźnika lub wskaźników, z katalogu wskaźników przypisanych do danego </w:t>
      </w:r>
      <w:r w:rsidRPr="00AD045D">
        <w:t>celu szczegółowego w Programie</w:t>
      </w:r>
      <w:r>
        <w:t xml:space="preserve"> </w:t>
      </w:r>
      <w:r w:rsidRPr="00AD045D">
        <w:t>Fundusze Europejskie dla Wielkopolski 2021-2027, która zostanie osiągnięta dzięki realizacji</w:t>
      </w:r>
      <w:r>
        <w:t xml:space="preserve"> projektu.</w:t>
      </w:r>
    </w:p>
  </w:footnote>
  <w:footnote w:id="64">
    <w:p w14:paraId="421EDC72" w14:textId="77777777" w:rsidR="00AB19E7" w:rsidRPr="00042A81" w:rsidRDefault="00AB19E7" w:rsidP="00AB19E7">
      <w:pPr>
        <w:pStyle w:val="Tekstprzypisudolnego"/>
        <w:jc w:val="both"/>
      </w:pPr>
      <w:r w:rsidRPr="00EC78AA">
        <w:rPr>
          <w:rStyle w:val="Odwoanieprzypisudolnego"/>
        </w:rPr>
        <w:footnoteRef/>
      </w:r>
      <w:r w:rsidRPr="00EC78AA">
        <w:t xml:space="preserve"> Zgodnie z zapisami </w:t>
      </w:r>
      <w:r>
        <w:t xml:space="preserve">Art. 44 ust. </w:t>
      </w:r>
      <w:r w:rsidRPr="00EC78AA">
        <w:t>1 Ustawy z dnia 28 kwietnia 2022 r. o zasadach realizacji zadań finansowanych ze środków europejskich w perspektywie finansowej 2021–2027 oraz „</w:t>
      </w:r>
      <w:r w:rsidRPr="00EC78AA">
        <w:rPr>
          <w:rFonts w:eastAsia="Calibri"/>
        </w:rPr>
        <w:t>Zasad realizacji projektów w trybie niekonkurencyjnym w ramach Programu Fundusze Europejskie dla Wielkopolski 2021-2027”</w:t>
      </w:r>
      <w:r>
        <w:rPr>
          <w:rFonts w:eastAsia="Calibri"/>
        </w:rPr>
        <w:t xml:space="preserve"> – opis spełnienia </w:t>
      </w:r>
      <w:r w:rsidRPr="008B6B05">
        <w:t>przesłanki nr 1 i co najmniej jednej z przesłanek określonych w pkt. 2 ww. Zasad</w:t>
      </w:r>
      <w:r>
        <w:t>.</w:t>
      </w:r>
    </w:p>
  </w:footnote>
  <w:footnote w:id="65">
    <w:p w14:paraId="34FBEAC4" w14:textId="77777777" w:rsidR="00AB19E7" w:rsidRDefault="00AB19E7" w:rsidP="00AB19E7">
      <w:pPr>
        <w:pStyle w:val="Tekstprzypisudolnego"/>
      </w:pPr>
      <w:r>
        <w:rPr>
          <w:rStyle w:val="Odwoanieprzypisudolnego"/>
        </w:rPr>
        <w:footnoteRef/>
      </w:r>
      <w:r>
        <w:t xml:space="preserve"> </w:t>
      </w:r>
      <w:r w:rsidRPr="008B6B05">
        <w:t>odwołanie do konkretnego fragmentu dokumentu</w:t>
      </w:r>
    </w:p>
  </w:footnote>
  <w:footnote w:id="66">
    <w:p w14:paraId="5EB9AC17" w14:textId="77777777" w:rsidR="00604EAF" w:rsidRDefault="00604EAF" w:rsidP="00604EAF">
      <w:pPr>
        <w:pStyle w:val="Tekstprzypisudolnego"/>
      </w:pPr>
      <w:r>
        <w:footnoteRef/>
      </w:r>
      <w:r>
        <w:t xml:space="preserve"> Na potrzeby przeliczeń kursowych EUR do PLN należy przyjąć wartość 4,5. W przypadku spadku kursu poniżej wskazanej wartości, należy brać pod uwagę kurs bieżący. IZ FEW zastrzega, że dany ZIT nie otrzyma na realizację projektów więcej dofinansowania wyrażonego w PLN niż zakładana pula alokacji określona w EUR i zawarta we właściwym dokumencie Porozumienia z IZ.</w:t>
      </w:r>
    </w:p>
  </w:footnote>
  <w:footnote w:id="67">
    <w:p w14:paraId="140BD024" w14:textId="77777777" w:rsidR="00604EAF" w:rsidRDefault="00604EAF" w:rsidP="00604EAF">
      <w:pPr>
        <w:pStyle w:val="Tekstprzypisudolnego"/>
        <w:jc w:val="both"/>
      </w:pPr>
      <w:r>
        <w:rPr>
          <w:rStyle w:val="Odwoanieprzypisudolnego"/>
        </w:rPr>
        <w:footnoteRef/>
      </w:r>
      <w:r>
        <w:t xml:space="preserve"> Przewidywana wartość wskaźnika lub wskaźników, z katalogu wskaźników przypisanych do danego celu szczegółowego w Programie Fundusze Europejskie dla Wielkopolski 2021-2027, która zostanie osiągnięta dzięki realizacji projektu.</w:t>
      </w:r>
    </w:p>
  </w:footnote>
  <w:footnote w:id="68">
    <w:p w14:paraId="243CAA21" w14:textId="77777777" w:rsidR="00604EAF" w:rsidRDefault="00604EAF" w:rsidP="00604EAF">
      <w:pPr>
        <w:pStyle w:val="Tekstprzypisudolnego"/>
        <w:jc w:val="both"/>
      </w:pPr>
      <w:r>
        <w:rPr>
          <w:rStyle w:val="Odwoanieprzypisudolnego"/>
        </w:rPr>
        <w:footnoteRef/>
      </w:r>
      <w:r>
        <w:t xml:space="preserve"> Zgodnie z zapisami Art. 44 ust. 1 Ustawy z dnia 28 kwietnia 2022 r. o zasadach realizacji zadań finansowanych ze środków europejskich w perspektywie finansowej 2021–2027 oraz „</w:t>
      </w:r>
      <w:r>
        <w:rPr>
          <w:rFonts w:eastAsia="Calibri"/>
        </w:rPr>
        <w:t xml:space="preserve">Zasad realizacji projektów w trybie niekonkurencyjnym w ramach Programu Fundusze Europejskie dla Wielkopolski 2021-2027” – opis spełnienia </w:t>
      </w:r>
      <w:r>
        <w:t>przesłanki nr 1 i co najmniej jednej z przesłanek określonych w pkt. 2 ww. Zasad.</w:t>
      </w:r>
    </w:p>
  </w:footnote>
  <w:footnote w:id="69">
    <w:p w14:paraId="46577E8B" w14:textId="77777777" w:rsidR="00604EAF" w:rsidRDefault="00604EAF" w:rsidP="00604EAF">
      <w:pPr>
        <w:pStyle w:val="Tekstprzypisudolnego"/>
      </w:pPr>
      <w:r>
        <w:rPr>
          <w:rStyle w:val="Odwoanieprzypisudolnego"/>
        </w:rPr>
        <w:footnoteRef/>
      </w:r>
      <w:r>
        <w:t xml:space="preserve"> odwołanie do konkretnego fragmentu dokumentu</w:t>
      </w:r>
    </w:p>
  </w:footnote>
  <w:footnote w:id="70">
    <w:p w14:paraId="6652FCCB" w14:textId="77777777" w:rsidR="00AB19E7" w:rsidRDefault="00AB19E7">
      <w:pPr>
        <w:pStyle w:val="Tekstprzypisudolnego"/>
      </w:pPr>
      <w:r w:rsidRPr="00951142">
        <w:footnoteRef/>
      </w:r>
      <w:r>
        <w:t xml:space="preserve"> </w:t>
      </w:r>
      <w:r w:rsidRPr="00951142">
        <w:t>Na potrzeby przeliczeń kursowych EUR do PLN należy przyjąć wartość 4,5. W przypadku spadku kursu poniżej wskazanej wartości, należy brać pod uwagę kurs bieżący. IZ FEW zastrzega, że dany ZIT nie otrzyma na realizację projektów więcej dofinansowania wyrażonego w PLN niż zakładana pula alokacji określona w EUR i zawarta we właściwym dokumencie Porozumienia z IZ.</w:t>
      </w:r>
    </w:p>
  </w:footnote>
  <w:footnote w:id="71">
    <w:p w14:paraId="18B8EA04" w14:textId="77777777" w:rsidR="00AB19E7" w:rsidRDefault="00AB19E7" w:rsidP="00AB19E7">
      <w:pPr>
        <w:pStyle w:val="Tekstprzypisudolnego"/>
        <w:jc w:val="both"/>
      </w:pPr>
      <w:r>
        <w:rPr>
          <w:rStyle w:val="Odwoanieprzypisudolnego"/>
        </w:rPr>
        <w:footnoteRef/>
      </w:r>
      <w:r>
        <w:t xml:space="preserve"> Przewidywana wartość wskaźnika lub wskaźników, z katalogu wskaźników przypisanych do danego </w:t>
      </w:r>
      <w:r w:rsidRPr="00AD045D">
        <w:t>celu szczegółowego w Programie</w:t>
      </w:r>
      <w:r>
        <w:t xml:space="preserve"> </w:t>
      </w:r>
      <w:r w:rsidRPr="00AD045D">
        <w:t>Fundusze Europejskie dla Wielkopolski 2021-2027, która zostanie osiągnięta dzięki realizacji</w:t>
      </w:r>
      <w:r>
        <w:t xml:space="preserve"> projektu.</w:t>
      </w:r>
    </w:p>
  </w:footnote>
  <w:footnote w:id="72">
    <w:p w14:paraId="08F64F02" w14:textId="77777777" w:rsidR="00AB19E7" w:rsidRPr="00042A81" w:rsidRDefault="00AB19E7" w:rsidP="00AB19E7">
      <w:pPr>
        <w:pStyle w:val="Tekstprzypisudolnego"/>
        <w:jc w:val="both"/>
      </w:pPr>
      <w:r w:rsidRPr="00EC78AA">
        <w:rPr>
          <w:rStyle w:val="Odwoanieprzypisudolnego"/>
        </w:rPr>
        <w:footnoteRef/>
      </w:r>
      <w:r w:rsidRPr="00EC78AA">
        <w:t xml:space="preserve"> Zgodnie z zapisami </w:t>
      </w:r>
      <w:r>
        <w:t xml:space="preserve">Art. 44 ust. </w:t>
      </w:r>
      <w:r w:rsidRPr="00EC78AA">
        <w:t>1 Ustawy z dnia 28 kwietnia 2022 r. o zasadach realizacji zadań finansowanych ze środków europejskich w perspektywie finansowej 2021–2027 oraz „</w:t>
      </w:r>
      <w:r w:rsidRPr="00EC78AA">
        <w:rPr>
          <w:rFonts w:eastAsia="Calibri"/>
        </w:rPr>
        <w:t>Zasad realizacji projektów w trybie niekonkurencyjnym w ramach Programu Fundusze Europejskie dla Wielkopolski 2021-2027”</w:t>
      </w:r>
      <w:r>
        <w:rPr>
          <w:rFonts w:eastAsia="Calibri"/>
        </w:rPr>
        <w:t xml:space="preserve"> – opis spełnienia </w:t>
      </w:r>
      <w:r w:rsidRPr="008B6B05">
        <w:t>przesłanki nr 1 i co najmniej jednej z przesłanek określonych w pkt. 2 ww. Zasad</w:t>
      </w:r>
      <w:r>
        <w:t>.</w:t>
      </w:r>
    </w:p>
  </w:footnote>
  <w:footnote w:id="73">
    <w:p w14:paraId="6C41B200" w14:textId="77777777" w:rsidR="00AB19E7" w:rsidRDefault="00AB19E7" w:rsidP="00AB19E7">
      <w:pPr>
        <w:pStyle w:val="Tekstprzypisudolnego"/>
      </w:pPr>
      <w:r>
        <w:rPr>
          <w:rStyle w:val="Odwoanieprzypisudolnego"/>
        </w:rPr>
        <w:footnoteRef/>
      </w:r>
      <w:r>
        <w:t xml:space="preserve"> </w:t>
      </w:r>
      <w:r w:rsidRPr="008B6B05">
        <w:t>odwołanie do konkretnego fragmentu dokumentu</w:t>
      </w:r>
    </w:p>
  </w:footnote>
  <w:footnote w:id="74">
    <w:p w14:paraId="2F7193E9" w14:textId="77777777" w:rsidR="00AB19E7" w:rsidRDefault="00AB19E7">
      <w:pPr>
        <w:pStyle w:val="Tekstprzypisudolnego"/>
      </w:pPr>
      <w:r w:rsidRPr="00951142">
        <w:footnoteRef/>
      </w:r>
      <w:r>
        <w:t xml:space="preserve"> </w:t>
      </w:r>
      <w:r w:rsidRPr="00951142">
        <w:t>Na potrzeby przeliczeń kursowych EUR do PLN należy przyjąć wartość 4,5. W przypadku spadku kursu poniżej wskazanej wartości, należy brać pod uwagę kurs bieżący. IZ FEW zastrzega, że dany ZIT nie otrzyma na realizację projektów więcej dofinansowania wyrażonego w PLN niż zakładana pula alokacji określona w EUR i zawarta we właściwym dokumencie Porozumienia z IZ.</w:t>
      </w:r>
    </w:p>
  </w:footnote>
  <w:footnote w:id="75">
    <w:p w14:paraId="33442903" w14:textId="77777777" w:rsidR="00AB19E7" w:rsidRDefault="00AB19E7" w:rsidP="00AB19E7">
      <w:pPr>
        <w:pStyle w:val="Tekstprzypisudolnego"/>
        <w:jc w:val="both"/>
      </w:pPr>
      <w:r>
        <w:rPr>
          <w:rStyle w:val="Odwoanieprzypisudolnego"/>
        </w:rPr>
        <w:footnoteRef/>
      </w:r>
      <w:r>
        <w:t xml:space="preserve"> Przewidywana wartość wskaźnika lub wskaźników, z katalogu wskaźników przypisanych do danego </w:t>
      </w:r>
      <w:r w:rsidRPr="00AD045D">
        <w:t>celu szczegółowego w Programie</w:t>
      </w:r>
      <w:r>
        <w:t xml:space="preserve"> </w:t>
      </w:r>
      <w:r w:rsidRPr="00AD045D">
        <w:t>Fundusze Europejskie dla Wielkopolski 2021-2027, która zostanie osiągnięta dzięki realizacji</w:t>
      </w:r>
      <w:r>
        <w:t xml:space="preserve"> projektu.</w:t>
      </w:r>
    </w:p>
  </w:footnote>
  <w:footnote w:id="76">
    <w:p w14:paraId="58E629FC" w14:textId="77777777" w:rsidR="00AB19E7" w:rsidRPr="00042A81" w:rsidRDefault="00AB19E7" w:rsidP="00AB19E7">
      <w:pPr>
        <w:pStyle w:val="Tekstprzypisudolnego"/>
        <w:jc w:val="both"/>
      </w:pPr>
      <w:r w:rsidRPr="00EC78AA">
        <w:rPr>
          <w:rStyle w:val="Odwoanieprzypisudolnego"/>
        </w:rPr>
        <w:footnoteRef/>
      </w:r>
      <w:r w:rsidRPr="00EC78AA">
        <w:t xml:space="preserve"> Zgodnie z zapisami </w:t>
      </w:r>
      <w:r>
        <w:t xml:space="preserve">Art. 44 ust. </w:t>
      </w:r>
      <w:r w:rsidRPr="00EC78AA">
        <w:t>1 Ustawy z dnia 28 kwietnia 2022 r. o zasadach realizacji zadań finansowanych ze środków europejskich w perspektywie finansowej 2021–2027 oraz „</w:t>
      </w:r>
      <w:r w:rsidRPr="00EC78AA">
        <w:rPr>
          <w:rFonts w:eastAsia="Calibri"/>
        </w:rPr>
        <w:t>Zasad realizacji projektów w trybie niekonkurencyjnym w ramach Programu Fundusze Europejskie dla Wielkopolski 2021-2027”</w:t>
      </w:r>
      <w:r>
        <w:rPr>
          <w:rFonts w:eastAsia="Calibri"/>
        </w:rPr>
        <w:t xml:space="preserve"> – opis spełnienia </w:t>
      </w:r>
      <w:r w:rsidRPr="008B6B05">
        <w:t>przesłanki nr 1 i co najmniej jednej z przesłanek określonych w pkt. 2 ww. Zasad</w:t>
      </w:r>
      <w:r>
        <w:t>.</w:t>
      </w:r>
    </w:p>
  </w:footnote>
  <w:footnote w:id="77">
    <w:p w14:paraId="10E596D8" w14:textId="77777777" w:rsidR="00AB19E7" w:rsidRDefault="00AB19E7" w:rsidP="00AB19E7">
      <w:pPr>
        <w:pStyle w:val="Tekstprzypisudolnego"/>
      </w:pPr>
      <w:r>
        <w:rPr>
          <w:rStyle w:val="Odwoanieprzypisudolnego"/>
        </w:rPr>
        <w:footnoteRef/>
      </w:r>
      <w:r>
        <w:t xml:space="preserve"> </w:t>
      </w:r>
      <w:r w:rsidRPr="008B6B05">
        <w:t>odwołanie do konkretnego fragmentu dokumentu</w:t>
      </w:r>
    </w:p>
  </w:footnote>
  <w:footnote w:id="78">
    <w:p w14:paraId="250D3A59" w14:textId="77777777" w:rsidR="009A4869" w:rsidRDefault="009A4869" w:rsidP="009A4869">
      <w:pPr>
        <w:pStyle w:val="Tekstprzypisudolnego"/>
      </w:pPr>
      <w:r>
        <w:footnoteRef/>
      </w:r>
      <w:r>
        <w:t xml:space="preserve"> Na potrzeby przeliczeń kursowych EUR do PLN należy przyjąć wartość 4,5. W przypadku spadku kursu poniżej wskazanej wartości, należy brać pod uwagę kurs bieżący. IZ FEW zastrzega, że dany ZIT nie otrzyma na realizację projektów więcej dofinansowania wyrażonego w PLN niż zakładana pula alokacji określona w EUR i zawarta we właściwym dokumencie Porozumienia z IZ.</w:t>
      </w:r>
    </w:p>
  </w:footnote>
  <w:footnote w:id="79">
    <w:p w14:paraId="078425ED" w14:textId="77777777" w:rsidR="009A4869" w:rsidRDefault="009A4869" w:rsidP="009A4869">
      <w:pPr>
        <w:pStyle w:val="Tekstprzypisudolnego"/>
        <w:jc w:val="both"/>
      </w:pPr>
      <w:r>
        <w:rPr>
          <w:rStyle w:val="Odwoanieprzypisudolnego"/>
        </w:rPr>
        <w:footnoteRef/>
      </w:r>
      <w:r>
        <w:t xml:space="preserve"> Przewidywana wartość wskaźnika lub wskaźników, z katalogu wskaźników przypisanych do danego celu szczegółowego w Programie Fundusze Europejskie dla Wielkopolski 2021-2027, która zostanie osiągnięta dzięki realizacji projektu.</w:t>
      </w:r>
    </w:p>
  </w:footnote>
  <w:footnote w:id="80">
    <w:p w14:paraId="73AFB469" w14:textId="77777777" w:rsidR="009A4869" w:rsidRDefault="009A4869" w:rsidP="009A4869">
      <w:pPr>
        <w:pStyle w:val="Tekstprzypisudolnego"/>
        <w:jc w:val="both"/>
      </w:pPr>
      <w:r>
        <w:rPr>
          <w:rStyle w:val="Odwoanieprzypisudolnego"/>
        </w:rPr>
        <w:footnoteRef/>
      </w:r>
      <w:r>
        <w:t xml:space="preserve"> Zgodnie z zapisami Art. 44 ust. 1 Ustawy z dnia 28 kwietnia 2022 r. o zasadach realizacji zadań finansowanych ze środków europejskich w perspektywie finansowej 2021–2027 oraz „</w:t>
      </w:r>
      <w:r>
        <w:rPr>
          <w:rFonts w:eastAsia="Calibri"/>
        </w:rPr>
        <w:t xml:space="preserve">Zasad realizacji projektów w trybie niekonkurencyjnym w ramach Programu Fundusze Europejskie dla Wielkopolski 2021-2027” – opis spełnienia </w:t>
      </w:r>
      <w:r>
        <w:t>przesłanki nr 1 i co najmniej jednej z przesłanek określonych w pkt. 2 ww. Zasad.</w:t>
      </w:r>
    </w:p>
  </w:footnote>
  <w:footnote w:id="81">
    <w:p w14:paraId="36A90CA4" w14:textId="77777777" w:rsidR="009A4869" w:rsidRDefault="009A4869" w:rsidP="009A4869">
      <w:pPr>
        <w:pStyle w:val="Tekstprzypisudolnego"/>
      </w:pPr>
      <w:r>
        <w:rPr>
          <w:rStyle w:val="Odwoanieprzypisudolnego"/>
        </w:rPr>
        <w:footnoteRef/>
      </w:r>
      <w:r>
        <w:t xml:space="preserve"> odwołanie do konkretnego fragmentu dokumentu</w:t>
      </w:r>
    </w:p>
  </w:footnote>
  <w:footnote w:id="82">
    <w:p w14:paraId="21775BC2" w14:textId="77777777" w:rsidR="00AB19E7" w:rsidRDefault="00AB19E7" w:rsidP="00AB19E7">
      <w:pPr>
        <w:pStyle w:val="Tekstprzypisudolnego"/>
        <w:jc w:val="both"/>
      </w:pPr>
      <w:r>
        <w:rPr>
          <w:rStyle w:val="Odwoanieprzypisudolnego"/>
        </w:rPr>
        <w:footnoteRef/>
      </w:r>
      <w:r>
        <w:t xml:space="preserve"> Przewidywana wartość wskaźnika lub wskaźników, z katalogu wskaźników przypisanych do danego </w:t>
      </w:r>
      <w:r w:rsidRPr="00AD045D">
        <w:t>celu szczegółowego w Programie</w:t>
      </w:r>
      <w:r>
        <w:t xml:space="preserve"> </w:t>
      </w:r>
      <w:r w:rsidRPr="00AD045D">
        <w:t>Fundusze Europejskie dla Wielkopolski 2021-2027, która zostanie osiągnięta dzięki realizacji</w:t>
      </w:r>
      <w:r>
        <w:t xml:space="preserve"> projektu.</w:t>
      </w:r>
    </w:p>
  </w:footnote>
  <w:footnote w:id="83">
    <w:p w14:paraId="7B07ECB4" w14:textId="77777777" w:rsidR="00AB19E7" w:rsidRPr="00042A81" w:rsidRDefault="00AB19E7" w:rsidP="00AB19E7">
      <w:pPr>
        <w:pStyle w:val="Tekstprzypisudolnego"/>
        <w:jc w:val="both"/>
      </w:pPr>
      <w:r w:rsidRPr="00EC78AA">
        <w:rPr>
          <w:rStyle w:val="Odwoanieprzypisudolnego"/>
        </w:rPr>
        <w:footnoteRef/>
      </w:r>
      <w:r w:rsidRPr="00EC78AA">
        <w:t xml:space="preserve"> Zgodnie z zapisami </w:t>
      </w:r>
      <w:r>
        <w:t xml:space="preserve">Art. 44 ust. </w:t>
      </w:r>
      <w:r w:rsidRPr="00EC78AA">
        <w:t>1 Ustawy z dnia 28 kwietnia 2022 r. o zasadach realizacji zadań finansowanych ze środków europejskich w perspektywie finansowej 2021–2027 oraz „</w:t>
      </w:r>
      <w:r w:rsidRPr="00EC78AA">
        <w:rPr>
          <w:rFonts w:eastAsia="Calibri"/>
        </w:rPr>
        <w:t>Zasad realizacji projektów w trybie niekonkurencyjnym w ramach Programu Fundusze Europejskie dla Wielkopolski 2021-2027”</w:t>
      </w:r>
      <w:r>
        <w:rPr>
          <w:rFonts w:eastAsia="Calibri"/>
        </w:rPr>
        <w:t xml:space="preserve"> – opis spełnienia </w:t>
      </w:r>
      <w:r w:rsidRPr="008B6B05">
        <w:t>przesłanki nr 1 i co najmniej jednej z przesłanek określonych w pkt. 2 ww. Zasad</w:t>
      </w:r>
      <w:r>
        <w:t>.</w:t>
      </w:r>
    </w:p>
  </w:footnote>
  <w:footnote w:id="84">
    <w:p w14:paraId="7A109D50" w14:textId="77777777" w:rsidR="00AB19E7" w:rsidRDefault="00AB19E7">
      <w:pPr>
        <w:pStyle w:val="Tekstprzypisudolnego"/>
      </w:pPr>
      <w:r>
        <w:rPr>
          <w:rStyle w:val="Odwoanieprzypisudolnego"/>
        </w:rPr>
        <w:footnoteRef/>
      </w:r>
      <w:r>
        <w:t xml:space="preserve"> </w:t>
      </w:r>
      <w:r w:rsidRPr="008B6B05">
        <w:t>odwołanie do konkretnego fragmentu dokumentu</w:t>
      </w:r>
    </w:p>
  </w:footnote>
  <w:footnote w:id="85">
    <w:p w14:paraId="45864783" w14:textId="77777777" w:rsidR="009555FA" w:rsidRDefault="009555FA" w:rsidP="009555FA">
      <w:pPr>
        <w:pStyle w:val="Tekstprzypisudolnego"/>
        <w:jc w:val="both"/>
      </w:pPr>
      <w:r>
        <w:rPr>
          <w:rStyle w:val="Odwoanieprzypisudolnego"/>
        </w:rPr>
        <w:footnoteRef/>
      </w:r>
      <w:r>
        <w:t xml:space="preserve"> Przewidywana wartość wskaźnika lub wskaźników, z katalogu wskaźników przypisanych do danego </w:t>
      </w:r>
      <w:r w:rsidRPr="00AD045D">
        <w:t>celu szczegółowego w Programie</w:t>
      </w:r>
      <w:r>
        <w:t xml:space="preserve"> </w:t>
      </w:r>
      <w:r w:rsidRPr="00AD045D">
        <w:t>Fundusze Europejskie dla Wielkopolski 2021-2027, która zostanie osiągnięta dzięki realizacji</w:t>
      </w:r>
      <w:r>
        <w:t xml:space="preserve"> projektu.</w:t>
      </w:r>
    </w:p>
  </w:footnote>
  <w:footnote w:id="86">
    <w:p w14:paraId="4B723592" w14:textId="77777777" w:rsidR="009555FA" w:rsidRPr="00042A81" w:rsidRDefault="009555FA" w:rsidP="009555FA">
      <w:pPr>
        <w:pStyle w:val="Tekstprzypisudolnego"/>
        <w:jc w:val="both"/>
      </w:pPr>
      <w:r w:rsidRPr="00EC78AA">
        <w:rPr>
          <w:rStyle w:val="Odwoanieprzypisudolnego"/>
        </w:rPr>
        <w:footnoteRef/>
      </w:r>
      <w:r w:rsidRPr="00EC78AA">
        <w:t xml:space="preserve"> Zgodnie z zapisami </w:t>
      </w:r>
      <w:r>
        <w:t xml:space="preserve">Art. 44 ust. </w:t>
      </w:r>
      <w:r w:rsidRPr="00EC78AA">
        <w:t>1 Ustawy z dnia 28 kwietnia 2022 r. o zasadach realizacji zadań finansowanych ze środków europejskich w perspektywie finansowej 2021–2027 oraz „</w:t>
      </w:r>
      <w:r w:rsidRPr="00EC78AA">
        <w:rPr>
          <w:rFonts w:eastAsia="Calibri"/>
        </w:rPr>
        <w:t>Zasad realizacji projektów w trybie niekonkurencyjnym w ramach Programu Fundusze Europejskie dla Wielkopolski 2021-2027”</w:t>
      </w:r>
      <w:r>
        <w:rPr>
          <w:rFonts w:eastAsia="Calibri"/>
        </w:rPr>
        <w:t xml:space="preserve"> – opis spełnienia </w:t>
      </w:r>
      <w:r w:rsidRPr="008B6B05">
        <w:t>przesłanki nr 1 i co najmniej jednej z przesłanek określonych w pkt. 2 ww. Zasad</w:t>
      </w:r>
      <w:r>
        <w:t>.</w:t>
      </w:r>
    </w:p>
  </w:footnote>
  <w:footnote w:id="87">
    <w:p w14:paraId="777DF8BA" w14:textId="77777777" w:rsidR="009555FA" w:rsidRDefault="009555FA" w:rsidP="009555FA">
      <w:pPr>
        <w:pStyle w:val="Tekstprzypisudolnego"/>
      </w:pPr>
      <w:r>
        <w:rPr>
          <w:rStyle w:val="Odwoanieprzypisudolnego"/>
        </w:rPr>
        <w:footnoteRef/>
      </w:r>
      <w:r>
        <w:t xml:space="preserve"> </w:t>
      </w:r>
      <w:r w:rsidRPr="008B6B05">
        <w:t>odwołanie do konkretnego fragmentu dokumentu</w:t>
      </w:r>
    </w:p>
  </w:footnote>
  <w:footnote w:id="88">
    <w:p w14:paraId="180C789C" w14:textId="77777777" w:rsidR="008E5E15" w:rsidRDefault="008E5E15" w:rsidP="008E5E15">
      <w:pPr>
        <w:pStyle w:val="Tekstprzypisudolnego"/>
      </w:pPr>
      <w:r w:rsidRPr="00951142">
        <w:footnoteRef/>
      </w:r>
      <w:r>
        <w:t xml:space="preserve"> </w:t>
      </w:r>
      <w:r w:rsidRPr="00951142">
        <w:t>Na potrzeby przeliczeń kursowych EUR do PLN należy przyjąć wartość 4,5. W przypadku spadku kursu poniżej wskazanej wartości, należy brać pod uwagę kurs bieżący. IZ FEW zastrzega, że dany ZIT nie otrzyma na realizację projektów więcej dofinansowania wyrażonego w PLN niż zakładana pula alokacji określona w EUR i zawarta we właściwym dokumencie Porozumienia z IZ.</w:t>
      </w:r>
    </w:p>
  </w:footnote>
  <w:footnote w:id="89">
    <w:p w14:paraId="317BBE48" w14:textId="77777777" w:rsidR="008E5E15" w:rsidRDefault="008E5E15" w:rsidP="008E5E15">
      <w:pPr>
        <w:pStyle w:val="Tekstprzypisudolnego"/>
        <w:jc w:val="both"/>
      </w:pPr>
      <w:r>
        <w:rPr>
          <w:rStyle w:val="Odwoanieprzypisudolnego"/>
        </w:rPr>
        <w:footnoteRef/>
      </w:r>
      <w:r>
        <w:t xml:space="preserve"> Przewidywana wartość wskaźnika lub wskaźników, z katalogu wskaźników przypisanych do danego </w:t>
      </w:r>
      <w:r w:rsidRPr="00AD045D">
        <w:t>celu szczegółowego w Programie</w:t>
      </w:r>
      <w:r>
        <w:t xml:space="preserve"> </w:t>
      </w:r>
      <w:r w:rsidRPr="00AD045D">
        <w:t>Fundusze Europejskie dla Wielkopolski 2021-2027, która zostanie osiągnięta dzięki realizacji</w:t>
      </w:r>
      <w:r>
        <w:t xml:space="preserve"> projektu.</w:t>
      </w:r>
    </w:p>
  </w:footnote>
  <w:footnote w:id="90">
    <w:p w14:paraId="733FA02D" w14:textId="77777777" w:rsidR="008E5E15" w:rsidRPr="00042A81" w:rsidRDefault="008E5E15" w:rsidP="008E5E15">
      <w:pPr>
        <w:pStyle w:val="Tekstprzypisudolnego"/>
        <w:jc w:val="both"/>
      </w:pPr>
      <w:r w:rsidRPr="00EC78AA">
        <w:rPr>
          <w:rStyle w:val="Odwoanieprzypisudolnego"/>
        </w:rPr>
        <w:footnoteRef/>
      </w:r>
      <w:r w:rsidRPr="00EC78AA">
        <w:t xml:space="preserve"> Zgodnie z zapisami </w:t>
      </w:r>
      <w:r>
        <w:t xml:space="preserve">Art. 44 ust. </w:t>
      </w:r>
      <w:r w:rsidRPr="00EC78AA">
        <w:t>1 Ustawy z dnia 28 kwietnia 2022 r. o zasadach realizacji zadań finansowanych ze środków europejskich w perspektywie finansowej 2021–2027 oraz „</w:t>
      </w:r>
      <w:r w:rsidRPr="00EC78AA">
        <w:rPr>
          <w:rFonts w:eastAsia="Calibri"/>
        </w:rPr>
        <w:t>Zasad realizacji projektów w trybie niekonkurencyjnym w ramach Programu Fundusze Europejskie dla Wielkopolski 2021-2027”</w:t>
      </w:r>
      <w:r>
        <w:rPr>
          <w:rFonts w:eastAsia="Calibri"/>
        </w:rPr>
        <w:t xml:space="preserve"> – opis spełnienia </w:t>
      </w:r>
      <w:r w:rsidRPr="008B6B05">
        <w:t>przesłanki nr 1 i co najmniej jednej z przesłanek określonych w pkt. 2 ww. Zasad</w:t>
      </w:r>
      <w:r>
        <w:t>.</w:t>
      </w:r>
    </w:p>
  </w:footnote>
  <w:footnote w:id="91">
    <w:p w14:paraId="6AF0DE3F" w14:textId="77777777" w:rsidR="008E5E15" w:rsidRDefault="008E5E15" w:rsidP="008E5E15">
      <w:pPr>
        <w:pStyle w:val="Tekstprzypisudolnego"/>
      </w:pPr>
      <w:r>
        <w:rPr>
          <w:rStyle w:val="Odwoanieprzypisudolnego"/>
        </w:rPr>
        <w:footnoteRef/>
      </w:r>
      <w:r>
        <w:t xml:space="preserve"> </w:t>
      </w:r>
      <w:r w:rsidRPr="008B6B05">
        <w:t>odwołanie do konkretnego fragmentu dokumentu</w:t>
      </w:r>
    </w:p>
  </w:footnote>
  <w:footnote w:id="92">
    <w:p w14:paraId="3FACCE67" w14:textId="77777777" w:rsidR="00AB19E7" w:rsidRDefault="00AB19E7" w:rsidP="00AB19E7">
      <w:pPr>
        <w:pStyle w:val="Tekstprzypisudolnego"/>
        <w:jc w:val="both"/>
      </w:pPr>
      <w:r>
        <w:rPr>
          <w:rStyle w:val="Odwoanieprzypisudolnego"/>
        </w:rPr>
        <w:footnoteRef/>
      </w:r>
      <w:r>
        <w:t xml:space="preserve"> Przewidywana wartość wskaźnika lub wskaźników, z katalogu wskaźników przypisanych do danego </w:t>
      </w:r>
      <w:r w:rsidRPr="00AD045D">
        <w:t>celu szczegółowego w Programie</w:t>
      </w:r>
      <w:r>
        <w:t xml:space="preserve"> </w:t>
      </w:r>
      <w:r w:rsidRPr="00AD045D">
        <w:t>Fundusze Europejskie dla Wielkopolski 2021-2027, która zostanie osiągnięta dzięki realizacji</w:t>
      </w:r>
      <w:r>
        <w:t xml:space="preserve"> projektu.</w:t>
      </w:r>
    </w:p>
  </w:footnote>
  <w:footnote w:id="93">
    <w:p w14:paraId="63770D33" w14:textId="77777777" w:rsidR="00AB19E7" w:rsidRPr="00042A81" w:rsidRDefault="00AB19E7" w:rsidP="00AB19E7">
      <w:pPr>
        <w:pStyle w:val="Tekstprzypisudolnego"/>
        <w:jc w:val="both"/>
      </w:pPr>
      <w:r w:rsidRPr="00EC78AA">
        <w:rPr>
          <w:rStyle w:val="Odwoanieprzypisudolnego"/>
        </w:rPr>
        <w:footnoteRef/>
      </w:r>
      <w:r w:rsidRPr="00EC78AA">
        <w:t xml:space="preserve"> Zgodnie z zapisami </w:t>
      </w:r>
      <w:r>
        <w:t xml:space="preserve">Art. 44 ust. </w:t>
      </w:r>
      <w:r w:rsidRPr="00EC78AA">
        <w:t>1 Ustawy z dnia 28 kwietnia 2022 r. o zasadach realizacji zadań finansowanych ze środków europejskich w perspektywie finansowej 2021–2027 oraz „</w:t>
      </w:r>
      <w:r w:rsidRPr="00EC78AA">
        <w:rPr>
          <w:rFonts w:eastAsia="Calibri"/>
        </w:rPr>
        <w:t>Zasad realizacji projektów w trybie niekonkurencyjnym w ramach Programu Fundusze Europejskie dla Wielkopolski 2021-2027”</w:t>
      </w:r>
      <w:r>
        <w:rPr>
          <w:rFonts w:eastAsia="Calibri"/>
        </w:rPr>
        <w:t xml:space="preserve"> – opis spełnienia </w:t>
      </w:r>
      <w:r w:rsidRPr="008B6B05">
        <w:t>przesłanki nr 1 i co najmniej jednej z przesłanek określonych w pkt. 2 ww. Zasad</w:t>
      </w:r>
      <w:r>
        <w:t>.</w:t>
      </w:r>
    </w:p>
  </w:footnote>
  <w:footnote w:id="94">
    <w:p w14:paraId="694237D0" w14:textId="77777777" w:rsidR="00AB19E7" w:rsidRDefault="00AB19E7">
      <w:pPr>
        <w:pStyle w:val="Tekstprzypisudolnego"/>
      </w:pPr>
      <w:r>
        <w:rPr>
          <w:rStyle w:val="Odwoanieprzypisudolnego"/>
        </w:rPr>
        <w:footnoteRef/>
      </w:r>
      <w:r>
        <w:t xml:space="preserve"> </w:t>
      </w:r>
      <w:r w:rsidRPr="008B6B05">
        <w:t>odwołanie do konkretnego fragmentu dokumentu</w:t>
      </w:r>
    </w:p>
  </w:footnote>
  <w:footnote w:id="95">
    <w:p w14:paraId="090C4EDB" w14:textId="77777777" w:rsidR="00AB19E7" w:rsidRDefault="00AB19E7">
      <w:pPr>
        <w:pStyle w:val="Tekstprzypisudolnego"/>
      </w:pPr>
      <w:r w:rsidRPr="00951142">
        <w:footnoteRef/>
      </w:r>
      <w:r>
        <w:t xml:space="preserve"> </w:t>
      </w:r>
      <w:r w:rsidRPr="00951142">
        <w:t>Na potrzeby przeliczeń kursowych EUR do PLN należy przyjąć wartość 4,5. W przypadku spadku kursu poniżej wskazanej wartości, należy brać pod uwagę kurs bieżący. IZ FEW zastrzega, że dany ZIT nie otrzyma na realizację projektów więcej dofinansowania wyrażonego w PLN niż zakładana pula alokacji określona w EUR i zawarta we właściwym dokumencie Porozumienia z IZ.</w:t>
      </w:r>
    </w:p>
  </w:footnote>
  <w:footnote w:id="96">
    <w:p w14:paraId="3839DB8F" w14:textId="77777777" w:rsidR="00AB19E7" w:rsidRDefault="00AB19E7" w:rsidP="00AB19E7">
      <w:pPr>
        <w:pStyle w:val="Tekstprzypisudolnego"/>
        <w:jc w:val="both"/>
      </w:pPr>
      <w:r>
        <w:rPr>
          <w:rStyle w:val="Odwoanieprzypisudolnego"/>
        </w:rPr>
        <w:footnoteRef/>
      </w:r>
      <w:r>
        <w:t xml:space="preserve"> Przewidywana wartość wskaźnika lub wskaźników, z katalogu wskaźników przypisanych do danego </w:t>
      </w:r>
      <w:r w:rsidRPr="00AD045D">
        <w:t>celu szczegółowego w Programie</w:t>
      </w:r>
      <w:r>
        <w:t xml:space="preserve"> </w:t>
      </w:r>
      <w:r w:rsidRPr="00AD045D">
        <w:t>Fundusze Europejskie dla Wielkopolski 2021-2027, która zostanie osiągnięta dzięki realizacji</w:t>
      </w:r>
      <w:r>
        <w:t xml:space="preserve"> projektu.</w:t>
      </w:r>
    </w:p>
  </w:footnote>
  <w:footnote w:id="97">
    <w:p w14:paraId="1EA8D90A" w14:textId="77777777" w:rsidR="00AB19E7" w:rsidRPr="00042A81" w:rsidRDefault="00AB19E7" w:rsidP="00AB19E7">
      <w:pPr>
        <w:pStyle w:val="Tekstprzypisudolnego"/>
        <w:jc w:val="both"/>
      </w:pPr>
      <w:r w:rsidRPr="00EC78AA">
        <w:rPr>
          <w:rStyle w:val="Odwoanieprzypisudolnego"/>
        </w:rPr>
        <w:footnoteRef/>
      </w:r>
      <w:r w:rsidRPr="00EC78AA">
        <w:t xml:space="preserve"> Zgodnie z zapisami </w:t>
      </w:r>
      <w:r>
        <w:t xml:space="preserve">Art. 44 ust. </w:t>
      </w:r>
      <w:r w:rsidRPr="00EC78AA">
        <w:t>1 Ustawy z dnia 28 kwietnia 2022 r. o zasadach realizacji zadań finansowanych ze środków europejskich w perspektywie finansowej 2021–2027 oraz „</w:t>
      </w:r>
      <w:r w:rsidRPr="00EC78AA">
        <w:rPr>
          <w:rFonts w:eastAsia="Calibri"/>
        </w:rPr>
        <w:t>Zasad realizacji projektów w trybie niekonkurencyjnym w ramach Programu Fundusze Europejskie dla Wielkopolski 2021-2027”</w:t>
      </w:r>
      <w:r>
        <w:rPr>
          <w:rFonts w:eastAsia="Calibri"/>
        </w:rPr>
        <w:t xml:space="preserve"> – opis spełnienia </w:t>
      </w:r>
      <w:r w:rsidRPr="008B6B05">
        <w:t>przesłanki nr 1 i co najmniej jednej z przesłanek określonych w pkt. 2 ww. Zasad</w:t>
      </w:r>
      <w:r>
        <w:t>.</w:t>
      </w:r>
    </w:p>
  </w:footnote>
  <w:footnote w:id="98">
    <w:p w14:paraId="4E9B112D" w14:textId="77777777" w:rsidR="00AB19E7" w:rsidRDefault="00AB19E7" w:rsidP="00AB19E7">
      <w:pPr>
        <w:pStyle w:val="Tekstprzypisudolnego"/>
      </w:pPr>
      <w:r>
        <w:rPr>
          <w:rStyle w:val="Odwoanieprzypisudolnego"/>
        </w:rPr>
        <w:footnoteRef/>
      </w:r>
      <w:r>
        <w:t xml:space="preserve"> </w:t>
      </w:r>
      <w:r w:rsidRPr="008B6B05">
        <w:t>odwołanie do konkretnego fragmentu dokumentu</w:t>
      </w:r>
    </w:p>
  </w:footnote>
  <w:footnote w:id="99">
    <w:p w14:paraId="336F3159" w14:textId="77777777" w:rsidR="00AB19E7" w:rsidRDefault="00AB19E7">
      <w:pPr>
        <w:pStyle w:val="Tekstprzypisudolnego"/>
      </w:pPr>
      <w:r w:rsidRPr="00951142">
        <w:footnoteRef/>
      </w:r>
      <w:r>
        <w:t xml:space="preserve"> </w:t>
      </w:r>
      <w:r w:rsidRPr="00951142">
        <w:t>Na potrzeby przeliczeń kursowych EUR do PLN należy przyjąć wartość 4,5. W przypadku spadku kursu poniżej wskazanej wartości, należy brać pod uwagę kurs bieżący. IZ FEW zastrzega, że dany ZIT nie otrzyma na realizację projektów więcej dofinansowania wyrażonego w PLN niż zakładana pula alokacji określona w EUR i zawarta we właściwym dokumencie Porozumienia z IZ.</w:t>
      </w:r>
    </w:p>
  </w:footnote>
  <w:footnote w:id="100">
    <w:p w14:paraId="4BC4EB67" w14:textId="77777777" w:rsidR="00AB19E7" w:rsidRDefault="00AB19E7" w:rsidP="00AB19E7">
      <w:pPr>
        <w:pStyle w:val="Tekstprzypisudolnego"/>
        <w:jc w:val="both"/>
      </w:pPr>
      <w:r>
        <w:rPr>
          <w:rStyle w:val="Odwoanieprzypisudolnego"/>
        </w:rPr>
        <w:footnoteRef/>
      </w:r>
      <w:r>
        <w:t xml:space="preserve"> Przewidywana wartość wskaźnika lub wskaźników, z katalogu wskaźników przypisanych do danego </w:t>
      </w:r>
      <w:r w:rsidRPr="00AD045D">
        <w:t>celu szczegółowego w Programie</w:t>
      </w:r>
      <w:r>
        <w:t xml:space="preserve"> </w:t>
      </w:r>
      <w:r w:rsidRPr="00AD045D">
        <w:t>Fundusze Europejskie dla Wielkopolski 2021-2027, która zostanie osiągnięta dzięki realizacji</w:t>
      </w:r>
      <w:r>
        <w:t xml:space="preserve"> projektu.</w:t>
      </w:r>
    </w:p>
  </w:footnote>
  <w:footnote w:id="101">
    <w:p w14:paraId="5C87B555" w14:textId="77777777" w:rsidR="00AB19E7" w:rsidRPr="00042A81" w:rsidRDefault="00AB19E7" w:rsidP="00AB19E7">
      <w:pPr>
        <w:pStyle w:val="Tekstprzypisudolnego"/>
        <w:jc w:val="both"/>
      </w:pPr>
      <w:r w:rsidRPr="00EC78AA">
        <w:rPr>
          <w:rStyle w:val="Odwoanieprzypisudolnego"/>
        </w:rPr>
        <w:footnoteRef/>
      </w:r>
      <w:r w:rsidRPr="00EC78AA">
        <w:t xml:space="preserve"> Zgodnie z zapisami </w:t>
      </w:r>
      <w:r>
        <w:t xml:space="preserve">Art. 44 ust. </w:t>
      </w:r>
      <w:r w:rsidRPr="00EC78AA">
        <w:t>1 Ustawy z dnia 28 kwietnia 2022 r. o zasadach realizacji zadań finansowanych ze środków europejskich w perspektywie finansowej 2021–2027 oraz „</w:t>
      </w:r>
      <w:r w:rsidRPr="00EC78AA">
        <w:rPr>
          <w:rFonts w:eastAsia="Calibri"/>
        </w:rPr>
        <w:t>Zasad realizacji projektów w trybie niekonkurencyjnym w ramach Programu Fundusze Europejskie dla Wielkopolski 2021-2027”</w:t>
      </w:r>
      <w:r>
        <w:rPr>
          <w:rFonts w:eastAsia="Calibri"/>
        </w:rPr>
        <w:t xml:space="preserve"> – opis spełnienia </w:t>
      </w:r>
      <w:r w:rsidRPr="008B6B05">
        <w:t>przesłanki nr 1 i co najmniej jednej z przesłanek określonych w pkt. 2 ww. Zasad</w:t>
      </w:r>
      <w:r>
        <w:t>.</w:t>
      </w:r>
    </w:p>
  </w:footnote>
  <w:footnote w:id="102">
    <w:p w14:paraId="5D44570B" w14:textId="77777777" w:rsidR="00AB19E7" w:rsidRDefault="00AB19E7" w:rsidP="00AB19E7">
      <w:pPr>
        <w:pStyle w:val="Tekstprzypisudolnego"/>
      </w:pPr>
      <w:r>
        <w:rPr>
          <w:rStyle w:val="Odwoanieprzypisudolnego"/>
        </w:rPr>
        <w:footnoteRef/>
      </w:r>
      <w:r>
        <w:t xml:space="preserve"> </w:t>
      </w:r>
      <w:r w:rsidRPr="008B6B05">
        <w:t>odwołanie do konkretnego fragmentu dokumentu</w:t>
      </w:r>
    </w:p>
  </w:footnote>
  <w:footnote w:id="103">
    <w:p w14:paraId="7618FEDB" w14:textId="77777777" w:rsidR="00AB19E7" w:rsidRDefault="00AB19E7">
      <w:pPr>
        <w:pStyle w:val="Tekstprzypisudolnego"/>
      </w:pPr>
      <w:r w:rsidRPr="00951142">
        <w:footnoteRef/>
      </w:r>
      <w:r>
        <w:t xml:space="preserve"> </w:t>
      </w:r>
      <w:r w:rsidRPr="00951142">
        <w:t>Na potrzeby przeliczeń kursowych EUR do PLN należy przyjąć wartość 4,5. W przypadku spadku kursu poniżej wskazanej wartości, należy brać pod uwagę kurs bieżący. IZ FEW zastrzega, że dany ZIT nie otrzyma na realizację projektów więcej dofinansowania wyrażonego w PLN niż zakładana pula alokacji określona w EUR i zawarta we właściwym dokumencie Porozumienia z IZ.</w:t>
      </w:r>
    </w:p>
  </w:footnote>
  <w:footnote w:id="104">
    <w:p w14:paraId="37F61331" w14:textId="77777777" w:rsidR="00AB19E7" w:rsidRDefault="00AB19E7" w:rsidP="00AB19E7">
      <w:pPr>
        <w:pStyle w:val="Tekstprzypisudolnego"/>
        <w:jc w:val="both"/>
      </w:pPr>
      <w:r>
        <w:rPr>
          <w:rStyle w:val="Odwoanieprzypisudolnego"/>
        </w:rPr>
        <w:footnoteRef/>
      </w:r>
      <w:r>
        <w:t xml:space="preserve"> Przewidywana wartość wskaźnika lub wskaźników, z katalogu wskaźników przypisanych do danego </w:t>
      </w:r>
      <w:r w:rsidRPr="00AD045D">
        <w:t>celu szczegółowego w Programie</w:t>
      </w:r>
      <w:r>
        <w:t xml:space="preserve"> </w:t>
      </w:r>
      <w:r w:rsidRPr="00AD045D">
        <w:t>Fundusze Europejskie dla Wielkopolski 2021-2027, która zostanie osiągnięta dzięki realizacji</w:t>
      </w:r>
      <w:r>
        <w:t xml:space="preserve"> projektu.</w:t>
      </w:r>
    </w:p>
  </w:footnote>
  <w:footnote w:id="105">
    <w:p w14:paraId="764B0D8C" w14:textId="77777777" w:rsidR="00AB19E7" w:rsidRPr="00042A81" w:rsidRDefault="00AB19E7" w:rsidP="00AB19E7">
      <w:pPr>
        <w:pStyle w:val="Tekstprzypisudolnego"/>
        <w:jc w:val="both"/>
      </w:pPr>
      <w:r w:rsidRPr="00EC78AA">
        <w:rPr>
          <w:rStyle w:val="Odwoanieprzypisudolnego"/>
        </w:rPr>
        <w:footnoteRef/>
      </w:r>
      <w:r w:rsidRPr="00EC78AA">
        <w:t xml:space="preserve"> Zgodnie z zapisami </w:t>
      </w:r>
      <w:r>
        <w:t xml:space="preserve">Art. 44 ust. </w:t>
      </w:r>
      <w:r w:rsidRPr="00EC78AA">
        <w:t>1 Ustawy z dnia 28 kwietnia 2022 r. o zasadach realizacji zadań finansowanych ze środków europejskich w perspektywie finansowej 2021–2027 oraz „</w:t>
      </w:r>
      <w:r w:rsidRPr="00EC78AA">
        <w:rPr>
          <w:rFonts w:eastAsia="Calibri"/>
        </w:rPr>
        <w:t>Zasad realizacji projektów w trybie niekonkurencyjnym w ramach Programu Fundusze Europejskie dla Wielkopolski 2021-2027”</w:t>
      </w:r>
      <w:r>
        <w:rPr>
          <w:rFonts w:eastAsia="Calibri"/>
        </w:rPr>
        <w:t xml:space="preserve"> – opis spełnienia </w:t>
      </w:r>
      <w:r w:rsidRPr="008B6B05">
        <w:t>przesłanki nr 1 i co najmniej jednej z przesłanek określonych w pkt. 2 ww. Zasad</w:t>
      </w:r>
      <w:r>
        <w:t>.</w:t>
      </w:r>
    </w:p>
  </w:footnote>
  <w:footnote w:id="106">
    <w:p w14:paraId="3853B064" w14:textId="77777777" w:rsidR="00AB19E7" w:rsidRDefault="00AB19E7" w:rsidP="00AB19E7">
      <w:pPr>
        <w:pStyle w:val="Tekstprzypisudolnego"/>
      </w:pPr>
      <w:r>
        <w:rPr>
          <w:rStyle w:val="Odwoanieprzypisudolnego"/>
        </w:rPr>
        <w:footnoteRef/>
      </w:r>
      <w:r>
        <w:t xml:space="preserve"> </w:t>
      </w:r>
      <w:r w:rsidRPr="008B6B05">
        <w:t>odwołanie do konkretnego fragmentu dokumentu</w:t>
      </w:r>
    </w:p>
  </w:footnote>
  <w:footnote w:id="107">
    <w:p w14:paraId="064C9497" w14:textId="77777777" w:rsidR="00AB19E7" w:rsidRDefault="00AB19E7">
      <w:pPr>
        <w:pStyle w:val="Tekstprzypisudolnego"/>
      </w:pPr>
      <w:r w:rsidRPr="00951142">
        <w:footnoteRef/>
      </w:r>
      <w:r>
        <w:t xml:space="preserve"> </w:t>
      </w:r>
      <w:r w:rsidRPr="00951142">
        <w:t>Na potrzeby przeliczeń kursowych EUR do PLN należy przyjąć wartość 4,5. W przypadku spadku kursu poniżej wskazanej wartości, należy brać pod uwagę kurs bieżący. IZ FEW zastrzega, że dany ZIT nie otrzyma na realizację projektów więcej dofinansowania wyrażonego w PLN niż zakładana pula alokacji określona w EUR i zawarta we właściwym dokumencie Porozumienia z IZ.</w:t>
      </w:r>
    </w:p>
  </w:footnote>
  <w:footnote w:id="108">
    <w:p w14:paraId="42ED108A" w14:textId="77777777" w:rsidR="00AB19E7" w:rsidRDefault="00AB19E7" w:rsidP="00AB19E7">
      <w:pPr>
        <w:pStyle w:val="Tekstprzypisudolnego"/>
        <w:jc w:val="both"/>
      </w:pPr>
      <w:r>
        <w:rPr>
          <w:rStyle w:val="Odwoanieprzypisudolnego"/>
        </w:rPr>
        <w:footnoteRef/>
      </w:r>
      <w:r>
        <w:t xml:space="preserve"> Przewidywana wartość wskaźnika lub wskaźników, z katalogu wskaźników przypisanych do danego </w:t>
      </w:r>
      <w:r w:rsidRPr="00AD045D">
        <w:t>celu szczegółowego w Programie</w:t>
      </w:r>
      <w:r>
        <w:t xml:space="preserve"> </w:t>
      </w:r>
      <w:r w:rsidRPr="00AD045D">
        <w:t>Fundusze Europejskie dla Wielkopolski 2021-2027, która zostanie osiągnięta dzięki realizacji</w:t>
      </w:r>
      <w:r>
        <w:t xml:space="preserve"> projektu.</w:t>
      </w:r>
    </w:p>
  </w:footnote>
  <w:footnote w:id="109">
    <w:p w14:paraId="1BA05401" w14:textId="77777777" w:rsidR="00AB19E7" w:rsidRPr="00042A81" w:rsidRDefault="00AB19E7" w:rsidP="00AB19E7">
      <w:pPr>
        <w:pStyle w:val="Tekstprzypisudolnego"/>
        <w:jc w:val="both"/>
      </w:pPr>
      <w:r w:rsidRPr="00EC78AA">
        <w:rPr>
          <w:rStyle w:val="Odwoanieprzypisudolnego"/>
        </w:rPr>
        <w:footnoteRef/>
      </w:r>
      <w:r w:rsidRPr="00EC78AA">
        <w:t xml:space="preserve"> Zgodnie z zapisami </w:t>
      </w:r>
      <w:r>
        <w:t xml:space="preserve">Art. 44 ust. </w:t>
      </w:r>
      <w:r w:rsidRPr="00EC78AA">
        <w:t>1 Ustawy z dnia 28 kwietnia 2022 r. o zasadach realizacji zadań finansowanych ze środków europejskich w perspektywie finansowej 2021–2027 oraz „</w:t>
      </w:r>
      <w:r w:rsidRPr="00EC78AA">
        <w:rPr>
          <w:rFonts w:eastAsia="Calibri"/>
        </w:rPr>
        <w:t>Zasad realizacji projektów w trybie niekonkurencyjnym w ramach Programu Fundusze Europejskie dla Wielkopolski 2021-2027”</w:t>
      </w:r>
      <w:r>
        <w:rPr>
          <w:rFonts w:eastAsia="Calibri"/>
        </w:rPr>
        <w:t xml:space="preserve"> – opis spełnienia </w:t>
      </w:r>
      <w:r w:rsidRPr="008B6B05">
        <w:t>przesłanki nr 1 i co najmniej jednej z przesłanek określonych w pkt. 2 ww. Zasad</w:t>
      </w:r>
      <w:r>
        <w:t>.</w:t>
      </w:r>
    </w:p>
  </w:footnote>
  <w:footnote w:id="110">
    <w:p w14:paraId="70C363FB" w14:textId="77777777" w:rsidR="00AB19E7" w:rsidRDefault="00AB19E7" w:rsidP="00AB19E7">
      <w:pPr>
        <w:pStyle w:val="Tekstprzypisudolnego"/>
      </w:pPr>
      <w:r>
        <w:rPr>
          <w:rStyle w:val="Odwoanieprzypisudolnego"/>
        </w:rPr>
        <w:footnoteRef/>
      </w:r>
      <w:r>
        <w:t xml:space="preserve"> </w:t>
      </w:r>
      <w:r w:rsidRPr="008B6B05">
        <w:t>odwołanie do konkretnego fragmentu dokumentu</w:t>
      </w:r>
    </w:p>
  </w:footnote>
  <w:footnote w:id="111">
    <w:p w14:paraId="6045F532" w14:textId="77777777" w:rsidR="00AB19E7" w:rsidRDefault="00AB19E7">
      <w:pPr>
        <w:pStyle w:val="Tekstprzypisudolnego"/>
      </w:pPr>
      <w:r w:rsidRPr="00951142">
        <w:footnoteRef/>
      </w:r>
      <w:r>
        <w:t xml:space="preserve"> </w:t>
      </w:r>
      <w:r w:rsidRPr="00951142">
        <w:t>Na potrzeby przeliczeń kursowych EUR do PLN należy przyjąć wartość 4,5. W przypadku spadku kursu poniżej wskazanej wartości, należy brać pod uwagę kurs bieżący. IZ FEW zastrzega, że dany ZIT nie otrzyma na realizację projektów więcej dofinansowania wyrażonego w PLN niż zakładana pula alokacji określona w EUR i zawarta we właściwym dokumencie Porozumienia z IZ.</w:t>
      </w:r>
    </w:p>
  </w:footnote>
  <w:footnote w:id="112">
    <w:p w14:paraId="76DC7AF1" w14:textId="77777777" w:rsidR="00AB19E7" w:rsidRDefault="00AB19E7" w:rsidP="00AB19E7">
      <w:pPr>
        <w:pStyle w:val="Tekstprzypisudolnego"/>
        <w:jc w:val="both"/>
      </w:pPr>
      <w:r>
        <w:rPr>
          <w:rStyle w:val="Odwoanieprzypisudolnego"/>
        </w:rPr>
        <w:footnoteRef/>
      </w:r>
      <w:r>
        <w:t xml:space="preserve"> Przewidywana wartość wskaźnika lub wskaźników, z katalogu wskaźników przypisanych do danego </w:t>
      </w:r>
      <w:r w:rsidRPr="00AD045D">
        <w:t>celu szczegółowego w Programie</w:t>
      </w:r>
      <w:r>
        <w:t xml:space="preserve"> </w:t>
      </w:r>
      <w:r w:rsidRPr="00AD045D">
        <w:t>Fundusze Europejskie dla Wielkopolski 2021-2027, która zostanie osiągnięta dzięki realizacji</w:t>
      </w:r>
      <w:r>
        <w:t xml:space="preserve"> projektu.</w:t>
      </w:r>
    </w:p>
  </w:footnote>
  <w:footnote w:id="113">
    <w:p w14:paraId="03657274" w14:textId="77777777" w:rsidR="00AB19E7" w:rsidRPr="00042A81" w:rsidRDefault="00AB19E7" w:rsidP="00AB19E7">
      <w:pPr>
        <w:pStyle w:val="Tekstprzypisudolnego"/>
        <w:jc w:val="both"/>
      </w:pPr>
      <w:r w:rsidRPr="00EC78AA">
        <w:rPr>
          <w:rStyle w:val="Odwoanieprzypisudolnego"/>
        </w:rPr>
        <w:footnoteRef/>
      </w:r>
      <w:r w:rsidRPr="00EC78AA">
        <w:t xml:space="preserve"> Zgodnie z zapisami </w:t>
      </w:r>
      <w:r>
        <w:t xml:space="preserve">Art. 44 ust. </w:t>
      </w:r>
      <w:r w:rsidRPr="00EC78AA">
        <w:t>1 Ustawy z dnia 28 kwietnia 2022 r. o zasadach realizacji zadań finansowanych ze środków europejskich w perspektywie finansowej 2021–2027 oraz „</w:t>
      </w:r>
      <w:r w:rsidRPr="00EC78AA">
        <w:rPr>
          <w:rFonts w:eastAsia="Calibri"/>
        </w:rPr>
        <w:t>Zasad realizacji projektów w trybie niekonkurencyjnym w ramach Programu Fundusze Europejskie dla Wielkopolski 2021-2027”</w:t>
      </w:r>
      <w:r>
        <w:rPr>
          <w:rFonts w:eastAsia="Calibri"/>
        </w:rPr>
        <w:t xml:space="preserve"> – opis spełnienia </w:t>
      </w:r>
      <w:r w:rsidRPr="008B6B05">
        <w:t>przesłanki nr 1 i co najmniej jednej z przesłanek określonych w pkt. 2 ww. Zasad</w:t>
      </w:r>
      <w:r>
        <w:t>.</w:t>
      </w:r>
    </w:p>
  </w:footnote>
  <w:footnote w:id="114">
    <w:p w14:paraId="65E48C34" w14:textId="77777777" w:rsidR="00AB19E7" w:rsidRDefault="00AB19E7" w:rsidP="00AB19E7">
      <w:pPr>
        <w:pStyle w:val="Tekstprzypisudolnego"/>
      </w:pPr>
      <w:r>
        <w:rPr>
          <w:rStyle w:val="Odwoanieprzypisudolnego"/>
        </w:rPr>
        <w:footnoteRef/>
      </w:r>
      <w:r>
        <w:t xml:space="preserve"> </w:t>
      </w:r>
      <w:r w:rsidRPr="008B6B05">
        <w:t>odwołanie do konkretnego fragmentu dokumentu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20F24" w14:textId="77F08554" w:rsidR="00AB19E7" w:rsidRDefault="00AB19E7" w:rsidP="00AB19E7">
    <w:pPr>
      <w:pStyle w:val="Nagwek"/>
    </w:pPr>
    <w:r>
      <w:rPr>
        <w:noProof/>
        <w:lang w:val="pl-PL" w:eastAsia="pl-PL"/>
      </w:rPr>
      <w:drawing>
        <wp:inline distT="0" distB="0" distL="0" distR="0" wp14:anchorId="1105EF52" wp14:editId="49A5C7D8">
          <wp:extent cx="5760720" cy="762000"/>
          <wp:effectExtent l="0" t="0" r="0" b="0"/>
          <wp:docPr id="1" name="Obraz 2" descr="Zestawienie_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estawienie_w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46E4DE0"/>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2A7F35"/>
    <w:multiLevelType w:val="hybridMultilevel"/>
    <w:tmpl w:val="ABD48D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05B4F67"/>
    <w:multiLevelType w:val="multilevel"/>
    <w:tmpl w:val="ECF87874"/>
    <w:lvl w:ilvl="0">
      <w:start w:val="1"/>
      <w:numFmt w:val="decimal"/>
      <w:lvlText w:val="%1."/>
      <w:lvlJc w:val="left"/>
      <w:pPr>
        <w:ind w:left="720" w:hanging="360"/>
      </w:pPr>
      <w:rPr>
        <w:rFonts w:hint="default"/>
      </w:rPr>
    </w:lvl>
    <w:lvl w:ilvl="1">
      <w:start w:val="12"/>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3AC7FCC"/>
    <w:multiLevelType w:val="hybridMultilevel"/>
    <w:tmpl w:val="396A27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3BC7ED8"/>
    <w:multiLevelType w:val="hybridMultilevel"/>
    <w:tmpl w:val="8A24FBEC"/>
    <w:lvl w:ilvl="0" w:tplc="6C1CE916">
      <w:numFmt w:val="bullet"/>
      <w:lvlText w:val="•"/>
      <w:lvlJc w:val="left"/>
      <w:pPr>
        <w:ind w:left="1068" w:hanging="708"/>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3C96CB8"/>
    <w:multiLevelType w:val="hybridMultilevel"/>
    <w:tmpl w:val="477253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3DA64CC"/>
    <w:multiLevelType w:val="multilevel"/>
    <w:tmpl w:val="ECF87874"/>
    <w:lvl w:ilvl="0">
      <w:start w:val="1"/>
      <w:numFmt w:val="decimal"/>
      <w:lvlText w:val="%1."/>
      <w:lvlJc w:val="left"/>
      <w:pPr>
        <w:ind w:left="720" w:hanging="360"/>
      </w:pPr>
      <w:rPr>
        <w:rFonts w:hint="default"/>
      </w:rPr>
    </w:lvl>
    <w:lvl w:ilvl="1">
      <w:start w:val="12"/>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3EB0FDC"/>
    <w:multiLevelType w:val="hybridMultilevel"/>
    <w:tmpl w:val="5CE67962"/>
    <w:lvl w:ilvl="0" w:tplc="00000003">
      <w:start w:val="2"/>
      <w:numFmt w:val="bullet"/>
      <w:lvlText w:val="-"/>
      <w:lvlJc w:val="left"/>
      <w:pPr>
        <w:ind w:left="720" w:hanging="360"/>
      </w:pPr>
      <w:rPr>
        <w:rFonts w:ascii="Times New Roman" w:hAnsi="Times New Roman" w:cs="Tahom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4C100F5"/>
    <w:multiLevelType w:val="hybridMultilevel"/>
    <w:tmpl w:val="DB607D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5472BCD"/>
    <w:multiLevelType w:val="hybridMultilevel"/>
    <w:tmpl w:val="3496B1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B0C75D3"/>
    <w:multiLevelType w:val="multilevel"/>
    <w:tmpl w:val="ECF87874"/>
    <w:lvl w:ilvl="0">
      <w:start w:val="1"/>
      <w:numFmt w:val="decimal"/>
      <w:lvlText w:val="%1."/>
      <w:lvlJc w:val="left"/>
      <w:pPr>
        <w:ind w:left="720" w:hanging="360"/>
      </w:pPr>
      <w:rPr>
        <w:rFonts w:hint="default"/>
      </w:rPr>
    </w:lvl>
    <w:lvl w:ilvl="1">
      <w:start w:val="12"/>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0EAA3FD7"/>
    <w:multiLevelType w:val="hybridMultilevel"/>
    <w:tmpl w:val="9F2841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F241BBA"/>
    <w:multiLevelType w:val="hybridMultilevel"/>
    <w:tmpl w:val="DB607D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F2C3373"/>
    <w:multiLevelType w:val="hybridMultilevel"/>
    <w:tmpl w:val="295AAF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05E81"/>
    <w:multiLevelType w:val="hybridMultilevel"/>
    <w:tmpl w:val="E37EED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51A2E73"/>
    <w:multiLevelType w:val="hybridMultilevel"/>
    <w:tmpl w:val="486236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5AB6693"/>
    <w:multiLevelType w:val="multilevel"/>
    <w:tmpl w:val="ECF87874"/>
    <w:lvl w:ilvl="0">
      <w:start w:val="1"/>
      <w:numFmt w:val="decimal"/>
      <w:lvlText w:val="%1."/>
      <w:lvlJc w:val="left"/>
      <w:pPr>
        <w:ind w:left="720" w:hanging="360"/>
      </w:pPr>
      <w:rPr>
        <w:rFonts w:hint="default"/>
      </w:rPr>
    </w:lvl>
    <w:lvl w:ilvl="1">
      <w:start w:val="12"/>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17DD1F75"/>
    <w:multiLevelType w:val="multilevel"/>
    <w:tmpl w:val="ECF87874"/>
    <w:lvl w:ilvl="0">
      <w:start w:val="1"/>
      <w:numFmt w:val="decimal"/>
      <w:lvlText w:val="%1."/>
      <w:lvlJc w:val="left"/>
      <w:pPr>
        <w:ind w:left="720" w:hanging="360"/>
      </w:pPr>
      <w:rPr>
        <w:rFonts w:hint="default"/>
      </w:rPr>
    </w:lvl>
    <w:lvl w:ilvl="1">
      <w:start w:val="12"/>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189245B1"/>
    <w:multiLevelType w:val="hybridMultilevel"/>
    <w:tmpl w:val="DB607D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9631F25"/>
    <w:multiLevelType w:val="hybridMultilevel"/>
    <w:tmpl w:val="117E6B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9C6070C"/>
    <w:multiLevelType w:val="multilevel"/>
    <w:tmpl w:val="ECF87874"/>
    <w:lvl w:ilvl="0">
      <w:start w:val="1"/>
      <w:numFmt w:val="decimal"/>
      <w:lvlText w:val="%1."/>
      <w:lvlJc w:val="left"/>
      <w:pPr>
        <w:ind w:left="720" w:hanging="360"/>
      </w:pPr>
      <w:rPr>
        <w:rFonts w:hint="default"/>
      </w:rPr>
    </w:lvl>
    <w:lvl w:ilvl="1">
      <w:start w:val="12"/>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1AFE4101"/>
    <w:multiLevelType w:val="hybridMultilevel"/>
    <w:tmpl w:val="F7681144"/>
    <w:lvl w:ilvl="0" w:tplc="00AC2418">
      <w:numFmt w:val="bullet"/>
      <w:lvlText w:val="•"/>
      <w:lvlJc w:val="left"/>
      <w:pPr>
        <w:ind w:left="705" w:hanging="645"/>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B5A73F9"/>
    <w:multiLevelType w:val="multilevel"/>
    <w:tmpl w:val="ECF87874"/>
    <w:lvl w:ilvl="0">
      <w:start w:val="1"/>
      <w:numFmt w:val="decimal"/>
      <w:lvlText w:val="%1."/>
      <w:lvlJc w:val="left"/>
      <w:pPr>
        <w:ind w:left="720" w:hanging="360"/>
      </w:pPr>
      <w:rPr>
        <w:rFonts w:hint="default"/>
      </w:rPr>
    </w:lvl>
    <w:lvl w:ilvl="1">
      <w:start w:val="12"/>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1B7172EC"/>
    <w:multiLevelType w:val="multilevel"/>
    <w:tmpl w:val="208046D4"/>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C0F1581"/>
    <w:multiLevelType w:val="hybridMultilevel"/>
    <w:tmpl w:val="DB607D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CE94AE2"/>
    <w:multiLevelType w:val="hybridMultilevel"/>
    <w:tmpl w:val="03B22F78"/>
    <w:lvl w:ilvl="0" w:tplc="1FA41DF4">
      <w:numFmt w:val="bullet"/>
      <w:lvlText w:val="•"/>
      <w:lvlJc w:val="left"/>
      <w:pPr>
        <w:ind w:left="1425" w:hanging="705"/>
      </w:pPr>
      <w:rPr>
        <w:rFonts w:ascii="Calibri" w:eastAsia="Times New Roman"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227A4D50"/>
    <w:multiLevelType w:val="hybridMultilevel"/>
    <w:tmpl w:val="6FCC81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3121891"/>
    <w:multiLevelType w:val="hybridMultilevel"/>
    <w:tmpl w:val="151E90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34670D6"/>
    <w:multiLevelType w:val="multilevel"/>
    <w:tmpl w:val="ECF87874"/>
    <w:lvl w:ilvl="0">
      <w:start w:val="1"/>
      <w:numFmt w:val="decimal"/>
      <w:lvlText w:val="%1."/>
      <w:lvlJc w:val="left"/>
      <w:pPr>
        <w:ind w:left="720" w:hanging="360"/>
      </w:pPr>
      <w:rPr>
        <w:rFonts w:hint="default"/>
      </w:rPr>
    </w:lvl>
    <w:lvl w:ilvl="1">
      <w:start w:val="12"/>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241912FC"/>
    <w:multiLevelType w:val="hybridMultilevel"/>
    <w:tmpl w:val="D076EB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80A4F9D"/>
    <w:multiLevelType w:val="multilevel"/>
    <w:tmpl w:val="E58CCACE"/>
    <w:lvl w:ilvl="0">
      <w:start w:val="1"/>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8E47D2C"/>
    <w:multiLevelType w:val="multilevel"/>
    <w:tmpl w:val="ECF87874"/>
    <w:lvl w:ilvl="0">
      <w:start w:val="1"/>
      <w:numFmt w:val="decimal"/>
      <w:lvlText w:val="%1."/>
      <w:lvlJc w:val="left"/>
      <w:pPr>
        <w:ind w:left="720" w:hanging="360"/>
      </w:pPr>
      <w:rPr>
        <w:rFonts w:hint="default"/>
      </w:rPr>
    </w:lvl>
    <w:lvl w:ilvl="1">
      <w:start w:val="12"/>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2C0E5BE9"/>
    <w:multiLevelType w:val="multilevel"/>
    <w:tmpl w:val="ECF87874"/>
    <w:lvl w:ilvl="0">
      <w:start w:val="1"/>
      <w:numFmt w:val="decimal"/>
      <w:lvlText w:val="%1."/>
      <w:lvlJc w:val="left"/>
      <w:pPr>
        <w:ind w:left="720" w:hanging="360"/>
      </w:pPr>
      <w:rPr>
        <w:rFonts w:hint="default"/>
      </w:rPr>
    </w:lvl>
    <w:lvl w:ilvl="1">
      <w:start w:val="12"/>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2E1E7012"/>
    <w:multiLevelType w:val="hybridMultilevel"/>
    <w:tmpl w:val="49768FBC"/>
    <w:lvl w:ilvl="0" w:tplc="00AC2418">
      <w:numFmt w:val="bullet"/>
      <w:lvlText w:val="•"/>
      <w:lvlJc w:val="left"/>
      <w:pPr>
        <w:ind w:left="705" w:hanging="645"/>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F9A611F"/>
    <w:multiLevelType w:val="hybridMultilevel"/>
    <w:tmpl w:val="53428538"/>
    <w:lvl w:ilvl="0" w:tplc="FFFFFFFF">
      <w:start w:val="1"/>
      <w:numFmt w:val="decimal"/>
      <w:lvlText w:val="%1."/>
      <w:lvlJc w:val="left"/>
      <w:pPr>
        <w:ind w:left="720" w:hanging="360"/>
      </w:pPr>
      <w:rPr>
        <w:rFonts w:ascii="NimbusSanL-Bold" w:hAnsi="NimbusSanL-Bold" w:cs="NimbusSanL-Bold" w:hint="default"/>
        <w:b/>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2A63AD4"/>
    <w:multiLevelType w:val="hybridMultilevel"/>
    <w:tmpl w:val="1ADE23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3CD6FD5"/>
    <w:multiLevelType w:val="multilevel"/>
    <w:tmpl w:val="ECF87874"/>
    <w:lvl w:ilvl="0">
      <w:start w:val="1"/>
      <w:numFmt w:val="decimal"/>
      <w:lvlText w:val="%1."/>
      <w:lvlJc w:val="left"/>
      <w:pPr>
        <w:ind w:left="720" w:hanging="360"/>
      </w:pPr>
      <w:rPr>
        <w:rFonts w:hint="default"/>
      </w:rPr>
    </w:lvl>
    <w:lvl w:ilvl="1">
      <w:start w:val="12"/>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34531B8D"/>
    <w:multiLevelType w:val="hybridMultilevel"/>
    <w:tmpl w:val="20468340"/>
    <w:lvl w:ilvl="0" w:tplc="00AC2418">
      <w:numFmt w:val="bullet"/>
      <w:lvlText w:val="•"/>
      <w:lvlJc w:val="left"/>
      <w:pPr>
        <w:ind w:left="705" w:hanging="645"/>
      </w:pPr>
      <w:rPr>
        <w:rFonts w:ascii="Arial" w:eastAsiaTheme="minorHAnsi" w:hAnsi="Arial" w:cs="Arial" w:hint="default"/>
      </w:rPr>
    </w:lvl>
    <w:lvl w:ilvl="1" w:tplc="04150003" w:tentative="1">
      <w:start w:val="1"/>
      <w:numFmt w:val="bullet"/>
      <w:lvlText w:val="o"/>
      <w:lvlJc w:val="left"/>
      <w:pPr>
        <w:ind w:left="1140" w:hanging="360"/>
      </w:pPr>
      <w:rPr>
        <w:rFonts w:ascii="Courier New" w:hAnsi="Courier New" w:cs="Courier New" w:hint="default"/>
      </w:rPr>
    </w:lvl>
    <w:lvl w:ilvl="2" w:tplc="04150005" w:tentative="1">
      <w:start w:val="1"/>
      <w:numFmt w:val="bullet"/>
      <w:lvlText w:val=""/>
      <w:lvlJc w:val="left"/>
      <w:pPr>
        <w:ind w:left="1860" w:hanging="360"/>
      </w:pPr>
      <w:rPr>
        <w:rFonts w:ascii="Wingdings" w:hAnsi="Wingdings" w:hint="default"/>
      </w:rPr>
    </w:lvl>
    <w:lvl w:ilvl="3" w:tplc="04150001" w:tentative="1">
      <w:start w:val="1"/>
      <w:numFmt w:val="bullet"/>
      <w:lvlText w:val=""/>
      <w:lvlJc w:val="left"/>
      <w:pPr>
        <w:ind w:left="2580" w:hanging="360"/>
      </w:pPr>
      <w:rPr>
        <w:rFonts w:ascii="Symbol" w:hAnsi="Symbol" w:hint="default"/>
      </w:rPr>
    </w:lvl>
    <w:lvl w:ilvl="4" w:tplc="04150003" w:tentative="1">
      <w:start w:val="1"/>
      <w:numFmt w:val="bullet"/>
      <w:lvlText w:val="o"/>
      <w:lvlJc w:val="left"/>
      <w:pPr>
        <w:ind w:left="3300" w:hanging="360"/>
      </w:pPr>
      <w:rPr>
        <w:rFonts w:ascii="Courier New" w:hAnsi="Courier New" w:cs="Courier New" w:hint="default"/>
      </w:rPr>
    </w:lvl>
    <w:lvl w:ilvl="5" w:tplc="04150005" w:tentative="1">
      <w:start w:val="1"/>
      <w:numFmt w:val="bullet"/>
      <w:lvlText w:val=""/>
      <w:lvlJc w:val="left"/>
      <w:pPr>
        <w:ind w:left="4020" w:hanging="360"/>
      </w:pPr>
      <w:rPr>
        <w:rFonts w:ascii="Wingdings" w:hAnsi="Wingdings" w:hint="default"/>
      </w:rPr>
    </w:lvl>
    <w:lvl w:ilvl="6" w:tplc="04150001" w:tentative="1">
      <w:start w:val="1"/>
      <w:numFmt w:val="bullet"/>
      <w:lvlText w:val=""/>
      <w:lvlJc w:val="left"/>
      <w:pPr>
        <w:ind w:left="4740" w:hanging="360"/>
      </w:pPr>
      <w:rPr>
        <w:rFonts w:ascii="Symbol" w:hAnsi="Symbol" w:hint="default"/>
      </w:rPr>
    </w:lvl>
    <w:lvl w:ilvl="7" w:tplc="04150003" w:tentative="1">
      <w:start w:val="1"/>
      <w:numFmt w:val="bullet"/>
      <w:lvlText w:val="o"/>
      <w:lvlJc w:val="left"/>
      <w:pPr>
        <w:ind w:left="5460" w:hanging="360"/>
      </w:pPr>
      <w:rPr>
        <w:rFonts w:ascii="Courier New" w:hAnsi="Courier New" w:cs="Courier New" w:hint="default"/>
      </w:rPr>
    </w:lvl>
    <w:lvl w:ilvl="8" w:tplc="04150005" w:tentative="1">
      <w:start w:val="1"/>
      <w:numFmt w:val="bullet"/>
      <w:lvlText w:val=""/>
      <w:lvlJc w:val="left"/>
      <w:pPr>
        <w:ind w:left="6180" w:hanging="360"/>
      </w:pPr>
      <w:rPr>
        <w:rFonts w:ascii="Wingdings" w:hAnsi="Wingdings" w:hint="default"/>
      </w:rPr>
    </w:lvl>
  </w:abstractNum>
  <w:abstractNum w:abstractNumId="38" w15:restartNumberingAfterBreak="0">
    <w:nsid w:val="35EA0313"/>
    <w:multiLevelType w:val="hybridMultilevel"/>
    <w:tmpl w:val="390CF9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67323BA"/>
    <w:multiLevelType w:val="hybridMultilevel"/>
    <w:tmpl w:val="9D180E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6D3735D"/>
    <w:multiLevelType w:val="multilevel"/>
    <w:tmpl w:val="8D8A5BA2"/>
    <w:lvl w:ilvl="0">
      <w:start w:val="1"/>
      <w:numFmt w:val="decimal"/>
      <w:lvlText w:val="%1."/>
      <w:lvlJc w:val="left"/>
      <w:pPr>
        <w:ind w:left="720" w:hanging="360"/>
      </w:pPr>
      <w:rPr>
        <w:rFonts w:hint="default"/>
        <w:b/>
      </w:rPr>
    </w:lvl>
    <w:lvl w:ilvl="1">
      <w:start w:val="17"/>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37487199"/>
    <w:multiLevelType w:val="hybridMultilevel"/>
    <w:tmpl w:val="8CECB5A2"/>
    <w:lvl w:ilvl="0" w:tplc="6C1CE916">
      <w:numFmt w:val="bullet"/>
      <w:lvlText w:val="•"/>
      <w:lvlJc w:val="left"/>
      <w:pPr>
        <w:ind w:left="1068" w:hanging="708"/>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77A7BF1"/>
    <w:multiLevelType w:val="hybridMultilevel"/>
    <w:tmpl w:val="31969002"/>
    <w:lvl w:ilvl="0" w:tplc="00AC2418">
      <w:numFmt w:val="bullet"/>
      <w:lvlText w:val="•"/>
      <w:lvlJc w:val="left"/>
      <w:pPr>
        <w:ind w:left="705" w:hanging="645"/>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7841458"/>
    <w:multiLevelType w:val="multilevel"/>
    <w:tmpl w:val="ECF87874"/>
    <w:lvl w:ilvl="0">
      <w:start w:val="1"/>
      <w:numFmt w:val="decimal"/>
      <w:lvlText w:val="%1."/>
      <w:lvlJc w:val="left"/>
      <w:pPr>
        <w:ind w:left="720" w:hanging="360"/>
      </w:pPr>
      <w:rPr>
        <w:rFonts w:hint="default"/>
      </w:rPr>
    </w:lvl>
    <w:lvl w:ilvl="1">
      <w:start w:val="12"/>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38486D4E"/>
    <w:multiLevelType w:val="hybridMultilevel"/>
    <w:tmpl w:val="B3A438AA"/>
    <w:lvl w:ilvl="0" w:tplc="6C1CE916">
      <w:numFmt w:val="bullet"/>
      <w:lvlText w:val="•"/>
      <w:lvlJc w:val="left"/>
      <w:pPr>
        <w:ind w:left="1440" w:hanging="360"/>
      </w:pPr>
      <w:rPr>
        <w:rFonts w:ascii="Arial" w:eastAsia="Times New Roman" w:hAnsi="Arial" w:cs="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5" w15:restartNumberingAfterBreak="0">
    <w:nsid w:val="388A4C81"/>
    <w:multiLevelType w:val="hybridMultilevel"/>
    <w:tmpl w:val="233029DA"/>
    <w:lvl w:ilvl="0" w:tplc="00AC2418">
      <w:numFmt w:val="bullet"/>
      <w:lvlText w:val="•"/>
      <w:lvlJc w:val="left"/>
      <w:pPr>
        <w:ind w:left="705" w:hanging="645"/>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38CF16BF"/>
    <w:multiLevelType w:val="multilevel"/>
    <w:tmpl w:val="ECF87874"/>
    <w:lvl w:ilvl="0">
      <w:start w:val="1"/>
      <w:numFmt w:val="decimal"/>
      <w:lvlText w:val="%1."/>
      <w:lvlJc w:val="left"/>
      <w:pPr>
        <w:ind w:left="720" w:hanging="360"/>
      </w:pPr>
      <w:rPr>
        <w:rFonts w:hint="default"/>
      </w:rPr>
    </w:lvl>
    <w:lvl w:ilvl="1">
      <w:start w:val="12"/>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15:restartNumberingAfterBreak="0">
    <w:nsid w:val="39A647D5"/>
    <w:multiLevelType w:val="multilevel"/>
    <w:tmpl w:val="ECF87874"/>
    <w:lvl w:ilvl="0">
      <w:start w:val="1"/>
      <w:numFmt w:val="decimal"/>
      <w:lvlText w:val="%1."/>
      <w:lvlJc w:val="left"/>
      <w:pPr>
        <w:ind w:left="720" w:hanging="360"/>
      </w:pPr>
      <w:rPr>
        <w:rFonts w:hint="default"/>
      </w:rPr>
    </w:lvl>
    <w:lvl w:ilvl="1">
      <w:start w:val="12"/>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8" w15:restartNumberingAfterBreak="0">
    <w:nsid w:val="3AB32C09"/>
    <w:multiLevelType w:val="hybridMultilevel"/>
    <w:tmpl w:val="9BF48878"/>
    <w:lvl w:ilvl="0" w:tplc="D3C0FE2E">
      <w:start w:val="1"/>
      <w:numFmt w:val="lowerLetter"/>
      <w:lvlText w:val="%1)"/>
      <w:lvlJc w:val="left"/>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BFF74B3"/>
    <w:multiLevelType w:val="hybridMultilevel"/>
    <w:tmpl w:val="8F6ED0F0"/>
    <w:lvl w:ilvl="0" w:tplc="4A3896D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0" w15:restartNumberingAfterBreak="0">
    <w:nsid w:val="3C293F67"/>
    <w:multiLevelType w:val="multilevel"/>
    <w:tmpl w:val="ECF87874"/>
    <w:lvl w:ilvl="0">
      <w:start w:val="1"/>
      <w:numFmt w:val="decimal"/>
      <w:lvlText w:val="%1."/>
      <w:lvlJc w:val="left"/>
      <w:pPr>
        <w:ind w:left="720" w:hanging="360"/>
      </w:pPr>
      <w:rPr>
        <w:rFonts w:hint="default"/>
      </w:rPr>
    </w:lvl>
    <w:lvl w:ilvl="1">
      <w:start w:val="12"/>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1" w15:restartNumberingAfterBreak="0">
    <w:nsid w:val="409670F4"/>
    <w:multiLevelType w:val="hybridMultilevel"/>
    <w:tmpl w:val="6D189F84"/>
    <w:lvl w:ilvl="0" w:tplc="992E28B8">
      <w:start w:val="1"/>
      <w:numFmt w:val="decimal"/>
      <w:lvlText w:val="%1."/>
      <w:lvlJc w:val="left"/>
      <w:pPr>
        <w:ind w:left="720" w:hanging="360"/>
      </w:pPr>
      <w:rPr>
        <w:rFonts w:ascii="NimbusSanL-Bold" w:hAnsi="NimbusSanL-Bold" w:cs="NimbusSanL-Bold" w:hint="default"/>
        <w:b/>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1AB7E03"/>
    <w:multiLevelType w:val="hybridMultilevel"/>
    <w:tmpl w:val="6D189F84"/>
    <w:lvl w:ilvl="0" w:tplc="FFFFFFFF">
      <w:start w:val="1"/>
      <w:numFmt w:val="decimal"/>
      <w:lvlText w:val="%1."/>
      <w:lvlJc w:val="left"/>
      <w:pPr>
        <w:ind w:left="720" w:hanging="360"/>
      </w:pPr>
      <w:rPr>
        <w:rFonts w:ascii="NimbusSanL-Bold" w:hAnsi="NimbusSanL-Bold" w:cs="NimbusSanL-Bold" w:hint="default"/>
        <w:b/>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28E15B5"/>
    <w:multiLevelType w:val="hybridMultilevel"/>
    <w:tmpl w:val="F62EC87E"/>
    <w:lvl w:ilvl="0" w:tplc="6C1CE916">
      <w:numFmt w:val="bullet"/>
      <w:lvlText w:val="•"/>
      <w:lvlJc w:val="left"/>
      <w:pPr>
        <w:ind w:left="1068" w:hanging="708"/>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3C10F8C"/>
    <w:multiLevelType w:val="multilevel"/>
    <w:tmpl w:val="ECF87874"/>
    <w:lvl w:ilvl="0">
      <w:start w:val="1"/>
      <w:numFmt w:val="decimal"/>
      <w:lvlText w:val="%1."/>
      <w:lvlJc w:val="left"/>
      <w:pPr>
        <w:ind w:left="720" w:hanging="360"/>
      </w:pPr>
      <w:rPr>
        <w:rFonts w:hint="default"/>
      </w:rPr>
    </w:lvl>
    <w:lvl w:ilvl="1">
      <w:start w:val="12"/>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5" w15:restartNumberingAfterBreak="0">
    <w:nsid w:val="469A46B1"/>
    <w:multiLevelType w:val="hybridMultilevel"/>
    <w:tmpl w:val="9BF48878"/>
    <w:lvl w:ilvl="0" w:tplc="D3C0FE2E">
      <w:start w:val="1"/>
      <w:numFmt w:val="lowerLetter"/>
      <w:lvlText w:val="%1)"/>
      <w:lvlJc w:val="left"/>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AC401C4"/>
    <w:multiLevelType w:val="multilevel"/>
    <w:tmpl w:val="ECF87874"/>
    <w:lvl w:ilvl="0">
      <w:start w:val="1"/>
      <w:numFmt w:val="decimal"/>
      <w:lvlText w:val="%1."/>
      <w:lvlJc w:val="left"/>
      <w:pPr>
        <w:ind w:left="720" w:hanging="360"/>
      </w:pPr>
      <w:rPr>
        <w:rFonts w:hint="default"/>
      </w:rPr>
    </w:lvl>
    <w:lvl w:ilvl="1">
      <w:start w:val="12"/>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7" w15:restartNumberingAfterBreak="0">
    <w:nsid w:val="4BE7231B"/>
    <w:multiLevelType w:val="hybridMultilevel"/>
    <w:tmpl w:val="F766AB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4D22477D"/>
    <w:multiLevelType w:val="multilevel"/>
    <w:tmpl w:val="ECF87874"/>
    <w:lvl w:ilvl="0">
      <w:start w:val="1"/>
      <w:numFmt w:val="decimal"/>
      <w:lvlText w:val="%1."/>
      <w:lvlJc w:val="left"/>
      <w:pPr>
        <w:ind w:left="720" w:hanging="360"/>
      </w:pPr>
      <w:rPr>
        <w:rFonts w:hint="default"/>
      </w:rPr>
    </w:lvl>
    <w:lvl w:ilvl="1">
      <w:start w:val="12"/>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9" w15:restartNumberingAfterBreak="0">
    <w:nsid w:val="50313673"/>
    <w:multiLevelType w:val="hybridMultilevel"/>
    <w:tmpl w:val="DB607D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3B5020E"/>
    <w:multiLevelType w:val="multilevel"/>
    <w:tmpl w:val="ECF87874"/>
    <w:lvl w:ilvl="0">
      <w:start w:val="1"/>
      <w:numFmt w:val="decimal"/>
      <w:lvlText w:val="%1."/>
      <w:lvlJc w:val="left"/>
      <w:pPr>
        <w:ind w:left="720" w:hanging="360"/>
      </w:pPr>
      <w:rPr>
        <w:rFonts w:hint="default"/>
      </w:rPr>
    </w:lvl>
    <w:lvl w:ilvl="1">
      <w:start w:val="12"/>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1" w15:restartNumberingAfterBreak="0">
    <w:nsid w:val="53F762D4"/>
    <w:multiLevelType w:val="multilevel"/>
    <w:tmpl w:val="ECF87874"/>
    <w:lvl w:ilvl="0">
      <w:start w:val="1"/>
      <w:numFmt w:val="decimal"/>
      <w:lvlText w:val="%1."/>
      <w:lvlJc w:val="left"/>
      <w:pPr>
        <w:ind w:left="720" w:hanging="360"/>
      </w:pPr>
      <w:rPr>
        <w:rFonts w:hint="default"/>
      </w:rPr>
    </w:lvl>
    <w:lvl w:ilvl="1">
      <w:start w:val="12"/>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2" w15:restartNumberingAfterBreak="0">
    <w:nsid w:val="548A7150"/>
    <w:multiLevelType w:val="multilevel"/>
    <w:tmpl w:val="ECF87874"/>
    <w:lvl w:ilvl="0">
      <w:start w:val="1"/>
      <w:numFmt w:val="decimal"/>
      <w:lvlText w:val="%1."/>
      <w:lvlJc w:val="left"/>
      <w:pPr>
        <w:ind w:left="720" w:hanging="360"/>
      </w:pPr>
      <w:rPr>
        <w:rFonts w:hint="default"/>
      </w:rPr>
    </w:lvl>
    <w:lvl w:ilvl="1">
      <w:start w:val="12"/>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3" w15:restartNumberingAfterBreak="0">
    <w:nsid w:val="5491119B"/>
    <w:multiLevelType w:val="hybridMultilevel"/>
    <w:tmpl w:val="50C064B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A2E6122"/>
    <w:multiLevelType w:val="multilevel"/>
    <w:tmpl w:val="BD447FCA"/>
    <w:lvl w:ilvl="0">
      <w:start w:val="1"/>
      <w:numFmt w:val="decimal"/>
      <w:lvlText w:val="%1."/>
      <w:lvlJc w:val="left"/>
      <w:pPr>
        <w:ind w:left="720" w:hanging="360"/>
      </w:pPr>
      <w:rPr>
        <w:rFonts w:hint="default"/>
      </w:rPr>
    </w:lvl>
    <w:lvl w:ilvl="1">
      <w:start w:val="5"/>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5" w15:restartNumberingAfterBreak="0">
    <w:nsid w:val="5AAE1B67"/>
    <w:multiLevelType w:val="hybridMultilevel"/>
    <w:tmpl w:val="3866EA5C"/>
    <w:lvl w:ilvl="0" w:tplc="8242C4E0">
      <w:start w:val="1"/>
      <w:numFmt w:val="decimal"/>
      <w:lvlText w:val="%1."/>
      <w:lvlJc w:val="left"/>
      <w:pPr>
        <w:ind w:left="720" w:hanging="360"/>
      </w:pPr>
      <w:rPr>
        <w:rFonts w:ascii="Arial" w:hAnsi="Arial" w:cs="Arial" w:hint="default"/>
        <w:b/>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AAE7F7D"/>
    <w:multiLevelType w:val="multilevel"/>
    <w:tmpl w:val="ECF87874"/>
    <w:lvl w:ilvl="0">
      <w:start w:val="1"/>
      <w:numFmt w:val="decimal"/>
      <w:lvlText w:val="%1."/>
      <w:lvlJc w:val="left"/>
      <w:pPr>
        <w:ind w:left="720" w:hanging="360"/>
      </w:pPr>
      <w:rPr>
        <w:rFonts w:hint="default"/>
      </w:rPr>
    </w:lvl>
    <w:lvl w:ilvl="1">
      <w:start w:val="12"/>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7" w15:restartNumberingAfterBreak="0">
    <w:nsid w:val="5ED27905"/>
    <w:multiLevelType w:val="hybridMultilevel"/>
    <w:tmpl w:val="DB607D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F1E4EB9"/>
    <w:multiLevelType w:val="multilevel"/>
    <w:tmpl w:val="ECF87874"/>
    <w:lvl w:ilvl="0">
      <w:start w:val="1"/>
      <w:numFmt w:val="decimal"/>
      <w:lvlText w:val="%1."/>
      <w:lvlJc w:val="left"/>
      <w:pPr>
        <w:ind w:left="720" w:hanging="360"/>
      </w:pPr>
      <w:rPr>
        <w:rFonts w:hint="default"/>
      </w:rPr>
    </w:lvl>
    <w:lvl w:ilvl="1">
      <w:start w:val="12"/>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9" w15:restartNumberingAfterBreak="0">
    <w:nsid w:val="620E0395"/>
    <w:multiLevelType w:val="multilevel"/>
    <w:tmpl w:val="ECF87874"/>
    <w:lvl w:ilvl="0">
      <w:start w:val="1"/>
      <w:numFmt w:val="decimal"/>
      <w:lvlText w:val="%1."/>
      <w:lvlJc w:val="left"/>
      <w:pPr>
        <w:ind w:left="720" w:hanging="360"/>
      </w:pPr>
      <w:rPr>
        <w:rFonts w:hint="default"/>
      </w:rPr>
    </w:lvl>
    <w:lvl w:ilvl="1">
      <w:start w:val="12"/>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0" w15:restartNumberingAfterBreak="0">
    <w:nsid w:val="62412DA1"/>
    <w:multiLevelType w:val="hybridMultilevel"/>
    <w:tmpl w:val="51E0938C"/>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71" w15:restartNumberingAfterBreak="0">
    <w:nsid w:val="638659F6"/>
    <w:multiLevelType w:val="hybridMultilevel"/>
    <w:tmpl w:val="1602C6E6"/>
    <w:lvl w:ilvl="0" w:tplc="6C1CE916">
      <w:numFmt w:val="bullet"/>
      <w:lvlText w:val="•"/>
      <w:lvlJc w:val="left"/>
      <w:pPr>
        <w:ind w:left="1068" w:hanging="708"/>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63F62798"/>
    <w:multiLevelType w:val="hybridMultilevel"/>
    <w:tmpl w:val="DB607D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5C75E26"/>
    <w:multiLevelType w:val="hybridMultilevel"/>
    <w:tmpl w:val="DB607D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7200F01"/>
    <w:multiLevelType w:val="hybridMultilevel"/>
    <w:tmpl w:val="5A3649BE"/>
    <w:lvl w:ilvl="0" w:tplc="900A6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8902338"/>
    <w:multiLevelType w:val="hybridMultilevel"/>
    <w:tmpl w:val="8F78649E"/>
    <w:lvl w:ilvl="0" w:tplc="6C1CE916">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68A72988"/>
    <w:multiLevelType w:val="hybridMultilevel"/>
    <w:tmpl w:val="06F682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6C1231A8"/>
    <w:multiLevelType w:val="multilevel"/>
    <w:tmpl w:val="ECF87874"/>
    <w:lvl w:ilvl="0">
      <w:start w:val="1"/>
      <w:numFmt w:val="decimal"/>
      <w:lvlText w:val="%1."/>
      <w:lvlJc w:val="left"/>
      <w:pPr>
        <w:ind w:left="720" w:hanging="360"/>
      </w:pPr>
      <w:rPr>
        <w:rFonts w:hint="default"/>
      </w:rPr>
    </w:lvl>
    <w:lvl w:ilvl="1">
      <w:start w:val="12"/>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8" w15:restartNumberingAfterBreak="0">
    <w:nsid w:val="6D076FB6"/>
    <w:multiLevelType w:val="multilevel"/>
    <w:tmpl w:val="ECF87874"/>
    <w:lvl w:ilvl="0">
      <w:start w:val="1"/>
      <w:numFmt w:val="decimal"/>
      <w:lvlText w:val="%1."/>
      <w:lvlJc w:val="left"/>
      <w:pPr>
        <w:ind w:left="720" w:hanging="360"/>
      </w:pPr>
      <w:rPr>
        <w:rFonts w:hint="default"/>
      </w:rPr>
    </w:lvl>
    <w:lvl w:ilvl="1">
      <w:start w:val="12"/>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9" w15:restartNumberingAfterBreak="0">
    <w:nsid w:val="6F0866E9"/>
    <w:multiLevelType w:val="hybridMultilevel"/>
    <w:tmpl w:val="8264D1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6F821E83"/>
    <w:multiLevelType w:val="hybridMultilevel"/>
    <w:tmpl w:val="431A96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03568EA"/>
    <w:multiLevelType w:val="hybridMultilevel"/>
    <w:tmpl w:val="614CF4CE"/>
    <w:lvl w:ilvl="0" w:tplc="326CD652">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15:restartNumberingAfterBreak="0">
    <w:nsid w:val="70872BC0"/>
    <w:multiLevelType w:val="hybridMultilevel"/>
    <w:tmpl w:val="C6A6880A"/>
    <w:lvl w:ilvl="0" w:tplc="00AC2418">
      <w:numFmt w:val="bullet"/>
      <w:lvlText w:val="•"/>
      <w:lvlJc w:val="left"/>
      <w:pPr>
        <w:ind w:left="705" w:hanging="645"/>
      </w:pPr>
      <w:rPr>
        <w:rFonts w:ascii="Arial" w:eastAsiaTheme="minorHAnsi" w:hAnsi="Arial" w:cs="Arial" w:hint="default"/>
      </w:rPr>
    </w:lvl>
    <w:lvl w:ilvl="1" w:tplc="04150003" w:tentative="1">
      <w:start w:val="1"/>
      <w:numFmt w:val="bullet"/>
      <w:lvlText w:val="o"/>
      <w:lvlJc w:val="left"/>
      <w:pPr>
        <w:ind w:left="1140" w:hanging="360"/>
      </w:pPr>
      <w:rPr>
        <w:rFonts w:ascii="Courier New" w:hAnsi="Courier New" w:cs="Courier New" w:hint="default"/>
      </w:rPr>
    </w:lvl>
    <w:lvl w:ilvl="2" w:tplc="04150005" w:tentative="1">
      <w:start w:val="1"/>
      <w:numFmt w:val="bullet"/>
      <w:lvlText w:val=""/>
      <w:lvlJc w:val="left"/>
      <w:pPr>
        <w:ind w:left="1860" w:hanging="360"/>
      </w:pPr>
      <w:rPr>
        <w:rFonts w:ascii="Wingdings" w:hAnsi="Wingdings" w:hint="default"/>
      </w:rPr>
    </w:lvl>
    <w:lvl w:ilvl="3" w:tplc="04150001" w:tentative="1">
      <w:start w:val="1"/>
      <w:numFmt w:val="bullet"/>
      <w:lvlText w:val=""/>
      <w:lvlJc w:val="left"/>
      <w:pPr>
        <w:ind w:left="2580" w:hanging="360"/>
      </w:pPr>
      <w:rPr>
        <w:rFonts w:ascii="Symbol" w:hAnsi="Symbol" w:hint="default"/>
      </w:rPr>
    </w:lvl>
    <w:lvl w:ilvl="4" w:tplc="04150003" w:tentative="1">
      <w:start w:val="1"/>
      <w:numFmt w:val="bullet"/>
      <w:lvlText w:val="o"/>
      <w:lvlJc w:val="left"/>
      <w:pPr>
        <w:ind w:left="3300" w:hanging="360"/>
      </w:pPr>
      <w:rPr>
        <w:rFonts w:ascii="Courier New" w:hAnsi="Courier New" w:cs="Courier New" w:hint="default"/>
      </w:rPr>
    </w:lvl>
    <w:lvl w:ilvl="5" w:tplc="04150005" w:tentative="1">
      <w:start w:val="1"/>
      <w:numFmt w:val="bullet"/>
      <w:lvlText w:val=""/>
      <w:lvlJc w:val="left"/>
      <w:pPr>
        <w:ind w:left="4020" w:hanging="360"/>
      </w:pPr>
      <w:rPr>
        <w:rFonts w:ascii="Wingdings" w:hAnsi="Wingdings" w:hint="default"/>
      </w:rPr>
    </w:lvl>
    <w:lvl w:ilvl="6" w:tplc="04150001" w:tentative="1">
      <w:start w:val="1"/>
      <w:numFmt w:val="bullet"/>
      <w:lvlText w:val=""/>
      <w:lvlJc w:val="left"/>
      <w:pPr>
        <w:ind w:left="4740" w:hanging="360"/>
      </w:pPr>
      <w:rPr>
        <w:rFonts w:ascii="Symbol" w:hAnsi="Symbol" w:hint="default"/>
      </w:rPr>
    </w:lvl>
    <w:lvl w:ilvl="7" w:tplc="04150003" w:tentative="1">
      <w:start w:val="1"/>
      <w:numFmt w:val="bullet"/>
      <w:lvlText w:val="o"/>
      <w:lvlJc w:val="left"/>
      <w:pPr>
        <w:ind w:left="5460" w:hanging="360"/>
      </w:pPr>
      <w:rPr>
        <w:rFonts w:ascii="Courier New" w:hAnsi="Courier New" w:cs="Courier New" w:hint="default"/>
      </w:rPr>
    </w:lvl>
    <w:lvl w:ilvl="8" w:tplc="04150005" w:tentative="1">
      <w:start w:val="1"/>
      <w:numFmt w:val="bullet"/>
      <w:lvlText w:val=""/>
      <w:lvlJc w:val="left"/>
      <w:pPr>
        <w:ind w:left="6180" w:hanging="360"/>
      </w:pPr>
      <w:rPr>
        <w:rFonts w:ascii="Wingdings" w:hAnsi="Wingdings" w:hint="default"/>
      </w:rPr>
    </w:lvl>
  </w:abstractNum>
  <w:abstractNum w:abstractNumId="83" w15:restartNumberingAfterBreak="0">
    <w:nsid w:val="72642C71"/>
    <w:multiLevelType w:val="hybridMultilevel"/>
    <w:tmpl w:val="3EC8E644"/>
    <w:lvl w:ilvl="0" w:tplc="67105FE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2E7466F"/>
    <w:multiLevelType w:val="multilevel"/>
    <w:tmpl w:val="ECF87874"/>
    <w:lvl w:ilvl="0">
      <w:start w:val="1"/>
      <w:numFmt w:val="decimal"/>
      <w:lvlText w:val="%1."/>
      <w:lvlJc w:val="left"/>
      <w:pPr>
        <w:ind w:left="720" w:hanging="360"/>
      </w:pPr>
      <w:rPr>
        <w:rFonts w:hint="default"/>
      </w:rPr>
    </w:lvl>
    <w:lvl w:ilvl="1">
      <w:start w:val="12"/>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5" w15:restartNumberingAfterBreak="0">
    <w:nsid w:val="78523BF6"/>
    <w:multiLevelType w:val="hybridMultilevel"/>
    <w:tmpl w:val="50C064B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B511F51"/>
    <w:multiLevelType w:val="hybridMultilevel"/>
    <w:tmpl w:val="5FA6BA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7E2F21A0"/>
    <w:multiLevelType w:val="hybridMultilevel"/>
    <w:tmpl w:val="6E8C83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7F442175"/>
    <w:multiLevelType w:val="multilevel"/>
    <w:tmpl w:val="ECF87874"/>
    <w:lvl w:ilvl="0">
      <w:start w:val="1"/>
      <w:numFmt w:val="decimal"/>
      <w:lvlText w:val="%1."/>
      <w:lvlJc w:val="left"/>
      <w:pPr>
        <w:ind w:left="720" w:hanging="360"/>
      </w:pPr>
      <w:rPr>
        <w:rFonts w:hint="default"/>
      </w:rPr>
    </w:lvl>
    <w:lvl w:ilvl="1">
      <w:start w:val="12"/>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754471744">
    <w:abstractNumId w:val="30"/>
  </w:num>
  <w:num w:numId="2" w16cid:durableId="822703649">
    <w:abstractNumId w:val="20"/>
  </w:num>
  <w:num w:numId="3" w16cid:durableId="1150706987">
    <w:abstractNumId w:val="63"/>
  </w:num>
  <w:num w:numId="4" w16cid:durableId="2025672764">
    <w:abstractNumId w:val="74"/>
  </w:num>
  <w:num w:numId="5" w16cid:durableId="463233465">
    <w:abstractNumId w:val="4"/>
  </w:num>
  <w:num w:numId="6" w16cid:durableId="1142116987">
    <w:abstractNumId w:val="76"/>
  </w:num>
  <w:num w:numId="7" w16cid:durableId="14159333">
    <w:abstractNumId w:val="41"/>
  </w:num>
  <w:num w:numId="8" w16cid:durableId="1178499079">
    <w:abstractNumId w:val="7"/>
  </w:num>
  <w:num w:numId="9" w16cid:durableId="74327453">
    <w:abstractNumId w:val="75"/>
  </w:num>
  <w:num w:numId="10" w16cid:durableId="464083319">
    <w:abstractNumId w:val="44"/>
  </w:num>
  <w:num w:numId="11" w16cid:durableId="872883690">
    <w:abstractNumId w:val="83"/>
  </w:num>
  <w:num w:numId="12" w16cid:durableId="1624461272">
    <w:abstractNumId w:val="27"/>
  </w:num>
  <w:num w:numId="13" w16cid:durableId="722604072">
    <w:abstractNumId w:val="3"/>
  </w:num>
  <w:num w:numId="14" w16cid:durableId="725298960">
    <w:abstractNumId w:val="87"/>
  </w:num>
  <w:num w:numId="15" w16cid:durableId="1126968963">
    <w:abstractNumId w:val="35"/>
  </w:num>
  <w:num w:numId="16" w16cid:durableId="1039554214">
    <w:abstractNumId w:val="11"/>
  </w:num>
  <w:num w:numId="17" w16cid:durableId="881476068">
    <w:abstractNumId w:val="70"/>
  </w:num>
  <w:num w:numId="18" w16cid:durableId="862983403">
    <w:abstractNumId w:val="39"/>
  </w:num>
  <w:num w:numId="19" w16cid:durableId="60254678">
    <w:abstractNumId w:val="9"/>
  </w:num>
  <w:num w:numId="20" w16cid:durableId="1326741589">
    <w:abstractNumId w:val="48"/>
  </w:num>
  <w:num w:numId="21" w16cid:durableId="171919816">
    <w:abstractNumId w:val="38"/>
  </w:num>
  <w:num w:numId="22" w16cid:durableId="1154446055">
    <w:abstractNumId w:val="26"/>
  </w:num>
  <w:num w:numId="23" w16cid:durableId="1770392767">
    <w:abstractNumId w:val="55"/>
  </w:num>
  <w:num w:numId="24" w16cid:durableId="771587998">
    <w:abstractNumId w:val="25"/>
  </w:num>
  <w:num w:numId="25" w16cid:durableId="1245142850">
    <w:abstractNumId w:val="0"/>
  </w:num>
  <w:num w:numId="26" w16cid:durableId="461266445">
    <w:abstractNumId w:val="73"/>
  </w:num>
  <w:num w:numId="27" w16cid:durableId="56251919">
    <w:abstractNumId w:val="23"/>
  </w:num>
  <w:num w:numId="28" w16cid:durableId="1931306915">
    <w:abstractNumId w:val="40"/>
  </w:num>
  <w:num w:numId="29" w16cid:durableId="1339309605">
    <w:abstractNumId w:val="51"/>
  </w:num>
  <w:num w:numId="30" w16cid:durableId="918946714">
    <w:abstractNumId w:val="13"/>
  </w:num>
  <w:num w:numId="31" w16cid:durableId="542602395">
    <w:abstractNumId w:val="80"/>
  </w:num>
  <w:num w:numId="32" w16cid:durableId="283579315">
    <w:abstractNumId w:val="64"/>
  </w:num>
  <w:num w:numId="33" w16cid:durableId="2016302240">
    <w:abstractNumId w:val="14"/>
  </w:num>
  <w:num w:numId="34" w16cid:durableId="1634171406">
    <w:abstractNumId w:val="49"/>
  </w:num>
  <w:num w:numId="35" w16cid:durableId="2118407374">
    <w:abstractNumId w:val="20"/>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843103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3802146">
    <w:abstractNumId w:val="41"/>
  </w:num>
  <w:num w:numId="38" w16cid:durableId="96266225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31041509">
    <w:abstractNumId w:val="81"/>
  </w:num>
  <w:num w:numId="40" w16cid:durableId="422995990">
    <w:abstractNumId w:val="79"/>
  </w:num>
  <w:num w:numId="41" w16cid:durableId="1901624298">
    <w:abstractNumId w:val="37"/>
  </w:num>
  <w:num w:numId="42" w16cid:durableId="1912692226">
    <w:abstractNumId w:val="42"/>
  </w:num>
  <w:num w:numId="43" w16cid:durableId="2025741225">
    <w:abstractNumId w:val="45"/>
  </w:num>
  <w:num w:numId="44" w16cid:durableId="1323967453">
    <w:abstractNumId w:val="21"/>
  </w:num>
  <w:num w:numId="45" w16cid:durableId="1078555819">
    <w:abstractNumId w:val="73"/>
  </w:num>
  <w:num w:numId="46" w16cid:durableId="1521627603">
    <w:abstractNumId w:val="18"/>
  </w:num>
  <w:num w:numId="47" w16cid:durableId="1836875003">
    <w:abstractNumId w:val="8"/>
  </w:num>
  <w:num w:numId="48" w16cid:durableId="277838999">
    <w:abstractNumId w:val="52"/>
  </w:num>
  <w:num w:numId="49" w16cid:durableId="1727487766">
    <w:abstractNumId w:val="65"/>
  </w:num>
  <w:num w:numId="50" w16cid:durableId="750661952">
    <w:abstractNumId w:val="34"/>
  </w:num>
  <w:num w:numId="51" w16cid:durableId="544953467">
    <w:abstractNumId w:val="24"/>
  </w:num>
  <w:num w:numId="52" w16cid:durableId="1783497229">
    <w:abstractNumId w:val="12"/>
  </w:num>
  <w:num w:numId="53" w16cid:durableId="2127694911">
    <w:abstractNumId w:val="85"/>
  </w:num>
  <w:num w:numId="54" w16cid:durableId="1217813100">
    <w:abstractNumId w:val="33"/>
  </w:num>
  <w:num w:numId="55" w16cid:durableId="2093233014">
    <w:abstractNumId w:val="82"/>
  </w:num>
  <w:num w:numId="56" w16cid:durableId="75905552">
    <w:abstractNumId w:val="47"/>
  </w:num>
  <w:num w:numId="57" w16cid:durableId="1669208886">
    <w:abstractNumId w:val="84"/>
  </w:num>
  <w:num w:numId="58" w16cid:durableId="1527404563">
    <w:abstractNumId w:val="56"/>
  </w:num>
  <w:num w:numId="59" w16cid:durableId="1269433550">
    <w:abstractNumId w:val="46"/>
  </w:num>
  <w:num w:numId="60" w16cid:durableId="1765304400">
    <w:abstractNumId w:val="78"/>
  </w:num>
  <w:num w:numId="61" w16cid:durableId="1392339736">
    <w:abstractNumId w:val="16"/>
  </w:num>
  <w:num w:numId="62" w16cid:durableId="1991127851">
    <w:abstractNumId w:val="29"/>
  </w:num>
  <w:num w:numId="63" w16cid:durableId="164977276">
    <w:abstractNumId w:val="1"/>
  </w:num>
  <w:num w:numId="64" w16cid:durableId="1485659375">
    <w:abstractNumId w:val="19"/>
  </w:num>
  <w:num w:numId="65" w16cid:durableId="416558829">
    <w:abstractNumId w:val="81"/>
  </w:num>
  <w:num w:numId="66" w16cid:durableId="1054162791">
    <w:abstractNumId w:val="5"/>
  </w:num>
  <w:num w:numId="67" w16cid:durableId="2082749602">
    <w:abstractNumId w:val="57"/>
  </w:num>
  <w:num w:numId="68" w16cid:durableId="793252491">
    <w:abstractNumId w:val="15"/>
  </w:num>
  <w:num w:numId="69" w16cid:durableId="175968202">
    <w:abstractNumId w:val="86"/>
  </w:num>
  <w:num w:numId="70" w16cid:durableId="362706525">
    <w:abstractNumId w:val="17"/>
  </w:num>
  <w:num w:numId="71" w16cid:durableId="1573807575">
    <w:abstractNumId w:val="68"/>
  </w:num>
  <w:num w:numId="72" w16cid:durableId="1925528825">
    <w:abstractNumId w:val="10"/>
  </w:num>
  <w:num w:numId="73" w16cid:durableId="882399316">
    <w:abstractNumId w:val="66"/>
  </w:num>
  <w:num w:numId="74" w16cid:durableId="264653218">
    <w:abstractNumId w:val="50"/>
  </w:num>
  <w:num w:numId="75" w16cid:durableId="432215434">
    <w:abstractNumId w:val="36"/>
  </w:num>
  <w:num w:numId="76" w16cid:durableId="2031636772">
    <w:abstractNumId w:val="60"/>
  </w:num>
  <w:num w:numId="77" w16cid:durableId="1024214741">
    <w:abstractNumId w:val="32"/>
  </w:num>
  <w:num w:numId="78" w16cid:durableId="1562984648">
    <w:abstractNumId w:val="2"/>
  </w:num>
  <w:num w:numId="79" w16cid:durableId="1584296908">
    <w:abstractNumId w:val="62"/>
  </w:num>
  <w:num w:numId="80" w16cid:durableId="984973230">
    <w:abstractNumId w:val="43"/>
  </w:num>
  <w:num w:numId="81" w16cid:durableId="1563297293">
    <w:abstractNumId w:val="22"/>
  </w:num>
  <w:num w:numId="82" w16cid:durableId="752358719">
    <w:abstractNumId w:val="61"/>
  </w:num>
  <w:num w:numId="83" w16cid:durableId="1182012004">
    <w:abstractNumId w:val="58"/>
  </w:num>
  <w:num w:numId="84" w16cid:durableId="647517037">
    <w:abstractNumId w:val="77"/>
  </w:num>
  <w:num w:numId="85" w16cid:durableId="815952788">
    <w:abstractNumId w:val="6"/>
  </w:num>
  <w:num w:numId="86" w16cid:durableId="1576353138">
    <w:abstractNumId w:val="31"/>
  </w:num>
  <w:num w:numId="87" w16cid:durableId="1355616148">
    <w:abstractNumId w:val="88"/>
  </w:num>
  <w:num w:numId="88" w16cid:durableId="749160511">
    <w:abstractNumId w:val="69"/>
  </w:num>
  <w:num w:numId="89" w16cid:durableId="82456508">
    <w:abstractNumId w:val="28"/>
  </w:num>
  <w:num w:numId="90" w16cid:durableId="636643544">
    <w:abstractNumId w:val="54"/>
  </w:num>
  <w:num w:numId="91" w16cid:durableId="403912698">
    <w:abstractNumId w:val="67"/>
  </w:num>
  <w:num w:numId="92" w16cid:durableId="1177498281">
    <w:abstractNumId w:val="53"/>
  </w:num>
  <w:num w:numId="93" w16cid:durableId="580139537">
    <w:abstractNumId w:val="71"/>
  </w:num>
  <w:num w:numId="94" w16cid:durableId="392123537">
    <w:abstractNumId w:val="59"/>
  </w:num>
  <w:num w:numId="95" w16cid:durableId="543635314">
    <w:abstractNumId w:val="72"/>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44DCD"/>
    <w:rsid w:val="000102AB"/>
    <w:rsid w:val="000144B3"/>
    <w:rsid w:val="00045A82"/>
    <w:rsid w:val="00046F6B"/>
    <w:rsid w:val="000623E1"/>
    <w:rsid w:val="0006426C"/>
    <w:rsid w:val="00082ACF"/>
    <w:rsid w:val="00083E91"/>
    <w:rsid w:val="000B4DDE"/>
    <w:rsid w:val="000B63E5"/>
    <w:rsid w:val="000F040D"/>
    <w:rsid w:val="000F3C19"/>
    <w:rsid w:val="000F5FC5"/>
    <w:rsid w:val="001027C8"/>
    <w:rsid w:val="0012709B"/>
    <w:rsid w:val="00136571"/>
    <w:rsid w:val="00137224"/>
    <w:rsid w:val="00140A59"/>
    <w:rsid w:val="00152390"/>
    <w:rsid w:val="00171121"/>
    <w:rsid w:val="00193F90"/>
    <w:rsid w:val="001C4BC9"/>
    <w:rsid w:val="001D00B2"/>
    <w:rsid w:val="001F1ECF"/>
    <w:rsid w:val="00202847"/>
    <w:rsid w:val="00203413"/>
    <w:rsid w:val="00223B41"/>
    <w:rsid w:val="00226B55"/>
    <w:rsid w:val="00226DDE"/>
    <w:rsid w:val="00242449"/>
    <w:rsid w:val="00276B3E"/>
    <w:rsid w:val="00287705"/>
    <w:rsid w:val="002B599D"/>
    <w:rsid w:val="00335EE3"/>
    <w:rsid w:val="00345DCD"/>
    <w:rsid w:val="0036779F"/>
    <w:rsid w:val="003750C2"/>
    <w:rsid w:val="00375BE7"/>
    <w:rsid w:val="003B4AE3"/>
    <w:rsid w:val="003C44B4"/>
    <w:rsid w:val="003D4D02"/>
    <w:rsid w:val="003D7204"/>
    <w:rsid w:val="003F3E81"/>
    <w:rsid w:val="00440A82"/>
    <w:rsid w:val="00487AC5"/>
    <w:rsid w:val="004E7FDC"/>
    <w:rsid w:val="005244D0"/>
    <w:rsid w:val="00541E3E"/>
    <w:rsid w:val="00562663"/>
    <w:rsid w:val="005A7AC9"/>
    <w:rsid w:val="005F685B"/>
    <w:rsid w:val="00602BC2"/>
    <w:rsid w:val="00604EAF"/>
    <w:rsid w:val="00677613"/>
    <w:rsid w:val="006B1EBF"/>
    <w:rsid w:val="006B33DA"/>
    <w:rsid w:val="00727B8F"/>
    <w:rsid w:val="007813E2"/>
    <w:rsid w:val="00790562"/>
    <w:rsid w:val="00797A6F"/>
    <w:rsid w:val="007A362A"/>
    <w:rsid w:val="007B2AB4"/>
    <w:rsid w:val="007E1149"/>
    <w:rsid w:val="007F6D17"/>
    <w:rsid w:val="00814E70"/>
    <w:rsid w:val="00815B7E"/>
    <w:rsid w:val="0082479B"/>
    <w:rsid w:val="00833555"/>
    <w:rsid w:val="008566BA"/>
    <w:rsid w:val="00870E03"/>
    <w:rsid w:val="00873D21"/>
    <w:rsid w:val="00884984"/>
    <w:rsid w:val="00885B11"/>
    <w:rsid w:val="008A424F"/>
    <w:rsid w:val="008C38F4"/>
    <w:rsid w:val="008D555C"/>
    <w:rsid w:val="008E5E15"/>
    <w:rsid w:val="009023DE"/>
    <w:rsid w:val="0092741C"/>
    <w:rsid w:val="00937A70"/>
    <w:rsid w:val="009541AE"/>
    <w:rsid w:val="009555FA"/>
    <w:rsid w:val="00957065"/>
    <w:rsid w:val="0095768D"/>
    <w:rsid w:val="009A4869"/>
    <w:rsid w:val="009C2218"/>
    <w:rsid w:val="00A00680"/>
    <w:rsid w:val="00A44F65"/>
    <w:rsid w:val="00A629D8"/>
    <w:rsid w:val="00A74670"/>
    <w:rsid w:val="00A76A23"/>
    <w:rsid w:val="00A81D13"/>
    <w:rsid w:val="00AB19E7"/>
    <w:rsid w:val="00AB37F5"/>
    <w:rsid w:val="00B24E91"/>
    <w:rsid w:val="00B251C1"/>
    <w:rsid w:val="00B34142"/>
    <w:rsid w:val="00B34548"/>
    <w:rsid w:val="00B37BED"/>
    <w:rsid w:val="00B66A18"/>
    <w:rsid w:val="00B67C05"/>
    <w:rsid w:val="00B701C8"/>
    <w:rsid w:val="00B9121A"/>
    <w:rsid w:val="00B955F9"/>
    <w:rsid w:val="00BA7455"/>
    <w:rsid w:val="00BB5934"/>
    <w:rsid w:val="00BB7C3E"/>
    <w:rsid w:val="00BC5BC8"/>
    <w:rsid w:val="00BE4CBC"/>
    <w:rsid w:val="00BE611D"/>
    <w:rsid w:val="00BF2C79"/>
    <w:rsid w:val="00C114E2"/>
    <w:rsid w:val="00C13FC5"/>
    <w:rsid w:val="00C568F1"/>
    <w:rsid w:val="00C80AD7"/>
    <w:rsid w:val="00C8158F"/>
    <w:rsid w:val="00C819C1"/>
    <w:rsid w:val="00C9666F"/>
    <w:rsid w:val="00CB11FF"/>
    <w:rsid w:val="00CE7A23"/>
    <w:rsid w:val="00CF1C1F"/>
    <w:rsid w:val="00D1030D"/>
    <w:rsid w:val="00D127C4"/>
    <w:rsid w:val="00D340ED"/>
    <w:rsid w:val="00D411E5"/>
    <w:rsid w:val="00D50DFE"/>
    <w:rsid w:val="00D82E5F"/>
    <w:rsid w:val="00D97A48"/>
    <w:rsid w:val="00DE63DF"/>
    <w:rsid w:val="00DE6EF1"/>
    <w:rsid w:val="00DF77FD"/>
    <w:rsid w:val="00E0203F"/>
    <w:rsid w:val="00E21D4F"/>
    <w:rsid w:val="00E2266D"/>
    <w:rsid w:val="00E249B8"/>
    <w:rsid w:val="00E30948"/>
    <w:rsid w:val="00E537AB"/>
    <w:rsid w:val="00E57E97"/>
    <w:rsid w:val="00E64CBC"/>
    <w:rsid w:val="00E674E8"/>
    <w:rsid w:val="00E96641"/>
    <w:rsid w:val="00EB573A"/>
    <w:rsid w:val="00EB76FD"/>
    <w:rsid w:val="00ED339E"/>
    <w:rsid w:val="00EE0190"/>
    <w:rsid w:val="00EF5EE2"/>
    <w:rsid w:val="00F0084C"/>
    <w:rsid w:val="00F03C08"/>
    <w:rsid w:val="00F21570"/>
    <w:rsid w:val="00F30575"/>
    <w:rsid w:val="00F44DCD"/>
    <w:rsid w:val="00F91310"/>
    <w:rsid w:val="00FB663C"/>
    <w:rsid w:val="00FC1632"/>
    <w:rsid w:val="00FD33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33640"/>
  <w15:docId w15:val="{C5D2606F-0339-4F82-BD6B-2FCCDE6BC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14E70"/>
    <w:pPr>
      <w:spacing w:before="120" w:after="120" w:line="240" w:lineRule="auto"/>
    </w:pPr>
    <w:rPr>
      <w:rFonts w:ascii="Arial" w:hAnsi="Arial"/>
    </w:rPr>
  </w:style>
  <w:style w:type="paragraph" w:styleId="Nagwek1">
    <w:name w:val="heading 1"/>
    <w:basedOn w:val="Normalny"/>
    <w:next w:val="Normalny"/>
    <w:link w:val="Nagwek1Znak"/>
    <w:uiPriority w:val="9"/>
    <w:qFormat/>
    <w:rsid w:val="002028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F44DCD"/>
    <w:pPr>
      <w:keepNext/>
      <w:suppressAutoHyphens/>
      <w:spacing w:before="240" w:after="60"/>
      <w:outlineLvl w:val="1"/>
    </w:pPr>
    <w:rPr>
      <w:rFonts w:ascii="Calibri Light" w:eastAsia="Times New Roman" w:hAnsi="Calibri Light" w:cs="Times New Roman"/>
      <w:b/>
      <w:bCs/>
      <w:i/>
      <w:iCs/>
      <w:kern w:val="0"/>
      <w:sz w:val="28"/>
      <w:szCs w:val="28"/>
      <w:lang w:eastAsia="ar-SA"/>
      <w14:ligatures w14:val="none"/>
    </w:rPr>
  </w:style>
  <w:style w:type="paragraph" w:styleId="Nagwek3">
    <w:name w:val="heading 3"/>
    <w:basedOn w:val="Normalny"/>
    <w:next w:val="Normalny"/>
    <w:link w:val="Nagwek3Znak"/>
    <w:qFormat/>
    <w:rsid w:val="00F44DCD"/>
    <w:pPr>
      <w:keepNext/>
      <w:suppressAutoHyphens/>
      <w:spacing w:before="240" w:after="60"/>
      <w:outlineLvl w:val="2"/>
    </w:pPr>
    <w:rPr>
      <w:rFonts w:eastAsia="Times New Roman" w:cs="Arial"/>
      <w:b/>
      <w:bCs/>
      <w:kern w:val="0"/>
      <w:sz w:val="26"/>
      <w:szCs w:val="26"/>
      <w:lang w:eastAsia="ar-SA"/>
      <w14:ligatures w14:val="none"/>
    </w:rPr>
  </w:style>
  <w:style w:type="paragraph" w:styleId="Nagwek5">
    <w:name w:val="heading 5"/>
    <w:basedOn w:val="Normalny"/>
    <w:next w:val="Normalny"/>
    <w:link w:val="Nagwek5Znak"/>
    <w:qFormat/>
    <w:rsid w:val="00F44DCD"/>
    <w:pPr>
      <w:keepNext/>
      <w:tabs>
        <w:tab w:val="left" w:pos="360"/>
      </w:tabs>
      <w:suppressAutoHyphens/>
      <w:spacing w:after="0"/>
      <w:outlineLvl w:val="4"/>
    </w:pPr>
    <w:rPr>
      <w:rFonts w:ascii="Times New Roman" w:eastAsia="Times New Roman" w:hAnsi="Times New Roman" w:cs="Times New Roman"/>
      <w:b/>
      <w:bCs/>
      <w:kern w:val="0"/>
      <w:sz w:val="24"/>
      <w:szCs w:val="24"/>
      <w:lang w:eastAsia="ar-SA"/>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F44DCD"/>
    <w:rPr>
      <w:rFonts w:ascii="Arial" w:eastAsia="Times New Roman" w:hAnsi="Arial" w:cs="Arial"/>
      <w:b/>
      <w:bCs/>
      <w:kern w:val="0"/>
      <w:sz w:val="26"/>
      <w:szCs w:val="26"/>
      <w:lang w:eastAsia="ar-SA"/>
      <w14:ligatures w14:val="none"/>
    </w:rPr>
  </w:style>
  <w:style w:type="character" w:customStyle="1" w:styleId="Nagwek5Znak">
    <w:name w:val="Nagłówek 5 Znak"/>
    <w:basedOn w:val="Domylnaczcionkaakapitu"/>
    <w:link w:val="Nagwek5"/>
    <w:rsid w:val="00F44DCD"/>
    <w:rPr>
      <w:rFonts w:ascii="Times New Roman" w:eastAsia="Times New Roman" w:hAnsi="Times New Roman" w:cs="Times New Roman"/>
      <w:b/>
      <w:bCs/>
      <w:kern w:val="0"/>
      <w:sz w:val="24"/>
      <w:szCs w:val="24"/>
      <w:lang w:eastAsia="ar-SA"/>
      <w14:ligatures w14:val="none"/>
    </w:rPr>
  </w:style>
  <w:style w:type="character" w:styleId="Hipercze">
    <w:name w:val="Hyperlink"/>
    <w:uiPriority w:val="99"/>
    <w:rsid w:val="00F44DCD"/>
    <w:rPr>
      <w:color w:val="0000FF"/>
      <w:u w:val="single"/>
    </w:rPr>
  </w:style>
  <w:style w:type="character" w:styleId="Odwoanieprzypisudolnego">
    <w:name w:val="footnote reference"/>
    <w:semiHidden/>
    <w:rsid w:val="00F44DCD"/>
    <w:rPr>
      <w:vertAlign w:val="superscript"/>
    </w:rPr>
  </w:style>
  <w:style w:type="paragraph" w:styleId="Tekstpodstawowy">
    <w:name w:val="Body Text"/>
    <w:basedOn w:val="Normalny"/>
    <w:link w:val="TekstpodstawowyZnak"/>
    <w:semiHidden/>
    <w:rsid w:val="00F44DCD"/>
    <w:pPr>
      <w:suppressAutoHyphens/>
    </w:pPr>
    <w:rPr>
      <w:rFonts w:ascii="Times New Roman" w:eastAsia="Times New Roman" w:hAnsi="Times New Roman" w:cs="Times New Roman"/>
      <w:kern w:val="0"/>
      <w:sz w:val="24"/>
      <w:szCs w:val="24"/>
      <w:lang w:eastAsia="ar-SA"/>
      <w14:ligatures w14:val="none"/>
    </w:rPr>
  </w:style>
  <w:style w:type="character" w:customStyle="1" w:styleId="TekstpodstawowyZnak">
    <w:name w:val="Tekst podstawowy Znak"/>
    <w:basedOn w:val="Domylnaczcionkaakapitu"/>
    <w:link w:val="Tekstpodstawowy"/>
    <w:semiHidden/>
    <w:rsid w:val="00F44DCD"/>
    <w:rPr>
      <w:rFonts w:ascii="Times New Roman" w:eastAsia="Times New Roman" w:hAnsi="Times New Roman" w:cs="Times New Roman"/>
      <w:kern w:val="0"/>
      <w:sz w:val="24"/>
      <w:szCs w:val="24"/>
      <w:lang w:eastAsia="ar-SA"/>
      <w14:ligatures w14:val="none"/>
    </w:rPr>
  </w:style>
  <w:style w:type="paragraph" w:styleId="Nagwek">
    <w:name w:val="header"/>
    <w:basedOn w:val="Normalny"/>
    <w:next w:val="Tekstpodstawowy"/>
    <w:link w:val="NagwekZnak"/>
    <w:rsid w:val="00F44DCD"/>
    <w:pPr>
      <w:keepNext/>
      <w:suppressAutoHyphens/>
      <w:spacing w:before="240"/>
    </w:pPr>
    <w:rPr>
      <w:rFonts w:eastAsia="Lucida Sans Unicode" w:cs="Times New Roman"/>
      <w:kern w:val="0"/>
      <w:sz w:val="28"/>
      <w:szCs w:val="28"/>
      <w:lang w:val="x-none" w:eastAsia="ar-SA"/>
      <w14:ligatures w14:val="none"/>
    </w:rPr>
  </w:style>
  <w:style w:type="character" w:customStyle="1" w:styleId="NagwekZnak">
    <w:name w:val="Nagłówek Znak"/>
    <w:basedOn w:val="Domylnaczcionkaakapitu"/>
    <w:link w:val="Nagwek"/>
    <w:rsid w:val="00F44DCD"/>
    <w:rPr>
      <w:rFonts w:ascii="Arial" w:eastAsia="Lucida Sans Unicode" w:hAnsi="Arial" w:cs="Times New Roman"/>
      <w:kern w:val="0"/>
      <w:sz w:val="28"/>
      <w:szCs w:val="28"/>
      <w:lang w:val="x-none" w:eastAsia="ar-SA"/>
      <w14:ligatures w14:val="none"/>
    </w:rPr>
  </w:style>
  <w:style w:type="paragraph" w:styleId="Tekstprzypisudolnego">
    <w:name w:val="footnote text"/>
    <w:basedOn w:val="Normalny"/>
    <w:link w:val="TekstprzypisudolnegoZnak"/>
    <w:semiHidden/>
    <w:rsid w:val="00F44DCD"/>
    <w:pPr>
      <w:suppressAutoHyphens/>
      <w:spacing w:after="0"/>
    </w:pPr>
    <w:rPr>
      <w:rFonts w:ascii="Times New Roman" w:eastAsia="Times New Roman" w:hAnsi="Times New Roman" w:cs="Times New Roman"/>
      <w:kern w:val="0"/>
      <w:sz w:val="20"/>
      <w:szCs w:val="20"/>
      <w:lang w:eastAsia="ar-SA"/>
      <w14:ligatures w14:val="none"/>
    </w:rPr>
  </w:style>
  <w:style w:type="character" w:customStyle="1" w:styleId="TekstprzypisudolnegoZnak">
    <w:name w:val="Tekst przypisu dolnego Znak"/>
    <w:basedOn w:val="Domylnaczcionkaakapitu"/>
    <w:link w:val="Tekstprzypisudolnego"/>
    <w:semiHidden/>
    <w:rsid w:val="00F44DCD"/>
    <w:rPr>
      <w:rFonts w:ascii="Times New Roman" w:eastAsia="Times New Roman" w:hAnsi="Times New Roman" w:cs="Times New Roman"/>
      <w:kern w:val="0"/>
      <w:sz w:val="20"/>
      <w:szCs w:val="20"/>
      <w:lang w:eastAsia="ar-SA"/>
      <w14:ligatures w14:val="none"/>
    </w:rPr>
  </w:style>
  <w:style w:type="paragraph" w:customStyle="1" w:styleId="Akapitzlist1">
    <w:name w:val="Akapit z listą1"/>
    <w:basedOn w:val="Normalny"/>
    <w:rsid w:val="00F44DCD"/>
    <w:pPr>
      <w:spacing w:after="200" w:line="276" w:lineRule="auto"/>
      <w:ind w:left="720"/>
      <w:contextualSpacing/>
    </w:pPr>
    <w:rPr>
      <w:rFonts w:ascii="Calibri" w:eastAsia="Times New Roman" w:hAnsi="Calibri" w:cs="Times New Roman"/>
      <w:kern w:val="0"/>
      <w14:ligatures w14:val="none"/>
    </w:rPr>
  </w:style>
  <w:style w:type="paragraph" w:styleId="Akapitzlist">
    <w:name w:val="List Paragraph"/>
    <w:aliases w:val="Normal,maz_wyliczenie,opis dzialania,K-P_odwolanie,A_wyliczenie,Akapit z listą5,Obiekt,List Paragraph1,BulletC,normalny tekst,Numerowanie,L1,Akapit z listą31,TRAKO Akapit z listą,Kolorowa lista — akcent 11,ASIA,Akapit normalny,Lista XXX"/>
    <w:basedOn w:val="Normalny"/>
    <w:link w:val="AkapitzlistZnak"/>
    <w:uiPriority w:val="34"/>
    <w:qFormat/>
    <w:rsid w:val="00F44DCD"/>
    <w:pPr>
      <w:spacing w:after="0"/>
      <w:ind w:left="720"/>
      <w:contextualSpacing/>
    </w:pPr>
    <w:rPr>
      <w:rFonts w:eastAsia="Calibri" w:cs="Arial"/>
      <w:kern w:val="0"/>
      <w:sz w:val="24"/>
      <w14:ligatures w14:val="none"/>
    </w:rPr>
  </w:style>
  <w:style w:type="paragraph" w:customStyle="1" w:styleId="Default">
    <w:name w:val="Default"/>
    <w:rsid w:val="00F44DCD"/>
    <w:pPr>
      <w:autoSpaceDE w:val="0"/>
      <w:autoSpaceDN w:val="0"/>
      <w:adjustRightInd w:val="0"/>
      <w:spacing w:after="0" w:line="240" w:lineRule="auto"/>
    </w:pPr>
    <w:rPr>
      <w:rFonts w:ascii="Calibri" w:eastAsia="Times New Roman" w:hAnsi="Calibri" w:cs="Calibri"/>
      <w:color w:val="000000"/>
      <w:kern w:val="0"/>
      <w:sz w:val="24"/>
      <w:szCs w:val="24"/>
      <w:lang w:eastAsia="pl-PL"/>
      <w14:ligatures w14:val="none"/>
    </w:rPr>
  </w:style>
  <w:style w:type="character" w:customStyle="1" w:styleId="Nagwek2Znak">
    <w:name w:val="Nagłówek 2 Znak"/>
    <w:basedOn w:val="Domylnaczcionkaakapitu"/>
    <w:link w:val="Nagwek2"/>
    <w:uiPriority w:val="9"/>
    <w:rsid w:val="00F44DCD"/>
    <w:rPr>
      <w:rFonts w:ascii="Calibri Light" w:eastAsia="Times New Roman" w:hAnsi="Calibri Light" w:cs="Times New Roman"/>
      <w:b/>
      <w:bCs/>
      <w:i/>
      <w:iCs/>
      <w:kern w:val="0"/>
      <w:sz w:val="28"/>
      <w:szCs w:val="28"/>
      <w:lang w:eastAsia="ar-SA"/>
      <w14:ligatures w14:val="none"/>
    </w:rPr>
  </w:style>
  <w:style w:type="character" w:customStyle="1" w:styleId="username">
    <w:name w:val="username"/>
    <w:basedOn w:val="Domylnaczcionkaakapitu"/>
    <w:rsid w:val="00F44DCD"/>
  </w:style>
  <w:style w:type="character" w:customStyle="1" w:styleId="markedcontent">
    <w:name w:val="markedcontent"/>
    <w:rsid w:val="00F44DCD"/>
  </w:style>
  <w:style w:type="character" w:customStyle="1" w:styleId="highlight">
    <w:name w:val="highlight"/>
    <w:rsid w:val="00F44DCD"/>
  </w:style>
  <w:style w:type="character" w:customStyle="1" w:styleId="Znakiprzypiswdolnych">
    <w:name w:val="Znaki przypisów dolnych"/>
    <w:rsid w:val="00F44DCD"/>
    <w:rPr>
      <w:vertAlign w:val="superscript"/>
    </w:rPr>
  </w:style>
  <w:style w:type="character" w:styleId="Numerstrony">
    <w:name w:val="page number"/>
    <w:basedOn w:val="Domylnaczcionkaakapitu1"/>
    <w:semiHidden/>
    <w:rsid w:val="00F44DCD"/>
  </w:style>
  <w:style w:type="character" w:customStyle="1" w:styleId="Znakinumeracji">
    <w:name w:val="Znaki numeracji"/>
    <w:rsid w:val="00F44DCD"/>
  </w:style>
  <w:style w:type="character" w:customStyle="1" w:styleId="Symbolewypunktowania">
    <w:name w:val="Symbole wypunktowania"/>
    <w:rsid w:val="00F44DCD"/>
    <w:rPr>
      <w:rFonts w:ascii="StarSymbol" w:eastAsia="StarSymbol" w:hAnsi="StarSymbol" w:cs="StarSymbol"/>
      <w:sz w:val="18"/>
      <w:szCs w:val="18"/>
    </w:rPr>
  </w:style>
  <w:style w:type="character" w:customStyle="1" w:styleId="WW8Num1z1">
    <w:name w:val="WW8Num1z1"/>
    <w:rsid w:val="00F44DCD"/>
    <w:rPr>
      <w:rFonts w:ascii="Wingdings" w:hAnsi="Wingdings"/>
    </w:rPr>
  </w:style>
  <w:style w:type="character" w:customStyle="1" w:styleId="WW8Num1z3">
    <w:name w:val="WW8Num1z3"/>
    <w:rsid w:val="00F44DCD"/>
    <w:rPr>
      <w:rFonts w:ascii="Symbol" w:hAnsi="Symbol"/>
    </w:rPr>
  </w:style>
  <w:style w:type="character" w:customStyle="1" w:styleId="WW8Num4z1">
    <w:name w:val="WW8Num4z1"/>
    <w:rsid w:val="00F44DCD"/>
    <w:rPr>
      <w:rFonts w:ascii="Wingdings" w:hAnsi="Wingdings"/>
    </w:rPr>
  </w:style>
  <w:style w:type="character" w:customStyle="1" w:styleId="WW8Num4z3">
    <w:name w:val="WW8Num4z3"/>
    <w:rsid w:val="00F44DCD"/>
    <w:rPr>
      <w:rFonts w:ascii="Symbol" w:hAnsi="Symbol"/>
    </w:rPr>
  </w:style>
  <w:style w:type="character" w:customStyle="1" w:styleId="WW8Num5z0">
    <w:name w:val="WW8Num5z0"/>
    <w:rsid w:val="00F44DCD"/>
    <w:rPr>
      <w:rFonts w:ascii="Wingdings" w:hAnsi="Wingdings"/>
    </w:rPr>
  </w:style>
  <w:style w:type="character" w:customStyle="1" w:styleId="WW8Num5z1">
    <w:name w:val="WW8Num5z1"/>
    <w:rsid w:val="00F44DCD"/>
    <w:rPr>
      <w:rFonts w:ascii="Courier New" w:hAnsi="Courier New" w:cs="Courier New"/>
    </w:rPr>
  </w:style>
  <w:style w:type="character" w:customStyle="1" w:styleId="WW8Num5z3">
    <w:name w:val="WW8Num5z3"/>
    <w:rsid w:val="00F44DCD"/>
    <w:rPr>
      <w:rFonts w:ascii="Symbol" w:hAnsi="Symbol"/>
    </w:rPr>
  </w:style>
  <w:style w:type="character" w:customStyle="1" w:styleId="WW8Num7z0">
    <w:name w:val="WW8Num7z0"/>
    <w:rsid w:val="00F44DCD"/>
    <w:rPr>
      <w:rFonts w:ascii="Wingdings" w:hAnsi="Wingdings"/>
    </w:rPr>
  </w:style>
  <w:style w:type="character" w:customStyle="1" w:styleId="WW8Num7z1">
    <w:name w:val="WW8Num7z1"/>
    <w:rsid w:val="00F44DCD"/>
    <w:rPr>
      <w:rFonts w:ascii="Courier New" w:hAnsi="Courier New" w:cs="Courier New"/>
    </w:rPr>
  </w:style>
  <w:style w:type="character" w:customStyle="1" w:styleId="WW8Num7z3">
    <w:name w:val="WW8Num7z3"/>
    <w:rsid w:val="00F44DCD"/>
    <w:rPr>
      <w:rFonts w:ascii="Symbol" w:hAnsi="Symbol"/>
    </w:rPr>
  </w:style>
  <w:style w:type="character" w:customStyle="1" w:styleId="WW8Num8z1">
    <w:name w:val="WW8Num8z1"/>
    <w:rsid w:val="00F44DCD"/>
    <w:rPr>
      <w:rFonts w:ascii="Wingdings" w:hAnsi="Wingdings"/>
    </w:rPr>
  </w:style>
  <w:style w:type="character" w:customStyle="1" w:styleId="WW8Num8z3">
    <w:name w:val="WW8Num8z3"/>
    <w:rsid w:val="00F44DCD"/>
    <w:rPr>
      <w:rFonts w:ascii="Symbol" w:hAnsi="Symbol"/>
    </w:rPr>
  </w:style>
  <w:style w:type="character" w:customStyle="1" w:styleId="WW8Num9z1">
    <w:name w:val="WW8Num9z1"/>
    <w:rsid w:val="00F44DCD"/>
    <w:rPr>
      <w:rFonts w:ascii="Symbol" w:hAnsi="Symbol"/>
    </w:rPr>
  </w:style>
  <w:style w:type="character" w:customStyle="1" w:styleId="WW8Num9z2">
    <w:name w:val="WW8Num9z2"/>
    <w:rsid w:val="00F44DCD"/>
    <w:rPr>
      <w:rFonts w:ascii="Wingdings" w:hAnsi="Wingdings"/>
    </w:rPr>
  </w:style>
  <w:style w:type="character" w:customStyle="1" w:styleId="WW8Num10z0">
    <w:name w:val="WW8Num10z0"/>
    <w:rsid w:val="00F44DCD"/>
    <w:rPr>
      <w:rFonts w:ascii="Wingdings" w:hAnsi="Wingdings"/>
    </w:rPr>
  </w:style>
  <w:style w:type="character" w:customStyle="1" w:styleId="WW8Num10z1">
    <w:name w:val="WW8Num10z1"/>
    <w:rsid w:val="00F44DCD"/>
    <w:rPr>
      <w:rFonts w:ascii="Courier New" w:hAnsi="Courier New" w:cs="Courier New"/>
    </w:rPr>
  </w:style>
  <w:style w:type="character" w:customStyle="1" w:styleId="WW8Num10z3">
    <w:name w:val="WW8Num10z3"/>
    <w:rsid w:val="00F44DCD"/>
    <w:rPr>
      <w:rFonts w:ascii="Symbol" w:hAnsi="Symbol"/>
    </w:rPr>
  </w:style>
  <w:style w:type="character" w:customStyle="1" w:styleId="WW8Num12z1">
    <w:name w:val="WW8Num12z1"/>
    <w:rsid w:val="00F44DCD"/>
    <w:rPr>
      <w:rFonts w:ascii="Wingdings" w:hAnsi="Wingdings"/>
    </w:rPr>
  </w:style>
  <w:style w:type="character" w:customStyle="1" w:styleId="WW8Num12z3">
    <w:name w:val="WW8Num12z3"/>
    <w:rsid w:val="00F44DCD"/>
    <w:rPr>
      <w:rFonts w:ascii="Symbol" w:hAnsi="Symbol"/>
    </w:rPr>
  </w:style>
  <w:style w:type="character" w:customStyle="1" w:styleId="Domylnaczcionkaakapitu1">
    <w:name w:val="Domyślna czcionka akapitu1"/>
    <w:rsid w:val="00F44DCD"/>
  </w:style>
  <w:style w:type="character" w:customStyle="1" w:styleId="RTFNum21">
    <w:name w:val="RTF_Num 2 1"/>
    <w:rsid w:val="00F44DCD"/>
  </w:style>
  <w:style w:type="character" w:customStyle="1" w:styleId="RTFNum22">
    <w:name w:val="RTF_Num 2 2"/>
    <w:rsid w:val="00F44DCD"/>
    <w:rPr>
      <w:rFonts w:ascii="Wingdings" w:eastAsia="Wingdings" w:hAnsi="Wingdings" w:cs="Wingdings"/>
    </w:rPr>
  </w:style>
  <w:style w:type="character" w:customStyle="1" w:styleId="RTFNum23">
    <w:name w:val="RTF_Num 2 3"/>
    <w:rsid w:val="00F44DCD"/>
    <w:rPr>
      <w:rFonts w:ascii="Wingdings" w:eastAsia="Wingdings" w:hAnsi="Wingdings" w:cs="Wingdings"/>
    </w:rPr>
  </w:style>
  <w:style w:type="character" w:customStyle="1" w:styleId="RTFNum24">
    <w:name w:val="RTF_Num 2 4"/>
    <w:rsid w:val="00F44DCD"/>
    <w:rPr>
      <w:rFonts w:ascii="Symbol" w:eastAsia="Symbol" w:hAnsi="Symbol" w:cs="Symbol"/>
    </w:rPr>
  </w:style>
  <w:style w:type="character" w:customStyle="1" w:styleId="RTFNum25">
    <w:name w:val="RTF_Num 2 5"/>
    <w:rsid w:val="00F44DCD"/>
    <w:rPr>
      <w:rFonts w:ascii="Symbol" w:eastAsia="Symbol" w:hAnsi="Symbol" w:cs="Symbol"/>
    </w:rPr>
  </w:style>
  <w:style w:type="character" w:customStyle="1" w:styleId="RTFNum26">
    <w:name w:val="RTF_Num 2 6"/>
    <w:rsid w:val="00F44DCD"/>
    <w:rPr>
      <w:rFonts w:ascii="Wingdings" w:eastAsia="Wingdings" w:hAnsi="Wingdings" w:cs="Wingdings"/>
    </w:rPr>
  </w:style>
  <w:style w:type="character" w:customStyle="1" w:styleId="RTFNum27">
    <w:name w:val="RTF_Num 2 7"/>
    <w:rsid w:val="00F44DCD"/>
    <w:rPr>
      <w:rFonts w:ascii="Wingdings" w:eastAsia="Wingdings" w:hAnsi="Wingdings" w:cs="Wingdings"/>
    </w:rPr>
  </w:style>
  <w:style w:type="character" w:customStyle="1" w:styleId="RTFNum28">
    <w:name w:val="RTF_Num 2 8"/>
    <w:rsid w:val="00F44DCD"/>
    <w:rPr>
      <w:rFonts w:ascii="Symbol" w:eastAsia="Symbol" w:hAnsi="Symbol" w:cs="Symbol"/>
    </w:rPr>
  </w:style>
  <w:style w:type="character" w:customStyle="1" w:styleId="RTFNum29">
    <w:name w:val="RTF_Num 2 9"/>
    <w:rsid w:val="00F44DCD"/>
    <w:rPr>
      <w:rFonts w:ascii="Symbol" w:eastAsia="Symbol" w:hAnsi="Symbol" w:cs="Symbol"/>
    </w:rPr>
  </w:style>
  <w:style w:type="character" w:customStyle="1" w:styleId="RTFNum31">
    <w:name w:val="RTF_Num 3 1"/>
    <w:rsid w:val="00F44DCD"/>
  </w:style>
  <w:style w:type="character" w:customStyle="1" w:styleId="RTFNum32">
    <w:name w:val="RTF_Num 3 2"/>
    <w:rsid w:val="00F44DCD"/>
  </w:style>
  <w:style w:type="character" w:customStyle="1" w:styleId="RTFNum33">
    <w:name w:val="RTF_Num 3 3"/>
    <w:rsid w:val="00F44DCD"/>
  </w:style>
  <w:style w:type="character" w:customStyle="1" w:styleId="RTFNum34">
    <w:name w:val="RTF_Num 3 4"/>
    <w:rsid w:val="00F44DCD"/>
  </w:style>
  <w:style w:type="character" w:customStyle="1" w:styleId="RTFNum35">
    <w:name w:val="RTF_Num 3 5"/>
    <w:rsid w:val="00F44DCD"/>
  </w:style>
  <w:style w:type="character" w:customStyle="1" w:styleId="RTFNum36">
    <w:name w:val="RTF_Num 3 6"/>
    <w:rsid w:val="00F44DCD"/>
  </w:style>
  <w:style w:type="character" w:customStyle="1" w:styleId="RTFNum37">
    <w:name w:val="RTF_Num 3 7"/>
    <w:rsid w:val="00F44DCD"/>
  </w:style>
  <w:style w:type="character" w:customStyle="1" w:styleId="RTFNum38">
    <w:name w:val="RTF_Num 3 8"/>
    <w:rsid w:val="00F44DCD"/>
  </w:style>
  <w:style w:type="character" w:customStyle="1" w:styleId="RTFNum39">
    <w:name w:val="RTF_Num 3 9"/>
    <w:rsid w:val="00F44DCD"/>
  </w:style>
  <w:style w:type="character" w:styleId="Odwoanieprzypisukocowego">
    <w:name w:val="endnote reference"/>
    <w:semiHidden/>
    <w:rsid w:val="00F44DCD"/>
    <w:rPr>
      <w:vertAlign w:val="superscript"/>
    </w:rPr>
  </w:style>
  <w:style w:type="character" w:customStyle="1" w:styleId="Znakiprzypiswkocowych">
    <w:name w:val="Znaki przypisów końcowych"/>
    <w:rsid w:val="00F44DCD"/>
  </w:style>
  <w:style w:type="paragraph" w:customStyle="1" w:styleId="Podpis1">
    <w:name w:val="Podpis1"/>
    <w:basedOn w:val="Normalny"/>
    <w:rsid w:val="00F44DCD"/>
    <w:pPr>
      <w:suppressLineNumbers/>
      <w:suppressAutoHyphens/>
    </w:pPr>
    <w:rPr>
      <w:rFonts w:ascii="Times New Roman" w:eastAsia="Times New Roman" w:hAnsi="Times New Roman" w:cs="Tahoma"/>
      <w:i/>
      <w:iCs/>
      <w:kern w:val="0"/>
      <w:sz w:val="24"/>
      <w:szCs w:val="24"/>
      <w:lang w:eastAsia="ar-SA"/>
      <w14:ligatures w14:val="none"/>
    </w:rPr>
  </w:style>
  <w:style w:type="paragraph" w:customStyle="1" w:styleId="Nagwek10">
    <w:name w:val="Nagłówek1"/>
    <w:basedOn w:val="Normalny"/>
    <w:next w:val="Tekstpodstawowy"/>
    <w:rsid w:val="00F44DCD"/>
    <w:pPr>
      <w:keepNext/>
      <w:suppressAutoHyphens/>
      <w:spacing w:before="240"/>
    </w:pPr>
    <w:rPr>
      <w:rFonts w:eastAsia="Lucida Sans Unicode" w:cs="Tahoma"/>
      <w:kern w:val="0"/>
      <w:sz w:val="28"/>
      <w:szCs w:val="28"/>
      <w:lang w:eastAsia="ar-SA"/>
      <w14:ligatures w14:val="none"/>
    </w:rPr>
  </w:style>
  <w:style w:type="paragraph" w:styleId="Lista">
    <w:name w:val="List"/>
    <w:basedOn w:val="Tekstpodstawowy"/>
    <w:semiHidden/>
    <w:rsid w:val="00F44DCD"/>
    <w:rPr>
      <w:rFonts w:cs="Tahoma"/>
    </w:rPr>
  </w:style>
  <w:style w:type="paragraph" w:styleId="Stopka">
    <w:name w:val="footer"/>
    <w:basedOn w:val="Normalny"/>
    <w:link w:val="StopkaZnak"/>
    <w:uiPriority w:val="99"/>
    <w:rsid w:val="00F44DCD"/>
    <w:pPr>
      <w:tabs>
        <w:tab w:val="center" w:pos="4536"/>
        <w:tab w:val="right" w:pos="9072"/>
      </w:tabs>
      <w:suppressAutoHyphens/>
      <w:spacing w:after="0"/>
    </w:pPr>
    <w:rPr>
      <w:rFonts w:ascii="Times New Roman" w:eastAsia="Times New Roman" w:hAnsi="Times New Roman" w:cs="Times New Roman"/>
      <w:kern w:val="0"/>
      <w:sz w:val="24"/>
      <w:szCs w:val="24"/>
      <w:lang w:eastAsia="ar-SA"/>
      <w14:ligatures w14:val="none"/>
    </w:rPr>
  </w:style>
  <w:style w:type="character" w:customStyle="1" w:styleId="StopkaZnak">
    <w:name w:val="Stopka Znak"/>
    <w:basedOn w:val="Domylnaczcionkaakapitu"/>
    <w:link w:val="Stopka"/>
    <w:uiPriority w:val="99"/>
    <w:rsid w:val="00F44DCD"/>
    <w:rPr>
      <w:rFonts w:ascii="Times New Roman" w:eastAsia="Times New Roman" w:hAnsi="Times New Roman" w:cs="Times New Roman"/>
      <w:kern w:val="0"/>
      <w:sz w:val="24"/>
      <w:szCs w:val="24"/>
      <w:lang w:eastAsia="ar-SA"/>
      <w14:ligatures w14:val="none"/>
    </w:rPr>
  </w:style>
  <w:style w:type="paragraph" w:customStyle="1" w:styleId="Zawartotabeli">
    <w:name w:val="Zawartość tabeli"/>
    <w:basedOn w:val="Normalny"/>
    <w:rsid w:val="00F44DCD"/>
    <w:pPr>
      <w:suppressLineNumbers/>
      <w:suppressAutoHyphens/>
      <w:spacing w:after="0"/>
    </w:pPr>
    <w:rPr>
      <w:rFonts w:ascii="Times New Roman" w:eastAsia="Times New Roman" w:hAnsi="Times New Roman" w:cs="Times New Roman"/>
      <w:kern w:val="0"/>
      <w:sz w:val="24"/>
      <w:szCs w:val="24"/>
      <w:lang w:eastAsia="ar-SA"/>
      <w14:ligatures w14:val="none"/>
    </w:rPr>
  </w:style>
  <w:style w:type="paragraph" w:customStyle="1" w:styleId="Nagwektabeli">
    <w:name w:val="Nagłówek tabeli"/>
    <w:basedOn w:val="Zawartotabeli"/>
    <w:rsid w:val="00F44DCD"/>
    <w:pPr>
      <w:jc w:val="center"/>
    </w:pPr>
    <w:rPr>
      <w:b/>
      <w:bCs/>
    </w:rPr>
  </w:style>
  <w:style w:type="paragraph" w:customStyle="1" w:styleId="Zawartoramki">
    <w:name w:val="Zawartość ramki"/>
    <w:basedOn w:val="Tekstpodstawowy"/>
    <w:rsid w:val="00F44DCD"/>
  </w:style>
  <w:style w:type="paragraph" w:customStyle="1" w:styleId="Indeks">
    <w:name w:val="Indeks"/>
    <w:basedOn w:val="Normalny"/>
    <w:rsid w:val="00F44DCD"/>
    <w:pPr>
      <w:suppressLineNumbers/>
      <w:suppressAutoHyphens/>
      <w:spacing w:after="0"/>
    </w:pPr>
    <w:rPr>
      <w:rFonts w:ascii="Times New Roman" w:eastAsia="Times New Roman" w:hAnsi="Times New Roman" w:cs="Tahoma"/>
      <w:kern w:val="0"/>
      <w:sz w:val="24"/>
      <w:szCs w:val="24"/>
      <w:lang w:eastAsia="ar-SA"/>
      <w14:ligatures w14:val="none"/>
    </w:rPr>
  </w:style>
  <w:style w:type="paragraph" w:customStyle="1" w:styleId="Tekstpodstawowy31">
    <w:name w:val="Tekst podstawowy 31"/>
    <w:basedOn w:val="Normalny"/>
    <w:rsid w:val="00F44DCD"/>
    <w:pPr>
      <w:tabs>
        <w:tab w:val="left" w:pos="360"/>
      </w:tabs>
      <w:suppressAutoHyphens/>
      <w:spacing w:after="0"/>
    </w:pPr>
    <w:rPr>
      <w:rFonts w:ascii="Times New Roman" w:eastAsia="Times New Roman" w:hAnsi="Times New Roman" w:cs="Times New Roman"/>
      <w:color w:val="FFFF00"/>
      <w:kern w:val="0"/>
      <w:sz w:val="24"/>
      <w:szCs w:val="24"/>
      <w:lang w:eastAsia="ar-SA"/>
      <w14:ligatures w14:val="none"/>
    </w:rPr>
  </w:style>
  <w:style w:type="paragraph" w:styleId="Tekstdymka">
    <w:name w:val="Balloon Text"/>
    <w:basedOn w:val="Normalny"/>
    <w:link w:val="TekstdymkaZnak"/>
    <w:uiPriority w:val="99"/>
    <w:semiHidden/>
    <w:unhideWhenUsed/>
    <w:rsid w:val="00F44DCD"/>
    <w:pPr>
      <w:suppressAutoHyphens/>
      <w:spacing w:after="0"/>
    </w:pPr>
    <w:rPr>
      <w:rFonts w:ascii="Tahoma" w:eastAsia="Times New Roman" w:hAnsi="Tahoma" w:cs="Times New Roman"/>
      <w:kern w:val="0"/>
      <w:sz w:val="16"/>
      <w:szCs w:val="16"/>
      <w:lang w:val="x-none" w:eastAsia="ar-SA"/>
      <w14:ligatures w14:val="none"/>
    </w:rPr>
  </w:style>
  <w:style w:type="character" w:customStyle="1" w:styleId="TekstdymkaZnak">
    <w:name w:val="Tekst dymka Znak"/>
    <w:basedOn w:val="Domylnaczcionkaakapitu"/>
    <w:link w:val="Tekstdymka"/>
    <w:uiPriority w:val="99"/>
    <w:semiHidden/>
    <w:rsid w:val="00F44DCD"/>
    <w:rPr>
      <w:rFonts w:ascii="Tahoma" w:eastAsia="Times New Roman" w:hAnsi="Tahoma" w:cs="Times New Roman"/>
      <w:kern w:val="0"/>
      <w:sz w:val="16"/>
      <w:szCs w:val="16"/>
      <w:lang w:val="x-none" w:eastAsia="ar-SA"/>
      <w14:ligatures w14:val="none"/>
    </w:rPr>
  </w:style>
  <w:style w:type="table" w:styleId="Tabela-Siatka">
    <w:name w:val="Table Grid"/>
    <w:basedOn w:val="Standardowy"/>
    <w:uiPriority w:val="39"/>
    <w:rsid w:val="00F44DCD"/>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wydatnienie">
    <w:name w:val="Emphasis"/>
    <w:uiPriority w:val="20"/>
    <w:qFormat/>
    <w:rsid w:val="00F44DCD"/>
    <w:rPr>
      <w:b/>
      <w:bCs/>
      <w:i w:val="0"/>
      <w:iCs w:val="0"/>
    </w:rPr>
  </w:style>
  <w:style w:type="paragraph" w:customStyle="1" w:styleId="Normalnyksika">
    <w:name w:val="Normalny książka"/>
    <w:basedOn w:val="Normalny"/>
    <w:rsid w:val="00F44DCD"/>
    <w:pPr>
      <w:spacing w:after="0" w:line="360" w:lineRule="auto"/>
      <w:ind w:firstLine="720"/>
      <w:jc w:val="both"/>
    </w:pPr>
    <w:rPr>
      <w:rFonts w:ascii="Times New Roman" w:eastAsia="Times New Roman" w:hAnsi="Times New Roman" w:cs="Times New Roman"/>
      <w:kern w:val="0"/>
      <w:sz w:val="24"/>
      <w:szCs w:val="24"/>
      <w:lang w:eastAsia="pl-PL"/>
      <w14:ligatures w14:val="none"/>
    </w:rPr>
  </w:style>
  <w:style w:type="paragraph" w:customStyle="1" w:styleId="NormalnySWtab">
    <w:name w:val="Normalny SW tab"/>
    <w:basedOn w:val="Normalny"/>
    <w:rsid w:val="00F44DCD"/>
    <w:pPr>
      <w:spacing w:before="240" w:after="0"/>
      <w:jc w:val="both"/>
    </w:pPr>
    <w:rPr>
      <w:rFonts w:ascii="Times New Roman" w:eastAsia="Times New Roman" w:hAnsi="Times New Roman" w:cs="Times New Roman"/>
      <w:kern w:val="0"/>
      <w:sz w:val="20"/>
      <w:szCs w:val="20"/>
      <w:lang w:eastAsia="pl-PL"/>
      <w14:ligatures w14:val="none"/>
    </w:rPr>
  </w:style>
  <w:style w:type="paragraph" w:customStyle="1" w:styleId="NormalnySWpunktowanie">
    <w:name w:val="Normalny SW punktowanie"/>
    <w:basedOn w:val="Normalny"/>
    <w:rsid w:val="00F44DCD"/>
    <w:pPr>
      <w:spacing w:after="0" w:line="360" w:lineRule="auto"/>
      <w:jc w:val="both"/>
    </w:pPr>
    <w:rPr>
      <w:rFonts w:ascii="Times New Roman" w:eastAsia="Times New Roman" w:hAnsi="Times New Roman" w:cs="Times New Roman"/>
      <w:kern w:val="0"/>
      <w:sz w:val="24"/>
      <w:szCs w:val="20"/>
      <w:lang w:eastAsia="pl-PL"/>
      <w14:ligatures w14:val="none"/>
    </w:rPr>
  </w:style>
  <w:style w:type="character" w:styleId="Pogrubienie">
    <w:name w:val="Strong"/>
    <w:uiPriority w:val="22"/>
    <w:qFormat/>
    <w:rsid w:val="00F44DCD"/>
    <w:rPr>
      <w:b/>
      <w:bCs/>
    </w:rPr>
  </w:style>
  <w:style w:type="paragraph" w:styleId="Listapunktowana">
    <w:name w:val="List Bullet"/>
    <w:basedOn w:val="Normalny"/>
    <w:uiPriority w:val="99"/>
    <w:unhideWhenUsed/>
    <w:rsid w:val="00F44DCD"/>
    <w:pPr>
      <w:numPr>
        <w:numId w:val="25"/>
      </w:numPr>
      <w:suppressAutoHyphens/>
      <w:spacing w:after="0"/>
      <w:contextualSpacing/>
    </w:pPr>
    <w:rPr>
      <w:rFonts w:ascii="Times New Roman" w:eastAsia="Times New Roman" w:hAnsi="Times New Roman" w:cs="Times New Roman"/>
      <w:kern w:val="0"/>
      <w:sz w:val="24"/>
      <w:szCs w:val="24"/>
      <w:lang w:eastAsia="ar-SA"/>
      <w14:ligatures w14:val="none"/>
    </w:rPr>
  </w:style>
  <w:style w:type="character" w:customStyle="1" w:styleId="tresc">
    <w:name w:val="tresc"/>
    <w:basedOn w:val="Domylnaczcionkaakapitu"/>
    <w:rsid w:val="00F44DCD"/>
  </w:style>
  <w:style w:type="paragraph" w:styleId="Tekstkomentarza">
    <w:name w:val="annotation text"/>
    <w:basedOn w:val="Normalny"/>
    <w:link w:val="TekstkomentarzaZnak"/>
    <w:uiPriority w:val="99"/>
    <w:rsid w:val="00F44DCD"/>
    <w:pPr>
      <w:spacing w:after="0"/>
    </w:pPr>
    <w:rPr>
      <w:rFonts w:ascii="Times New Roman" w:eastAsia="Times New Roman" w:hAnsi="Times New Roman" w:cs="Times New Roman"/>
      <w:kern w:val="0"/>
      <w:sz w:val="20"/>
      <w:szCs w:val="20"/>
      <w:lang w:eastAsia="pl-PL"/>
      <w14:ligatures w14:val="none"/>
    </w:rPr>
  </w:style>
  <w:style w:type="character" w:customStyle="1" w:styleId="TekstkomentarzaZnak">
    <w:name w:val="Tekst komentarza Znak"/>
    <w:basedOn w:val="Domylnaczcionkaakapitu"/>
    <w:link w:val="Tekstkomentarza"/>
    <w:uiPriority w:val="99"/>
    <w:rsid w:val="00F44DCD"/>
    <w:rPr>
      <w:rFonts w:ascii="Times New Roman" w:eastAsia="Times New Roman" w:hAnsi="Times New Roman" w:cs="Times New Roman"/>
      <w:kern w:val="0"/>
      <w:sz w:val="20"/>
      <w:szCs w:val="20"/>
      <w:lang w:eastAsia="pl-PL"/>
      <w14:ligatures w14:val="none"/>
    </w:rPr>
  </w:style>
  <w:style w:type="character" w:styleId="Odwoaniedokomentarza">
    <w:name w:val="annotation reference"/>
    <w:uiPriority w:val="99"/>
    <w:rsid w:val="00F44DCD"/>
    <w:rPr>
      <w:sz w:val="16"/>
      <w:szCs w:val="16"/>
    </w:rPr>
  </w:style>
  <w:style w:type="paragraph" w:styleId="Tematkomentarza">
    <w:name w:val="annotation subject"/>
    <w:basedOn w:val="Tekstkomentarza"/>
    <w:next w:val="Tekstkomentarza"/>
    <w:link w:val="TematkomentarzaZnak"/>
    <w:uiPriority w:val="99"/>
    <w:semiHidden/>
    <w:unhideWhenUsed/>
    <w:rsid w:val="00F44DCD"/>
    <w:pPr>
      <w:suppressAutoHyphens/>
    </w:pPr>
    <w:rPr>
      <w:b/>
      <w:bCs/>
      <w:lang w:val="x-none" w:eastAsia="ar-SA"/>
    </w:rPr>
  </w:style>
  <w:style w:type="character" w:customStyle="1" w:styleId="TematkomentarzaZnak">
    <w:name w:val="Temat komentarza Znak"/>
    <w:basedOn w:val="TekstkomentarzaZnak"/>
    <w:link w:val="Tematkomentarza"/>
    <w:uiPriority w:val="99"/>
    <w:semiHidden/>
    <w:rsid w:val="00F44DCD"/>
    <w:rPr>
      <w:rFonts w:ascii="Times New Roman" w:eastAsia="Times New Roman" w:hAnsi="Times New Roman" w:cs="Times New Roman"/>
      <w:b/>
      <w:bCs/>
      <w:kern w:val="0"/>
      <w:sz w:val="20"/>
      <w:szCs w:val="20"/>
      <w:lang w:val="x-none" w:eastAsia="ar-SA"/>
      <w14:ligatures w14:val="none"/>
    </w:rPr>
  </w:style>
  <w:style w:type="paragraph" w:styleId="Tekstprzypisukocowego">
    <w:name w:val="endnote text"/>
    <w:basedOn w:val="Normalny"/>
    <w:link w:val="TekstprzypisukocowegoZnak"/>
    <w:uiPriority w:val="99"/>
    <w:semiHidden/>
    <w:unhideWhenUsed/>
    <w:rsid w:val="00F44DCD"/>
    <w:pPr>
      <w:suppressAutoHyphens/>
      <w:spacing w:after="0"/>
    </w:pPr>
    <w:rPr>
      <w:rFonts w:ascii="Times New Roman" w:eastAsia="Times New Roman" w:hAnsi="Times New Roman" w:cs="Times New Roman"/>
      <w:kern w:val="0"/>
      <w:sz w:val="20"/>
      <w:szCs w:val="20"/>
      <w:lang w:eastAsia="ar-SA"/>
      <w14:ligatures w14:val="none"/>
    </w:rPr>
  </w:style>
  <w:style w:type="character" w:customStyle="1" w:styleId="TekstprzypisukocowegoZnak">
    <w:name w:val="Tekst przypisu końcowego Znak"/>
    <w:basedOn w:val="Domylnaczcionkaakapitu"/>
    <w:link w:val="Tekstprzypisukocowego"/>
    <w:uiPriority w:val="99"/>
    <w:semiHidden/>
    <w:rsid w:val="00F44DCD"/>
    <w:rPr>
      <w:rFonts w:ascii="Times New Roman" w:eastAsia="Times New Roman" w:hAnsi="Times New Roman" w:cs="Times New Roman"/>
      <w:kern w:val="0"/>
      <w:sz w:val="20"/>
      <w:szCs w:val="20"/>
      <w:lang w:eastAsia="ar-SA"/>
      <w14:ligatures w14:val="none"/>
    </w:rPr>
  </w:style>
  <w:style w:type="paragraph" w:styleId="NormalnyWeb">
    <w:name w:val="Normal (Web)"/>
    <w:basedOn w:val="Normalny"/>
    <w:uiPriority w:val="99"/>
    <w:unhideWhenUsed/>
    <w:rsid w:val="00F44DCD"/>
    <w:pPr>
      <w:spacing w:before="100" w:beforeAutospacing="1" w:after="100" w:afterAutospacing="1"/>
    </w:pPr>
    <w:rPr>
      <w:rFonts w:ascii="Times New Roman" w:eastAsia="Times New Roman" w:hAnsi="Times New Roman" w:cs="Times New Roman"/>
      <w:kern w:val="0"/>
      <w:sz w:val="24"/>
      <w:szCs w:val="24"/>
      <w:lang w:eastAsia="pl-PL"/>
      <w14:ligatures w14:val="none"/>
    </w:rPr>
  </w:style>
  <w:style w:type="paragraph" w:customStyle="1" w:styleId="naglowek">
    <w:name w:val="naglowek"/>
    <w:basedOn w:val="Normalny"/>
    <w:rsid w:val="00F44DCD"/>
    <w:pPr>
      <w:spacing w:before="100" w:beforeAutospacing="1" w:after="100" w:afterAutospacing="1"/>
    </w:pPr>
    <w:rPr>
      <w:rFonts w:ascii="Times New Roman" w:eastAsia="Times New Roman" w:hAnsi="Times New Roman" w:cs="Times New Roman"/>
      <w:kern w:val="0"/>
      <w:sz w:val="24"/>
      <w:szCs w:val="24"/>
      <w:lang w:eastAsia="pl-PL"/>
      <w14:ligatures w14:val="none"/>
    </w:rPr>
  </w:style>
  <w:style w:type="character" w:customStyle="1" w:styleId="AkapitzlistZnak">
    <w:name w:val="Akapit z listą Znak"/>
    <w:aliases w:val="Normal Znak,maz_wyliczenie Znak,opis dzialania Znak,K-P_odwolanie Znak,A_wyliczenie Znak,Akapit z listą5 Znak,Obiekt Znak,List Paragraph1 Znak,BulletC Znak,normalny tekst Znak,Numerowanie Znak,L1 Znak,Akapit z listą31 Znak,ASIA Znak"/>
    <w:link w:val="Akapitzlist"/>
    <w:uiPriority w:val="34"/>
    <w:qFormat/>
    <w:rsid w:val="00F44DCD"/>
    <w:rPr>
      <w:rFonts w:ascii="Arial" w:eastAsia="Calibri" w:hAnsi="Arial" w:cs="Arial"/>
      <w:kern w:val="0"/>
      <w:sz w:val="24"/>
      <w14:ligatures w14:val="none"/>
    </w:rPr>
  </w:style>
  <w:style w:type="character" w:customStyle="1" w:styleId="Nagwek1Znak">
    <w:name w:val="Nagłówek 1 Znak"/>
    <w:basedOn w:val="Domylnaczcionkaakapitu"/>
    <w:link w:val="Nagwek1"/>
    <w:uiPriority w:val="9"/>
    <w:rsid w:val="00202847"/>
    <w:rPr>
      <w:rFonts w:asciiTheme="majorHAnsi" w:eastAsiaTheme="majorEastAsia" w:hAnsiTheme="majorHAnsi" w:cstheme="majorBidi"/>
      <w:color w:val="2F5496" w:themeColor="accent1" w:themeShade="BF"/>
      <w:sz w:val="32"/>
      <w:szCs w:val="32"/>
    </w:rPr>
  </w:style>
  <w:style w:type="paragraph" w:styleId="Poprawka">
    <w:name w:val="Revision"/>
    <w:hidden/>
    <w:uiPriority w:val="99"/>
    <w:semiHidden/>
    <w:rsid w:val="005A7AC9"/>
    <w:pPr>
      <w:spacing w:after="0" w:line="240" w:lineRule="auto"/>
    </w:pPr>
  </w:style>
  <w:style w:type="character" w:customStyle="1" w:styleId="hgkelc">
    <w:name w:val="hgkelc"/>
    <w:basedOn w:val="Domylnaczcionkaakapitu"/>
    <w:rsid w:val="00604EAF"/>
  </w:style>
  <w:style w:type="paragraph" w:styleId="Nagwekspisutreci">
    <w:name w:val="TOC Heading"/>
    <w:basedOn w:val="Nagwek1"/>
    <w:next w:val="Normalny"/>
    <w:uiPriority w:val="39"/>
    <w:unhideWhenUsed/>
    <w:qFormat/>
    <w:rsid w:val="00E21D4F"/>
    <w:pPr>
      <w:outlineLvl w:val="9"/>
    </w:pPr>
    <w:rPr>
      <w:kern w:val="0"/>
      <w:lang w:eastAsia="pl-PL"/>
    </w:rPr>
  </w:style>
  <w:style w:type="paragraph" w:styleId="Spistreci1">
    <w:name w:val="toc 1"/>
    <w:basedOn w:val="Normalny"/>
    <w:next w:val="Normalny"/>
    <w:autoRedefine/>
    <w:uiPriority w:val="39"/>
    <w:unhideWhenUsed/>
    <w:rsid w:val="00B24E91"/>
    <w:pPr>
      <w:tabs>
        <w:tab w:val="right" w:leader="dot" w:pos="9062"/>
      </w:tabs>
      <w:spacing w:after="100"/>
    </w:pPr>
  </w:style>
  <w:style w:type="paragraph" w:styleId="Spistreci3">
    <w:name w:val="toc 3"/>
    <w:basedOn w:val="Normalny"/>
    <w:next w:val="Normalny"/>
    <w:autoRedefine/>
    <w:uiPriority w:val="39"/>
    <w:unhideWhenUsed/>
    <w:rsid w:val="00E21D4F"/>
    <w:pPr>
      <w:tabs>
        <w:tab w:val="left" w:pos="1100"/>
        <w:tab w:val="right" w:leader="dot" w:pos="9062"/>
      </w:tabs>
      <w:spacing w:after="100"/>
      <w:ind w:left="440"/>
    </w:pPr>
  </w:style>
  <w:style w:type="paragraph" w:styleId="Spistreci2">
    <w:name w:val="toc 2"/>
    <w:basedOn w:val="Normalny"/>
    <w:next w:val="Normalny"/>
    <w:autoRedefine/>
    <w:uiPriority w:val="39"/>
    <w:unhideWhenUsed/>
    <w:rsid w:val="00E21D4F"/>
    <w:pPr>
      <w:spacing w:after="100"/>
      <w:ind w:left="220"/>
    </w:pPr>
  </w:style>
  <w:style w:type="paragraph" w:styleId="Spistreci4">
    <w:name w:val="toc 4"/>
    <w:basedOn w:val="Normalny"/>
    <w:next w:val="Normalny"/>
    <w:autoRedefine/>
    <w:uiPriority w:val="39"/>
    <w:unhideWhenUsed/>
    <w:rsid w:val="00E21D4F"/>
    <w:pPr>
      <w:spacing w:after="100"/>
      <w:ind w:left="660"/>
    </w:pPr>
    <w:rPr>
      <w:rFonts w:asciiTheme="minorHAnsi" w:eastAsiaTheme="minorEastAsia" w:hAnsiTheme="minorHAnsi"/>
      <w:lang w:eastAsia="pl-PL"/>
    </w:rPr>
  </w:style>
  <w:style w:type="paragraph" w:styleId="Spistreci5">
    <w:name w:val="toc 5"/>
    <w:basedOn w:val="Normalny"/>
    <w:next w:val="Normalny"/>
    <w:autoRedefine/>
    <w:uiPriority w:val="39"/>
    <w:unhideWhenUsed/>
    <w:rsid w:val="00E21D4F"/>
    <w:pPr>
      <w:spacing w:after="100"/>
      <w:ind w:left="880"/>
    </w:pPr>
    <w:rPr>
      <w:rFonts w:asciiTheme="minorHAnsi" w:eastAsiaTheme="minorEastAsia" w:hAnsiTheme="minorHAnsi"/>
      <w:lang w:eastAsia="pl-PL"/>
    </w:rPr>
  </w:style>
  <w:style w:type="paragraph" w:styleId="Spistreci6">
    <w:name w:val="toc 6"/>
    <w:basedOn w:val="Normalny"/>
    <w:next w:val="Normalny"/>
    <w:autoRedefine/>
    <w:uiPriority w:val="39"/>
    <w:unhideWhenUsed/>
    <w:rsid w:val="00E21D4F"/>
    <w:pPr>
      <w:spacing w:after="100"/>
      <w:ind w:left="1100"/>
    </w:pPr>
    <w:rPr>
      <w:rFonts w:asciiTheme="minorHAnsi" w:eastAsiaTheme="minorEastAsia" w:hAnsiTheme="minorHAnsi"/>
      <w:lang w:eastAsia="pl-PL"/>
    </w:rPr>
  </w:style>
  <w:style w:type="paragraph" w:styleId="Spistreci7">
    <w:name w:val="toc 7"/>
    <w:basedOn w:val="Normalny"/>
    <w:next w:val="Normalny"/>
    <w:autoRedefine/>
    <w:uiPriority w:val="39"/>
    <w:unhideWhenUsed/>
    <w:rsid w:val="00E21D4F"/>
    <w:pPr>
      <w:spacing w:after="100"/>
      <w:ind w:left="1320"/>
    </w:pPr>
    <w:rPr>
      <w:rFonts w:asciiTheme="minorHAnsi" w:eastAsiaTheme="minorEastAsia" w:hAnsiTheme="minorHAnsi"/>
      <w:lang w:eastAsia="pl-PL"/>
    </w:rPr>
  </w:style>
  <w:style w:type="paragraph" w:styleId="Spistreci8">
    <w:name w:val="toc 8"/>
    <w:basedOn w:val="Normalny"/>
    <w:next w:val="Normalny"/>
    <w:autoRedefine/>
    <w:uiPriority w:val="39"/>
    <w:unhideWhenUsed/>
    <w:rsid w:val="00E21D4F"/>
    <w:pPr>
      <w:spacing w:after="100"/>
      <w:ind w:left="1540"/>
    </w:pPr>
    <w:rPr>
      <w:rFonts w:asciiTheme="minorHAnsi" w:eastAsiaTheme="minorEastAsia" w:hAnsiTheme="minorHAnsi"/>
      <w:lang w:eastAsia="pl-PL"/>
    </w:rPr>
  </w:style>
  <w:style w:type="paragraph" w:styleId="Spistreci9">
    <w:name w:val="toc 9"/>
    <w:basedOn w:val="Normalny"/>
    <w:next w:val="Normalny"/>
    <w:autoRedefine/>
    <w:uiPriority w:val="39"/>
    <w:unhideWhenUsed/>
    <w:rsid w:val="00E21D4F"/>
    <w:pPr>
      <w:spacing w:after="100"/>
      <w:ind w:left="1760"/>
    </w:pPr>
    <w:rPr>
      <w:rFonts w:asciiTheme="minorHAnsi" w:eastAsiaTheme="minorEastAsia" w:hAnsiTheme="minorHAnsi"/>
      <w:lang w:eastAsia="pl-PL"/>
    </w:rPr>
  </w:style>
  <w:style w:type="character" w:styleId="Nierozpoznanawzmianka">
    <w:name w:val="Unresolved Mention"/>
    <w:basedOn w:val="Domylnaczcionkaakapitu"/>
    <w:uiPriority w:val="99"/>
    <w:semiHidden/>
    <w:unhideWhenUsed/>
    <w:rsid w:val="00E21D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16600">
      <w:bodyDiv w:val="1"/>
      <w:marLeft w:val="0"/>
      <w:marRight w:val="0"/>
      <w:marTop w:val="0"/>
      <w:marBottom w:val="0"/>
      <w:divBdr>
        <w:top w:val="none" w:sz="0" w:space="0" w:color="auto"/>
        <w:left w:val="none" w:sz="0" w:space="0" w:color="auto"/>
        <w:bottom w:val="none" w:sz="0" w:space="0" w:color="auto"/>
        <w:right w:val="none" w:sz="0" w:space="0" w:color="auto"/>
      </w:divBdr>
    </w:div>
    <w:div w:id="172303980">
      <w:bodyDiv w:val="1"/>
      <w:marLeft w:val="0"/>
      <w:marRight w:val="0"/>
      <w:marTop w:val="0"/>
      <w:marBottom w:val="0"/>
      <w:divBdr>
        <w:top w:val="none" w:sz="0" w:space="0" w:color="auto"/>
        <w:left w:val="none" w:sz="0" w:space="0" w:color="auto"/>
        <w:bottom w:val="none" w:sz="0" w:space="0" w:color="auto"/>
        <w:right w:val="none" w:sz="0" w:space="0" w:color="auto"/>
      </w:divBdr>
    </w:div>
    <w:div w:id="552928477">
      <w:bodyDiv w:val="1"/>
      <w:marLeft w:val="0"/>
      <w:marRight w:val="0"/>
      <w:marTop w:val="0"/>
      <w:marBottom w:val="0"/>
      <w:divBdr>
        <w:top w:val="none" w:sz="0" w:space="0" w:color="auto"/>
        <w:left w:val="none" w:sz="0" w:space="0" w:color="auto"/>
        <w:bottom w:val="none" w:sz="0" w:space="0" w:color="auto"/>
        <w:right w:val="none" w:sz="0" w:space="0" w:color="auto"/>
      </w:divBdr>
    </w:div>
    <w:div w:id="570500861">
      <w:bodyDiv w:val="1"/>
      <w:marLeft w:val="0"/>
      <w:marRight w:val="0"/>
      <w:marTop w:val="0"/>
      <w:marBottom w:val="0"/>
      <w:divBdr>
        <w:top w:val="none" w:sz="0" w:space="0" w:color="auto"/>
        <w:left w:val="none" w:sz="0" w:space="0" w:color="auto"/>
        <w:bottom w:val="none" w:sz="0" w:space="0" w:color="auto"/>
        <w:right w:val="none" w:sz="0" w:space="0" w:color="auto"/>
      </w:divBdr>
    </w:div>
    <w:div w:id="575093290">
      <w:bodyDiv w:val="1"/>
      <w:marLeft w:val="0"/>
      <w:marRight w:val="0"/>
      <w:marTop w:val="0"/>
      <w:marBottom w:val="0"/>
      <w:divBdr>
        <w:top w:val="none" w:sz="0" w:space="0" w:color="auto"/>
        <w:left w:val="none" w:sz="0" w:space="0" w:color="auto"/>
        <w:bottom w:val="none" w:sz="0" w:space="0" w:color="auto"/>
        <w:right w:val="none" w:sz="0" w:space="0" w:color="auto"/>
      </w:divBdr>
    </w:div>
    <w:div w:id="763040125">
      <w:bodyDiv w:val="1"/>
      <w:marLeft w:val="0"/>
      <w:marRight w:val="0"/>
      <w:marTop w:val="0"/>
      <w:marBottom w:val="0"/>
      <w:divBdr>
        <w:top w:val="none" w:sz="0" w:space="0" w:color="auto"/>
        <w:left w:val="none" w:sz="0" w:space="0" w:color="auto"/>
        <w:bottom w:val="none" w:sz="0" w:space="0" w:color="auto"/>
        <w:right w:val="none" w:sz="0" w:space="0" w:color="auto"/>
      </w:divBdr>
    </w:div>
    <w:div w:id="782961627">
      <w:bodyDiv w:val="1"/>
      <w:marLeft w:val="0"/>
      <w:marRight w:val="0"/>
      <w:marTop w:val="0"/>
      <w:marBottom w:val="0"/>
      <w:divBdr>
        <w:top w:val="none" w:sz="0" w:space="0" w:color="auto"/>
        <w:left w:val="none" w:sz="0" w:space="0" w:color="auto"/>
        <w:bottom w:val="none" w:sz="0" w:space="0" w:color="auto"/>
        <w:right w:val="none" w:sz="0" w:space="0" w:color="auto"/>
      </w:divBdr>
    </w:div>
    <w:div w:id="824515099">
      <w:bodyDiv w:val="1"/>
      <w:marLeft w:val="0"/>
      <w:marRight w:val="0"/>
      <w:marTop w:val="0"/>
      <w:marBottom w:val="0"/>
      <w:divBdr>
        <w:top w:val="none" w:sz="0" w:space="0" w:color="auto"/>
        <w:left w:val="none" w:sz="0" w:space="0" w:color="auto"/>
        <w:bottom w:val="none" w:sz="0" w:space="0" w:color="auto"/>
        <w:right w:val="none" w:sz="0" w:space="0" w:color="auto"/>
      </w:divBdr>
    </w:div>
    <w:div w:id="1066876864">
      <w:bodyDiv w:val="1"/>
      <w:marLeft w:val="0"/>
      <w:marRight w:val="0"/>
      <w:marTop w:val="0"/>
      <w:marBottom w:val="0"/>
      <w:divBdr>
        <w:top w:val="none" w:sz="0" w:space="0" w:color="auto"/>
        <w:left w:val="none" w:sz="0" w:space="0" w:color="auto"/>
        <w:bottom w:val="none" w:sz="0" w:space="0" w:color="auto"/>
        <w:right w:val="none" w:sz="0" w:space="0" w:color="auto"/>
      </w:divBdr>
    </w:div>
    <w:div w:id="1178274154">
      <w:bodyDiv w:val="1"/>
      <w:marLeft w:val="0"/>
      <w:marRight w:val="0"/>
      <w:marTop w:val="0"/>
      <w:marBottom w:val="0"/>
      <w:divBdr>
        <w:top w:val="none" w:sz="0" w:space="0" w:color="auto"/>
        <w:left w:val="none" w:sz="0" w:space="0" w:color="auto"/>
        <w:bottom w:val="none" w:sz="0" w:space="0" w:color="auto"/>
        <w:right w:val="none" w:sz="0" w:space="0" w:color="auto"/>
      </w:divBdr>
    </w:div>
    <w:div w:id="1279533297">
      <w:bodyDiv w:val="1"/>
      <w:marLeft w:val="0"/>
      <w:marRight w:val="0"/>
      <w:marTop w:val="0"/>
      <w:marBottom w:val="0"/>
      <w:divBdr>
        <w:top w:val="none" w:sz="0" w:space="0" w:color="auto"/>
        <w:left w:val="none" w:sz="0" w:space="0" w:color="auto"/>
        <w:bottom w:val="none" w:sz="0" w:space="0" w:color="auto"/>
        <w:right w:val="none" w:sz="0" w:space="0" w:color="auto"/>
      </w:divBdr>
    </w:div>
    <w:div w:id="1337228629">
      <w:bodyDiv w:val="1"/>
      <w:marLeft w:val="0"/>
      <w:marRight w:val="0"/>
      <w:marTop w:val="0"/>
      <w:marBottom w:val="0"/>
      <w:divBdr>
        <w:top w:val="none" w:sz="0" w:space="0" w:color="auto"/>
        <w:left w:val="none" w:sz="0" w:space="0" w:color="auto"/>
        <w:bottom w:val="none" w:sz="0" w:space="0" w:color="auto"/>
        <w:right w:val="none" w:sz="0" w:space="0" w:color="auto"/>
      </w:divBdr>
    </w:div>
    <w:div w:id="1389572664">
      <w:bodyDiv w:val="1"/>
      <w:marLeft w:val="0"/>
      <w:marRight w:val="0"/>
      <w:marTop w:val="0"/>
      <w:marBottom w:val="0"/>
      <w:divBdr>
        <w:top w:val="none" w:sz="0" w:space="0" w:color="auto"/>
        <w:left w:val="none" w:sz="0" w:space="0" w:color="auto"/>
        <w:bottom w:val="none" w:sz="0" w:space="0" w:color="auto"/>
        <w:right w:val="none" w:sz="0" w:space="0" w:color="auto"/>
      </w:divBdr>
    </w:div>
    <w:div w:id="1440905365">
      <w:bodyDiv w:val="1"/>
      <w:marLeft w:val="0"/>
      <w:marRight w:val="0"/>
      <w:marTop w:val="0"/>
      <w:marBottom w:val="0"/>
      <w:divBdr>
        <w:top w:val="none" w:sz="0" w:space="0" w:color="auto"/>
        <w:left w:val="none" w:sz="0" w:space="0" w:color="auto"/>
        <w:bottom w:val="none" w:sz="0" w:space="0" w:color="auto"/>
        <w:right w:val="none" w:sz="0" w:space="0" w:color="auto"/>
      </w:divBdr>
    </w:div>
    <w:div w:id="1444686237">
      <w:bodyDiv w:val="1"/>
      <w:marLeft w:val="0"/>
      <w:marRight w:val="0"/>
      <w:marTop w:val="0"/>
      <w:marBottom w:val="0"/>
      <w:divBdr>
        <w:top w:val="none" w:sz="0" w:space="0" w:color="auto"/>
        <w:left w:val="none" w:sz="0" w:space="0" w:color="auto"/>
        <w:bottom w:val="none" w:sz="0" w:space="0" w:color="auto"/>
        <w:right w:val="none" w:sz="0" w:space="0" w:color="auto"/>
      </w:divBdr>
    </w:div>
    <w:div w:id="1519731082">
      <w:bodyDiv w:val="1"/>
      <w:marLeft w:val="0"/>
      <w:marRight w:val="0"/>
      <w:marTop w:val="0"/>
      <w:marBottom w:val="0"/>
      <w:divBdr>
        <w:top w:val="none" w:sz="0" w:space="0" w:color="auto"/>
        <w:left w:val="none" w:sz="0" w:space="0" w:color="auto"/>
        <w:bottom w:val="none" w:sz="0" w:space="0" w:color="auto"/>
        <w:right w:val="none" w:sz="0" w:space="0" w:color="auto"/>
      </w:divBdr>
    </w:div>
    <w:div w:id="1574588096">
      <w:bodyDiv w:val="1"/>
      <w:marLeft w:val="0"/>
      <w:marRight w:val="0"/>
      <w:marTop w:val="0"/>
      <w:marBottom w:val="0"/>
      <w:divBdr>
        <w:top w:val="none" w:sz="0" w:space="0" w:color="auto"/>
        <w:left w:val="none" w:sz="0" w:space="0" w:color="auto"/>
        <w:bottom w:val="none" w:sz="0" w:space="0" w:color="auto"/>
        <w:right w:val="none" w:sz="0" w:space="0" w:color="auto"/>
      </w:divBdr>
    </w:div>
    <w:div w:id="1662926556">
      <w:bodyDiv w:val="1"/>
      <w:marLeft w:val="0"/>
      <w:marRight w:val="0"/>
      <w:marTop w:val="0"/>
      <w:marBottom w:val="0"/>
      <w:divBdr>
        <w:top w:val="none" w:sz="0" w:space="0" w:color="auto"/>
        <w:left w:val="none" w:sz="0" w:space="0" w:color="auto"/>
        <w:bottom w:val="none" w:sz="0" w:space="0" w:color="auto"/>
        <w:right w:val="none" w:sz="0" w:space="0" w:color="auto"/>
      </w:divBdr>
    </w:div>
    <w:div w:id="1688022948">
      <w:bodyDiv w:val="1"/>
      <w:marLeft w:val="0"/>
      <w:marRight w:val="0"/>
      <w:marTop w:val="0"/>
      <w:marBottom w:val="0"/>
      <w:divBdr>
        <w:top w:val="none" w:sz="0" w:space="0" w:color="auto"/>
        <w:left w:val="none" w:sz="0" w:space="0" w:color="auto"/>
        <w:bottom w:val="none" w:sz="0" w:space="0" w:color="auto"/>
        <w:right w:val="none" w:sz="0" w:space="0" w:color="auto"/>
      </w:divBdr>
    </w:div>
    <w:div w:id="1742024354">
      <w:bodyDiv w:val="1"/>
      <w:marLeft w:val="0"/>
      <w:marRight w:val="0"/>
      <w:marTop w:val="0"/>
      <w:marBottom w:val="0"/>
      <w:divBdr>
        <w:top w:val="none" w:sz="0" w:space="0" w:color="auto"/>
        <w:left w:val="none" w:sz="0" w:space="0" w:color="auto"/>
        <w:bottom w:val="none" w:sz="0" w:space="0" w:color="auto"/>
        <w:right w:val="none" w:sz="0" w:space="0" w:color="auto"/>
      </w:divBdr>
    </w:div>
    <w:div w:id="1808086912">
      <w:bodyDiv w:val="1"/>
      <w:marLeft w:val="0"/>
      <w:marRight w:val="0"/>
      <w:marTop w:val="0"/>
      <w:marBottom w:val="0"/>
      <w:divBdr>
        <w:top w:val="none" w:sz="0" w:space="0" w:color="auto"/>
        <w:left w:val="none" w:sz="0" w:space="0" w:color="auto"/>
        <w:bottom w:val="none" w:sz="0" w:space="0" w:color="auto"/>
        <w:right w:val="none" w:sz="0" w:space="0" w:color="auto"/>
      </w:divBdr>
    </w:div>
    <w:div w:id="19236812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zit-gniezno.eu" TargetMode="External"/><Relationship Id="rId18" Type="http://schemas.openxmlformats.org/officeDocument/2006/relationships/hyperlink" Target="mailto:senior@ops-trzemeszno.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nfo@zit-gniezno.eu" TargetMode="External"/><Relationship Id="rId17" Type="http://schemas.openxmlformats.org/officeDocument/2006/relationships/hyperlink" Target="mailto:Inwestycje1@mieleszyn.pl" TargetMode="External"/><Relationship Id="rId2" Type="http://schemas.openxmlformats.org/officeDocument/2006/relationships/numbering" Target="numbering.xml"/><Relationship Id="rId16" Type="http://schemas.openxmlformats.org/officeDocument/2006/relationships/hyperlink" Target="mailto:Inwestycje1@mieleszyn.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zad@gniezno.eu" TargetMode="External"/><Relationship Id="rId5" Type="http://schemas.openxmlformats.org/officeDocument/2006/relationships/webSettings" Target="webSettings.xml"/><Relationship Id="rId15" Type="http://schemas.openxmlformats.org/officeDocument/2006/relationships/hyperlink" Target="mailto:info@zit-gniezno.eu" TargetMode="External"/><Relationship Id="rId10" Type="http://schemas.openxmlformats.org/officeDocument/2006/relationships/hyperlink" Target="mailto:urzad@gniezno.e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arostwo@powiat-gniezno.pl" TargetMode="External"/><Relationship Id="rId14" Type="http://schemas.openxmlformats.org/officeDocument/2006/relationships/hyperlink" Target="mailto:info@zit-gniezno.e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CAFE3-7F2F-4737-A4FF-19BFFB0D7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268</Pages>
  <Words>54626</Words>
  <Characters>327762</Characters>
  <Application>Microsoft Office Word</Application>
  <DocSecurity>0</DocSecurity>
  <Lines>2731</Lines>
  <Paragraphs>763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dc:creator>
  <cp:keywords/>
  <dc:description/>
  <cp:lastModifiedBy>MK</cp:lastModifiedBy>
  <cp:revision>2</cp:revision>
  <cp:lastPrinted>2023-08-18T13:06:00Z</cp:lastPrinted>
  <dcterms:created xsi:type="dcterms:W3CDTF">2023-08-30T07:36:00Z</dcterms:created>
  <dcterms:modified xsi:type="dcterms:W3CDTF">2023-08-30T07:36:00Z</dcterms:modified>
</cp:coreProperties>
</file>