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DC" w:rsidRDefault="00924964">
      <w:pPr>
        <w:spacing w:after="7"/>
        <w:ind w:left="264"/>
      </w:pPr>
      <w:r>
        <w:rPr>
          <w:rFonts w:ascii="Times New Roman" w:eastAsia="Times New Roman" w:hAnsi="Times New Roman" w:cs="Times New Roman"/>
          <w:b/>
          <w:sz w:val="28"/>
        </w:rPr>
        <w:t xml:space="preserve">WNIOSEK O PREFERENCYJNY ZAKUP PALIWA STAŁEGO DLA </w:t>
      </w:r>
    </w:p>
    <w:p w:rsidR="008F4BDC" w:rsidRDefault="00924964">
      <w:pPr>
        <w:spacing w:after="112"/>
        <w:ind w:right="1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GOSPODARSTWA DOMOWEGO </w:t>
      </w:r>
    </w:p>
    <w:p w:rsidR="008F4BDC" w:rsidRDefault="009249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4BDC" w:rsidRDefault="00924964">
      <w:pPr>
        <w:spacing w:after="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4BDC" w:rsidRDefault="00924964">
      <w:pPr>
        <w:spacing w:after="5" w:line="25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Należy wypełnić WIELKIMI LITERAMI </w:t>
      </w:r>
    </w:p>
    <w:p w:rsidR="008F4BDC" w:rsidRDefault="00924964">
      <w:pPr>
        <w:spacing w:after="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3195" w:tblpY="-50"/>
        <w:tblOverlap w:val="never"/>
        <w:tblW w:w="388" w:type="dxa"/>
        <w:tblInd w:w="0" w:type="dxa"/>
        <w:tblCellMar>
          <w:left w:w="157" w:type="dxa"/>
          <w:right w:w="65" w:type="dxa"/>
        </w:tblCellMar>
        <w:tblLook w:val="04A0" w:firstRow="1" w:lastRow="0" w:firstColumn="1" w:lastColumn="0" w:noHBand="0" w:noVBand="1"/>
      </w:tblPr>
      <w:tblGrid>
        <w:gridCol w:w="388"/>
      </w:tblGrid>
      <w:tr w:rsidR="008F4BDC">
        <w:trPr>
          <w:trHeight w:val="353"/>
        </w:trPr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4BDC" w:rsidRDefault="00924964">
            <w:r>
              <w:t xml:space="preserve">X </w:t>
            </w:r>
          </w:p>
        </w:tc>
      </w:tr>
    </w:tbl>
    <w:p w:rsidR="008F4BDC" w:rsidRDefault="00924964">
      <w:pPr>
        <w:spacing w:after="5" w:line="250" w:lineRule="auto"/>
        <w:ind w:right="5498"/>
      </w:pPr>
      <w:r>
        <w:rPr>
          <w:rFonts w:ascii="Times New Roman" w:eastAsia="Times New Roman" w:hAnsi="Times New Roman" w:cs="Times New Roman"/>
          <w:b/>
          <w:sz w:val="24"/>
        </w:rPr>
        <w:t xml:space="preserve">Pola wyboru należy zaznaczyć  </w:t>
      </w:r>
    </w:p>
    <w:p w:rsidR="008F4BDC" w:rsidRDefault="00924964">
      <w:pPr>
        <w:spacing w:after="26"/>
        <w:ind w:right="549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4BDC" w:rsidRPr="00067A45" w:rsidRDefault="00924964" w:rsidP="000F68C9">
      <w:pPr>
        <w:numPr>
          <w:ilvl w:val="0"/>
          <w:numId w:val="1"/>
        </w:numPr>
        <w:spacing w:after="5" w:line="250" w:lineRule="auto"/>
        <w:ind w:left="705" w:right="1532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Organ do którego składany jes</w:t>
      </w:r>
      <w:r w:rsidR="000F68C9">
        <w:rPr>
          <w:rFonts w:ascii="Times New Roman" w:eastAsia="Times New Roman" w:hAnsi="Times New Roman" w:cs="Times New Roman"/>
          <w:b/>
          <w:sz w:val="24"/>
        </w:rPr>
        <w:t xml:space="preserve">t wniosek o zakup preferencyjny </w:t>
      </w:r>
      <w:r>
        <w:rPr>
          <w:rFonts w:ascii="Times New Roman" w:eastAsia="Times New Roman" w:hAnsi="Times New Roman" w:cs="Times New Roman"/>
          <w:b/>
          <w:sz w:val="24"/>
        </w:rPr>
        <w:t xml:space="preserve">paliwa stałego dla gospodarstwa domowego. </w:t>
      </w:r>
    </w:p>
    <w:p w:rsidR="008F4BDC" w:rsidRDefault="008F4BDC" w:rsidP="00067A45">
      <w:pPr>
        <w:spacing w:after="24"/>
      </w:pPr>
    </w:p>
    <w:p w:rsidR="00073123" w:rsidRDefault="001B1BB2" w:rsidP="00067A45">
      <w:pPr>
        <w:spacing w:after="0"/>
        <w:ind w:left="722" w:right="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6371">
        <w:rPr>
          <w:rFonts w:ascii="Times New Roman" w:eastAsia="Times New Roman" w:hAnsi="Times New Roman" w:cs="Times New Roman"/>
          <w:b/>
          <w:sz w:val="24"/>
        </w:rPr>
        <w:t xml:space="preserve">WÓJT GMINY </w:t>
      </w:r>
      <w:r w:rsidR="00AE02A4">
        <w:rPr>
          <w:rFonts w:ascii="Times New Roman" w:eastAsia="Times New Roman" w:hAnsi="Times New Roman" w:cs="Times New Roman"/>
          <w:b/>
          <w:sz w:val="24"/>
        </w:rPr>
        <w:t>NIECHANOWO</w:t>
      </w:r>
    </w:p>
    <w:p w:rsidR="008F4BDC" w:rsidRDefault="008F4BDC" w:rsidP="004A6F3D">
      <w:pPr>
        <w:spacing w:after="35"/>
      </w:pPr>
    </w:p>
    <w:p w:rsidR="001B1BB2" w:rsidRPr="001B1BB2" w:rsidRDefault="00924964">
      <w:pPr>
        <w:numPr>
          <w:ilvl w:val="0"/>
          <w:numId w:val="1"/>
        </w:numPr>
        <w:spacing w:after="5" w:line="386" w:lineRule="auto"/>
        <w:ind w:left="705" w:right="153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Dane dotyczące wnioskodawcy i jego gospodarstwa domowego: </w:t>
      </w:r>
    </w:p>
    <w:p w:rsidR="008F4BDC" w:rsidRDefault="00924964" w:rsidP="001B1BB2">
      <w:pPr>
        <w:spacing w:after="5" w:line="386" w:lineRule="auto"/>
        <w:ind w:left="345" w:right="1532"/>
      </w:pPr>
      <w:r>
        <w:rPr>
          <w:rFonts w:ascii="Times New Roman" w:eastAsia="Times New Roman" w:hAnsi="Times New Roman" w:cs="Times New Roman"/>
          <w:sz w:val="24"/>
        </w:rPr>
        <w:t>01.</w:t>
      </w:r>
      <w:r>
        <w:rPr>
          <w:rFonts w:ascii="Arial" w:eastAsia="Arial" w:hAnsi="Arial" w:cs="Arial"/>
          <w:sz w:val="24"/>
        </w:rPr>
        <w:t xml:space="preserve"> </w:t>
      </w:r>
      <w:r w:rsidR="00310506">
        <w:rPr>
          <w:rFonts w:ascii="Times New Roman" w:eastAsia="Times New Roman" w:hAnsi="Times New Roman" w:cs="Times New Roman"/>
          <w:sz w:val="24"/>
        </w:rPr>
        <w:t>Imię i n</w:t>
      </w:r>
      <w:r w:rsidR="001B1BB2">
        <w:rPr>
          <w:rFonts w:ascii="Times New Roman" w:eastAsia="Times New Roman" w:hAnsi="Times New Roman" w:cs="Times New Roman"/>
          <w:sz w:val="24"/>
        </w:rPr>
        <w:t xml:space="preserve">azwisko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4BDC" w:rsidRDefault="00924964">
      <w:pPr>
        <w:spacing w:after="112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 </w:t>
      </w:r>
    </w:p>
    <w:p w:rsidR="008F4BDC" w:rsidRDefault="00924964">
      <w:pPr>
        <w:spacing w:after="5" w:line="356" w:lineRule="auto"/>
        <w:ind w:left="715" w:hanging="370"/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Adres pod którym jest prowadzone gospodarstwo domowe, na rzecz którego jest dokonywany zakup preferencyjny: </w:t>
      </w:r>
    </w:p>
    <w:p w:rsidR="008F4BDC" w:rsidRDefault="00924964">
      <w:pPr>
        <w:numPr>
          <w:ilvl w:val="0"/>
          <w:numId w:val="2"/>
        </w:numPr>
        <w:spacing w:after="161" w:line="263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Gm</w:t>
      </w:r>
      <w:r w:rsidR="00310506">
        <w:rPr>
          <w:rFonts w:ascii="Times New Roman" w:eastAsia="Times New Roman" w:hAnsi="Times New Roman" w:cs="Times New Roman"/>
          <w:sz w:val="24"/>
        </w:rPr>
        <w:t>ina</w:t>
      </w:r>
    </w:p>
    <w:p w:rsidR="008F4BDC" w:rsidRDefault="00924964">
      <w:pPr>
        <w:spacing w:after="153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 </w:t>
      </w:r>
    </w:p>
    <w:p w:rsidR="008F4BDC" w:rsidRDefault="00924964">
      <w:pPr>
        <w:numPr>
          <w:ilvl w:val="0"/>
          <w:numId w:val="2"/>
        </w:numPr>
        <w:spacing w:after="156" w:line="263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Miejscowość i kod pocztowy </w:t>
      </w:r>
    </w:p>
    <w:p w:rsidR="008F4BDC" w:rsidRDefault="00924964">
      <w:pPr>
        <w:spacing w:after="112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 </w:t>
      </w:r>
    </w:p>
    <w:p w:rsidR="008F4BDC" w:rsidRDefault="00924964">
      <w:pPr>
        <w:numPr>
          <w:ilvl w:val="0"/>
          <w:numId w:val="2"/>
        </w:numPr>
        <w:spacing w:line="263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Ulica                                    04. nr domu                                         05. nr mieszkania </w:t>
      </w:r>
    </w:p>
    <w:p w:rsidR="008F4BDC" w:rsidRDefault="00924964">
      <w:pPr>
        <w:spacing w:after="109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 </w:t>
      </w:r>
    </w:p>
    <w:p w:rsidR="008F4BDC" w:rsidRDefault="00924964">
      <w:pPr>
        <w:spacing w:after="156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06. Nr telefonu                                       </w:t>
      </w:r>
      <w:r w:rsidR="00E26A30">
        <w:rPr>
          <w:rFonts w:ascii="Times New Roman" w:eastAsia="Times New Roman" w:hAnsi="Times New Roman" w:cs="Times New Roman"/>
          <w:sz w:val="24"/>
        </w:rPr>
        <w:t xml:space="preserve">                          07. Adres</w:t>
      </w:r>
      <w:r>
        <w:rPr>
          <w:rFonts w:ascii="Times New Roman" w:eastAsia="Times New Roman" w:hAnsi="Times New Roman" w:cs="Times New Roman"/>
          <w:sz w:val="24"/>
        </w:rPr>
        <w:t xml:space="preserve"> poczty elektronicznej       </w:t>
      </w:r>
    </w:p>
    <w:p w:rsidR="008F4BDC" w:rsidRDefault="00924964">
      <w:pPr>
        <w:spacing w:after="138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 </w:t>
      </w:r>
    </w:p>
    <w:p w:rsidR="008F4BDC" w:rsidRDefault="00924964">
      <w:pPr>
        <w:spacing w:after="5" w:line="250" w:lineRule="auto"/>
        <w:ind w:left="715" w:hanging="370"/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Wnioskowane zapotrzebowanie i rodzaj paliwa stałego w ramach zakupu preferencyjnego w okresie – maksymalnie 1,5 tony na każdy okres: </w:t>
      </w:r>
    </w:p>
    <w:p w:rsidR="004A6F3D" w:rsidRDefault="00924964" w:rsidP="004A6F3D">
      <w:pPr>
        <w:spacing w:after="0"/>
        <w:ind w:left="72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A6F3D"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</w:p>
    <w:p w:rsidR="004A6F3D" w:rsidRDefault="004A6F3D" w:rsidP="004A6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(MOŻNA ZAZNACZYĆ TYLKO 1 RODZAJ WĘGLA)</w:t>
      </w:r>
    </w:p>
    <w:p w:rsidR="008F4BDC" w:rsidRDefault="00924964" w:rsidP="004A6F3D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ilość ton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dni 31 grudnia 2022</w:t>
      </w:r>
      <w:r w:rsidR="003105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     ilość ton od dnia 1 stycznia 2023</w:t>
      </w:r>
      <w:r w:rsidR="003105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</w:t>
      </w:r>
    </w:p>
    <w:p w:rsidR="008F4BDC" w:rsidRDefault="00924964" w:rsidP="004A6F3D">
      <w:pPr>
        <w:spacing w:after="0"/>
        <w:ind w:left="721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</w:t>
      </w:r>
    </w:p>
    <w:tbl>
      <w:tblPr>
        <w:tblStyle w:val="TableGrid"/>
        <w:tblpPr w:vertAnchor="text" w:tblpX="3329" w:tblpY="-73"/>
        <w:tblOverlap w:val="never"/>
        <w:tblW w:w="5045" w:type="dxa"/>
        <w:tblInd w:w="0" w:type="dxa"/>
        <w:tblLook w:val="04A0" w:firstRow="1" w:lastRow="0" w:firstColumn="1" w:lastColumn="0" w:noHBand="0" w:noVBand="1"/>
      </w:tblPr>
      <w:tblGrid>
        <w:gridCol w:w="3488"/>
        <w:gridCol w:w="1557"/>
      </w:tblGrid>
      <w:tr w:rsidR="00335C85" w:rsidTr="00AE02A4">
        <w:trPr>
          <w:trHeight w:val="1586"/>
        </w:trPr>
        <w:tc>
          <w:tcPr>
            <w:tcW w:w="2218" w:type="dxa"/>
          </w:tcPr>
          <w:p w:rsidR="00310506" w:rsidRDefault="00310506" w:rsidP="004A6F3D">
            <w:pPr>
              <w:ind w:right="86"/>
            </w:pPr>
          </w:p>
          <w:p w:rsidR="008F4BDC" w:rsidRDefault="000F68C9" w:rsidP="004A6F3D">
            <w:pPr>
              <w:ind w:right="86"/>
            </w:pPr>
            <w:r>
              <w:t>………………</w:t>
            </w:r>
            <w:r w:rsidR="00335C85">
              <w:t>..</w:t>
            </w:r>
            <w:r w:rsidR="00310506">
              <w:t xml:space="preserve">                             ………………</w:t>
            </w:r>
          </w:p>
          <w:p w:rsidR="000F68C9" w:rsidRDefault="000F68C9" w:rsidP="004A6F3D"/>
          <w:p w:rsidR="000F68C9" w:rsidRDefault="00310506" w:rsidP="004A6F3D">
            <w:pPr>
              <w:ind w:left="2410" w:right="-851" w:hanging="2410"/>
            </w:pPr>
            <w:r>
              <w:t>………………..</w:t>
            </w:r>
            <w:r w:rsidR="000F68C9">
              <w:t xml:space="preserve">       </w:t>
            </w:r>
            <w:r w:rsidR="00335C85">
              <w:t xml:space="preserve">                      ..……………….</w:t>
            </w:r>
            <w:r w:rsidR="000F68C9">
              <w:t xml:space="preserve">                          </w:t>
            </w:r>
            <w:r w:rsidR="000F68C9">
              <w:br/>
            </w:r>
          </w:p>
          <w:p w:rsidR="000F68C9" w:rsidRDefault="00AE02A4" w:rsidP="004A6F3D">
            <w:r>
              <w:t xml:space="preserve">……………….. </w:t>
            </w:r>
            <w:r>
              <w:t xml:space="preserve">                           </w:t>
            </w:r>
            <w:r>
              <w:t xml:space="preserve">………………..                                   </w:t>
            </w:r>
            <w:r>
              <w:t xml:space="preserve">                     </w:t>
            </w:r>
            <w:r w:rsidR="00310506">
              <w:t xml:space="preserve">                         </w:t>
            </w:r>
          </w:p>
        </w:tc>
        <w:tc>
          <w:tcPr>
            <w:tcW w:w="2827" w:type="dxa"/>
            <w:vMerge w:val="restart"/>
          </w:tcPr>
          <w:p w:rsidR="008F4BDC" w:rsidRDefault="00AE02A4" w:rsidP="004A6F3D">
            <w:pPr>
              <w:ind w:left="340" w:right="-58" w:hanging="936"/>
            </w:pPr>
            <w:r>
              <w:t>……</w:t>
            </w:r>
            <w:r w:rsidR="000F68C9">
              <w:t>…..</w:t>
            </w:r>
          </w:p>
          <w:p w:rsidR="00AE02A4" w:rsidRDefault="00AE02A4" w:rsidP="004A6F3D">
            <w:pPr>
              <w:ind w:left="340" w:right="-58" w:hanging="936"/>
            </w:pPr>
            <w:r>
              <w:t>0</w:t>
            </w:r>
          </w:p>
        </w:tc>
      </w:tr>
      <w:tr w:rsidR="00335C85" w:rsidTr="00AE02A4">
        <w:trPr>
          <w:trHeight w:val="509"/>
        </w:trPr>
        <w:tc>
          <w:tcPr>
            <w:tcW w:w="2218" w:type="dxa"/>
            <w:vAlign w:val="center"/>
          </w:tcPr>
          <w:p w:rsidR="008F4BDC" w:rsidRDefault="008F4BDC" w:rsidP="004A6F3D"/>
        </w:tc>
        <w:tc>
          <w:tcPr>
            <w:tcW w:w="0" w:type="auto"/>
            <w:vMerge/>
          </w:tcPr>
          <w:p w:rsidR="008F4BDC" w:rsidRDefault="008F4BDC" w:rsidP="004A6F3D"/>
        </w:tc>
      </w:tr>
    </w:tbl>
    <w:p w:rsidR="008F4BDC" w:rsidRDefault="00924964" w:rsidP="004A6F3D">
      <w:pPr>
        <w:numPr>
          <w:ilvl w:val="0"/>
          <w:numId w:val="3"/>
        </w:numPr>
        <w:spacing w:after="0" w:line="248" w:lineRule="auto"/>
        <w:ind w:right="707" w:hanging="360"/>
      </w:pPr>
      <w:r>
        <w:rPr>
          <w:rFonts w:ascii="Times New Roman" w:eastAsia="Times New Roman" w:hAnsi="Times New Roman" w:cs="Times New Roman"/>
          <w:sz w:val="24"/>
        </w:rPr>
        <w:t xml:space="preserve">Groszek </w:t>
      </w:r>
    </w:p>
    <w:p w:rsidR="008F4BDC" w:rsidRDefault="008F4BDC" w:rsidP="004A6F3D">
      <w:pPr>
        <w:spacing w:after="0"/>
        <w:ind w:right="707"/>
      </w:pPr>
    </w:p>
    <w:p w:rsidR="008F4BDC" w:rsidRPr="00AE02A4" w:rsidRDefault="00924964" w:rsidP="004A6F3D">
      <w:pPr>
        <w:numPr>
          <w:ilvl w:val="0"/>
          <w:numId w:val="3"/>
        </w:numPr>
        <w:spacing w:after="0" w:line="263" w:lineRule="auto"/>
        <w:ind w:right="707" w:hanging="360"/>
        <w:rPr>
          <w:rFonts w:ascii="Times New Roman" w:hAnsi="Times New Roman" w:cs="Times New Roman"/>
        </w:rPr>
      </w:pPr>
      <w:r w:rsidRPr="00AE02A4">
        <w:rPr>
          <w:rFonts w:ascii="Times New Roman" w:eastAsia="Times New Roman" w:hAnsi="Times New Roman" w:cs="Times New Roman"/>
          <w:sz w:val="24"/>
        </w:rPr>
        <w:t xml:space="preserve">Orzech  </w:t>
      </w:r>
    </w:p>
    <w:p w:rsidR="00AE02A4" w:rsidRPr="00AE02A4" w:rsidRDefault="00AE02A4" w:rsidP="004A6F3D">
      <w:pPr>
        <w:pStyle w:val="Akapitzlist"/>
        <w:spacing w:after="0"/>
        <w:rPr>
          <w:rFonts w:ascii="Times New Roman" w:hAnsi="Times New Roman"/>
        </w:rPr>
      </w:pPr>
    </w:p>
    <w:p w:rsidR="00AE02A4" w:rsidRPr="00AE02A4" w:rsidRDefault="00AE02A4" w:rsidP="004A6F3D">
      <w:pPr>
        <w:numPr>
          <w:ilvl w:val="0"/>
          <w:numId w:val="3"/>
        </w:numPr>
        <w:spacing w:after="0" w:line="263" w:lineRule="auto"/>
        <w:ind w:right="707" w:hanging="360"/>
        <w:rPr>
          <w:rFonts w:ascii="Times New Roman" w:hAnsi="Times New Roman" w:cs="Times New Roman"/>
        </w:rPr>
      </w:pPr>
      <w:r w:rsidRPr="00AE02A4">
        <w:rPr>
          <w:rFonts w:ascii="Times New Roman" w:hAnsi="Times New Roman" w:cs="Times New Roman"/>
        </w:rPr>
        <w:t>Miał</w:t>
      </w:r>
      <w:r>
        <w:rPr>
          <w:rFonts w:ascii="Times New Roman" w:hAnsi="Times New Roman" w:cs="Times New Roman"/>
        </w:rPr>
        <w:t xml:space="preserve"> </w:t>
      </w:r>
    </w:p>
    <w:p w:rsidR="008F4BDC" w:rsidRDefault="00924964">
      <w:pPr>
        <w:spacing w:after="0"/>
        <w:ind w:left="721" w:right="7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4BDC" w:rsidRDefault="00AE02A4" w:rsidP="00073123">
      <w:pPr>
        <w:spacing w:after="25" w:line="248" w:lineRule="auto"/>
        <w:ind w:right="707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0F68C9" w:rsidRPr="00067A45" w:rsidRDefault="00924964" w:rsidP="00067A45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4BDC" w:rsidRDefault="00924964">
      <w:pPr>
        <w:spacing w:after="47" w:line="250" w:lineRule="auto"/>
        <w:ind w:left="715" w:hanging="37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5.</w:t>
      </w:r>
      <w:r w:rsidR="00067A45">
        <w:rPr>
          <w:rFonts w:ascii="Times New Roman" w:eastAsia="Times New Roman" w:hAnsi="Times New Roman" w:cs="Times New Roman"/>
          <w:b/>
          <w:sz w:val="24"/>
        </w:rPr>
        <w:t xml:space="preserve">Czy wnioskodawca dokonał </w:t>
      </w:r>
      <w:r>
        <w:rPr>
          <w:rFonts w:ascii="Times New Roman" w:eastAsia="Times New Roman" w:hAnsi="Times New Roman" w:cs="Times New Roman"/>
          <w:b/>
          <w:sz w:val="24"/>
        </w:rPr>
        <w:t xml:space="preserve">już zakupu preferencyjnego (jeśli tak to w jakiej ilości) </w:t>
      </w:r>
    </w:p>
    <w:p w:rsidR="008F4BDC" w:rsidRDefault="00924964">
      <w:pPr>
        <w:spacing w:after="30"/>
        <w:ind w:left="36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4BDC" w:rsidRDefault="00924964">
      <w:pPr>
        <w:spacing w:after="4" w:line="263" w:lineRule="auto"/>
        <w:ind w:left="37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233375</wp:posOffset>
                </wp:positionH>
                <wp:positionV relativeFrom="paragraph">
                  <wp:posOffset>-50269</wp:posOffset>
                </wp:positionV>
                <wp:extent cx="170815" cy="427863"/>
                <wp:effectExtent l="0" t="0" r="0" b="0"/>
                <wp:wrapSquare wrapText="bothSides"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" cy="427863"/>
                          <a:chOff x="0" y="0"/>
                          <a:chExt cx="170815" cy="427863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6827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193040">
                                <a:moveTo>
                                  <a:pt x="0" y="193040"/>
                                </a:moveTo>
                                <a:lnTo>
                                  <a:pt x="168275" y="193040"/>
                                </a:lnTo>
                                <a:lnTo>
                                  <a:pt x="16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540" y="234823"/>
                            <a:ext cx="16827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193040">
                                <a:moveTo>
                                  <a:pt x="0" y="193040"/>
                                </a:moveTo>
                                <a:lnTo>
                                  <a:pt x="168275" y="193040"/>
                                </a:lnTo>
                                <a:lnTo>
                                  <a:pt x="16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B5FD4" id="Group 1931" o:spid="_x0000_s1026" style="position:absolute;margin-left:18.4pt;margin-top:-3.95pt;width:13.45pt;height:33.7pt;z-index:251658240" coordsize="170815,4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">
                <v:shape id="Shape 341" o:spid="_x0000_s1027" style="position:absolute;width:168275;height:193040;visibility:visible;mso-wrap-style:square;v-text-anchor:top" coordsize="16827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X0ccA&#10;AADcAAAADwAAAGRycy9kb3ducmV2LnhtbESPQWvCQBSE74L/YXlCb7oxraWNrmIrot7Uloq3R/aZ&#10;RLNvY3bVtL/eLRR6HGbmG2Y0aUwprlS7wrKCfi8CQZxaXXCm4PNj3n0B4TyyxtIyKfgmB5NxuzXC&#10;RNsbb+i69ZkIEHYJKsi9rxIpXZqTQdezFXHwDrY26IOsM6lrvAW4KWUcRc/SYMFhIceK3nNKT9uL&#10;UbCa+Xgw/Tm/Dhb76muZxZvjbv2m1EOnmQ5BeGr8f/ivvdQKHp/68HsmHAE5v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Ml9HHAAAA3AAAAA8AAAAAAAAAAAAAAAAAmAIAAGRy&#10;cy9kb3ducmV2LnhtbFBLBQYAAAAABAAEAPUAAACMAwAAAAA=&#10;" path="m,193040r168275,l168275,,,,,193040xe" filled="f" strokeweight="1pt">
                  <v:stroke miterlimit="83231f" joinstyle="miter"/>
                  <v:path arrowok="t" textboxrect="0,0,168275,193040"/>
                </v:shape>
                <v:shape id="Shape 343" o:spid="_x0000_s1028" style="position:absolute;left:2540;top:234823;width:168275;height:193040;visibility:visible;mso-wrap-style:square;v-text-anchor:top" coordsize="16827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KsPccA&#10;AADcAAAADwAAAGRycy9kb3ducmV2LnhtbESPQWvCQBSE74X+h+UVvNVNY5UaXUUtRb2pLYq3R/aZ&#10;pGbfptlVo7++WxB6HGbmG2Y4bkwpzlS7wrKCl3YEgji1uuBMwdfnx/MbCOeRNZaWScGVHIxHjw9D&#10;TLS98JrOG5+JAGGXoILc+yqR0qU5GXRtWxEH72Brgz7IOpO6xkuAm1LGUdSTBgsOCzlWNMspPW5O&#10;RsHy3cfdye2n353vq+0ii9ffu9VUqdZTMxmA8NT4//C9vdAKOq8d+DsTjoA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SrD3HAAAA3AAAAA8AAAAAAAAAAAAAAAAAmAIAAGRy&#10;cy9kb3ducmV2LnhtbFBLBQYAAAAABAAEAPUAAACMAwAAAAA=&#10;" path="m,193040r168275,l168275,,,,,193040xe" filled="f" strokeweight="1pt">
                  <v:stroke miterlimit="83231f" joinstyle="miter"/>
                  <v:path arrowok="t" textboxrect="0,0,168275,19304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Tak ………………….. </w:t>
      </w:r>
    </w:p>
    <w:p w:rsidR="008F4BDC" w:rsidRDefault="00924964" w:rsidP="00067A45">
      <w:pPr>
        <w:spacing w:after="152" w:line="263" w:lineRule="auto"/>
        <w:ind w:left="37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Nie </w:t>
      </w:r>
    </w:p>
    <w:p w:rsidR="008F4BDC" w:rsidRPr="00067A45" w:rsidRDefault="00924964" w:rsidP="00067A45">
      <w:pPr>
        <w:spacing w:after="4" w:line="263" w:lineRule="auto"/>
        <w:ind w:left="10" w:hanging="10"/>
        <w:jc w:val="both"/>
        <w:rPr>
          <w:sz w:val="24"/>
          <w:szCs w:val="24"/>
        </w:rPr>
      </w:pPr>
      <w:r w:rsidRPr="00067A45">
        <w:rPr>
          <w:rFonts w:ascii="Times New Roman" w:eastAsia="Times New Roman" w:hAnsi="Times New Roman" w:cs="Times New Roman"/>
          <w:sz w:val="24"/>
          <w:szCs w:val="24"/>
        </w:rPr>
        <w:t>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w przepisach wydanych na podstawie art. 8 ust.2 ustawy z dnia 20 października</w:t>
      </w:r>
      <w:r w:rsidR="00196371" w:rsidRPr="00067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A45">
        <w:rPr>
          <w:rFonts w:ascii="Times New Roman" w:eastAsia="Times New Roman" w:hAnsi="Times New Roman" w:cs="Times New Roman"/>
          <w:sz w:val="24"/>
          <w:szCs w:val="24"/>
        </w:rPr>
        <w:t>2022 r. o zakupie preferencyjnym paliwa sta</w:t>
      </w:r>
      <w:r w:rsidR="0025751E">
        <w:rPr>
          <w:rFonts w:ascii="Times New Roman" w:eastAsia="Times New Roman" w:hAnsi="Times New Roman" w:cs="Times New Roman"/>
          <w:sz w:val="24"/>
          <w:szCs w:val="24"/>
        </w:rPr>
        <w:t xml:space="preserve">łego przez gospodarstwa domowe </w:t>
      </w:r>
      <w:r w:rsidR="004A6F3D">
        <w:rPr>
          <w:rFonts w:ascii="Times New Roman" w:eastAsia="Times New Roman" w:hAnsi="Times New Roman" w:cs="Times New Roman"/>
          <w:sz w:val="24"/>
          <w:szCs w:val="24"/>
        </w:rPr>
        <w:t>(w szczególności sklep PGG, Tauron)</w:t>
      </w:r>
      <w:r w:rsidR="0025751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F4BDC" w:rsidRPr="00067A45" w:rsidRDefault="00924964">
      <w:pPr>
        <w:spacing w:after="4" w:line="263" w:lineRule="auto"/>
        <w:ind w:left="10" w:hanging="10"/>
        <w:jc w:val="both"/>
        <w:rPr>
          <w:sz w:val="24"/>
          <w:szCs w:val="24"/>
        </w:rPr>
      </w:pPr>
      <w:r w:rsidRPr="00067A45">
        <w:rPr>
          <w:rFonts w:ascii="Times New Roman" w:eastAsia="Times New Roman" w:hAnsi="Times New Roman" w:cs="Times New Roman"/>
          <w:sz w:val="24"/>
          <w:szCs w:val="24"/>
        </w:rPr>
        <w:t xml:space="preserve">Jestem świadomy odpowiedzialności karnej za złożenie fałszywego oświadczenia wynikającej z art. 233§6 ustawy z dnia 6 czerwca 1997 r. – Kodeks karny. </w:t>
      </w:r>
    </w:p>
    <w:p w:rsidR="008F4BDC" w:rsidRDefault="0092496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4BDC" w:rsidRDefault="00924964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4BDC" w:rsidRDefault="00924964">
      <w:pPr>
        <w:spacing w:after="4" w:line="26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                                          ………………………………….. </w:t>
      </w:r>
    </w:p>
    <w:p w:rsidR="008F4BDC" w:rsidRDefault="00924964">
      <w:pPr>
        <w:spacing w:after="4" w:line="26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(miejscowość i data)                                                                   (podpis wnioskodawcy) </w:t>
      </w:r>
    </w:p>
    <w:p w:rsidR="008F4BDC" w:rsidRDefault="0092496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4BDC" w:rsidRPr="00067A45" w:rsidRDefault="00924964">
      <w:pPr>
        <w:spacing w:after="5" w:line="250" w:lineRule="auto"/>
      </w:pPr>
      <w:r w:rsidRPr="00067A45">
        <w:rPr>
          <w:rFonts w:ascii="Times New Roman" w:eastAsia="Times New Roman" w:hAnsi="Times New Roman" w:cs="Times New Roman"/>
          <w:b/>
        </w:rPr>
        <w:t xml:space="preserve">UWAGA: </w:t>
      </w:r>
    </w:p>
    <w:p w:rsidR="008F4BDC" w:rsidRPr="00067A45" w:rsidRDefault="00924964" w:rsidP="00067A45">
      <w:pPr>
        <w:spacing w:after="25" w:line="248" w:lineRule="auto"/>
        <w:ind w:left="-5" w:right="-9" w:hanging="10"/>
      </w:pPr>
      <w:r w:rsidRPr="00067A45">
        <w:rPr>
          <w:rFonts w:ascii="Times New Roman" w:eastAsia="Times New Roman" w:hAnsi="Times New Roman" w:cs="Times New Roman"/>
        </w:rPr>
        <w:t xml:space="preserve">Wniosek o preferencyjny zakup paliwa stałego składa się na piśmie w </w:t>
      </w:r>
      <w:r w:rsidR="004A6F3D">
        <w:rPr>
          <w:rFonts w:ascii="Times New Roman" w:eastAsia="Times New Roman" w:hAnsi="Times New Roman" w:cs="Times New Roman"/>
        </w:rPr>
        <w:t>Biurze Podawczym Urzędu Gminy Niechanowo</w:t>
      </w:r>
      <w:r w:rsidR="0025751E">
        <w:rPr>
          <w:rFonts w:ascii="Times New Roman" w:eastAsia="Times New Roman" w:hAnsi="Times New Roman" w:cs="Times New Roman"/>
        </w:rPr>
        <w:t xml:space="preserve"> w dniach i godzinach pracy</w:t>
      </w:r>
      <w:r w:rsidRPr="00067A45">
        <w:rPr>
          <w:rFonts w:ascii="Times New Roman" w:eastAsia="Times New Roman" w:hAnsi="Times New Roman" w:cs="Times New Roman"/>
        </w:rPr>
        <w:t xml:space="preserve"> ur</w:t>
      </w:r>
      <w:r w:rsidR="00E26A30" w:rsidRPr="00067A45">
        <w:rPr>
          <w:rFonts w:ascii="Times New Roman" w:eastAsia="Times New Roman" w:hAnsi="Times New Roman" w:cs="Times New Roman"/>
        </w:rPr>
        <w:t>zędu</w:t>
      </w:r>
      <w:r w:rsidRPr="00067A45">
        <w:rPr>
          <w:rFonts w:ascii="Times New Roman" w:eastAsia="Times New Roman" w:hAnsi="Times New Roman" w:cs="Times New Roman"/>
        </w:rPr>
        <w:t xml:space="preserve"> lub za pomocą środków komunikacji elektronicznej. </w:t>
      </w:r>
    </w:p>
    <w:p w:rsidR="008F4BDC" w:rsidRPr="00067A45" w:rsidRDefault="00924964">
      <w:pPr>
        <w:spacing w:after="25" w:line="248" w:lineRule="auto"/>
        <w:ind w:left="-5" w:right="-9" w:hanging="10"/>
      </w:pPr>
      <w:r w:rsidRPr="00067A45">
        <w:rPr>
          <w:rFonts w:ascii="Times New Roman" w:eastAsia="Times New Roman" w:hAnsi="Times New Roman" w:cs="Times New Roman"/>
        </w:rPr>
        <w:t>W przypadku złożenia wniosku za pomocą śro</w:t>
      </w:r>
      <w:r w:rsidR="00067A45" w:rsidRPr="00067A45">
        <w:rPr>
          <w:rFonts w:ascii="Times New Roman" w:eastAsia="Times New Roman" w:hAnsi="Times New Roman" w:cs="Times New Roman"/>
        </w:rPr>
        <w:t>dków komunikacji elektronicznej</w:t>
      </w:r>
      <w:r w:rsidRPr="00067A45">
        <w:rPr>
          <w:rFonts w:ascii="Times New Roman" w:eastAsia="Times New Roman" w:hAnsi="Times New Roman" w:cs="Times New Roman"/>
        </w:rPr>
        <w:t xml:space="preserve"> wniosek o zakup opatruje się kwalifikowanym podpisem elektronicznym, podpisem zaufanym lub podpisem osobistym. </w:t>
      </w:r>
    </w:p>
    <w:p w:rsidR="008F4BDC" w:rsidRDefault="00924964" w:rsidP="0019637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02A4" w:rsidRPr="00572D34" w:rsidRDefault="00AE02A4" w:rsidP="00AE02A4">
      <w:pPr>
        <w:jc w:val="center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br w:type="column"/>
      </w:r>
      <w:r w:rsidRPr="003354C5">
        <w:rPr>
          <w:rFonts w:ascii="Century Schoolbook" w:eastAsia="Times New Roman" w:hAnsi="Century Schoolbook" w:cs="Times New Roman"/>
        </w:rPr>
        <w:lastRenderedPageBreak/>
        <w:t>KLAUZULA INFORMACYJNA</w:t>
      </w:r>
    </w:p>
    <w:p w:rsidR="00AE02A4" w:rsidRPr="00572D34" w:rsidRDefault="00AE02A4" w:rsidP="00AE02A4">
      <w:pPr>
        <w:ind w:firstLine="284"/>
        <w:jc w:val="both"/>
        <w:rPr>
          <w:rFonts w:ascii="Century Schoolbook" w:eastAsia="Times New Roman" w:hAnsi="Century Schoolbook" w:cs="Times New Roman"/>
        </w:rPr>
      </w:pPr>
      <w:r w:rsidRPr="003354C5">
        <w:rPr>
          <w:rFonts w:ascii="Century Schoolbook" w:eastAsia="Times New Roman" w:hAnsi="Century Schoolbook" w:cs="Times New Roman"/>
        </w:rPr>
        <w:t xml:space="preserve">Mając na względzie postanowienia Rozporządzenia Parlamentu Europejskiego </w:t>
      </w:r>
      <w:r>
        <w:rPr>
          <w:rFonts w:ascii="Century Schoolbook" w:eastAsia="Times New Roman" w:hAnsi="Century Schoolbook" w:cs="Times New Roman"/>
        </w:rPr>
        <w:br/>
      </w:r>
      <w:r w:rsidRPr="003354C5">
        <w:rPr>
          <w:rFonts w:ascii="Century Schoolbook" w:eastAsia="Times New Roman" w:hAnsi="Century Schoolbook" w:cs="Times New Roman"/>
        </w:rPr>
        <w:t>i Rady (UE) 2016/679 z dnia 27 kwietnia 2016 r. w sprawie ochrony osób fizycznych</w:t>
      </w:r>
      <w:r w:rsidRPr="00572D34">
        <w:rPr>
          <w:rFonts w:ascii="Century Schoolbook" w:eastAsia="Times New Roman" w:hAnsi="Century Schoolbook" w:cs="Times New Roman"/>
        </w:rPr>
        <w:t>,</w:t>
      </w:r>
      <w:r w:rsidRPr="003354C5">
        <w:rPr>
          <w:rFonts w:ascii="Century Schoolbook" w:eastAsia="Times New Roman" w:hAnsi="Century Schoolbook" w:cs="Times New Roman"/>
        </w:rPr>
        <w:t xml:space="preserve"> </w:t>
      </w:r>
      <w:r>
        <w:rPr>
          <w:rFonts w:ascii="Century Schoolbook" w:eastAsia="Times New Roman" w:hAnsi="Century Schoolbook" w:cs="Times New Roman"/>
        </w:rPr>
        <w:br/>
      </w:r>
      <w:r w:rsidRPr="003354C5">
        <w:rPr>
          <w:rFonts w:ascii="Century Schoolbook" w:eastAsia="Times New Roman" w:hAnsi="Century Schoolbook" w:cs="Times New Roman"/>
        </w:rPr>
        <w:t>w związku z przetwarzaniem danych osobowych i w sprawie swobodnego przepływu takich danych oraz uchylenia dyrektywy 95/46/WE (tzw. RODO)</w:t>
      </w:r>
      <w:r>
        <w:rPr>
          <w:rFonts w:ascii="Century Schoolbook" w:eastAsia="Times New Roman" w:hAnsi="Century Schoolbook" w:cs="Times New Roman"/>
        </w:rPr>
        <w:t>,</w:t>
      </w:r>
      <w:r w:rsidRPr="009A2F55">
        <w:rPr>
          <w:rFonts w:ascii="Century Schoolbook" w:eastAsia="Times New Roman" w:hAnsi="Century Schoolbook" w:cs="Times New Roman"/>
        </w:rPr>
        <w:t xml:space="preserve"> </w:t>
      </w:r>
      <w:r>
        <w:rPr>
          <w:rFonts w:ascii="Century Schoolbook" w:eastAsia="Times New Roman" w:hAnsi="Century Schoolbook" w:cs="Times New Roman"/>
        </w:rPr>
        <w:t>p</w:t>
      </w:r>
      <w:r w:rsidRPr="003354C5">
        <w:rPr>
          <w:rFonts w:ascii="Century Schoolbook" w:eastAsia="Times New Roman" w:hAnsi="Century Schoolbook" w:cs="Times New Roman"/>
        </w:rPr>
        <w:t xml:space="preserve">rosimy zapoznać się </w:t>
      </w:r>
      <w:r>
        <w:rPr>
          <w:rFonts w:ascii="Century Schoolbook" w:eastAsia="Times New Roman" w:hAnsi="Century Schoolbook" w:cs="Times New Roman"/>
        </w:rPr>
        <w:br/>
      </w:r>
      <w:r w:rsidRPr="003354C5">
        <w:rPr>
          <w:rFonts w:ascii="Century Schoolbook" w:eastAsia="Times New Roman" w:hAnsi="Century Schoolbook" w:cs="Times New Roman"/>
        </w:rPr>
        <w:t>z poniższymi informacjami</w:t>
      </w:r>
      <w:r w:rsidRPr="00572D34">
        <w:rPr>
          <w:rFonts w:ascii="Century Schoolbook" w:eastAsia="Times New Roman" w:hAnsi="Century Schoolbook" w:cs="Times New Roman"/>
        </w:rPr>
        <w:t>.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Administratorem Pani/Pana danych osobowych jest Wójt Gminy Niechanowo, </w:t>
      </w:r>
      <w:r>
        <w:rPr>
          <w:rFonts w:ascii="Century Schoolbook" w:eastAsia="Times New Roman" w:hAnsi="Century Schoolbook"/>
          <w:lang w:eastAsia="pl-PL"/>
        </w:rPr>
        <w:br/>
      </w:r>
      <w:r w:rsidRPr="00572D34">
        <w:rPr>
          <w:rFonts w:ascii="Century Schoolbook" w:eastAsia="Times New Roman" w:hAnsi="Century Schoolbook"/>
          <w:lang w:eastAsia="pl-PL"/>
        </w:rPr>
        <w:t>ul Różana 1, 62-220 Niechanowo.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Wyznaczony został inspektor ochrony danych, z którym może Pani/Pan kontaktować się we wszystkich sprawach dotyczących przetwarzania danych osobowych oraz korzystania z praw związanych z przetwarzaniem danych poprzez: e</w:t>
      </w:r>
      <w:r>
        <w:rPr>
          <w:rFonts w:ascii="Century Schoolbook" w:eastAsia="Times New Roman" w:hAnsi="Century Schoolbook"/>
          <w:lang w:eastAsia="pl-PL"/>
        </w:rPr>
        <w:t>-</w:t>
      </w:r>
      <w:r w:rsidRPr="00572D34">
        <w:rPr>
          <w:rFonts w:ascii="Century Schoolbook" w:eastAsia="Times New Roman" w:hAnsi="Century Schoolbook"/>
          <w:lang w:eastAsia="pl-PL"/>
        </w:rPr>
        <w:t>mail</w:t>
      </w:r>
      <w:r>
        <w:rPr>
          <w:rFonts w:ascii="Century Schoolbook" w:eastAsia="Times New Roman" w:hAnsi="Century Schoolbook"/>
          <w:lang w:eastAsia="pl-PL"/>
        </w:rPr>
        <w:t>,</w:t>
      </w:r>
      <w:r w:rsidRPr="00572D34">
        <w:rPr>
          <w:rFonts w:ascii="Century Schoolbook" w:eastAsia="Times New Roman" w:hAnsi="Century Schoolbook"/>
          <w:lang w:eastAsia="pl-PL"/>
        </w:rPr>
        <w:t xml:space="preserve">  </w:t>
      </w:r>
      <w:hyperlink r:id="rId5" w:history="1">
        <w:r w:rsidRPr="00572D34">
          <w:rPr>
            <w:rStyle w:val="Hipercze"/>
            <w:rFonts w:ascii="Century Schoolbook" w:eastAsia="Times New Roman" w:hAnsi="Century Schoolbook"/>
            <w:lang w:eastAsia="pl-PL"/>
          </w:rPr>
          <w:t>prawnik.mediator.kp@gmai.com</w:t>
        </w:r>
      </w:hyperlink>
      <w:r w:rsidRPr="00572D34">
        <w:rPr>
          <w:rFonts w:ascii="Century Schoolbook" w:eastAsia="Times New Roman" w:hAnsi="Century Schoolbook"/>
          <w:lang w:eastAsia="pl-PL"/>
        </w:rPr>
        <w:t>, tel. 506-170-520.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Pani/Pana dane będą przetwarzane w związku ze sprawowaniem </w:t>
      </w:r>
      <w:r>
        <w:rPr>
          <w:rFonts w:ascii="Century Schoolbook" w:eastAsia="Times New Roman" w:hAnsi="Century Schoolbook"/>
          <w:lang w:eastAsia="pl-PL"/>
        </w:rPr>
        <w:t xml:space="preserve">funkcją publiczną </w:t>
      </w:r>
      <w:r w:rsidRPr="00572D34">
        <w:rPr>
          <w:rFonts w:ascii="Century Schoolbook" w:eastAsia="Times New Roman" w:hAnsi="Century Schoolbook"/>
          <w:lang w:eastAsia="pl-PL"/>
        </w:rPr>
        <w:t xml:space="preserve">oraz w celach związanych z obowiązkami Administratora wynikających </w:t>
      </w:r>
      <w:r>
        <w:rPr>
          <w:rFonts w:ascii="Century Schoolbook" w:eastAsia="Times New Roman" w:hAnsi="Century Schoolbook"/>
          <w:lang w:eastAsia="pl-PL"/>
        </w:rPr>
        <w:t xml:space="preserve">z </w:t>
      </w:r>
      <w:r w:rsidRPr="00572D34">
        <w:rPr>
          <w:rFonts w:ascii="Century Schoolbook" w:eastAsia="Times New Roman" w:hAnsi="Century Schoolbook"/>
          <w:lang w:eastAsia="pl-PL"/>
        </w:rPr>
        <w:t xml:space="preserve">przepisów prawa. Podstawą prawną przetwarzania </w:t>
      </w:r>
      <w:r>
        <w:rPr>
          <w:rFonts w:ascii="Century Schoolbook" w:eastAsia="Times New Roman" w:hAnsi="Century Schoolbook"/>
          <w:lang w:eastAsia="pl-PL"/>
        </w:rPr>
        <w:t>danych jest</w:t>
      </w:r>
      <w:r w:rsidRPr="00572D34">
        <w:rPr>
          <w:rFonts w:ascii="Century Schoolbook" w:eastAsia="Times New Roman" w:hAnsi="Century Schoolbook"/>
          <w:lang w:eastAsia="pl-PL"/>
        </w:rPr>
        <w:t xml:space="preserve">: </w:t>
      </w:r>
    </w:p>
    <w:p w:rsidR="00AE02A4" w:rsidRPr="00572D34" w:rsidRDefault="00AE02A4" w:rsidP="00AE02A4">
      <w:pPr>
        <w:pStyle w:val="Akapitzlist"/>
        <w:numPr>
          <w:ilvl w:val="1"/>
          <w:numId w:val="10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>
        <w:rPr>
          <w:rFonts w:ascii="Century Schoolbook" w:eastAsia="Times New Roman" w:hAnsi="Century Schoolbook"/>
          <w:lang w:eastAsia="pl-PL"/>
        </w:rPr>
        <w:t>konieczność</w:t>
      </w:r>
      <w:r w:rsidRPr="00572D34">
        <w:rPr>
          <w:rFonts w:ascii="Century Schoolbook" w:eastAsia="Times New Roman" w:hAnsi="Century Schoolbook"/>
          <w:lang w:eastAsia="pl-PL"/>
        </w:rPr>
        <w:t xml:space="preserve"> wypełnienia obowiązku prawnego ciążącego na (art. 6 ust. 1 lit. c RODO); </w:t>
      </w:r>
    </w:p>
    <w:p w:rsidR="00AE02A4" w:rsidRPr="00572D34" w:rsidRDefault="00AE02A4" w:rsidP="00AE02A4">
      <w:pPr>
        <w:pStyle w:val="Akapitzlist"/>
        <w:numPr>
          <w:ilvl w:val="1"/>
          <w:numId w:val="10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Pani/Pana zgoda na przetwarzanie danych osobowych, inn</w:t>
      </w:r>
      <w:r>
        <w:rPr>
          <w:rFonts w:ascii="Century Schoolbook" w:eastAsia="Times New Roman" w:hAnsi="Century Schoolbook"/>
          <w:lang w:eastAsia="pl-PL"/>
        </w:rPr>
        <w:t>ych</w:t>
      </w:r>
      <w:r w:rsidRPr="00572D34">
        <w:rPr>
          <w:rFonts w:ascii="Century Schoolbook" w:eastAsia="Times New Roman" w:hAnsi="Century Schoolbook"/>
          <w:lang w:eastAsia="pl-PL"/>
        </w:rPr>
        <w:t xml:space="preserve"> niż dane wymagane przepisami prawa</w:t>
      </w:r>
      <w:r>
        <w:rPr>
          <w:rFonts w:ascii="Century Schoolbook" w:eastAsia="Times New Roman" w:hAnsi="Century Schoolbook"/>
          <w:lang w:eastAsia="pl-PL"/>
        </w:rPr>
        <w:t xml:space="preserve"> </w:t>
      </w:r>
      <w:r w:rsidRPr="00572D34">
        <w:rPr>
          <w:rFonts w:ascii="Century Schoolbook" w:eastAsia="Times New Roman" w:hAnsi="Century Schoolbook"/>
          <w:lang w:eastAsia="pl-PL"/>
        </w:rPr>
        <w:t xml:space="preserve">(art. 6 ust. 1 lit. c RODO). 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Pani/Pana dane osobowe będą przechowywane w okresie, ustalonym odrębnymi przepisami. 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Pani/Pana dane nie będą podlegać automatycznym sposobom przetwarzania danych opierających się na zautomatyzowanym podejmowaniu decyzji, w tym nie będą podlegać profilowaniu. 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Pani/Pana dane nie trafią poza Europejski Obszar Gospodarczy (obejmujący Unię Europejską, Norwegię, Liechtenstein i Islandię). 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W związku z przetwarzaniem Pani/Pana danych osobowych, przysługują Pani/Panu następujące prawa</w:t>
      </w:r>
      <w:r>
        <w:rPr>
          <w:rFonts w:ascii="Century Schoolbook" w:eastAsia="Times New Roman" w:hAnsi="Century Schoolbook"/>
          <w:lang w:eastAsia="pl-PL"/>
        </w:rPr>
        <w:t>:</w:t>
      </w:r>
    </w:p>
    <w:p w:rsidR="00AE02A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prawo dostępu do danych osobowych</w:t>
      </w:r>
      <w:r>
        <w:rPr>
          <w:rFonts w:ascii="Century Schoolbook" w:eastAsia="Times New Roman" w:hAnsi="Century Schoolbook"/>
          <w:lang w:eastAsia="pl-PL"/>
        </w:rPr>
        <w:t>;</w:t>
      </w:r>
      <w:r w:rsidRPr="00572D34">
        <w:rPr>
          <w:rFonts w:ascii="Century Schoolbook" w:eastAsia="Times New Roman" w:hAnsi="Century Schoolbook"/>
          <w:lang w:eastAsia="pl-PL"/>
        </w:rPr>
        <w:t xml:space="preserve"> </w:t>
      </w:r>
    </w:p>
    <w:p w:rsidR="00AE02A4" w:rsidRPr="00572D3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prawo żądania sprostowania/poprawienia danych osobowych</w:t>
      </w:r>
      <w:r>
        <w:rPr>
          <w:rFonts w:ascii="Century Schoolbook" w:eastAsia="Times New Roman" w:hAnsi="Century Schoolbook"/>
          <w:lang w:eastAsia="pl-PL"/>
        </w:rPr>
        <w:t>;</w:t>
      </w:r>
    </w:p>
    <w:p w:rsidR="00AE02A4" w:rsidRPr="00572D3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prawo żądania usunięcia danych osobowych przetwarzanych bezpodstawnie</w:t>
      </w:r>
      <w:r>
        <w:rPr>
          <w:rFonts w:ascii="Century Schoolbook" w:eastAsia="Times New Roman" w:hAnsi="Century Schoolbook"/>
          <w:lang w:eastAsia="pl-PL"/>
        </w:rPr>
        <w:t>,</w:t>
      </w:r>
      <w:r w:rsidRPr="00572D34">
        <w:rPr>
          <w:rFonts w:ascii="Century Schoolbook" w:eastAsia="Times New Roman" w:hAnsi="Century Schoolbook"/>
          <w:lang w:eastAsia="pl-PL"/>
        </w:rPr>
        <w:t xml:space="preserve"> </w:t>
      </w:r>
      <w:r>
        <w:rPr>
          <w:rFonts w:ascii="Century Schoolbook" w:eastAsia="Times New Roman" w:hAnsi="Century Schoolbook"/>
          <w:lang w:eastAsia="pl-PL"/>
        </w:rPr>
        <w:br/>
      </w:r>
      <w:r w:rsidRPr="00572D34">
        <w:rPr>
          <w:rFonts w:ascii="Century Schoolbook" w:eastAsia="Times New Roman" w:hAnsi="Century Schoolbook"/>
          <w:lang w:eastAsia="pl-PL"/>
        </w:rPr>
        <w:t>w zakresie w jakim Pani/Pana dane są przetwarzane na podstawie zgody – ma Pani/Pan prawo wycofania zgody na przetwarzanie danych w dowolnym momencie</w:t>
      </w:r>
      <w:r>
        <w:rPr>
          <w:rFonts w:ascii="Century Schoolbook" w:eastAsia="Times New Roman" w:hAnsi="Century Schoolbook"/>
          <w:lang w:eastAsia="pl-PL"/>
        </w:rPr>
        <w:t>,</w:t>
      </w:r>
      <w:r w:rsidRPr="004B14DC">
        <w:rPr>
          <w:rFonts w:ascii="Century Schoolbook" w:eastAsia="Times New Roman" w:hAnsi="Century Schoolbook"/>
          <w:lang w:eastAsia="pl-PL"/>
        </w:rPr>
        <w:t xml:space="preserve"> </w:t>
      </w:r>
      <w:r w:rsidRPr="00572D34">
        <w:rPr>
          <w:rFonts w:ascii="Century Schoolbook" w:eastAsia="Times New Roman" w:hAnsi="Century Schoolbook"/>
          <w:lang w:eastAsia="pl-PL"/>
        </w:rPr>
        <w:t>prawo to przysługuje Pani/Panu tylko w zakresie tych danych, które przetwarzamy na podstawie Pani/Pana zgody</w:t>
      </w:r>
      <w:r>
        <w:rPr>
          <w:rFonts w:ascii="Century Schoolbook" w:eastAsia="Times New Roman" w:hAnsi="Century Schoolbook"/>
          <w:lang w:eastAsia="pl-PL"/>
        </w:rPr>
        <w:t>;</w:t>
      </w:r>
    </w:p>
    <w:p w:rsidR="00AE02A4" w:rsidRPr="00572D3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prawo żądania ograniczenia przetwarzania danych osobowych; </w:t>
      </w:r>
    </w:p>
    <w:p w:rsidR="00AE02A4" w:rsidRPr="00572D3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prawo wyrażenia sprzeciwu wobec przetwarzania Pani/Pana danych osobowych w przypadkach określonych w art. 21 RODO; </w:t>
      </w:r>
    </w:p>
    <w:p w:rsidR="00AE02A4" w:rsidRPr="00572D3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prawo otrzymania od nas swoich danych osobowych, przy czym prawo to przysługuje Pani/Panu tylko w zakresie tych danych, które przetwarzamy na podstawie Pani/Pana zgody</w:t>
      </w:r>
      <w:r>
        <w:rPr>
          <w:rFonts w:ascii="Century Schoolbook" w:eastAsia="Times New Roman" w:hAnsi="Century Schoolbook"/>
          <w:lang w:eastAsia="pl-PL"/>
        </w:rPr>
        <w:t>.</w:t>
      </w:r>
    </w:p>
    <w:p w:rsidR="00AE02A4" w:rsidRPr="00572D34" w:rsidRDefault="00AE02A4" w:rsidP="00AE02A4">
      <w:pPr>
        <w:pStyle w:val="Akapitzlist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prawo wniesienia skargi do Prezesa Urzędu Ochrony Danych Osobowych. </w:t>
      </w:r>
    </w:p>
    <w:p w:rsidR="00AE02A4" w:rsidRPr="00572D3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 xml:space="preserve">W zakresie danych osobowych, które mogą być przetwarzane na podstawie Pani/Pana zgody, ich podanie jest dobrowolne </w:t>
      </w:r>
    </w:p>
    <w:p w:rsidR="00AE02A4" w:rsidRPr="00AE02A4" w:rsidRDefault="00AE02A4" w:rsidP="00AE02A4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Schoolbook" w:eastAsia="Times New Roman" w:hAnsi="Century Schoolbook"/>
          <w:lang w:eastAsia="pl-PL"/>
        </w:rPr>
      </w:pPr>
      <w:r w:rsidRPr="00572D34">
        <w:rPr>
          <w:rFonts w:ascii="Century Schoolbook" w:eastAsia="Times New Roman" w:hAnsi="Century Schoolbook"/>
          <w:lang w:eastAsia="pl-PL"/>
        </w:rPr>
        <w:t>Pani/Pana dane mogą zostać przekazane podmiotom zewnętrznym na podstawie umowy powierzenia przetwarzania danych osobowych w zakresie niezbędnym do realizacji umowy, a także podmiotom lub organom uprawnionym na podstawie przepisów prawa</w:t>
      </w:r>
      <w:r>
        <w:rPr>
          <w:rFonts w:ascii="Century Schoolbook" w:eastAsia="Times New Roman" w:hAnsi="Century Schoolbook"/>
          <w:lang w:eastAsia="pl-PL"/>
        </w:rPr>
        <w:t>.</w:t>
      </w:r>
    </w:p>
    <w:p w:rsidR="00AE02A4" w:rsidRPr="006A5F62" w:rsidRDefault="00AE02A4" w:rsidP="00AE02A4">
      <w:pPr>
        <w:pStyle w:val="Akapitzlist"/>
        <w:spacing w:line="360" w:lineRule="auto"/>
        <w:ind w:left="3552" w:firstLine="696"/>
        <w:jc w:val="both"/>
        <w:rPr>
          <w:rFonts w:ascii="Century Schoolbook" w:eastAsia="Times New Roman" w:hAnsi="Century Schoolbook" w:cstheme="minorHAnsi"/>
          <w:lang w:eastAsia="pl-PL"/>
        </w:rPr>
      </w:pPr>
      <w:r w:rsidRPr="006A5F62">
        <w:rPr>
          <w:rFonts w:ascii="Century Schoolbook" w:eastAsia="Times New Roman" w:hAnsi="Century Schoolbook" w:cstheme="minorHAnsi"/>
          <w:lang w:eastAsia="pl-PL"/>
        </w:rPr>
        <w:t>……………………………………………….</w:t>
      </w:r>
    </w:p>
    <w:p w:rsidR="00AE02A4" w:rsidRPr="00572D34" w:rsidRDefault="00AE02A4" w:rsidP="00AE02A4">
      <w:pPr>
        <w:pStyle w:val="Akapitzlist"/>
        <w:spacing w:line="360" w:lineRule="auto"/>
        <w:ind w:left="4260" w:firstLine="696"/>
        <w:jc w:val="both"/>
        <w:rPr>
          <w:rFonts w:ascii="Century Schoolbook" w:eastAsia="Times New Roman" w:hAnsi="Century Schoolbook" w:cstheme="minorHAnsi"/>
          <w:lang w:eastAsia="pl-PL"/>
        </w:rPr>
      </w:pPr>
      <w:r w:rsidRPr="006A5F62">
        <w:rPr>
          <w:rFonts w:ascii="Century Schoolbook" w:eastAsia="Times New Roman" w:hAnsi="Century Schoolbook" w:cstheme="minorHAnsi"/>
          <w:lang w:eastAsia="pl-PL"/>
        </w:rPr>
        <w:t>Data oraz czytelny podpis</w:t>
      </w:r>
    </w:p>
    <w:p w:rsidR="008F4BDC" w:rsidRPr="00067A45" w:rsidRDefault="008F4BDC" w:rsidP="00AE02A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8F4BDC" w:rsidRPr="00067A45">
      <w:pgSz w:w="11904" w:h="16838"/>
      <w:pgMar w:top="1419" w:right="1407" w:bottom="134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6C24"/>
    <w:multiLevelType w:val="hybridMultilevel"/>
    <w:tmpl w:val="5B62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8D0157"/>
    <w:multiLevelType w:val="hybridMultilevel"/>
    <w:tmpl w:val="19BA491A"/>
    <w:lvl w:ilvl="0" w:tplc="D4265E9C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BC93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403D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CA0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AD3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677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679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43C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21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92A83"/>
    <w:multiLevelType w:val="hybridMultilevel"/>
    <w:tmpl w:val="362E0EDA"/>
    <w:lvl w:ilvl="0" w:tplc="012891FC">
      <w:start w:val="1"/>
      <w:numFmt w:val="decimalZero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EAF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8AF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C82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6B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C23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4B1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C3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0F2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5B90EED"/>
    <w:multiLevelType w:val="hybridMultilevel"/>
    <w:tmpl w:val="A08A56BE"/>
    <w:lvl w:ilvl="0" w:tplc="46FA661A">
      <w:start w:val="1"/>
      <w:numFmt w:val="decimalZero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8C5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C7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30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01B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023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DB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89F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CE6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40614F"/>
    <w:multiLevelType w:val="hybridMultilevel"/>
    <w:tmpl w:val="5248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35AFA"/>
    <w:multiLevelType w:val="hybridMultilevel"/>
    <w:tmpl w:val="046E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B971F1"/>
    <w:multiLevelType w:val="hybridMultilevel"/>
    <w:tmpl w:val="E1680644"/>
    <w:lvl w:ilvl="0" w:tplc="BDD6729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C65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A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E40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A64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6AD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466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449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E2D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DC"/>
    <w:rsid w:val="00067A45"/>
    <w:rsid w:val="00073123"/>
    <w:rsid w:val="000F68C9"/>
    <w:rsid w:val="0010400C"/>
    <w:rsid w:val="00196371"/>
    <w:rsid w:val="001B1BB2"/>
    <w:rsid w:val="0025751E"/>
    <w:rsid w:val="00310506"/>
    <w:rsid w:val="00335C85"/>
    <w:rsid w:val="00437F4F"/>
    <w:rsid w:val="00482638"/>
    <w:rsid w:val="004A6F3D"/>
    <w:rsid w:val="005B5735"/>
    <w:rsid w:val="00844E9D"/>
    <w:rsid w:val="008F4BDC"/>
    <w:rsid w:val="00923625"/>
    <w:rsid w:val="00924964"/>
    <w:rsid w:val="009C54E2"/>
    <w:rsid w:val="00AE02A4"/>
    <w:rsid w:val="00B55C42"/>
    <w:rsid w:val="00E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AF72A-6977-4C08-AD05-13224ADF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23625"/>
    <w:pPr>
      <w:ind w:left="720"/>
      <w:contextualSpacing/>
    </w:pPr>
    <w:rPr>
      <w:rFonts w:cs="Times New Roman"/>
      <w:color w:val="auto"/>
      <w:lang w:eastAsia="en-US"/>
    </w:rPr>
  </w:style>
  <w:style w:type="character" w:styleId="Hipercze">
    <w:name w:val="Hyperlink"/>
    <w:basedOn w:val="Domylnaczcionkaakapitu"/>
    <w:uiPriority w:val="99"/>
    <w:rsid w:val="00923625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C8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wnik.mediator.kp@gm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cp:lastModifiedBy>Borys</cp:lastModifiedBy>
  <cp:revision>3</cp:revision>
  <cp:lastPrinted>2022-11-03T12:29:00Z</cp:lastPrinted>
  <dcterms:created xsi:type="dcterms:W3CDTF">2022-11-03T12:24:00Z</dcterms:created>
  <dcterms:modified xsi:type="dcterms:W3CDTF">2022-11-03T14:01:00Z</dcterms:modified>
</cp:coreProperties>
</file>